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E1FE" w14:textId="77777777" w:rsidR="002C15E6" w:rsidRPr="003E27A2" w:rsidRDefault="002C15E6">
      <w:pPr>
        <w:pStyle w:val="Heading1"/>
        <w:ind w:right="7630"/>
      </w:pPr>
    </w:p>
    <w:p w14:paraId="2D46CBFB" w14:textId="77777777" w:rsidR="002C15E6" w:rsidRPr="003E27A2" w:rsidRDefault="002C15E6">
      <w:pPr>
        <w:pStyle w:val="Heading1"/>
        <w:ind w:right="7630"/>
      </w:pPr>
    </w:p>
    <w:p w14:paraId="3AA78DB9" w14:textId="12B9BD2E" w:rsidR="002C15E6" w:rsidRPr="003E27A2" w:rsidRDefault="002C15E6">
      <w:pPr>
        <w:rPr>
          <w:b/>
          <w:bCs/>
        </w:rPr>
      </w:pPr>
    </w:p>
    <w:p w14:paraId="48F4B4D1" w14:textId="77777777" w:rsidR="002C15E6" w:rsidRPr="003E27A2" w:rsidRDefault="002C15E6">
      <w:pPr>
        <w:pStyle w:val="Heading1"/>
        <w:ind w:right="7630"/>
      </w:pPr>
    </w:p>
    <w:p w14:paraId="6EC9A21F" w14:textId="77777777" w:rsidR="002C15E6" w:rsidRPr="00952B93" w:rsidRDefault="002C15E6">
      <w:pPr>
        <w:pStyle w:val="Heading1"/>
        <w:ind w:right="7630"/>
        <w:rPr>
          <w:sz w:val="28"/>
          <w:szCs w:val="28"/>
        </w:rPr>
      </w:pPr>
    </w:p>
    <w:p w14:paraId="485D6431" w14:textId="7B2C53B2" w:rsidR="002C15E6" w:rsidRPr="00952B93" w:rsidRDefault="002C15E6" w:rsidP="002C15E6">
      <w:pPr>
        <w:jc w:val="center"/>
        <w:rPr>
          <w:b/>
          <w:bCs/>
          <w:sz w:val="28"/>
          <w:szCs w:val="28"/>
        </w:rPr>
      </w:pPr>
      <w:r w:rsidRPr="00952B93">
        <w:rPr>
          <w:b/>
          <w:bCs/>
          <w:sz w:val="28"/>
          <w:szCs w:val="28"/>
        </w:rPr>
        <w:t xml:space="preserve">ANNEXE </w:t>
      </w:r>
      <w:proofErr w:type="gramStart"/>
      <w:r w:rsidR="00CC6CB8" w:rsidRPr="00952B93">
        <w:rPr>
          <w:b/>
          <w:bCs/>
          <w:sz w:val="28"/>
          <w:szCs w:val="28"/>
        </w:rPr>
        <w:t>A</w:t>
      </w:r>
      <w:r w:rsidRPr="00952B93">
        <w:rPr>
          <w:b/>
          <w:bCs/>
          <w:sz w:val="28"/>
          <w:szCs w:val="28"/>
        </w:rPr>
        <w:t>:</w:t>
      </w:r>
      <w:proofErr w:type="gramEnd"/>
      <w:r w:rsidRPr="00952B93">
        <w:rPr>
          <w:b/>
          <w:bCs/>
          <w:sz w:val="28"/>
          <w:szCs w:val="28"/>
        </w:rPr>
        <w:t xml:space="preserve"> Cadre de Bordereaux des Prix Estimatifs et quantitatifs</w:t>
      </w:r>
    </w:p>
    <w:p w14:paraId="3E4EDA96" w14:textId="5480EF61" w:rsidR="00191E15" w:rsidRPr="003E27A2" w:rsidRDefault="00191E15" w:rsidP="00802994">
      <w:pPr>
        <w:pStyle w:val="Default"/>
        <w:rPr>
          <w:color w:val="auto"/>
          <w:sz w:val="22"/>
          <w:szCs w:val="22"/>
        </w:rPr>
      </w:pPr>
      <w:bookmarkStart w:id="0" w:name="_Hlk123939035"/>
    </w:p>
    <w:tbl>
      <w:tblPr>
        <w:tblW w:w="7990" w:type="dxa"/>
        <w:tblInd w:w="80" w:type="dxa"/>
        <w:tblCellMar>
          <w:left w:w="70" w:type="dxa"/>
          <w:right w:w="70" w:type="dxa"/>
        </w:tblCellMar>
        <w:tblLook w:val="04A0" w:firstRow="1" w:lastRow="0" w:firstColumn="1" w:lastColumn="0" w:noHBand="0" w:noVBand="1"/>
      </w:tblPr>
      <w:tblGrid>
        <w:gridCol w:w="2080"/>
        <w:gridCol w:w="3144"/>
        <w:gridCol w:w="810"/>
        <w:gridCol w:w="974"/>
        <w:gridCol w:w="982"/>
      </w:tblGrid>
      <w:tr w:rsidR="003E27A2" w:rsidRPr="00C96F92" w14:paraId="4FE761AB" w14:textId="77777777" w:rsidTr="00913064">
        <w:trPr>
          <w:trHeight w:val="1215"/>
        </w:trPr>
        <w:tc>
          <w:tcPr>
            <w:tcW w:w="208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9FD3DBD" w14:textId="77777777" w:rsidR="00C96F92" w:rsidRPr="00C96F92" w:rsidRDefault="00C96F92" w:rsidP="00D576B4">
            <w:pPr>
              <w:widowControl/>
              <w:autoSpaceDE/>
              <w:autoSpaceDN/>
              <w:jc w:val="center"/>
              <w:rPr>
                <w:rFonts w:eastAsia="Times New Roman"/>
                <w:b/>
                <w:bCs/>
                <w:sz w:val="18"/>
                <w:szCs w:val="18"/>
                <w:lang w:val="fr-MA" w:eastAsia="fr-MA"/>
              </w:rPr>
            </w:pPr>
            <w:bookmarkStart w:id="1" w:name="RANGE!A1"/>
            <w:bookmarkStart w:id="2" w:name="_Hlk123938699" w:colFirst="1" w:colLast="5"/>
            <w:bookmarkEnd w:id="0"/>
            <w:r w:rsidRPr="00C96F92">
              <w:rPr>
                <w:rFonts w:eastAsia="Times New Roman"/>
                <w:b/>
                <w:bCs/>
                <w:sz w:val="18"/>
                <w:szCs w:val="18"/>
                <w:lang w:eastAsia="fr-MA"/>
              </w:rPr>
              <w:t>N°</w:t>
            </w:r>
            <w:bookmarkEnd w:id="1"/>
          </w:p>
        </w:tc>
        <w:tc>
          <w:tcPr>
            <w:tcW w:w="3144" w:type="dxa"/>
            <w:tcBorders>
              <w:top w:val="single" w:sz="8" w:space="0" w:color="auto"/>
              <w:left w:val="nil"/>
              <w:bottom w:val="single" w:sz="8" w:space="0" w:color="auto"/>
              <w:right w:val="single" w:sz="8" w:space="0" w:color="000000"/>
            </w:tcBorders>
            <w:shd w:val="clear" w:color="000000" w:fill="D9D9D9"/>
            <w:vAlign w:val="center"/>
            <w:hideMark/>
          </w:tcPr>
          <w:p w14:paraId="23362ED7"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Désignation </w:t>
            </w:r>
          </w:p>
        </w:tc>
        <w:tc>
          <w:tcPr>
            <w:tcW w:w="810" w:type="dxa"/>
            <w:tcBorders>
              <w:top w:val="single" w:sz="8" w:space="0" w:color="auto"/>
              <w:left w:val="nil"/>
              <w:bottom w:val="single" w:sz="8" w:space="0" w:color="auto"/>
              <w:right w:val="single" w:sz="8" w:space="0" w:color="auto"/>
            </w:tcBorders>
            <w:shd w:val="clear" w:color="000000" w:fill="D9D9D9"/>
            <w:vAlign w:val="center"/>
            <w:hideMark/>
          </w:tcPr>
          <w:p w14:paraId="70AFA3E7"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xml:space="preserve"> Quantité Totale</w:t>
            </w:r>
          </w:p>
        </w:tc>
        <w:tc>
          <w:tcPr>
            <w:tcW w:w="974" w:type="dxa"/>
            <w:tcBorders>
              <w:top w:val="single" w:sz="8" w:space="0" w:color="auto"/>
              <w:left w:val="nil"/>
              <w:bottom w:val="single" w:sz="8" w:space="0" w:color="auto"/>
              <w:right w:val="single" w:sz="8" w:space="0" w:color="auto"/>
            </w:tcBorders>
            <w:shd w:val="clear" w:color="000000" w:fill="D9D9D9"/>
            <w:vAlign w:val="center"/>
            <w:hideMark/>
          </w:tcPr>
          <w:p w14:paraId="1D2FBEC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Prix unitaire HTVA HDD MAD/USD (Devise à préciser)</w:t>
            </w:r>
          </w:p>
        </w:tc>
        <w:tc>
          <w:tcPr>
            <w:tcW w:w="982" w:type="dxa"/>
            <w:tcBorders>
              <w:top w:val="single" w:sz="8" w:space="0" w:color="auto"/>
              <w:left w:val="nil"/>
              <w:bottom w:val="single" w:sz="8" w:space="0" w:color="auto"/>
              <w:right w:val="single" w:sz="8" w:space="0" w:color="auto"/>
            </w:tcBorders>
            <w:shd w:val="clear" w:color="000000" w:fill="D9D9D9"/>
            <w:vAlign w:val="center"/>
            <w:hideMark/>
          </w:tcPr>
          <w:p w14:paraId="4BB73E8C"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Prix total HTVA HDD MAD/USD (Devise à préciser)</w:t>
            </w:r>
          </w:p>
        </w:tc>
      </w:tr>
      <w:tr w:rsidR="003E27A2" w:rsidRPr="00C96F92" w14:paraId="7F8382F2" w14:textId="77777777" w:rsidTr="00913064">
        <w:trPr>
          <w:trHeight w:val="315"/>
        </w:trPr>
        <w:tc>
          <w:tcPr>
            <w:tcW w:w="5224"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7A9AAAA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RECEPTION</w:t>
            </w:r>
          </w:p>
        </w:tc>
        <w:tc>
          <w:tcPr>
            <w:tcW w:w="810" w:type="dxa"/>
            <w:tcBorders>
              <w:top w:val="nil"/>
              <w:left w:val="nil"/>
              <w:bottom w:val="single" w:sz="8" w:space="0" w:color="auto"/>
              <w:right w:val="single" w:sz="8" w:space="0" w:color="auto"/>
            </w:tcBorders>
            <w:shd w:val="clear" w:color="auto" w:fill="auto"/>
            <w:vAlign w:val="center"/>
            <w:hideMark/>
          </w:tcPr>
          <w:p w14:paraId="1A926240"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74" w:type="dxa"/>
            <w:tcBorders>
              <w:top w:val="nil"/>
              <w:left w:val="nil"/>
              <w:bottom w:val="single" w:sz="8" w:space="0" w:color="auto"/>
              <w:right w:val="single" w:sz="8" w:space="0" w:color="auto"/>
            </w:tcBorders>
            <w:shd w:val="clear" w:color="auto" w:fill="auto"/>
            <w:vAlign w:val="center"/>
            <w:hideMark/>
          </w:tcPr>
          <w:p w14:paraId="7CCFFC1A"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52075CE4"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06A68778" w14:textId="77777777" w:rsidTr="00913064">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7343823C"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7FE82F9B" w14:textId="02F4DA18"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POSTE DE </w:t>
            </w:r>
            <w:r w:rsidR="00D576B4">
              <w:rPr>
                <w:rFonts w:eastAsia="Times New Roman"/>
                <w:b/>
                <w:bCs/>
                <w:sz w:val="18"/>
                <w:szCs w:val="18"/>
                <w:lang w:eastAsia="fr-MA"/>
              </w:rPr>
              <w:t>NETTOYAGE</w:t>
            </w:r>
          </w:p>
        </w:tc>
        <w:tc>
          <w:tcPr>
            <w:tcW w:w="810" w:type="dxa"/>
            <w:tcBorders>
              <w:top w:val="nil"/>
              <w:left w:val="nil"/>
              <w:bottom w:val="single" w:sz="8" w:space="0" w:color="auto"/>
              <w:right w:val="single" w:sz="8" w:space="0" w:color="auto"/>
            </w:tcBorders>
            <w:shd w:val="clear" w:color="auto" w:fill="auto"/>
            <w:vAlign w:val="center"/>
            <w:hideMark/>
          </w:tcPr>
          <w:p w14:paraId="0977383C"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3DB51111"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665C86A6"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15CEE44C" w14:textId="77777777" w:rsidTr="00913064">
        <w:trPr>
          <w:trHeight w:val="48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3DA7AF0E"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2</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64F38938"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BALANCE ELECTRONIQUE 150 KG </w:t>
            </w:r>
          </w:p>
        </w:tc>
        <w:tc>
          <w:tcPr>
            <w:tcW w:w="810" w:type="dxa"/>
            <w:tcBorders>
              <w:top w:val="nil"/>
              <w:left w:val="nil"/>
              <w:bottom w:val="single" w:sz="8" w:space="0" w:color="auto"/>
              <w:right w:val="single" w:sz="8" w:space="0" w:color="auto"/>
            </w:tcBorders>
            <w:shd w:val="clear" w:color="auto" w:fill="auto"/>
            <w:vAlign w:val="center"/>
            <w:hideMark/>
          </w:tcPr>
          <w:p w14:paraId="6DE42114"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63D5E025"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1F04CA3A"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52869320"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3D18E730"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3</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7F6A0363"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TABLE DE TRAVAIL EN INOX AVEC TVO DIM : 1500X600X850</w:t>
            </w:r>
          </w:p>
        </w:tc>
        <w:tc>
          <w:tcPr>
            <w:tcW w:w="810" w:type="dxa"/>
            <w:tcBorders>
              <w:top w:val="nil"/>
              <w:left w:val="nil"/>
              <w:bottom w:val="single" w:sz="8" w:space="0" w:color="auto"/>
              <w:right w:val="single" w:sz="8" w:space="0" w:color="auto"/>
            </w:tcBorders>
            <w:shd w:val="clear" w:color="auto" w:fill="auto"/>
            <w:vAlign w:val="center"/>
            <w:hideMark/>
          </w:tcPr>
          <w:p w14:paraId="2110DCD6"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1EF4B890"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2D593658"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36B33177" w14:textId="77777777" w:rsidTr="00913064">
        <w:trPr>
          <w:trHeight w:val="315"/>
        </w:trPr>
        <w:tc>
          <w:tcPr>
            <w:tcW w:w="5224"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0FC72591"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Chambre froide</w:t>
            </w:r>
          </w:p>
        </w:tc>
        <w:tc>
          <w:tcPr>
            <w:tcW w:w="810" w:type="dxa"/>
            <w:tcBorders>
              <w:top w:val="nil"/>
              <w:left w:val="nil"/>
              <w:bottom w:val="single" w:sz="8" w:space="0" w:color="auto"/>
              <w:right w:val="single" w:sz="8" w:space="0" w:color="auto"/>
            </w:tcBorders>
            <w:shd w:val="clear" w:color="auto" w:fill="auto"/>
            <w:vAlign w:val="center"/>
            <w:hideMark/>
          </w:tcPr>
          <w:p w14:paraId="65F8F793"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74" w:type="dxa"/>
            <w:tcBorders>
              <w:top w:val="nil"/>
              <w:left w:val="nil"/>
              <w:bottom w:val="single" w:sz="8" w:space="0" w:color="auto"/>
              <w:right w:val="single" w:sz="8" w:space="0" w:color="auto"/>
            </w:tcBorders>
            <w:shd w:val="clear" w:color="auto" w:fill="auto"/>
            <w:vAlign w:val="center"/>
            <w:hideMark/>
          </w:tcPr>
          <w:p w14:paraId="1B3EC2AF"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51BF65DA"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09F5D5C8" w14:textId="77777777" w:rsidTr="00913064">
        <w:trPr>
          <w:trHeight w:val="720"/>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137D70D5"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4</w:t>
            </w:r>
          </w:p>
        </w:tc>
        <w:tc>
          <w:tcPr>
            <w:tcW w:w="3144" w:type="dxa"/>
            <w:tcBorders>
              <w:top w:val="single" w:sz="8" w:space="0" w:color="auto"/>
              <w:left w:val="nil"/>
              <w:bottom w:val="nil"/>
              <w:right w:val="single" w:sz="8" w:space="0" w:color="000000"/>
            </w:tcBorders>
            <w:shd w:val="clear" w:color="auto" w:fill="auto"/>
            <w:vAlign w:val="center"/>
            <w:hideMark/>
          </w:tcPr>
          <w:p w14:paraId="4E5E639C"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CHAMBRE FROIDE MODULAIRE A TEMPERATURE POSITIVE</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16203569"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vMerge w:val="restart"/>
            <w:tcBorders>
              <w:top w:val="nil"/>
              <w:left w:val="single" w:sz="8" w:space="0" w:color="auto"/>
              <w:bottom w:val="single" w:sz="8" w:space="0" w:color="000000"/>
              <w:right w:val="single" w:sz="8" w:space="0" w:color="auto"/>
            </w:tcBorders>
            <w:shd w:val="clear" w:color="auto" w:fill="auto"/>
            <w:vAlign w:val="center"/>
            <w:hideMark/>
          </w:tcPr>
          <w:p w14:paraId="6CADB989"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vMerge w:val="restart"/>
            <w:tcBorders>
              <w:top w:val="nil"/>
              <w:left w:val="single" w:sz="8" w:space="0" w:color="auto"/>
              <w:bottom w:val="single" w:sz="8" w:space="0" w:color="000000"/>
              <w:right w:val="single" w:sz="8" w:space="0" w:color="auto"/>
            </w:tcBorders>
            <w:shd w:val="clear" w:color="auto" w:fill="auto"/>
            <w:vAlign w:val="center"/>
            <w:hideMark/>
          </w:tcPr>
          <w:p w14:paraId="5FB3A60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4AD79284" w14:textId="77777777" w:rsidTr="00913064">
        <w:trPr>
          <w:trHeight w:val="315"/>
        </w:trPr>
        <w:tc>
          <w:tcPr>
            <w:tcW w:w="2080" w:type="dxa"/>
            <w:vMerge/>
            <w:tcBorders>
              <w:top w:val="nil"/>
              <w:left w:val="single" w:sz="8" w:space="0" w:color="auto"/>
              <w:bottom w:val="single" w:sz="8" w:space="0" w:color="000000"/>
              <w:right w:val="single" w:sz="8" w:space="0" w:color="auto"/>
            </w:tcBorders>
            <w:vAlign w:val="center"/>
            <w:hideMark/>
          </w:tcPr>
          <w:p w14:paraId="37170EB5" w14:textId="77777777" w:rsidR="00C96F92" w:rsidRPr="00C96F92" w:rsidRDefault="00C96F92" w:rsidP="00D576B4">
            <w:pPr>
              <w:widowControl/>
              <w:autoSpaceDE/>
              <w:autoSpaceDN/>
              <w:rPr>
                <w:rFonts w:eastAsia="Times New Roman"/>
                <w:b/>
                <w:bCs/>
                <w:sz w:val="18"/>
                <w:szCs w:val="18"/>
                <w:lang w:val="fr-MA" w:eastAsia="fr-MA"/>
              </w:rPr>
            </w:pPr>
          </w:p>
        </w:tc>
        <w:tc>
          <w:tcPr>
            <w:tcW w:w="3144" w:type="dxa"/>
            <w:tcBorders>
              <w:top w:val="nil"/>
              <w:left w:val="nil"/>
              <w:bottom w:val="single" w:sz="8" w:space="0" w:color="auto"/>
              <w:right w:val="single" w:sz="8" w:space="0" w:color="000000"/>
            </w:tcBorders>
            <w:shd w:val="clear" w:color="auto" w:fill="auto"/>
            <w:vAlign w:val="center"/>
            <w:hideMark/>
          </w:tcPr>
          <w:p w14:paraId="0A9C0050"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val="fr-MA" w:eastAsia="fr-MA"/>
              </w:rPr>
              <w:t>DIM : 1500X2700X2200</w:t>
            </w:r>
          </w:p>
        </w:tc>
        <w:tc>
          <w:tcPr>
            <w:tcW w:w="810" w:type="dxa"/>
            <w:vMerge/>
            <w:tcBorders>
              <w:top w:val="nil"/>
              <w:left w:val="single" w:sz="8" w:space="0" w:color="auto"/>
              <w:bottom w:val="single" w:sz="8" w:space="0" w:color="000000"/>
              <w:right w:val="single" w:sz="8" w:space="0" w:color="auto"/>
            </w:tcBorders>
            <w:vAlign w:val="center"/>
            <w:hideMark/>
          </w:tcPr>
          <w:p w14:paraId="1DC4A647" w14:textId="77777777" w:rsidR="00C96F92" w:rsidRPr="00C96F92" w:rsidRDefault="00C96F92" w:rsidP="00D576B4">
            <w:pPr>
              <w:widowControl/>
              <w:autoSpaceDE/>
              <w:autoSpaceDN/>
              <w:rPr>
                <w:rFonts w:eastAsia="Times New Roman"/>
                <w:b/>
                <w:bCs/>
                <w:sz w:val="18"/>
                <w:szCs w:val="18"/>
                <w:lang w:val="fr-MA" w:eastAsia="fr-MA"/>
              </w:rPr>
            </w:pPr>
          </w:p>
        </w:tc>
        <w:tc>
          <w:tcPr>
            <w:tcW w:w="974" w:type="dxa"/>
            <w:vMerge/>
            <w:tcBorders>
              <w:top w:val="nil"/>
              <w:left w:val="single" w:sz="8" w:space="0" w:color="auto"/>
              <w:bottom w:val="single" w:sz="8" w:space="0" w:color="000000"/>
              <w:right w:val="single" w:sz="8" w:space="0" w:color="auto"/>
            </w:tcBorders>
            <w:vAlign w:val="center"/>
            <w:hideMark/>
          </w:tcPr>
          <w:p w14:paraId="1C2BA186" w14:textId="77777777" w:rsidR="00C96F92" w:rsidRPr="00C96F92" w:rsidRDefault="00C96F92" w:rsidP="00D576B4">
            <w:pPr>
              <w:widowControl/>
              <w:autoSpaceDE/>
              <w:autoSpaceDN/>
              <w:rPr>
                <w:rFonts w:eastAsia="Times New Roman"/>
                <w:b/>
                <w:bCs/>
                <w:sz w:val="18"/>
                <w:szCs w:val="18"/>
                <w:lang w:val="fr-MA" w:eastAsia="fr-MA"/>
              </w:rPr>
            </w:pPr>
          </w:p>
        </w:tc>
        <w:tc>
          <w:tcPr>
            <w:tcW w:w="982" w:type="dxa"/>
            <w:vMerge/>
            <w:tcBorders>
              <w:top w:val="nil"/>
              <w:left w:val="single" w:sz="8" w:space="0" w:color="auto"/>
              <w:bottom w:val="single" w:sz="8" w:space="0" w:color="000000"/>
              <w:right w:val="single" w:sz="8" w:space="0" w:color="auto"/>
            </w:tcBorders>
            <w:vAlign w:val="center"/>
            <w:hideMark/>
          </w:tcPr>
          <w:p w14:paraId="50E06034" w14:textId="77777777" w:rsidR="00C96F92" w:rsidRPr="00C96F92" w:rsidRDefault="00C96F92" w:rsidP="00D576B4">
            <w:pPr>
              <w:widowControl/>
              <w:autoSpaceDE/>
              <w:autoSpaceDN/>
              <w:rPr>
                <w:rFonts w:eastAsia="Times New Roman"/>
                <w:b/>
                <w:bCs/>
                <w:sz w:val="18"/>
                <w:szCs w:val="18"/>
                <w:lang w:val="fr-MA" w:eastAsia="fr-MA"/>
              </w:rPr>
            </w:pPr>
          </w:p>
        </w:tc>
      </w:tr>
      <w:tr w:rsidR="003E27A2" w:rsidRPr="00C96F92" w14:paraId="06C80AEE"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4B1CB3CF"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5</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272AEE95"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CASIER 4 </w:t>
            </w:r>
            <w:proofErr w:type="gramStart"/>
            <w:r w:rsidRPr="00C96F92">
              <w:rPr>
                <w:rFonts w:eastAsia="Times New Roman"/>
                <w:b/>
                <w:bCs/>
                <w:sz w:val="18"/>
                <w:szCs w:val="18"/>
                <w:lang w:eastAsia="fr-MA"/>
              </w:rPr>
              <w:t>NIVEAUX  ALU</w:t>
            </w:r>
            <w:proofErr w:type="gramEnd"/>
            <w:r w:rsidRPr="00C96F92">
              <w:rPr>
                <w:rFonts w:eastAsia="Times New Roman"/>
                <w:b/>
                <w:bCs/>
                <w:sz w:val="18"/>
                <w:szCs w:val="18"/>
                <w:lang w:eastAsia="fr-MA"/>
              </w:rPr>
              <w:t xml:space="preserve"> ET POLYPROPYLENE 1375*385*1750 </w:t>
            </w:r>
          </w:p>
        </w:tc>
        <w:tc>
          <w:tcPr>
            <w:tcW w:w="810" w:type="dxa"/>
            <w:tcBorders>
              <w:top w:val="nil"/>
              <w:left w:val="nil"/>
              <w:bottom w:val="single" w:sz="8" w:space="0" w:color="auto"/>
              <w:right w:val="single" w:sz="8" w:space="0" w:color="auto"/>
            </w:tcBorders>
            <w:shd w:val="clear" w:color="auto" w:fill="auto"/>
            <w:vAlign w:val="center"/>
            <w:hideMark/>
          </w:tcPr>
          <w:p w14:paraId="350F9090"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2</w:t>
            </w:r>
          </w:p>
        </w:tc>
        <w:tc>
          <w:tcPr>
            <w:tcW w:w="974" w:type="dxa"/>
            <w:tcBorders>
              <w:top w:val="nil"/>
              <w:left w:val="nil"/>
              <w:bottom w:val="single" w:sz="8" w:space="0" w:color="auto"/>
              <w:right w:val="single" w:sz="8" w:space="0" w:color="auto"/>
            </w:tcBorders>
            <w:shd w:val="clear" w:color="auto" w:fill="auto"/>
            <w:vAlign w:val="center"/>
            <w:hideMark/>
          </w:tcPr>
          <w:p w14:paraId="3129B443"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27F540EA"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5664C5A3"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43580F99"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6</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245B30D5"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CASIER 4 </w:t>
            </w:r>
            <w:proofErr w:type="gramStart"/>
            <w:r w:rsidRPr="00C96F92">
              <w:rPr>
                <w:rFonts w:eastAsia="Times New Roman"/>
                <w:b/>
                <w:bCs/>
                <w:sz w:val="18"/>
                <w:szCs w:val="18"/>
                <w:lang w:eastAsia="fr-MA"/>
              </w:rPr>
              <w:t>NIVEAUX  ALU</w:t>
            </w:r>
            <w:proofErr w:type="gramEnd"/>
            <w:r w:rsidRPr="00C96F92">
              <w:rPr>
                <w:rFonts w:eastAsia="Times New Roman"/>
                <w:b/>
                <w:bCs/>
                <w:sz w:val="18"/>
                <w:szCs w:val="18"/>
                <w:lang w:eastAsia="fr-MA"/>
              </w:rPr>
              <w:t xml:space="preserve"> ET POLYPROPYLENE 935*385*1750 </w:t>
            </w:r>
          </w:p>
        </w:tc>
        <w:tc>
          <w:tcPr>
            <w:tcW w:w="810" w:type="dxa"/>
            <w:tcBorders>
              <w:top w:val="nil"/>
              <w:left w:val="nil"/>
              <w:bottom w:val="single" w:sz="8" w:space="0" w:color="auto"/>
              <w:right w:val="single" w:sz="8" w:space="0" w:color="auto"/>
            </w:tcBorders>
            <w:shd w:val="clear" w:color="auto" w:fill="auto"/>
            <w:vAlign w:val="center"/>
            <w:hideMark/>
          </w:tcPr>
          <w:p w14:paraId="596D2375"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2</w:t>
            </w:r>
          </w:p>
        </w:tc>
        <w:tc>
          <w:tcPr>
            <w:tcW w:w="974" w:type="dxa"/>
            <w:tcBorders>
              <w:top w:val="nil"/>
              <w:left w:val="nil"/>
              <w:bottom w:val="single" w:sz="8" w:space="0" w:color="auto"/>
              <w:right w:val="single" w:sz="8" w:space="0" w:color="auto"/>
            </w:tcBorders>
            <w:shd w:val="clear" w:color="auto" w:fill="auto"/>
            <w:vAlign w:val="center"/>
            <w:hideMark/>
          </w:tcPr>
          <w:p w14:paraId="4AF635AA"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6275A5C1"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795E2872" w14:textId="77777777" w:rsidTr="00913064">
        <w:trPr>
          <w:trHeight w:val="315"/>
        </w:trPr>
        <w:tc>
          <w:tcPr>
            <w:tcW w:w="5224"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72FEE6F6"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STOCK</w:t>
            </w:r>
          </w:p>
        </w:tc>
        <w:tc>
          <w:tcPr>
            <w:tcW w:w="810" w:type="dxa"/>
            <w:tcBorders>
              <w:top w:val="nil"/>
              <w:left w:val="nil"/>
              <w:bottom w:val="single" w:sz="8" w:space="0" w:color="auto"/>
              <w:right w:val="single" w:sz="8" w:space="0" w:color="auto"/>
            </w:tcBorders>
            <w:shd w:val="clear" w:color="auto" w:fill="auto"/>
            <w:vAlign w:val="center"/>
            <w:hideMark/>
          </w:tcPr>
          <w:p w14:paraId="37EF6906"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74" w:type="dxa"/>
            <w:tcBorders>
              <w:top w:val="nil"/>
              <w:left w:val="nil"/>
              <w:bottom w:val="single" w:sz="8" w:space="0" w:color="auto"/>
              <w:right w:val="single" w:sz="8" w:space="0" w:color="auto"/>
            </w:tcBorders>
            <w:shd w:val="clear" w:color="auto" w:fill="auto"/>
            <w:vAlign w:val="center"/>
            <w:hideMark/>
          </w:tcPr>
          <w:p w14:paraId="769CD62E"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79D19C17"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18DD62E0"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2C4294A0"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7</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114C97AB" w14:textId="472F730D"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CONGELATEUR </w:t>
            </w:r>
            <w:r w:rsidR="00D576B4">
              <w:rPr>
                <w:rFonts w:eastAsia="Times New Roman"/>
                <w:b/>
                <w:bCs/>
                <w:sz w:val="18"/>
                <w:szCs w:val="18"/>
                <w:lang w:eastAsia="fr-MA"/>
              </w:rPr>
              <w:t>HORIZONTAL</w:t>
            </w:r>
            <w:r w:rsidRPr="00C96F92">
              <w:rPr>
                <w:rFonts w:eastAsia="Times New Roman"/>
                <w:b/>
                <w:bCs/>
                <w:sz w:val="18"/>
                <w:szCs w:val="18"/>
                <w:lang w:eastAsia="fr-MA"/>
              </w:rPr>
              <w:t xml:space="preserve"> VOLUME </w:t>
            </w:r>
            <w:proofErr w:type="gramStart"/>
            <w:r w:rsidRPr="00C96F92">
              <w:rPr>
                <w:rFonts w:eastAsia="Times New Roman"/>
                <w:b/>
                <w:bCs/>
                <w:sz w:val="18"/>
                <w:szCs w:val="18"/>
                <w:lang w:eastAsia="fr-MA"/>
              </w:rPr>
              <w:t>NET:</w:t>
            </w:r>
            <w:proofErr w:type="gramEnd"/>
            <w:r w:rsidRPr="00C96F92">
              <w:rPr>
                <w:rFonts w:eastAsia="Times New Roman"/>
                <w:b/>
                <w:bCs/>
                <w:sz w:val="18"/>
                <w:szCs w:val="18"/>
                <w:lang w:eastAsia="fr-MA"/>
              </w:rPr>
              <w:t xml:space="preserve">411 L BRUT:414L DIM:1510X690X860 </w:t>
            </w:r>
          </w:p>
        </w:tc>
        <w:tc>
          <w:tcPr>
            <w:tcW w:w="810" w:type="dxa"/>
            <w:tcBorders>
              <w:top w:val="nil"/>
              <w:left w:val="nil"/>
              <w:bottom w:val="single" w:sz="8" w:space="0" w:color="auto"/>
              <w:right w:val="single" w:sz="8" w:space="0" w:color="auto"/>
            </w:tcBorders>
            <w:shd w:val="clear" w:color="auto" w:fill="auto"/>
            <w:vAlign w:val="center"/>
            <w:hideMark/>
          </w:tcPr>
          <w:p w14:paraId="426330E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7258913E"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4AC8EA9D"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0CF71B22"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0026FD0D"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8</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72C68EBF"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ARMOIRE REFRIGEREE NEGATIF 01 PORTE 700 LT GN 2/1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 xml:space="preserve">710X800X2030 </w:t>
            </w:r>
          </w:p>
        </w:tc>
        <w:tc>
          <w:tcPr>
            <w:tcW w:w="810" w:type="dxa"/>
            <w:tcBorders>
              <w:top w:val="nil"/>
              <w:left w:val="nil"/>
              <w:bottom w:val="single" w:sz="8" w:space="0" w:color="auto"/>
              <w:right w:val="single" w:sz="8" w:space="0" w:color="auto"/>
            </w:tcBorders>
            <w:shd w:val="clear" w:color="auto" w:fill="auto"/>
            <w:vAlign w:val="center"/>
            <w:hideMark/>
          </w:tcPr>
          <w:p w14:paraId="465F29FA"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4BDA35F5"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0D54E58D"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430E031B"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7ED890B5"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9</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55347A25"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CASIER 4 NIVEAUX ALU ET POLYPROPYLENE 1375*385*1750</w:t>
            </w:r>
          </w:p>
        </w:tc>
        <w:tc>
          <w:tcPr>
            <w:tcW w:w="810" w:type="dxa"/>
            <w:tcBorders>
              <w:top w:val="nil"/>
              <w:left w:val="nil"/>
              <w:bottom w:val="single" w:sz="8" w:space="0" w:color="auto"/>
              <w:right w:val="single" w:sz="8" w:space="0" w:color="auto"/>
            </w:tcBorders>
            <w:shd w:val="clear" w:color="auto" w:fill="auto"/>
            <w:vAlign w:val="center"/>
            <w:hideMark/>
          </w:tcPr>
          <w:p w14:paraId="593ECA29"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58DE763D"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696AD8DA"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2905DAA3"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0B99E978"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10</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2A9E5F16"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CASIER 4 NIVEAUX ALU ET POLYPROPYLENE 935*385*1750 </w:t>
            </w:r>
          </w:p>
        </w:tc>
        <w:tc>
          <w:tcPr>
            <w:tcW w:w="810" w:type="dxa"/>
            <w:tcBorders>
              <w:top w:val="nil"/>
              <w:left w:val="nil"/>
              <w:bottom w:val="single" w:sz="8" w:space="0" w:color="auto"/>
              <w:right w:val="single" w:sz="8" w:space="0" w:color="auto"/>
            </w:tcBorders>
            <w:shd w:val="clear" w:color="auto" w:fill="auto"/>
            <w:vAlign w:val="center"/>
            <w:hideMark/>
          </w:tcPr>
          <w:p w14:paraId="18B29534"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4</w:t>
            </w:r>
          </w:p>
        </w:tc>
        <w:tc>
          <w:tcPr>
            <w:tcW w:w="974" w:type="dxa"/>
            <w:tcBorders>
              <w:top w:val="nil"/>
              <w:left w:val="nil"/>
              <w:bottom w:val="single" w:sz="8" w:space="0" w:color="auto"/>
              <w:right w:val="single" w:sz="8" w:space="0" w:color="auto"/>
            </w:tcBorders>
            <w:shd w:val="clear" w:color="auto" w:fill="auto"/>
            <w:vAlign w:val="center"/>
            <w:hideMark/>
          </w:tcPr>
          <w:p w14:paraId="1612A6F0"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649AFDC2"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42D47B5A" w14:textId="77777777" w:rsidTr="00913064">
        <w:trPr>
          <w:trHeight w:val="315"/>
        </w:trPr>
        <w:tc>
          <w:tcPr>
            <w:tcW w:w="5224"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60A16CEA"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LEGUMERIE</w:t>
            </w:r>
          </w:p>
        </w:tc>
        <w:tc>
          <w:tcPr>
            <w:tcW w:w="810" w:type="dxa"/>
            <w:tcBorders>
              <w:top w:val="nil"/>
              <w:left w:val="nil"/>
              <w:bottom w:val="single" w:sz="8" w:space="0" w:color="auto"/>
              <w:right w:val="single" w:sz="8" w:space="0" w:color="auto"/>
            </w:tcBorders>
            <w:shd w:val="clear" w:color="auto" w:fill="auto"/>
            <w:vAlign w:val="center"/>
            <w:hideMark/>
          </w:tcPr>
          <w:p w14:paraId="2BDC34B6"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74" w:type="dxa"/>
            <w:tcBorders>
              <w:top w:val="nil"/>
              <w:left w:val="nil"/>
              <w:bottom w:val="single" w:sz="8" w:space="0" w:color="auto"/>
              <w:right w:val="single" w:sz="8" w:space="0" w:color="auto"/>
            </w:tcBorders>
            <w:shd w:val="clear" w:color="auto" w:fill="auto"/>
            <w:vAlign w:val="center"/>
            <w:hideMark/>
          </w:tcPr>
          <w:p w14:paraId="39DEEC94"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3826C807"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4A2AA2AD"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6C8CF81F"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11</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7717A196"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PLONGE EN INOX AVEC 02 AVEC BACS ET DOUCHETTE DIM : 1500X700X850</w:t>
            </w:r>
          </w:p>
        </w:tc>
        <w:tc>
          <w:tcPr>
            <w:tcW w:w="810" w:type="dxa"/>
            <w:tcBorders>
              <w:top w:val="nil"/>
              <w:left w:val="nil"/>
              <w:bottom w:val="single" w:sz="8" w:space="0" w:color="auto"/>
              <w:right w:val="single" w:sz="8" w:space="0" w:color="auto"/>
            </w:tcBorders>
            <w:shd w:val="clear" w:color="auto" w:fill="auto"/>
            <w:vAlign w:val="center"/>
            <w:hideMark/>
          </w:tcPr>
          <w:p w14:paraId="609F0016"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4ED32AED"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1622A542"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7198F1B9" w14:textId="77777777" w:rsidTr="00913064">
        <w:trPr>
          <w:trHeight w:val="315"/>
        </w:trPr>
        <w:tc>
          <w:tcPr>
            <w:tcW w:w="5224"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60AFAE8C"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DECOUPE &amp; GARDE MANGER</w:t>
            </w:r>
          </w:p>
        </w:tc>
        <w:tc>
          <w:tcPr>
            <w:tcW w:w="810" w:type="dxa"/>
            <w:tcBorders>
              <w:top w:val="nil"/>
              <w:left w:val="nil"/>
              <w:bottom w:val="single" w:sz="8" w:space="0" w:color="auto"/>
              <w:right w:val="single" w:sz="8" w:space="0" w:color="auto"/>
            </w:tcBorders>
            <w:shd w:val="clear" w:color="auto" w:fill="auto"/>
            <w:vAlign w:val="center"/>
            <w:hideMark/>
          </w:tcPr>
          <w:p w14:paraId="4EC819AF"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74" w:type="dxa"/>
            <w:tcBorders>
              <w:top w:val="nil"/>
              <w:left w:val="nil"/>
              <w:bottom w:val="single" w:sz="8" w:space="0" w:color="auto"/>
              <w:right w:val="single" w:sz="8" w:space="0" w:color="auto"/>
            </w:tcBorders>
            <w:shd w:val="clear" w:color="auto" w:fill="auto"/>
            <w:vAlign w:val="center"/>
            <w:hideMark/>
          </w:tcPr>
          <w:p w14:paraId="6D8E2CD5"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025AD48E"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17F346C0" w14:textId="77777777" w:rsidTr="00913064">
        <w:trPr>
          <w:trHeight w:val="48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137E3182"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12</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6B3E16F9"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PLONGE EN INOX AVEC 01 BAC DIM : 1200X700X850</w:t>
            </w:r>
          </w:p>
        </w:tc>
        <w:tc>
          <w:tcPr>
            <w:tcW w:w="810" w:type="dxa"/>
            <w:tcBorders>
              <w:top w:val="nil"/>
              <w:left w:val="nil"/>
              <w:bottom w:val="single" w:sz="8" w:space="0" w:color="auto"/>
              <w:right w:val="single" w:sz="8" w:space="0" w:color="auto"/>
            </w:tcBorders>
            <w:shd w:val="clear" w:color="auto" w:fill="auto"/>
            <w:vAlign w:val="center"/>
            <w:hideMark/>
          </w:tcPr>
          <w:p w14:paraId="48044AFD"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67BDA18D"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70EB8FA9"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03FE0068"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6AEDED11"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lastRenderedPageBreak/>
              <w:t>13</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44ACA3A8"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LAVE MAIN EN INOX COMMANDE A GENOU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450X450</w:t>
            </w:r>
          </w:p>
        </w:tc>
        <w:tc>
          <w:tcPr>
            <w:tcW w:w="810" w:type="dxa"/>
            <w:tcBorders>
              <w:top w:val="nil"/>
              <w:left w:val="nil"/>
              <w:bottom w:val="single" w:sz="8" w:space="0" w:color="auto"/>
              <w:right w:val="single" w:sz="8" w:space="0" w:color="auto"/>
            </w:tcBorders>
            <w:shd w:val="clear" w:color="auto" w:fill="auto"/>
            <w:vAlign w:val="center"/>
            <w:hideMark/>
          </w:tcPr>
          <w:p w14:paraId="2E0F2EE3"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17867F8D"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1DD809D5"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6B69337A" w14:textId="77777777" w:rsidTr="00913064">
        <w:trPr>
          <w:trHeight w:val="720"/>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426248F5"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14</w:t>
            </w:r>
          </w:p>
        </w:tc>
        <w:tc>
          <w:tcPr>
            <w:tcW w:w="3144" w:type="dxa"/>
            <w:tcBorders>
              <w:top w:val="single" w:sz="8" w:space="0" w:color="auto"/>
              <w:left w:val="nil"/>
              <w:bottom w:val="nil"/>
              <w:right w:val="single" w:sz="8" w:space="0" w:color="000000"/>
            </w:tcBorders>
            <w:shd w:val="clear" w:color="auto" w:fill="auto"/>
            <w:vAlign w:val="center"/>
            <w:hideMark/>
          </w:tcPr>
          <w:p w14:paraId="4F95BB2A"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TABLE DE TRAVAIL EN INOX AVEC ETAGERE BASSE ET DOSSERET DIM</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3E3A2422"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vMerge w:val="restart"/>
            <w:tcBorders>
              <w:top w:val="nil"/>
              <w:left w:val="single" w:sz="8" w:space="0" w:color="auto"/>
              <w:bottom w:val="single" w:sz="8" w:space="0" w:color="000000"/>
              <w:right w:val="single" w:sz="8" w:space="0" w:color="auto"/>
            </w:tcBorders>
            <w:shd w:val="clear" w:color="auto" w:fill="auto"/>
            <w:vAlign w:val="center"/>
            <w:hideMark/>
          </w:tcPr>
          <w:p w14:paraId="5788F914"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vMerge w:val="restart"/>
            <w:tcBorders>
              <w:top w:val="nil"/>
              <w:left w:val="single" w:sz="8" w:space="0" w:color="auto"/>
              <w:bottom w:val="single" w:sz="8" w:space="0" w:color="000000"/>
              <w:right w:val="single" w:sz="8" w:space="0" w:color="auto"/>
            </w:tcBorders>
            <w:shd w:val="clear" w:color="auto" w:fill="auto"/>
            <w:vAlign w:val="center"/>
            <w:hideMark/>
          </w:tcPr>
          <w:p w14:paraId="3CC84E1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0D99C1FE" w14:textId="77777777" w:rsidTr="00913064">
        <w:trPr>
          <w:trHeight w:val="315"/>
        </w:trPr>
        <w:tc>
          <w:tcPr>
            <w:tcW w:w="2080" w:type="dxa"/>
            <w:vMerge/>
            <w:tcBorders>
              <w:top w:val="nil"/>
              <w:left w:val="single" w:sz="8" w:space="0" w:color="auto"/>
              <w:bottom w:val="single" w:sz="8" w:space="0" w:color="000000"/>
              <w:right w:val="single" w:sz="8" w:space="0" w:color="auto"/>
            </w:tcBorders>
            <w:vAlign w:val="center"/>
            <w:hideMark/>
          </w:tcPr>
          <w:p w14:paraId="3DE8CF13" w14:textId="77777777" w:rsidR="00C96F92" w:rsidRPr="00C96F92" w:rsidRDefault="00C96F92" w:rsidP="00D576B4">
            <w:pPr>
              <w:widowControl/>
              <w:autoSpaceDE/>
              <w:autoSpaceDN/>
              <w:rPr>
                <w:rFonts w:eastAsia="Times New Roman"/>
                <w:b/>
                <w:bCs/>
                <w:sz w:val="18"/>
                <w:szCs w:val="18"/>
                <w:lang w:val="fr-MA" w:eastAsia="fr-MA"/>
              </w:rPr>
            </w:pPr>
          </w:p>
        </w:tc>
        <w:tc>
          <w:tcPr>
            <w:tcW w:w="3144" w:type="dxa"/>
            <w:tcBorders>
              <w:top w:val="nil"/>
              <w:left w:val="nil"/>
              <w:bottom w:val="single" w:sz="8" w:space="0" w:color="auto"/>
              <w:right w:val="single" w:sz="8" w:space="0" w:color="000000"/>
            </w:tcBorders>
            <w:shd w:val="clear" w:color="auto" w:fill="auto"/>
            <w:vAlign w:val="center"/>
            <w:hideMark/>
          </w:tcPr>
          <w:p w14:paraId="275CDA34"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val="fr-MA" w:eastAsia="fr-MA"/>
              </w:rPr>
              <w:t>: 1500X700X850</w:t>
            </w:r>
          </w:p>
        </w:tc>
        <w:tc>
          <w:tcPr>
            <w:tcW w:w="810" w:type="dxa"/>
            <w:vMerge/>
            <w:tcBorders>
              <w:top w:val="nil"/>
              <w:left w:val="single" w:sz="8" w:space="0" w:color="auto"/>
              <w:bottom w:val="single" w:sz="8" w:space="0" w:color="000000"/>
              <w:right w:val="single" w:sz="8" w:space="0" w:color="auto"/>
            </w:tcBorders>
            <w:vAlign w:val="center"/>
            <w:hideMark/>
          </w:tcPr>
          <w:p w14:paraId="302BCF9D" w14:textId="77777777" w:rsidR="00C96F92" w:rsidRPr="00C96F92" w:rsidRDefault="00C96F92" w:rsidP="00D576B4">
            <w:pPr>
              <w:widowControl/>
              <w:autoSpaceDE/>
              <w:autoSpaceDN/>
              <w:rPr>
                <w:rFonts w:eastAsia="Times New Roman"/>
                <w:b/>
                <w:bCs/>
                <w:sz w:val="18"/>
                <w:szCs w:val="18"/>
                <w:lang w:val="fr-MA" w:eastAsia="fr-MA"/>
              </w:rPr>
            </w:pPr>
          </w:p>
        </w:tc>
        <w:tc>
          <w:tcPr>
            <w:tcW w:w="974" w:type="dxa"/>
            <w:vMerge/>
            <w:tcBorders>
              <w:top w:val="nil"/>
              <w:left w:val="single" w:sz="8" w:space="0" w:color="auto"/>
              <w:bottom w:val="single" w:sz="8" w:space="0" w:color="000000"/>
              <w:right w:val="single" w:sz="8" w:space="0" w:color="auto"/>
            </w:tcBorders>
            <w:vAlign w:val="center"/>
            <w:hideMark/>
          </w:tcPr>
          <w:p w14:paraId="1BC881E5" w14:textId="77777777" w:rsidR="00C96F92" w:rsidRPr="00C96F92" w:rsidRDefault="00C96F92" w:rsidP="00D576B4">
            <w:pPr>
              <w:widowControl/>
              <w:autoSpaceDE/>
              <w:autoSpaceDN/>
              <w:rPr>
                <w:rFonts w:eastAsia="Times New Roman"/>
                <w:b/>
                <w:bCs/>
                <w:sz w:val="18"/>
                <w:szCs w:val="18"/>
                <w:lang w:val="fr-MA" w:eastAsia="fr-MA"/>
              </w:rPr>
            </w:pPr>
          </w:p>
        </w:tc>
        <w:tc>
          <w:tcPr>
            <w:tcW w:w="982" w:type="dxa"/>
            <w:vMerge/>
            <w:tcBorders>
              <w:top w:val="nil"/>
              <w:left w:val="single" w:sz="8" w:space="0" w:color="auto"/>
              <w:bottom w:val="single" w:sz="8" w:space="0" w:color="000000"/>
              <w:right w:val="single" w:sz="8" w:space="0" w:color="auto"/>
            </w:tcBorders>
            <w:vAlign w:val="center"/>
            <w:hideMark/>
          </w:tcPr>
          <w:p w14:paraId="762BE915" w14:textId="77777777" w:rsidR="00C96F92" w:rsidRPr="00C96F92" w:rsidRDefault="00C96F92" w:rsidP="00D576B4">
            <w:pPr>
              <w:widowControl/>
              <w:autoSpaceDE/>
              <w:autoSpaceDN/>
              <w:rPr>
                <w:rFonts w:eastAsia="Times New Roman"/>
                <w:b/>
                <w:bCs/>
                <w:sz w:val="18"/>
                <w:szCs w:val="18"/>
                <w:lang w:val="fr-MA" w:eastAsia="fr-MA"/>
              </w:rPr>
            </w:pPr>
          </w:p>
        </w:tc>
      </w:tr>
      <w:tr w:rsidR="003E27A2" w:rsidRPr="00C96F92" w14:paraId="1E2397BB" w14:textId="77777777" w:rsidTr="00913064">
        <w:trPr>
          <w:trHeight w:val="96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5EB3EE62"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15</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37CD1FE3"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TABLE REFRIGERE PREPARATION SALADE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 xml:space="preserve"> 1960X700X1035 LIVRE SANS BACS </w:t>
            </w:r>
          </w:p>
        </w:tc>
        <w:tc>
          <w:tcPr>
            <w:tcW w:w="810" w:type="dxa"/>
            <w:tcBorders>
              <w:top w:val="nil"/>
              <w:left w:val="nil"/>
              <w:bottom w:val="single" w:sz="8" w:space="0" w:color="auto"/>
              <w:right w:val="single" w:sz="8" w:space="0" w:color="auto"/>
            </w:tcBorders>
            <w:shd w:val="clear" w:color="auto" w:fill="auto"/>
            <w:vAlign w:val="center"/>
            <w:hideMark/>
          </w:tcPr>
          <w:p w14:paraId="534D0BB9"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4DC7A441"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7EF5289A"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1621DED9" w14:textId="77777777" w:rsidTr="00913064">
        <w:trPr>
          <w:trHeight w:val="48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5680971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16</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1E31CD2A"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PETRIN SPIRALE 230 V 1 VITESSE MONO 12 KG</w:t>
            </w:r>
          </w:p>
        </w:tc>
        <w:tc>
          <w:tcPr>
            <w:tcW w:w="810" w:type="dxa"/>
            <w:tcBorders>
              <w:top w:val="nil"/>
              <w:left w:val="nil"/>
              <w:bottom w:val="single" w:sz="8" w:space="0" w:color="auto"/>
              <w:right w:val="single" w:sz="8" w:space="0" w:color="auto"/>
            </w:tcBorders>
            <w:shd w:val="clear" w:color="auto" w:fill="auto"/>
            <w:vAlign w:val="center"/>
            <w:hideMark/>
          </w:tcPr>
          <w:p w14:paraId="77987C60"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2FE870F4"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034200B5"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0ADA373C"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2C6EDC10"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17</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33FD2941"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CASIER 4 NIVEAUX ALU ET POLYPROPYLENE 1375*555*1750</w:t>
            </w:r>
          </w:p>
        </w:tc>
        <w:tc>
          <w:tcPr>
            <w:tcW w:w="810" w:type="dxa"/>
            <w:tcBorders>
              <w:top w:val="nil"/>
              <w:left w:val="nil"/>
              <w:bottom w:val="single" w:sz="8" w:space="0" w:color="auto"/>
              <w:right w:val="single" w:sz="8" w:space="0" w:color="auto"/>
            </w:tcBorders>
            <w:shd w:val="clear" w:color="auto" w:fill="auto"/>
            <w:vAlign w:val="center"/>
            <w:hideMark/>
          </w:tcPr>
          <w:p w14:paraId="12247B7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1CA1E17F"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09548761"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21E1A7E6" w14:textId="77777777" w:rsidTr="00913064">
        <w:trPr>
          <w:trHeight w:val="315"/>
        </w:trPr>
        <w:tc>
          <w:tcPr>
            <w:tcW w:w="5224"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7085A59A"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CUISSON</w:t>
            </w:r>
          </w:p>
        </w:tc>
        <w:tc>
          <w:tcPr>
            <w:tcW w:w="810" w:type="dxa"/>
            <w:tcBorders>
              <w:top w:val="nil"/>
              <w:left w:val="nil"/>
              <w:bottom w:val="single" w:sz="8" w:space="0" w:color="auto"/>
              <w:right w:val="single" w:sz="8" w:space="0" w:color="auto"/>
            </w:tcBorders>
            <w:shd w:val="clear" w:color="auto" w:fill="auto"/>
            <w:vAlign w:val="center"/>
            <w:hideMark/>
          </w:tcPr>
          <w:p w14:paraId="522EF69C"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74" w:type="dxa"/>
            <w:tcBorders>
              <w:top w:val="nil"/>
              <w:left w:val="nil"/>
              <w:bottom w:val="single" w:sz="8" w:space="0" w:color="auto"/>
              <w:right w:val="single" w:sz="8" w:space="0" w:color="auto"/>
            </w:tcBorders>
            <w:shd w:val="clear" w:color="auto" w:fill="auto"/>
            <w:vAlign w:val="center"/>
            <w:hideMark/>
          </w:tcPr>
          <w:p w14:paraId="6EB7ADA3"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178D46C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311059CD"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68F2E756"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18</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49A1C4B4"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LAVE MAIN EN INOX COMMANDE A GENOU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450X450</w:t>
            </w:r>
          </w:p>
        </w:tc>
        <w:tc>
          <w:tcPr>
            <w:tcW w:w="810" w:type="dxa"/>
            <w:tcBorders>
              <w:top w:val="nil"/>
              <w:left w:val="nil"/>
              <w:bottom w:val="single" w:sz="8" w:space="0" w:color="auto"/>
              <w:right w:val="single" w:sz="8" w:space="0" w:color="auto"/>
            </w:tcBorders>
            <w:shd w:val="clear" w:color="auto" w:fill="auto"/>
            <w:vAlign w:val="center"/>
            <w:hideMark/>
          </w:tcPr>
          <w:p w14:paraId="5E040DE6"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5C960898"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02D49979"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31BCAAF8" w14:textId="77777777" w:rsidTr="00913064">
        <w:trPr>
          <w:trHeight w:val="48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5B51D2B5"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19</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6D0D544D"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PLONGE EN INOX AVEC 01 BAC DIM : 1200X700X850</w:t>
            </w:r>
          </w:p>
        </w:tc>
        <w:tc>
          <w:tcPr>
            <w:tcW w:w="810" w:type="dxa"/>
            <w:tcBorders>
              <w:top w:val="nil"/>
              <w:left w:val="nil"/>
              <w:bottom w:val="single" w:sz="8" w:space="0" w:color="auto"/>
              <w:right w:val="single" w:sz="8" w:space="0" w:color="auto"/>
            </w:tcBorders>
            <w:shd w:val="clear" w:color="auto" w:fill="auto"/>
            <w:vAlign w:val="center"/>
            <w:hideMark/>
          </w:tcPr>
          <w:p w14:paraId="3367F30D"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35E414E9"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0A030AA9"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3694BA59"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2DF7C110"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20</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14B65BE8"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COMPTOIR REFRIGERE A 2 PORTES </w:t>
            </w:r>
            <w:proofErr w:type="gramStart"/>
            <w:r w:rsidRPr="00C96F92">
              <w:rPr>
                <w:rFonts w:eastAsia="Times New Roman"/>
                <w:b/>
                <w:bCs/>
                <w:sz w:val="18"/>
                <w:szCs w:val="18"/>
                <w:lang w:eastAsia="fr-MA"/>
              </w:rPr>
              <w:t>POSITIF  DIM</w:t>
            </w:r>
            <w:proofErr w:type="gramEnd"/>
            <w:r w:rsidRPr="00C96F92">
              <w:rPr>
                <w:rFonts w:eastAsia="Times New Roman"/>
                <w:b/>
                <w:bCs/>
                <w:sz w:val="18"/>
                <w:szCs w:val="18"/>
                <w:lang w:eastAsia="fr-MA"/>
              </w:rPr>
              <w:t xml:space="preserve">:1420X700X850 </w:t>
            </w:r>
          </w:p>
        </w:tc>
        <w:tc>
          <w:tcPr>
            <w:tcW w:w="810" w:type="dxa"/>
            <w:tcBorders>
              <w:top w:val="nil"/>
              <w:left w:val="nil"/>
              <w:bottom w:val="single" w:sz="8" w:space="0" w:color="auto"/>
              <w:right w:val="single" w:sz="8" w:space="0" w:color="auto"/>
            </w:tcBorders>
            <w:shd w:val="clear" w:color="auto" w:fill="auto"/>
            <w:vAlign w:val="center"/>
            <w:hideMark/>
          </w:tcPr>
          <w:p w14:paraId="32F085A2" w14:textId="520613B4" w:rsidR="00C96F92" w:rsidRPr="00C96F92" w:rsidRDefault="00913064" w:rsidP="00D576B4">
            <w:pPr>
              <w:widowControl/>
              <w:autoSpaceDE/>
              <w:autoSpaceDN/>
              <w:jc w:val="center"/>
              <w:rPr>
                <w:rFonts w:eastAsia="Times New Roman"/>
                <w:b/>
                <w:bCs/>
                <w:sz w:val="18"/>
                <w:szCs w:val="18"/>
                <w:lang w:val="fr-MA" w:eastAsia="fr-MA"/>
              </w:rPr>
            </w:pPr>
            <w:r>
              <w:rPr>
                <w:rFonts w:eastAsia="Times New Roman"/>
                <w:b/>
                <w:bCs/>
                <w:sz w:val="18"/>
                <w:szCs w:val="18"/>
                <w:lang w:val="fr-MA" w:eastAsia="fr-MA"/>
              </w:rPr>
              <w:t>2</w:t>
            </w:r>
          </w:p>
        </w:tc>
        <w:tc>
          <w:tcPr>
            <w:tcW w:w="974" w:type="dxa"/>
            <w:tcBorders>
              <w:top w:val="nil"/>
              <w:left w:val="nil"/>
              <w:bottom w:val="single" w:sz="8" w:space="0" w:color="auto"/>
              <w:right w:val="single" w:sz="8" w:space="0" w:color="auto"/>
            </w:tcBorders>
            <w:shd w:val="clear" w:color="auto" w:fill="auto"/>
            <w:vAlign w:val="center"/>
            <w:hideMark/>
          </w:tcPr>
          <w:p w14:paraId="50437416"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46C960D6"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3081D23B" w14:textId="77777777" w:rsidTr="00913064">
        <w:trPr>
          <w:trHeight w:val="48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6AE6AD90" w14:textId="1A114E65"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2</w:t>
            </w:r>
            <w:r w:rsidR="00913064">
              <w:rPr>
                <w:rFonts w:eastAsia="Times New Roman"/>
                <w:b/>
                <w:bCs/>
                <w:sz w:val="18"/>
                <w:szCs w:val="18"/>
                <w:lang w:eastAsia="fr-MA"/>
              </w:rPr>
              <w:t>1</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2E9D55EA"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FOURNEAU 6 FEUX A GAZ SUR FOUR 1200X930X900</w:t>
            </w:r>
          </w:p>
        </w:tc>
        <w:tc>
          <w:tcPr>
            <w:tcW w:w="810" w:type="dxa"/>
            <w:tcBorders>
              <w:top w:val="nil"/>
              <w:left w:val="nil"/>
              <w:bottom w:val="single" w:sz="8" w:space="0" w:color="auto"/>
              <w:right w:val="single" w:sz="8" w:space="0" w:color="auto"/>
            </w:tcBorders>
            <w:shd w:val="clear" w:color="auto" w:fill="auto"/>
            <w:vAlign w:val="center"/>
            <w:hideMark/>
          </w:tcPr>
          <w:p w14:paraId="64F5BB5C"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4221B1F5"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21B4CF4F"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16F39D73" w14:textId="77777777" w:rsidTr="00913064">
        <w:trPr>
          <w:trHeight w:val="48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7F6AF4AD" w14:textId="5C4A4099"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2</w:t>
            </w:r>
            <w:r w:rsidR="00913064">
              <w:rPr>
                <w:rFonts w:eastAsia="Times New Roman"/>
                <w:b/>
                <w:bCs/>
                <w:sz w:val="18"/>
                <w:szCs w:val="18"/>
                <w:lang w:eastAsia="fr-MA"/>
              </w:rPr>
              <w:t>2</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4539897B"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FRITEUSE A GAZ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 xml:space="preserve"> 800X930X900 </w:t>
            </w:r>
          </w:p>
        </w:tc>
        <w:tc>
          <w:tcPr>
            <w:tcW w:w="810" w:type="dxa"/>
            <w:tcBorders>
              <w:top w:val="nil"/>
              <w:left w:val="nil"/>
              <w:bottom w:val="single" w:sz="8" w:space="0" w:color="auto"/>
              <w:right w:val="single" w:sz="8" w:space="0" w:color="auto"/>
            </w:tcBorders>
            <w:shd w:val="clear" w:color="auto" w:fill="auto"/>
            <w:vAlign w:val="center"/>
            <w:hideMark/>
          </w:tcPr>
          <w:p w14:paraId="4B5C1E9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280F01DE"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62C76827"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0F630565" w14:textId="77777777" w:rsidTr="00913064">
        <w:trPr>
          <w:trHeight w:val="48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1AEC133B" w14:textId="4F5D7E75"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2</w:t>
            </w:r>
            <w:r w:rsidR="00913064">
              <w:rPr>
                <w:rFonts w:eastAsia="Times New Roman"/>
                <w:b/>
                <w:bCs/>
                <w:sz w:val="18"/>
                <w:szCs w:val="18"/>
                <w:lang w:eastAsia="fr-MA"/>
              </w:rPr>
              <w:t>3</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6DAA78BA"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GRILLADE A GAZ LISSE A POSER 400x930x290 </w:t>
            </w:r>
          </w:p>
        </w:tc>
        <w:tc>
          <w:tcPr>
            <w:tcW w:w="810" w:type="dxa"/>
            <w:tcBorders>
              <w:top w:val="nil"/>
              <w:left w:val="nil"/>
              <w:bottom w:val="single" w:sz="8" w:space="0" w:color="auto"/>
              <w:right w:val="single" w:sz="8" w:space="0" w:color="auto"/>
            </w:tcBorders>
            <w:shd w:val="clear" w:color="auto" w:fill="auto"/>
            <w:vAlign w:val="center"/>
            <w:hideMark/>
          </w:tcPr>
          <w:p w14:paraId="3FE65D8C"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039FA5F2"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1EADDF7A"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5AA1B7C2" w14:textId="77777777" w:rsidTr="00913064">
        <w:trPr>
          <w:trHeight w:val="48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64D29E66" w14:textId="4F0F55CC"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2</w:t>
            </w:r>
            <w:r w:rsidR="00913064">
              <w:rPr>
                <w:rFonts w:eastAsia="Times New Roman"/>
                <w:b/>
                <w:bCs/>
                <w:sz w:val="18"/>
                <w:szCs w:val="18"/>
                <w:lang w:eastAsia="fr-MA"/>
              </w:rPr>
              <w:t>4</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7F139D6C"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CHARCOAL A GAZ EN INOX A POSER 400X930X290 </w:t>
            </w:r>
          </w:p>
        </w:tc>
        <w:tc>
          <w:tcPr>
            <w:tcW w:w="810" w:type="dxa"/>
            <w:tcBorders>
              <w:top w:val="nil"/>
              <w:left w:val="nil"/>
              <w:bottom w:val="single" w:sz="8" w:space="0" w:color="auto"/>
              <w:right w:val="single" w:sz="8" w:space="0" w:color="auto"/>
            </w:tcBorders>
            <w:shd w:val="clear" w:color="auto" w:fill="auto"/>
            <w:vAlign w:val="center"/>
            <w:hideMark/>
          </w:tcPr>
          <w:p w14:paraId="2E8B276E"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2B746FB8"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2CEEA7A2"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76851371" w14:textId="77777777" w:rsidTr="00913064">
        <w:trPr>
          <w:trHeight w:val="48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09137961" w14:textId="3C225242"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2</w:t>
            </w:r>
            <w:r w:rsidR="00913064">
              <w:rPr>
                <w:rFonts w:eastAsia="Times New Roman"/>
                <w:b/>
                <w:bCs/>
                <w:sz w:val="18"/>
                <w:szCs w:val="18"/>
                <w:lang w:eastAsia="fr-MA"/>
              </w:rPr>
              <w:t>5</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4B2420EE"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PLACARD POUR GRILLADE ET CHARCOAL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 xml:space="preserve">800X930X560 </w:t>
            </w:r>
          </w:p>
        </w:tc>
        <w:tc>
          <w:tcPr>
            <w:tcW w:w="810" w:type="dxa"/>
            <w:tcBorders>
              <w:top w:val="nil"/>
              <w:left w:val="nil"/>
              <w:bottom w:val="single" w:sz="8" w:space="0" w:color="auto"/>
              <w:right w:val="single" w:sz="8" w:space="0" w:color="auto"/>
            </w:tcBorders>
            <w:shd w:val="clear" w:color="auto" w:fill="auto"/>
            <w:vAlign w:val="center"/>
            <w:hideMark/>
          </w:tcPr>
          <w:p w14:paraId="4410281F"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3AE0090D"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3FC7FEC1"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1FA83142"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6A47D461" w14:textId="0F7A5D45"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2</w:t>
            </w:r>
            <w:r w:rsidR="00913064">
              <w:rPr>
                <w:rFonts w:eastAsia="Times New Roman"/>
                <w:b/>
                <w:bCs/>
                <w:sz w:val="18"/>
                <w:szCs w:val="18"/>
                <w:lang w:eastAsia="fr-MA"/>
              </w:rPr>
              <w:t>6</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60AB70AB"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HOTTE D'EXTRACTION EN INOX ADOSSEE DIM4500X1200X600</w:t>
            </w:r>
          </w:p>
        </w:tc>
        <w:tc>
          <w:tcPr>
            <w:tcW w:w="810" w:type="dxa"/>
            <w:tcBorders>
              <w:top w:val="nil"/>
              <w:left w:val="nil"/>
              <w:bottom w:val="single" w:sz="8" w:space="0" w:color="auto"/>
              <w:right w:val="single" w:sz="8" w:space="0" w:color="auto"/>
            </w:tcBorders>
            <w:shd w:val="clear" w:color="auto" w:fill="auto"/>
            <w:vAlign w:val="center"/>
            <w:hideMark/>
          </w:tcPr>
          <w:p w14:paraId="2C0E2B63"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36A33195"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2DB1F8F2"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4F57EEB2" w14:textId="77777777" w:rsidTr="00913064">
        <w:trPr>
          <w:trHeight w:val="120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1276868C" w14:textId="422225DA"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2</w:t>
            </w:r>
            <w:r w:rsidR="00913064">
              <w:rPr>
                <w:rFonts w:eastAsia="Times New Roman"/>
                <w:b/>
                <w:bCs/>
                <w:sz w:val="18"/>
                <w:szCs w:val="18"/>
                <w:lang w:eastAsia="fr-MA"/>
              </w:rPr>
              <w:t>7</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68146CF8"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FOUR ELECTRIQUE VENTILLE 6,4 KW 4 NIV 600X400 AVEC INJECTION DIRECTE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 xml:space="preserve">790X665X635 CHAMBRE INOX avec support </w:t>
            </w:r>
          </w:p>
        </w:tc>
        <w:tc>
          <w:tcPr>
            <w:tcW w:w="810" w:type="dxa"/>
            <w:tcBorders>
              <w:top w:val="nil"/>
              <w:left w:val="nil"/>
              <w:bottom w:val="single" w:sz="8" w:space="0" w:color="auto"/>
              <w:right w:val="single" w:sz="8" w:space="0" w:color="auto"/>
            </w:tcBorders>
            <w:shd w:val="clear" w:color="auto" w:fill="auto"/>
            <w:vAlign w:val="center"/>
            <w:hideMark/>
          </w:tcPr>
          <w:p w14:paraId="72A54433"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49365E20"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45C5C65E"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7749A878"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7B6D07BD" w14:textId="7B5E32F4"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2</w:t>
            </w:r>
            <w:r w:rsidR="00913064">
              <w:rPr>
                <w:rFonts w:eastAsia="Times New Roman"/>
                <w:b/>
                <w:bCs/>
                <w:sz w:val="18"/>
                <w:szCs w:val="18"/>
                <w:lang w:eastAsia="fr-MA"/>
              </w:rPr>
              <w:t>8</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20CEDF23"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FOUR A PIZZA A GAZ 1 NIV 04 PIZZAS (Ø30 CM)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 xml:space="preserve"> 615X697X160 AVEC SUPPORT</w:t>
            </w:r>
          </w:p>
        </w:tc>
        <w:tc>
          <w:tcPr>
            <w:tcW w:w="810" w:type="dxa"/>
            <w:tcBorders>
              <w:top w:val="nil"/>
              <w:left w:val="nil"/>
              <w:bottom w:val="single" w:sz="8" w:space="0" w:color="auto"/>
              <w:right w:val="single" w:sz="8" w:space="0" w:color="auto"/>
            </w:tcBorders>
            <w:shd w:val="clear" w:color="auto" w:fill="auto"/>
            <w:vAlign w:val="center"/>
            <w:hideMark/>
          </w:tcPr>
          <w:p w14:paraId="3B5316C2"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7D9CF088"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08C48C5E"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541F7851" w14:textId="77777777" w:rsidTr="00913064">
        <w:trPr>
          <w:trHeight w:val="315"/>
        </w:trPr>
        <w:tc>
          <w:tcPr>
            <w:tcW w:w="5224"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5FD0F7E1"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PLONGE BATTERIE</w:t>
            </w:r>
          </w:p>
        </w:tc>
        <w:tc>
          <w:tcPr>
            <w:tcW w:w="810" w:type="dxa"/>
            <w:tcBorders>
              <w:top w:val="nil"/>
              <w:left w:val="nil"/>
              <w:bottom w:val="single" w:sz="8" w:space="0" w:color="auto"/>
              <w:right w:val="single" w:sz="8" w:space="0" w:color="auto"/>
            </w:tcBorders>
            <w:shd w:val="clear" w:color="auto" w:fill="auto"/>
            <w:vAlign w:val="center"/>
            <w:hideMark/>
          </w:tcPr>
          <w:p w14:paraId="6EC26F57"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74" w:type="dxa"/>
            <w:tcBorders>
              <w:top w:val="nil"/>
              <w:left w:val="nil"/>
              <w:bottom w:val="single" w:sz="8" w:space="0" w:color="auto"/>
              <w:right w:val="single" w:sz="8" w:space="0" w:color="auto"/>
            </w:tcBorders>
            <w:shd w:val="clear" w:color="auto" w:fill="auto"/>
            <w:vAlign w:val="center"/>
            <w:hideMark/>
          </w:tcPr>
          <w:p w14:paraId="34365F6E"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24F7DE7F"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5099F945" w14:textId="77777777" w:rsidTr="00913064">
        <w:trPr>
          <w:trHeight w:val="48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56578E85" w14:textId="4659BA6C" w:rsidR="00C96F92" w:rsidRPr="00C96F92" w:rsidRDefault="00913064" w:rsidP="00D576B4">
            <w:pPr>
              <w:widowControl/>
              <w:autoSpaceDE/>
              <w:autoSpaceDN/>
              <w:jc w:val="center"/>
              <w:rPr>
                <w:rFonts w:eastAsia="Times New Roman"/>
                <w:b/>
                <w:bCs/>
                <w:sz w:val="18"/>
                <w:szCs w:val="18"/>
                <w:lang w:val="fr-MA" w:eastAsia="fr-MA"/>
              </w:rPr>
            </w:pPr>
            <w:r>
              <w:rPr>
                <w:rFonts w:eastAsia="Times New Roman"/>
                <w:b/>
                <w:bCs/>
                <w:sz w:val="18"/>
                <w:szCs w:val="18"/>
                <w:lang w:eastAsia="fr-MA"/>
              </w:rPr>
              <w:t>29</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78036F03"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TABLE CHAUDE EN INOX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 xml:space="preserve">1400X700X850 </w:t>
            </w:r>
          </w:p>
        </w:tc>
        <w:tc>
          <w:tcPr>
            <w:tcW w:w="810" w:type="dxa"/>
            <w:tcBorders>
              <w:top w:val="nil"/>
              <w:left w:val="nil"/>
              <w:bottom w:val="single" w:sz="8" w:space="0" w:color="auto"/>
              <w:right w:val="single" w:sz="8" w:space="0" w:color="auto"/>
            </w:tcBorders>
            <w:shd w:val="clear" w:color="auto" w:fill="auto"/>
            <w:vAlign w:val="center"/>
            <w:hideMark/>
          </w:tcPr>
          <w:p w14:paraId="36C6B91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00B813C2"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30DAAFE0"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3AA3B3E1"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3DFCA9B1" w14:textId="064C4758"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3</w:t>
            </w:r>
            <w:r w:rsidR="00913064">
              <w:rPr>
                <w:rFonts w:eastAsia="Times New Roman"/>
                <w:b/>
                <w:bCs/>
                <w:sz w:val="18"/>
                <w:szCs w:val="18"/>
                <w:lang w:eastAsia="fr-MA"/>
              </w:rPr>
              <w:t>0</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2106B063"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CASIER 4 NIVEAUX ALU ET POLYPROPYLENE 1375*555*1750 </w:t>
            </w:r>
          </w:p>
        </w:tc>
        <w:tc>
          <w:tcPr>
            <w:tcW w:w="810" w:type="dxa"/>
            <w:tcBorders>
              <w:top w:val="nil"/>
              <w:left w:val="nil"/>
              <w:bottom w:val="single" w:sz="8" w:space="0" w:color="auto"/>
              <w:right w:val="single" w:sz="8" w:space="0" w:color="auto"/>
            </w:tcBorders>
            <w:shd w:val="clear" w:color="auto" w:fill="auto"/>
            <w:vAlign w:val="center"/>
            <w:hideMark/>
          </w:tcPr>
          <w:p w14:paraId="18A98B93"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3B5C566D"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606C6D23"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5E31B790" w14:textId="77777777" w:rsidTr="00913064">
        <w:trPr>
          <w:trHeight w:val="315"/>
        </w:trPr>
        <w:tc>
          <w:tcPr>
            <w:tcW w:w="5224"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35388240"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LAVERIE</w:t>
            </w:r>
          </w:p>
        </w:tc>
        <w:tc>
          <w:tcPr>
            <w:tcW w:w="810" w:type="dxa"/>
            <w:tcBorders>
              <w:top w:val="nil"/>
              <w:left w:val="nil"/>
              <w:bottom w:val="single" w:sz="8" w:space="0" w:color="auto"/>
              <w:right w:val="single" w:sz="8" w:space="0" w:color="auto"/>
            </w:tcBorders>
            <w:shd w:val="clear" w:color="auto" w:fill="auto"/>
            <w:vAlign w:val="center"/>
            <w:hideMark/>
          </w:tcPr>
          <w:p w14:paraId="53E99DFA"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74" w:type="dxa"/>
            <w:tcBorders>
              <w:top w:val="nil"/>
              <w:left w:val="nil"/>
              <w:bottom w:val="single" w:sz="8" w:space="0" w:color="auto"/>
              <w:right w:val="single" w:sz="8" w:space="0" w:color="auto"/>
            </w:tcBorders>
            <w:shd w:val="clear" w:color="auto" w:fill="auto"/>
            <w:vAlign w:val="center"/>
            <w:hideMark/>
          </w:tcPr>
          <w:p w14:paraId="445E59A9"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72A27A10"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742F029D"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345C03FA" w14:textId="05A02770"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lastRenderedPageBreak/>
              <w:t>3</w:t>
            </w:r>
            <w:r w:rsidR="00913064">
              <w:rPr>
                <w:rFonts w:eastAsia="Times New Roman"/>
                <w:b/>
                <w:bCs/>
                <w:sz w:val="18"/>
                <w:szCs w:val="18"/>
                <w:lang w:eastAsia="fr-MA"/>
              </w:rPr>
              <w:t>1</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4911608A"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CASIER 4 NIVEAUX ALU ET POLYPROPYLENE 950*385*1750 </w:t>
            </w:r>
          </w:p>
        </w:tc>
        <w:tc>
          <w:tcPr>
            <w:tcW w:w="810" w:type="dxa"/>
            <w:tcBorders>
              <w:top w:val="nil"/>
              <w:left w:val="nil"/>
              <w:bottom w:val="single" w:sz="8" w:space="0" w:color="auto"/>
              <w:right w:val="single" w:sz="8" w:space="0" w:color="auto"/>
            </w:tcBorders>
            <w:shd w:val="clear" w:color="auto" w:fill="auto"/>
            <w:vAlign w:val="center"/>
            <w:hideMark/>
          </w:tcPr>
          <w:p w14:paraId="3AB17C5A"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2</w:t>
            </w:r>
          </w:p>
        </w:tc>
        <w:tc>
          <w:tcPr>
            <w:tcW w:w="974" w:type="dxa"/>
            <w:tcBorders>
              <w:top w:val="nil"/>
              <w:left w:val="nil"/>
              <w:bottom w:val="single" w:sz="8" w:space="0" w:color="auto"/>
              <w:right w:val="single" w:sz="8" w:space="0" w:color="auto"/>
            </w:tcBorders>
            <w:shd w:val="clear" w:color="auto" w:fill="auto"/>
            <w:vAlign w:val="center"/>
            <w:hideMark/>
          </w:tcPr>
          <w:p w14:paraId="45FC69F4"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7F7986A2"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301709F1" w14:textId="77777777" w:rsidTr="00913064">
        <w:trPr>
          <w:trHeight w:val="48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4A843459" w14:textId="1353A39C"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3</w:t>
            </w:r>
            <w:r w:rsidR="00913064">
              <w:rPr>
                <w:rFonts w:eastAsia="Times New Roman"/>
                <w:b/>
                <w:bCs/>
                <w:sz w:val="18"/>
                <w:szCs w:val="18"/>
                <w:lang w:eastAsia="fr-MA"/>
              </w:rPr>
              <w:t>2</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4CD92927"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TABLE DE SORTIE EN INOX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1200X700X850</w:t>
            </w:r>
          </w:p>
        </w:tc>
        <w:tc>
          <w:tcPr>
            <w:tcW w:w="810" w:type="dxa"/>
            <w:tcBorders>
              <w:top w:val="nil"/>
              <w:left w:val="nil"/>
              <w:bottom w:val="single" w:sz="8" w:space="0" w:color="auto"/>
              <w:right w:val="single" w:sz="8" w:space="0" w:color="auto"/>
            </w:tcBorders>
            <w:shd w:val="clear" w:color="auto" w:fill="auto"/>
            <w:vAlign w:val="center"/>
            <w:hideMark/>
          </w:tcPr>
          <w:p w14:paraId="420C8972"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7601B0CE"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39E8B93C"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4167FECE"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7EE51F8A" w14:textId="5B05440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3</w:t>
            </w:r>
            <w:r w:rsidR="00913064">
              <w:rPr>
                <w:rFonts w:eastAsia="Times New Roman"/>
                <w:b/>
                <w:bCs/>
                <w:sz w:val="18"/>
                <w:szCs w:val="18"/>
                <w:lang w:eastAsia="fr-MA"/>
              </w:rPr>
              <w:t>3</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36F7EBCB"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LAVE VAISSELLE A CAPOT 720 ASSIETTES / H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665X775X1540</w:t>
            </w:r>
          </w:p>
        </w:tc>
        <w:tc>
          <w:tcPr>
            <w:tcW w:w="810" w:type="dxa"/>
            <w:tcBorders>
              <w:top w:val="nil"/>
              <w:left w:val="nil"/>
              <w:bottom w:val="single" w:sz="8" w:space="0" w:color="auto"/>
              <w:right w:val="single" w:sz="8" w:space="0" w:color="auto"/>
            </w:tcBorders>
            <w:shd w:val="clear" w:color="auto" w:fill="auto"/>
            <w:vAlign w:val="center"/>
            <w:hideMark/>
          </w:tcPr>
          <w:p w14:paraId="601D8B8F"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687FCB5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09A95D2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567DFB21"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4DA709EA" w14:textId="173AA0E9"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3</w:t>
            </w:r>
            <w:r w:rsidR="00913064">
              <w:rPr>
                <w:rFonts w:eastAsia="Times New Roman"/>
                <w:b/>
                <w:bCs/>
                <w:sz w:val="18"/>
                <w:szCs w:val="18"/>
                <w:lang w:eastAsia="fr-MA"/>
              </w:rPr>
              <w:t>4</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1C343120" w14:textId="034D9D4B"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TABLE D'ENTREE EN </w:t>
            </w:r>
            <w:r w:rsidR="00D576B4">
              <w:rPr>
                <w:rFonts w:eastAsia="Times New Roman"/>
                <w:b/>
                <w:bCs/>
                <w:sz w:val="18"/>
                <w:szCs w:val="18"/>
                <w:lang w:eastAsia="fr-MA"/>
              </w:rPr>
              <w:t>I</w:t>
            </w:r>
            <w:r w:rsidRPr="00C96F92">
              <w:rPr>
                <w:rFonts w:eastAsia="Times New Roman"/>
                <w:b/>
                <w:bCs/>
                <w:sz w:val="18"/>
                <w:szCs w:val="18"/>
                <w:lang w:eastAsia="fr-MA"/>
              </w:rPr>
              <w:t>NOX AVEC 01 BAC ET DOUCHETTE DIM :850X700X850</w:t>
            </w:r>
          </w:p>
        </w:tc>
        <w:tc>
          <w:tcPr>
            <w:tcW w:w="810" w:type="dxa"/>
            <w:tcBorders>
              <w:top w:val="nil"/>
              <w:left w:val="nil"/>
              <w:bottom w:val="single" w:sz="8" w:space="0" w:color="auto"/>
              <w:right w:val="single" w:sz="8" w:space="0" w:color="auto"/>
            </w:tcBorders>
            <w:shd w:val="clear" w:color="auto" w:fill="auto"/>
            <w:vAlign w:val="center"/>
            <w:hideMark/>
          </w:tcPr>
          <w:p w14:paraId="194D474F"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44B55B65"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7C800648"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19B6CEF3" w14:textId="77777777" w:rsidTr="00913064">
        <w:trPr>
          <w:trHeight w:val="48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3A180E4F" w14:textId="76324C4E"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3</w:t>
            </w:r>
            <w:r w:rsidR="00913064">
              <w:rPr>
                <w:rFonts w:eastAsia="Times New Roman"/>
                <w:b/>
                <w:bCs/>
                <w:sz w:val="18"/>
                <w:szCs w:val="18"/>
                <w:lang w:eastAsia="fr-MA"/>
              </w:rPr>
              <w:t>5</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47E9C710"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TABLE DE TRAVAIL EN INOX AVEC TVO DIM : 800X700X850</w:t>
            </w:r>
          </w:p>
        </w:tc>
        <w:tc>
          <w:tcPr>
            <w:tcW w:w="810" w:type="dxa"/>
            <w:tcBorders>
              <w:top w:val="nil"/>
              <w:left w:val="nil"/>
              <w:bottom w:val="single" w:sz="8" w:space="0" w:color="auto"/>
              <w:right w:val="single" w:sz="8" w:space="0" w:color="auto"/>
            </w:tcBorders>
            <w:shd w:val="clear" w:color="auto" w:fill="auto"/>
            <w:vAlign w:val="center"/>
            <w:hideMark/>
          </w:tcPr>
          <w:p w14:paraId="6E868CE6"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3AD83676"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13AE1DB8"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5D52267B" w14:textId="77777777" w:rsidTr="00913064">
        <w:trPr>
          <w:trHeight w:val="48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152DEF1C" w14:textId="3E82F685"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3</w:t>
            </w:r>
            <w:r w:rsidR="00913064">
              <w:rPr>
                <w:rFonts w:eastAsia="Times New Roman"/>
                <w:b/>
                <w:bCs/>
                <w:sz w:val="18"/>
                <w:szCs w:val="18"/>
                <w:lang w:eastAsia="fr-MA"/>
              </w:rPr>
              <w:t>6</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1E3ACCCE"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MITRAILLEUR EN INOX 800X350X800</w:t>
            </w:r>
          </w:p>
        </w:tc>
        <w:tc>
          <w:tcPr>
            <w:tcW w:w="810" w:type="dxa"/>
            <w:tcBorders>
              <w:top w:val="nil"/>
              <w:left w:val="nil"/>
              <w:bottom w:val="single" w:sz="8" w:space="0" w:color="auto"/>
              <w:right w:val="single" w:sz="8" w:space="0" w:color="auto"/>
            </w:tcBorders>
            <w:shd w:val="clear" w:color="auto" w:fill="auto"/>
            <w:vAlign w:val="center"/>
            <w:hideMark/>
          </w:tcPr>
          <w:p w14:paraId="50CFC730"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4E1959CC"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3D96CD63"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5E04E99D" w14:textId="77777777" w:rsidTr="00913064">
        <w:trPr>
          <w:trHeight w:val="315"/>
        </w:trPr>
        <w:tc>
          <w:tcPr>
            <w:tcW w:w="5224"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339B1C85" w14:textId="77777777" w:rsidR="00C96F92" w:rsidRPr="00C96F92" w:rsidRDefault="00C96F92" w:rsidP="00D576B4">
            <w:pPr>
              <w:widowControl/>
              <w:autoSpaceDE/>
              <w:autoSpaceDN/>
              <w:jc w:val="center"/>
              <w:rPr>
                <w:rFonts w:eastAsia="Times New Roman"/>
                <w:b/>
                <w:bCs/>
                <w:sz w:val="18"/>
                <w:szCs w:val="18"/>
                <w:lang w:val="fr-MA" w:eastAsia="fr-MA"/>
              </w:rPr>
            </w:pPr>
            <w:proofErr w:type="spellStart"/>
            <w:r w:rsidRPr="00C96F92">
              <w:rPr>
                <w:rFonts w:eastAsia="Times New Roman"/>
                <w:b/>
                <w:bCs/>
                <w:sz w:val="18"/>
                <w:szCs w:val="18"/>
                <w:lang w:eastAsia="fr-MA"/>
              </w:rPr>
              <w:t>Comptoire</w:t>
            </w:r>
            <w:proofErr w:type="spellEnd"/>
            <w:r w:rsidRPr="00C96F92">
              <w:rPr>
                <w:rFonts w:eastAsia="Times New Roman"/>
                <w:b/>
                <w:bCs/>
                <w:sz w:val="18"/>
                <w:szCs w:val="18"/>
                <w:lang w:eastAsia="fr-MA"/>
              </w:rPr>
              <w:t xml:space="preserve"> café</w:t>
            </w:r>
          </w:p>
        </w:tc>
        <w:tc>
          <w:tcPr>
            <w:tcW w:w="810" w:type="dxa"/>
            <w:tcBorders>
              <w:top w:val="nil"/>
              <w:left w:val="nil"/>
              <w:bottom w:val="single" w:sz="8" w:space="0" w:color="auto"/>
              <w:right w:val="single" w:sz="8" w:space="0" w:color="auto"/>
            </w:tcBorders>
            <w:shd w:val="clear" w:color="auto" w:fill="auto"/>
            <w:vAlign w:val="center"/>
            <w:hideMark/>
          </w:tcPr>
          <w:p w14:paraId="60A1DA01"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74" w:type="dxa"/>
            <w:tcBorders>
              <w:top w:val="nil"/>
              <w:left w:val="nil"/>
              <w:bottom w:val="single" w:sz="8" w:space="0" w:color="auto"/>
              <w:right w:val="single" w:sz="8" w:space="0" w:color="auto"/>
            </w:tcBorders>
            <w:shd w:val="clear" w:color="auto" w:fill="auto"/>
            <w:vAlign w:val="center"/>
            <w:hideMark/>
          </w:tcPr>
          <w:p w14:paraId="3C354157"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62186C70"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2A88DA7E"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7D831F92" w14:textId="23D4816C"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3</w:t>
            </w:r>
            <w:r w:rsidR="00913064">
              <w:rPr>
                <w:rFonts w:eastAsia="Times New Roman"/>
                <w:b/>
                <w:bCs/>
                <w:sz w:val="18"/>
                <w:szCs w:val="18"/>
                <w:lang w:eastAsia="fr-MA"/>
              </w:rPr>
              <w:t>7</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2A5F27B1" w14:textId="77777777" w:rsidR="00C96F92" w:rsidRPr="00C96F92" w:rsidRDefault="00C96F92" w:rsidP="00D576B4">
            <w:pPr>
              <w:widowControl/>
              <w:autoSpaceDE/>
              <w:autoSpaceDN/>
              <w:rPr>
                <w:rFonts w:eastAsia="Times New Roman"/>
                <w:b/>
                <w:bCs/>
                <w:sz w:val="18"/>
                <w:szCs w:val="18"/>
                <w:lang w:val="en-US" w:eastAsia="fr-MA"/>
              </w:rPr>
            </w:pPr>
            <w:r w:rsidRPr="00C96F92">
              <w:rPr>
                <w:rFonts w:eastAsia="Times New Roman"/>
                <w:b/>
                <w:bCs/>
                <w:sz w:val="18"/>
                <w:szCs w:val="18"/>
                <w:lang w:val="en-US" w:eastAsia="fr-MA"/>
              </w:rPr>
              <w:t xml:space="preserve">MACHINE A CAFE INOX FUTURMAT S/A 2 GPS MF00322G </w:t>
            </w:r>
          </w:p>
        </w:tc>
        <w:tc>
          <w:tcPr>
            <w:tcW w:w="810" w:type="dxa"/>
            <w:tcBorders>
              <w:top w:val="nil"/>
              <w:left w:val="nil"/>
              <w:bottom w:val="single" w:sz="8" w:space="0" w:color="auto"/>
              <w:right w:val="single" w:sz="8" w:space="0" w:color="auto"/>
            </w:tcBorders>
            <w:shd w:val="clear" w:color="auto" w:fill="auto"/>
            <w:vAlign w:val="center"/>
            <w:hideMark/>
          </w:tcPr>
          <w:p w14:paraId="1F826A53"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6935AE64"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4B703407"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12F5CD07" w14:textId="77777777" w:rsidTr="00913064">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5F32E777" w14:textId="041A25D8"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3</w:t>
            </w:r>
            <w:r w:rsidR="00913064">
              <w:rPr>
                <w:rFonts w:eastAsia="Times New Roman"/>
                <w:b/>
                <w:bCs/>
                <w:sz w:val="18"/>
                <w:szCs w:val="18"/>
                <w:lang w:eastAsia="fr-MA"/>
              </w:rPr>
              <w:t>8</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3EE6BC50" w14:textId="77777777" w:rsidR="00C96F92" w:rsidRPr="00C96F92" w:rsidRDefault="00C96F92" w:rsidP="00D576B4">
            <w:pPr>
              <w:widowControl/>
              <w:autoSpaceDE/>
              <w:autoSpaceDN/>
              <w:rPr>
                <w:rFonts w:eastAsia="Times New Roman"/>
                <w:b/>
                <w:bCs/>
                <w:sz w:val="18"/>
                <w:szCs w:val="18"/>
                <w:lang w:val="en-US" w:eastAsia="fr-MA"/>
              </w:rPr>
            </w:pPr>
            <w:r w:rsidRPr="00C96F92">
              <w:rPr>
                <w:rFonts w:eastAsia="Times New Roman"/>
                <w:b/>
                <w:bCs/>
                <w:sz w:val="18"/>
                <w:szCs w:val="18"/>
                <w:lang w:val="en-US" w:eastAsia="fr-MA"/>
              </w:rPr>
              <w:t xml:space="preserve">MOULIN A CAFE 01 KG CT1 </w:t>
            </w:r>
          </w:p>
        </w:tc>
        <w:tc>
          <w:tcPr>
            <w:tcW w:w="810" w:type="dxa"/>
            <w:tcBorders>
              <w:top w:val="nil"/>
              <w:left w:val="nil"/>
              <w:bottom w:val="single" w:sz="8" w:space="0" w:color="auto"/>
              <w:right w:val="single" w:sz="8" w:space="0" w:color="auto"/>
            </w:tcBorders>
            <w:shd w:val="clear" w:color="auto" w:fill="auto"/>
            <w:vAlign w:val="center"/>
            <w:hideMark/>
          </w:tcPr>
          <w:p w14:paraId="34D31B1C"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21C3D70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711D7A9D"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676A166E"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7AC73FE9" w14:textId="79982F14" w:rsidR="00C96F92" w:rsidRPr="00C96F92" w:rsidRDefault="00913064" w:rsidP="00D576B4">
            <w:pPr>
              <w:widowControl/>
              <w:autoSpaceDE/>
              <w:autoSpaceDN/>
              <w:jc w:val="center"/>
              <w:rPr>
                <w:rFonts w:eastAsia="Times New Roman"/>
                <w:b/>
                <w:bCs/>
                <w:sz w:val="18"/>
                <w:szCs w:val="18"/>
                <w:lang w:val="fr-MA" w:eastAsia="fr-MA"/>
              </w:rPr>
            </w:pPr>
            <w:r>
              <w:rPr>
                <w:rFonts w:eastAsia="Times New Roman"/>
                <w:b/>
                <w:bCs/>
                <w:sz w:val="18"/>
                <w:szCs w:val="18"/>
                <w:lang w:eastAsia="fr-MA"/>
              </w:rPr>
              <w:t>39</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48EBBA97"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ARRIERE BAR REFRIGERE A 2 PORTES VITREE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 xml:space="preserve"> 1468X600X1050 </w:t>
            </w:r>
          </w:p>
        </w:tc>
        <w:tc>
          <w:tcPr>
            <w:tcW w:w="810" w:type="dxa"/>
            <w:tcBorders>
              <w:top w:val="nil"/>
              <w:left w:val="nil"/>
              <w:bottom w:val="single" w:sz="8" w:space="0" w:color="auto"/>
              <w:right w:val="single" w:sz="8" w:space="0" w:color="auto"/>
            </w:tcBorders>
            <w:shd w:val="clear" w:color="auto" w:fill="auto"/>
            <w:vAlign w:val="center"/>
            <w:hideMark/>
          </w:tcPr>
          <w:p w14:paraId="166210E5"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4B2ED318"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5E651882"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652C08D4" w14:textId="77777777" w:rsidTr="00913064">
        <w:trPr>
          <w:trHeight w:val="315"/>
        </w:trPr>
        <w:tc>
          <w:tcPr>
            <w:tcW w:w="5224"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6BEB66AE"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xml:space="preserve">SNACK </w:t>
            </w:r>
          </w:p>
        </w:tc>
        <w:tc>
          <w:tcPr>
            <w:tcW w:w="810" w:type="dxa"/>
            <w:tcBorders>
              <w:top w:val="nil"/>
              <w:left w:val="nil"/>
              <w:bottom w:val="single" w:sz="8" w:space="0" w:color="auto"/>
              <w:right w:val="single" w:sz="8" w:space="0" w:color="auto"/>
            </w:tcBorders>
            <w:shd w:val="clear" w:color="auto" w:fill="auto"/>
            <w:vAlign w:val="center"/>
            <w:hideMark/>
          </w:tcPr>
          <w:p w14:paraId="40CF108E"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74" w:type="dxa"/>
            <w:tcBorders>
              <w:top w:val="nil"/>
              <w:left w:val="nil"/>
              <w:bottom w:val="single" w:sz="8" w:space="0" w:color="auto"/>
              <w:right w:val="single" w:sz="8" w:space="0" w:color="auto"/>
            </w:tcBorders>
            <w:shd w:val="clear" w:color="auto" w:fill="auto"/>
            <w:vAlign w:val="center"/>
            <w:hideMark/>
          </w:tcPr>
          <w:p w14:paraId="62BAEE6D"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3859B971"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14B1C111"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655B929E" w14:textId="33461F5C"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4</w:t>
            </w:r>
            <w:r w:rsidR="00913064">
              <w:rPr>
                <w:rFonts w:eastAsia="Times New Roman"/>
                <w:b/>
                <w:bCs/>
                <w:sz w:val="18"/>
                <w:szCs w:val="18"/>
                <w:lang w:eastAsia="fr-MA"/>
              </w:rPr>
              <w:t>0</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05149CEE"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LAVE MAIN EN INOX COMMANDE A GENOU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450X450</w:t>
            </w:r>
          </w:p>
        </w:tc>
        <w:tc>
          <w:tcPr>
            <w:tcW w:w="810" w:type="dxa"/>
            <w:tcBorders>
              <w:top w:val="nil"/>
              <w:left w:val="nil"/>
              <w:bottom w:val="single" w:sz="8" w:space="0" w:color="auto"/>
              <w:right w:val="single" w:sz="8" w:space="0" w:color="auto"/>
            </w:tcBorders>
            <w:shd w:val="clear" w:color="auto" w:fill="auto"/>
            <w:vAlign w:val="center"/>
            <w:hideMark/>
          </w:tcPr>
          <w:p w14:paraId="02D50EA9"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42A025B6"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14D3996E"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0AC56CAB" w14:textId="77777777" w:rsidTr="00913064">
        <w:trPr>
          <w:trHeight w:val="720"/>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0248742F" w14:textId="0EED5544"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4</w:t>
            </w:r>
            <w:r w:rsidR="00913064">
              <w:rPr>
                <w:rFonts w:eastAsia="Times New Roman"/>
                <w:b/>
                <w:bCs/>
                <w:sz w:val="18"/>
                <w:szCs w:val="18"/>
                <w:lang w:eastAsia="fr-MA"/>
              </w:rPr>
              <w:t>1</w:t>
            </w:r>
          </w:p>
        </w:tc>
        <w:tc>
          <w:tcPr>
            <w:tcW w:w="3144" w:type="dxa"/>
            <w:tcBorders>
              <w:top w:val="single" w:sz="8" w:space="0" w:color="auto"/>
              <w:left w:val="nil"/>
              <w:bottom w:val="nil"/>
              <w:right w:val="single" w:sz="8" w:space="0" w:color="000000"/>
            </w:tcBorders>
            <w:shd w:val="clear" w:color="auto" w:fill="auto"/>
            <w:vAlign w:val="center"/>
            <w:hideMark/>
          </w:tcPr>
          <w:p w14:paraId="309DDBBC"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TABLE DE TRAVAIL EN INOX AVEC ETAGERE BASSE ET DOSSERET DIM</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14:paraId="330378A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vMerge w:val="restart"/>
            <w:tcBorders>
              <w:top w:val="nil"/>
              <w:left w:val="single" w:sz="8" w:space="0" w:color="auto"/>
              <w:bottom w:val="single" w:sz="8" w:space="0" w:color="000000"/>
              <w:right w:val="single" w:sz="8" w:space="0" w:color="auto"/>
            </w:tcBorders>
            <w:shd w:val="clear" w:color="auto" w:fill="auto"/>
            <w:vAlign w:val="center"/>
            <w:hideMark/>
          </w:tcPr>
          <w:p w14:paraId="2738F989"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vMerge w:val="restart"/>
            <w:tcBorders>
              <w:top w:val="nil"/>
              <w:left w:val="single" w:sz="8" w:space="0" w:color="auto"/>
              <w:bottom w:val="single" w:sz="8" w:space="0" w:color="000000"/>
              <w:right w:val="single" w:sz="8" w:space="0" w:color="auto"/>
            </w:tcBorders>
            <w:shd w:val="clear" w:color="auto" w:fill="auto"/>
            <w:vAlign w:val="center"/>
            <w:hideMark/>
          </w:tcPr>
          <w:p w14:paraId="4FC9C633"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424FFE31" w14:textId="77777777" w:rsidTr="00913064">
        <w:trPr>
          <w:trHeight w:val="315"/>
        </w:trPr>
        <w:tc>
          <w:tcPr>
            <w:tcW w:w="2080" w:type="dxa"/>
            <w:vMerge/>
            <w:tcBorders>
              <w:top w:val="nil"/>
              <w:left w:val="single" w:sz="8" w:space="0" w:color="auto"/>
              <w:bottom w:val="single" w:sz="8" w:space="0" w:color="000000"/>
              <w:right w:val="single" w:sz="8" w:space="0" w:color="auto"/>
            </w:tcBorders>
            <w:vAlign w:val="center"/>
            <w:hideMark/>
          </w:tcPr>
          <w:p w14:paraId="52E6A34D" w14:textId="77777777" w:rsidR="00C96F92" w:rsidRPr="00C96F92" w:rsidRDefault="00C96F92" w:rsidP="00D576B4">
            <w:pPr>
              <w:widowControl/>
              <w:autoSpaceDE/>
              <w:autoSpaceDN/>
              <w:rPr>
                <w:rFonts w:eastAsia="Times New Roman"/>
                <w:b/>
                <w:bCs/>
                <w:sz w:val="18"/>
                <w:szCs w:val="18"/>
                <w:lang w:val="fr-MA" w:eastAsia="fr-MA"/>
              </w:rPr>
            </w:pPr>
          </w:p>
        </w:tc>
        <w:tc>
          <w:tcPr>
            <w:tcW w:w="3144" w:type="dxa"/>
            <w:tcBorders>
              <w:top w:val="nil"/>
              <w:left w:val="nil"/>
              <w:bottom w:val="single" w:sz="8" w:space="0" w:color="auto"/>
              <w:right w:val="single" w:sz="8" w:space="0" w:color="000000"/>
            </w:tcBorders>
            <w:shd w:val="clear" w:color="auto" w:fill="auto"/>
            <w:vAlign w:val="center"/>
            <w:hideMark/>
          </w:tcPr>
          <w:p w14:paraId="7513B03D"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val="fr-MA" w:eastAsia="fr-MA"/>
              </w:rPr>
              <w:t>: 1800X700X850</w:t>
            </w:r>
          </w:p>
        </w:tc>
        <w:tc>
          <w:tcPr>
            <w:tcW w:w="810" w:type="dxa"/>
            <w:vMerge/>
            <w:tcBorders>
              <w:top w:val="nil"/>
              <w:left w:val="single" w:sz="8" w:space="0" w:color="auto"/>
              <w:bottom w:val="single" w:sz="8" w:space="0" w:color="000000"/>
              <w:right w:val="single" w:sz="8" w:space="0" w:color="auto"/>
            </w:tcBorders>
            <w:vAlign w:val="center"/>
            <w:hideMark/>
          </w:tcPr>
          <w:p w14:paraId="0F5D0A40" w14:textId="77777777" w:rsidR="00C96F92" w:rsidRPr="00C96F92" w:rsidRDefault="00C96F92" w:rsidP="00D576B4">
            <w:pPr>
              <w:widowControl/>
              <w:autoSpaceDE/>
              <w:autoSpaceDN/>
              <w:rPr>
                <w:rFonts w:eastAsia="Times New Roman"/>
                <w:b/>
                <w:bCs/>
                <w:sz w:val="18"/>
                <w:szCs w:val="18"/>
                <w:lang w:val="fr-MA" w:eastAsia="fr-MA"/>
              </w:rPr>
            </w:pPr>
          </w:p>
        </w:tc>
        <w:tc>
          <w:tcPr>
            <w:tcW w:w="974" w:type="dxa"/>
            <w:vMerge/>
            <w:tcBorders>
              <w:top w:val="nil"/>
              <w:left w:val="single" w:sz="8" w:space="0" w:color="auto"/>
              <w:bottom w:val="single" w:sz="8" w:space="0" w:color="000000"/>
              <w:right w:val="single" w:sz="8" w:space="0" w:color="auto"/>
            </w:tcBorders>
            <w:vAlign w:val="center"/>
            <w:hideMark/>
          </w:tcPr>
          <w:p w14:paraId="7F5EF6EA" w14:textId="77777777" w:rsidR="00C96F92" w:rsidRPr="00C96F92" w:rsidRDefault="00C96F92" w:rsidP="00D576B4">
            <w:pPr>
              <w:widowControl/>
              <w:autoSpaceDE/>
              <w:autoSpaceDN/>
              <w:rPr>
                <w:rFonts w:eastAsia="Times New Roman"/>
                <w:b/>
                <w:bCs/>
                <w:sz w:val="18"/>
                <w:szCs w:val="18"/>
                <w:lang w:val="fr-MA" w:eastAsia="fr-MA"/>
              </w:rPr>
            </w:pPr>
          </w:p>
        </w:tc>
        <w:tc>
          <w:tcPr>
            <w:tcW w:w="982" w:type="dxa"/>
            <w:vMerge/>
            <w:tcBorders>
              <w:top w:val="nil"/>
              <w:left w:val="single" w:sz="8" w:space="0" w:color="auto"/>
              <w:bottom w:val="single" w:sz="8" w:space="0" w:color="000000"/>
              <w:right w:val="single" w:sz="8" w:space="0" w:color="auto"/>
            </w:tcBorders>
            <w:vAlign w:val="center"/>
            <w:hideMark/>
          </w:tcPr>
          <w:p w14:paraId="79335BA7" w14:textId="77777777" w:rsidR="00C96F92" w:rsidRPr="00C96F92" w:rsidRDefault="00C96F92" w:rsidP="00D576B4">
            <w:pPr>
              <w:widowControl/>
              <w:autoSpaceDE/>
              <w:autoSpaceDN/>
              <w:rPr>
                <w:rFonts w:eastAsia="Times New Roman"/>
                <w:b/>
                <w:bCs/>
                <w:sz w:val="18"/>
                <w:szCs w:val="18"/>
                <w:lang w:val="fr-MA" w:eastAsia="fr-MA"/>
              </w:rPr>
            </w:pPr>
          </w:p>
        </w:tc>
      </w:tr>
      <w:tr w:rsidR="003E27A2" w:rsidRPr="00C96F92" w14:paraId="230E6D1F" w14:textId="77777777" w:rsidTr="00913064">
        <w:trPr>
          <w:trHeight w:val="48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11D786A1" w14:textId="3540D145"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4</w:t>
            </w:r>
            <w:r w:rsidR="00913064">
              <w:rPr>
                <w:rFonts w:eastAsia="Times New Roman"/>
                <w:b/>
                <w:bCs/>
                <w:sz w:val="18"/>
                <w:szCs w:val="18"/>
                <w:lang w:eastAsia="fr-MA"/>
              </w:rPr>
              <w:t>2</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14548663"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GRILL PANINI ELECT MOYEN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 xml:space="preserve">510X430X240 </w:t>
            </w:r>
          </w:p>
        </w:tc>
        <w:tc>
          <w:tcPr>
            <w:tcW w:w="810" w:type="dxa"/>
            <w:tcBorders>
              <w:top w:val="nil"/>
              <w:left w:val="nil"/>
              <w:bottom w:val="single" w:sz="8" w:space="0" w:color="auto"/>
              <w:right w:val="single" w:sz="8" w:space="0" w:color="auto"/>
            </w:tcBorders>
            <w:shd w:val="clear" w:color="auto" w:fill="auto"/>
            <w:vAlign w:val="center"/>
            <w:hideMark/>
          </w:tcPr>
          <w:p w14:paraId="09B44AC7"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64A55A5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36883963"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2F2D5140" w14:textId="77777777" w:rsidTr="00913064">
        <w:trPr>
          <w:trHeight w:val="48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7B7D1626" w14:textId="7ABC982B"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4</w:t>
            </w:r>
            <w:r w:rsidR="00913064">
              <w:rPr>
                <w:rFonts w:eastAsia="Times New Roman"/>
                <w:b/>
                <w:bCs/>
                <w:sz w:val="18"/>
                <w:szCs w:val="18"/>
                <w:lang w:eastAsia="fr-MA"/>
              </w:rPr>
              <w:t>3</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08C7B27C"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CHARBONIER EN INOX A POSER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1500X400X290</w:t>
            </w:r>
          </w:p>
        </w:tc>
        <w:tc>
          <w:tcPr>
            <w:tcW w:w="810" w:type="dxa"/>
            <w:tcBorders>
              <w:top w:val="nil"/>
              <w:left w:val="nil"/>
              <w:bottom w:val="single" w:sz="8" w:space="0" w:color="auto"/>
              <w:right w:val="single" w:sz="8" w:space="0" w:color="auto"/>
            </w:tcBorders>
            <w:shd w:val="clear" w:color="auto" w:fill="auto"/>
            <w:vAlign w:val="center"/>
            <w:hideMark/>
          </w:tcPr>
          <w:p w14:paraId="7016EA21"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3A20DED6"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1A11927C"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158A34B5" w14:textId="77777777" w:rsidTr="00913064">
        <w:trPr>
          <w:trHeight w:val="120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7892D28C" w14:textId="55EEF9BE"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4</w:t>
            </w:r>
            <w:r w:rsidR="00913064">
              <w:rPr>
                <w:rFonts w:eastAsia="Times New Roman"/>
                <w:b/>
                <w:bCs/>
                <w:sz w:val="18"/>
                <w:szCs w:val="18"/>
                <w:lang w:eastAsia="fr-MA"/>
              </w:rPr>
              <w:t>4</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33A43DF2"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MEUBLE NEUTRE EN INOX AVEC ETAGERE BASSE ET 02 PORTES </w:t>
            </w:r>
            <w:proofErr w:type="gramStart"/>
            <w:r w:rsidRPr="00C96F92">
              <w:rPr>
                <w:rFonts w:eastAsia="Times New Roman"/>
                <w:b/>
                <w:bCs/>
                <w:sz w:val="18"/>
                <w:szCs w:val="18"/>
                <w:lang w:eastAsia="fr-MA"/>
              </w:rPr>
              <w:t>COULISSANTESDIM:</w:t>
            </w:r>
            <w:proofErr w:type="gramEnd"/>
            <w:r w:rsidRPr="00C96F92">
              <w:rPr>
                <w:rFonts w:eastAsia="Times New Roman"/>
                <w:b/>
                <w:bCs/>
                <w:sz w:val="18"/>
                <w:szCs w:val="18"/>
                <w:lang w:eastAsia="fr-MA"/>
              </w:rPr>
              <w:t>1500X700X850</w:t>
            </w:r>
          </w:p>
        </w:tc>
        <w:tc>
          <w:tcPr>
            <w:tcW w:w="810" w:type="dxa"/>
            <w:tcBorders>
              <w:top w:val="nil"/>
              <w:left w:val="nil"/>
              <w:bottom w:val="single" w:sz="8" w:space="0" w:color="auto"/>
              <w:right w:val="single" w:sz="8" w:space="0" w:color="auto"/>
            </w:tcBorders>
            <w:shd w:val="clear" w:color="auto" w:fill="auto"/>
            <w:vAlign w:val="center"/>
            <w:hideMark/>
          </w:tcPr>
          <w:p w14:paraId="3EE934C5"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139A4AD4"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213551A7"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649C6738" w14:textId="77777777" w:rsidTr="00913064">
        <w:trPr>
          <w:trHeight w:val="48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7214D0B4" w14:textId="483AE1D0"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4</w:t>
            </w:r>
            <w:r w:rsidR="00913064">
              <w:rPr>
                <w:rFonts w:eastAsia="Times New Roman"/>
                <w:b/>
                <w:bCs/>
                <w:sz w:val="18"/>
                <w:szCs w:val="18"/>
                <w:lang w:eastAsia="fr-MA"/>
              </w:rPr>
              <w:t>5</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23977823"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FRITEUSE A GAZ A POSER 8L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 xml:space="preserve">400X650X290 </w:t>
            </w:r>
          </w:p>
        </w:tc>
        <w:tc>
          <w:tcPr>
            <w:tcW w:w="810" w:type="dxa"/>
            <w:tcBorders>
              <w:top w:val="nil"/>
              <w:left w:val="nil"/>
              <w:bottom w:val="single" w:sz="8" w:space="0" w:color="auto"/>
              <w:right w:val="single" w:sz="8" w:space="0" w:color="auto"/>
            </w:tcBorders>
            <w:shd w:val="clear" w:color="auto" w:fill="auto"/>
            <w:vAlign w:val="center"/>
            <w:hideMark/>
          </w:tcPr>
          <w:p w14:paraId="04E89C2D"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6ABC2C6F"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5001801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2FE80298" w14:textId="77777777" w:rsidTr="00913064">
        <w:trPr>
          <w:trHeight w:val="7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5F30C042" w14:textId="0E5B302C"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4</w:t>
            </w:r>
            <w:r w:rsidR="00913064">
              <w:rPr>
                <w:rFonts w:eastAsia="Times New Roman"/>
                <w:b/>
                <w:bCs/>
                <w:sz w:val="18"/>
                <w:szCs w:val="18"/>
                <w:lang w:eastAsia="fr-MA"/>
              </w:rPr>
              <w:t>6</w:t>
            </w:r>
          </w:p>
        </w:tc>
        <w:tc>
          <w:tcPr>
            <w:tcW w:w="3144" w:type="dxa"/>
            <w:tcBorders>
              <w:top w:val="single" w:sz="8" w:space="0" w:color="auto"/>
              <w:left w:val="nil"/>
              <w:bottom w:val="single" w:sz="8" w:space="0" w:color="auto"/>
              <w:right w:val="single" w:sz="8" w:space="0" w:color="000000"/>
            </w:tcBorders>
            <w:shd w:val="clear" w:color="auto" w:fill="auto"/>
            <w:vAlign w:val="center"/>
            <w:hideMark/>
          </w:tcPr>
          <w:p w14:paraId="6C4C99E9"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HOTTE D'EXTRACTION ADOSSEE EN INOX DIM : 2300X900X600</w:t>
            </w:r>
          </w:p>
        </w:tc>
        <w:tc>
          <w:tcPr>
            <w:tcW w:w="810" w:type="dxa"/>
            <w:tcBorders>
              <w:top w:val="nil"/>
              <w:left w:val="nil"/>
              <w:bottom w:val="single" w:sz="8" w:space="0" w:color="auto"/>
              <w:right w:val="single" w:sz="8" w:space="0" w:color="auto"/>
            </w:tcBorders>
            <w:shd w:val="clear" w:color="auto" w:fill="auto"/>
            <w:vAlign w:val="center"/>
            <w:hideMark/>
          </w:tcPr>
          <w:p w14:paraId="51B97C1A"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8" w:space="0" w:color="auto"/>
              <w:right w:val="single" w:sz="8" w:space="0" w:color="auto"/>
            </w:tcBorders>
            <w:shd w:val="clear" w:color="auto" w:fill="auto"/>
            <w:vAlign w:val="center"/>
            <w:hideMark/>
          </w:tcPr>
          <w:p w14:paraId="53DAC00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8" w:space="0" w:color="auto"/>
              <w:right w:val="single" w:sz="8" w:space="0" w:color="auto"/>
            </w:tcBorders>
            <w:shd w:val="clear" w:color="auto" w:fill="auto"/>
            <w:vAlign w:val="center"/>
            <w:hideMark/>
          </w:tcPr>
          <w:p w14:paraId="0A065498"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0668DFDE" w14:textId="77777777" w:rsidTr="00913064">
        <w:trPr>
          <w:trHeight w:val="960"/>
        </w:trPr>
        <w:tc>
          <w:tcPr>
            <w:tcW w:w="2080" w:type="dxa"/>
            <w:tcBorders>
              <w:top w:val="nil"/>
              <w:left w:val="single" w:sz="8" w:space="0" w:color="auto"/>
              <w:bottom w:val="single" w:sz="4" w:space="0" w:color="auto"/>
              <w:right w:val="single" w:sz="8" w:space="0" w:color="auto"/>
            </w:tcBorders>
            <w:shd w:val="clear" w:color="auto" w:fill="auto"/>
            <w:vAlign w:val="center"/>
            <w:hideMark/>
          </w:tcPr>
          <w:p w14:paraId="72B83D9C" w14:textId="39286E90"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4</w:t>
            </w:r>
            <w:r w:rsidR="00913064">
              <w:rPr>
                <w:rFonts w:eastAsia="Times New Roman"/>
                <w:b/>
                <w:bCs/>
                <w:sz w:val="18"/>
                <w:szCs w:val="18"/>
                <w:lang w:eastAsia="fr-MA"/>
              </w:rPr>
              <w:t>7</w:t>
            </w:r>
          </w:p>
        </w:tc>
        <w:tc>
          <w:tcPr>
            <w:tcW w:w="3144" w:type="dxa"/>
            <w:tcBorders>
              <w:top w:val="single" w:sz="8" w:space="0" w:color="auto"/>
              <w:left w:val="nil"/>
              <w:bottom w:val="single" w:sz="4" w:space="0" w:color="auto"/>
              <w:right w:val="single" w:sz="8" w:space="0" w:color="000000"/>
            </w:tcBorders>
            <w:shd w:val="clear" w:color="auto" w:fill="auto"/>
            <w:vAlign w:val="center"/>
            <w:hideMark/>
          </w:tcPr>
          <w:p w14:paraId="212072F3" w14:textId="77777777"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SALADETTE 2 PORTES PRÉPARATION PIZZA GN 1/1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 xml:space="preserve">1000X700X1129 LIVRE AVEC BACS </w:t>
            </w:r>
          </w:p>
        </w:tc>
        <w:tc>
          <w:tcPr>
            <w:tcW w:w="810" w:type="dxa"/>
            <w:tcBorders>
              <w:top w:val="nil"/>
              <w:left w:val="nil"/>
              <w:bottom w:val="single" w:sz="4" w:space="0" w:color="auto"/>
              <w:right w:val="single" w:sz="8" w:space="0" w:color="auto"/>
            </w:tcBorders>
            <w:shd w:val="clear" w:color="auto" w:fill="auto"/>
            <w:vAlign w:val="center"/>
            <w:hideMark/>
          </w:tcPr>
          <w:p w14:paraId="74E68FB1"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1</w:t>
            </w:r>
          </w:p>
        </w:tc>
        <w:tc>
          <w:tcPr>
            <w:tcW w:w="974" w:type="dxa"/>
            <w:tcBorders>
              <w:top w:val="nil"/>
              <w:left w:val="nil"/>
              <w:bottom w:val="single" w:sz="4" w:space="0" w:color="auto"/>
              <w:right w:val="single" w:sz="8" w:space="0" w:color="auto"/>
            </w:tcBorders>
            <w:shd w:val="clear" w:color="auto" w:fill="auto"/>
            <w:vAlign w:val="center"/>
            <w:hideMark/>
          </w:tcPr>
          <w:p w14:paraId="4C237B13"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nil"/>
              <w:left w:val="nil"/>
              <w:bottom w:val="single" w:sz="4" w:space="0" w:color="auto"/>
              <w:right w:val="single" w:sz="8" w:space="0" w:color="auto"/>
            </w:tcBorders>
            <w:shd w:val="clear" w:color="auto" w:fill="auto"/>
            <w:vAlign w:val="center"/>
            <w:hideMark/>
          </w:tcPr>
          <w:p w14:paraId="083578D3"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3E27A2" w:rsidRPr="00C96F92" w14:paraId="50264B64" w14:textId="77777777" w:rsidTr="00913064">
        <w:trPr>
          <w:trHeight w:val="96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0F762" w14:textId="5C89F89C"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4</w:t>
            </w:r>
            <w:r w:rsidR="00913064">
              <w:rPr>
                <w:rFonts w:eastAsia="Times New Roman"/>
                <w:b/>
                <w:bCs/>
                <w:sz w:val="18"/>
                <w:szCs w:val="18"/>
                <w:lang w:eastAsia="fr-MA"/>
              </w:rPr>
              <w:t>8</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F12C4" w14:textId="56AD0943" w:rsidR="00C96F92" w:rsidRPr="00C96F92" w:rsidRDefault="00C96F92" w:rsidP="00D576B4">
            <w:pPr>
              <w:widowControl/>
              <w:autoSpaceDE/>
              <w:autoSpaceDN/>
              <w:rPr>
                <w:rFonts w:eastAsia="Times New Roman"/>
                <w:b/>
                <w:bCs/>
                <w:sz w:val="18"/>
                <w:szCs w:val="18"/>
                <w:lang w:val="fr-MA" w:eastAsia="fr-MA"/>
              </w:rPr>
            </w:pPr>
            <w:r w:rsidRPr="00C96F92">
              <w:rPr>
                <w:rFonts w:eastAsia="Times New Roman"/>
                <w:b/>
                <w:bCs/>
                <w:sz w:val="18"/>
                <w:szCs w:val="18"/>
                <w:lang w:eastAsia="fr-MA"/>
              </w:rPr>
              <w:t xml:space="preserve">MEUBLE NEUTRE EN INOX AVEC ETAGERE BASSE ET INTEMIDIARE </w:t>
            </w:r>
            <w:proofErr w:type="gramStart"/>
            <w:r w:rsidRPr="00C96F92">
              <w:rPr>
                <w:rFonts w:eastAsia="Times New Roman"/>
                <w:b/>
                <w:bCs/>
                <w:sz w:val="18"/>
                <w:szCs w:val="18"/>
                <w:lang w:eastAsia="fr-MA"/>
              </w:rPr>
              <w:t>DIM:</w:t>
            </w:r>
            <w:proofErr w:type="gramEnd"/>
            <w:r w:rsidRPr="00C96F92">
              <w:rPr>
                <w:rFonts w:eastAsia="Times New Roman"/>
                <w:b/>
                <w:bCs/>
                <w:sz w:val="18"/>
                <w:szCs w:val="18"/>
                <w:lang w:eastAsia="fr-MA"/>
              </w:rPr>
              <w:t>1200X700X850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FAA78"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2</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B8778"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90A8B"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 </w:t>
            </w:r>
          </w:p>
        </w:tc>
      </w:tr>
      <w:tr w:rsidR="00802994" w:rsidRPr="00C96F92" w14:paraId="00B64572" w14:textId="77777777" w:rsidTr="00913064">
        <w:trPr>
          <w:trHeight w:val="543"/>
        </w:trPr>
        <w:tc>
          <w:tcPr>
            <w:tcW w:w="5224" w:type="dxa"/>
            <w:gridSpan w:val="2"/>
            <w:tcBorders>
              <w:top w:val="single" w:sz="4" w:space="0" w:color="auto"/>
              <w:left w:val="single" w:sz="8" w:space="0" w:color="auto"/>
              <w:bottom w:val="nil"/>
              <w:right w:val="single" w:sz="8" w:space="0" w:color="000000"/>
            </w:tcBorders>
            <w:shd w:val="clear" w:color="auto" w:fill="FFFF00"/>
            <w:vAlign w:val="center"/>
          </w:tcPr>
          <w:p w14:paraId="1519271B" w14:textId="4E728E68" w:rsidR="00802994" w:rsidRPr="00C96F92" w:rsidRDefault="00802994" w:rsidP="00D576B4">
            <w:pPr>
              <w:widowControl/>
              <w:autoSpaceDE/>
              <w:autoSpaceDN/>
              <w:rPr>
                <w:rFonts w:eastAsia="Times New Roman"/>
                <w:b/>
                <w:bCs/>
                <w:sz w:val="18"/>
                <w:szCs w:val="18"/>
                <w:lang w:eastAsia="fr-MA"/>
              </w:rPr>
            </w:pPr>
            <w:r>
              <w:rPr>
                <w:rFonts w:eastAsia="Times New Roman"/>
                <w:b/>
                <w:bCs/>
                <w:sz w:val="18"/>
                <w:szCs w:val="18"/>
                <w:lang w:eastAsia="fr-MA"/>
              </w:rPr>
              <w:t>Kitchenettes</w:t>
            </w:r>
          </w:p>
        </w:tc>
        <w:tc>
          <w:tcPr>
            <w:tcW w:w="810" w:type="dxa"/>
            <w:tcBorders>
              <w:top w:val="nil"/>
              <w:left w:val="nil"/>
              <w:bottom w:val="nil"/>
              <w:right w:val="single" w:sz="8" w:space="0" w:color="auto"/>
            </w:tcBorders>
            <w:shd w:val="clear" w:color="auto" w:fill="auto"/>
            <w:vAlign w:val="center"/>
          </w:tcPr>
          <w:p w14:paraId="00FE0304" w14:textId="77777777" w:rsidR="00802994" w:rsidRPr="00C96F92" w:rsidRDefault="00802994" w:rsidP="00D576B4">
            <w:pPr>
              <w:widowControl/>
              <w:autoSpaceDE/>
              <w:autoSpaceDN/>
              <w:jc w:val="center"/>
              <w:rPr>
                <w:rFonts w:eastAsia="Times New Roman"/>
                <w:b/>
                <w:bCs/>
                <w:sz w:val="18"/>
                <w:szCs w:val="18"/>
                <w:lang w:eastAsia="fr-MA"/>
              </w:rPr>
            </w:pPr>
          </w:p>
        </w:tc>
        <w:tc>
          <w:tcPr>
            <w:tcW w:w="974" w:type="dxa"/>
            <w:tcBorders>
              <w:top w:val="nil"/>
              <w:left w:val="nil"/>
              <w:bottom w:val="nil"/>
              <w:right w:val="single" w:sz="8" w:space="0" w:color="auto"/>
            </w:tcBorders>
            <w:shd w:val="clear" w:color="auto" w:fill="auto"/>
            <w:vAlign w:val="center"/>
          </w:tcPr>
          <w:p w14:paraId="2BC65984" w14:textId="77777777" w:rsidR="00802994" w:rsidRPr="00C96F92" w:rsidRDefault="00802994" w:rsidP="00D576B4">
            <w:pPr>
              <w:widowControl/>
              <w:autoSpaceDE/>
              <w:autoSpaceDN/>
              <w:jc w:val="center"/>
              <w:rPr>
                <w:rFonts w:eastAsia="Times New Roman"/>
                <w:b/>
                <w:bCs/>
                <w:sz w:val="18"/>
                <w:szCs w:val="18"/>
                <w:lang w:eastAsia="fr-MA"/>
              </w:rPr>
            </w:pPr>
          </w:p>
        </w:tc>
        <w:tc>
          <w:tcPr>
            <w:tcW w:w="982" w:type="dxa"/>
            <w:tcBorders>
              <w:top w:val="nil"/>
              <w:left w:val="nil"/>
              <w:bottom w:val="nil"/>
              <w:right w:val="single" w:sz="8" w:space="0" w:color="auto"/>
            </w:tcBorders>
            <w:shd w:val="clear" w:color="auto" w:fill="auto"/>
            <w:vAlign w:val="center"/>
          </w:tcPr>
          <w:p w14:paraId="7364E51C" w14:textId="77777777" w:rsidR="00802994" w:rsidRPr="00C96F92" w:rsidRDefault="00802994" w:rsidP="00D576B4">
            <w:pPr>
              <w:widowControl/>
              <w:autoSpaceDE/>
              <w:autoSpaceDN/>
              <w:jc w:val="center"/>
              <w:rPr>
                <w:rFonts w:eastAsia="Times New Roman"/>
                <w:b/>
                <w:bCs/>
                <w:sz w:val="18"/>
                <w:szCs w:val="18"/>
                <w:lang w:eastAsia="fr-MA"/>
              </w:rPr>
            </w:pPr>
          </w:p>
        </w:tc>
      </w:tr>
      <w:tr w:rsidR="00802994" w:rsidRPr="00C96F92" w14:paraId="2ED1976B" w14:textId="77777777" w:rsidTr="00913064">
        <w:trPr>
          <w:trHeight w:val="543"/>
        </w:trPr>
        <w:tc>
          <w:tcPr>
            <w:tcW w:w="2080" w:type="dxa"/>
            <w:tcBorders>
              <w:top w:val="single" w:sz="4" w:space="0" w:color="auto"/>
              <w:left w:val="single" w:sz="8" w:space="0" w:color="auto"/>
              <w:bottom w:val="nil"/>
              <w:right w:val="single" w:sz="4" w:space="0" w:color="auto"/>
            </w:tcBorders>
            <w:shd w:val="clear" w:color="auto" w:fill="auto"/>
            <w:vAlign w:val="center"/>
          </w:tcPr>
          <w:p w14:paraId="50E898EC" w14:textId="1445377B" w:rsidR="00802994" w:rsidRPr="00C96F92" w:rsidRDefault="00913064" w:rsidP="00D576B4">
            <w:pPr>
              <w:widowControl/>
              <w:autoSpaceDE/>
              <w:autoSpaceDN/>
              <w:jc w:val="center"/>
              <w:rPr>
                <w:rFonts w:eastAsia="Times New Roman"/>
                <w:b/>
                <w:bCs/>
                <w:sz w:val="18"/>
                <w:szCs w:val="18"/>
                <w:lang w:eastAsia="fr-MA"/>
              </w:rPr>
            </w:pPr>
            <w:r>
              <w:rPr>
                <w:rFonts w:eastAsia="Times New Roman"/>
                <w:b/>
                <w:bCs/>
                <w:sz w:val="18"/>
                <w:szCs w:val="18"/>
                <w:lang w:eastAsia="fr-MA"/>
              </w:rPr>
              <w:lastRenderedPageBreak/>
              <w:t>49</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14:paraId="063F7978" w14:textId="2512664D" w:rsidR="00802994" w:rsidRDefault="00802994" w:rsidP="00D576B4">
            <w:pPr>
              <w:widowControl/>
              <w:autoSpaceDE/>
              <w:autoSpaceDN/>
              <w:rPr>
                <w:rFonts w:eastAsia="Times New Roman"/>
                <w:b/>
                <w:bCs/>
                <w:sz w:val="18"/>
                <w:szCs w:val="18"/>
                <w:lang w:eastAsia="fr-MA"/>
              </w:rPr>
            </w:pPr>
            <w:r w:rsidRPr="00CC6CB8">
              <w:rPr>
                <w:rFonts w:eastAsia="Times New Roman"/>
                <w:b/>
                <w:bCs/>
                <w:sz w:val="18"/>
                <w:szCs w:val="18"/>
                <w:lang w:eastAsia="fr-MA"/>
              </w:rPr>
              <w:t>Réfrigérateur Mini Bar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C239B01" w14:textId="4DEB6EAA" w:rsidR="00802994" w:rsidRPr="00C96F92" w:rsidRDefault="00802994" w:rsidP="00D576B4">
            <w:pPr>
              <w:widowControl/>
              <w:autoSpaceDE/>
              <w:autoSpaceDN/>
              <w:jc w:val="center"/>
              <w:rPr>
                <w:rFonts w:eastAsia="Times New Roman"/>
                <w:b/>
                <w:bCs/>
                <w:sz w:val="18"/>
                <w:szCs w:val="18"/>
                <w:lang w:eastAsia="fr-MA"/>
              </w:rPr>
            </w:pPr>
            <w:r w:rsidRPr="00CC6CB8">
              <w:rPr>
                <w:rFonts w:eastAsia="Times New Roman"/>
                <w:b/>
                <w:bCs/>
                <w:sz w:val="18"/>
                <w:szCs w:val="18"/>
                <w:lang w:eastAsia="fr-MA"/>
              </w:rPr>
              <w:t>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0CFE47DD" w14:textId="5C014FAA" w:rsidR="00802994" w:rsidRPr="00C96F92" w:rsidRDefault="00802994" w:rsidP="00D576B4">
            <w:pPr>
              <w:widowControl/>
              <w:autoSpaceDE/>
              <w:autoSpaceDN/>
              <w:jc w:val="center"/>
              <w:rPr>
                <w:rFonts w:eastAsia="Times New Roman"/>
                <w:b/>
                <w:bCs/>
                <w:sz w:val="18"/>
                <w:szCs w:val="18"/>
                <w:lang w:eastAsia="fr-MA"/>
              </w:rPr>
            </w:pPr>
            <w:r w:rsidRPr="00CC6CB8">
              <w:rPr>
                <w:rFonts w:eastAsia="Times New Roman"/>
                <w:b/>
                <w:bCs/>
                <w:sz w:val="18"/>
                <w:szCs w:val="18"/>
                <w:lang w:eastAsia="fr-MA"/>
              </w:rPr>
              <w:t> </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12179C3D" w14:textId="395A19C7" w:rsidR="00802994" w:rsidRPr="00C96F92" w:rsidRDefault="00802994" w:rsidP="00D576B4">
            <w:pPr>
              <w:widowControl/>
              <w:autoSpaceDE/>
              <w:autoSpaceDN/>
              <w:jc w:val="center"/>
              <w:rPr>
                <w:rFonts w:eastAsia="Times New Roman"/>
                <w:b/>
                <w:bCs/>
                <w:sz w:val="18"/>
                <w:szCs w:val="18"/>
                <w:lang w:eastAsia="fr-MA"/>
              </w:rPr>
            </w:pPr>
            <w:r w:rsidRPr="00CC6CB8">
              <w:rPr>
                <w:rFonts w:eastAsia="Times New Roman"/>
                <w:b/>
                <w:bCs/>
                <w:sz w:val="18"/>
                <w:szCs w:val="18"/>
                <w:lang w:eastAsia="fr-MA"/>
              </w:rPr>
              <w:t> </w:t>
            </w:r>
          </w:p>
        </w:tc>
      </w:tr>
      <w:tr w:rsidR="00802994" w:rsidRPr="00C96F92" w14:paraId="761F8211" w14:textId="77777777" w:rsidTr="00913064">
        <w:trPr>
          <w:trHeight w:val="543"/>
        </w:trPr>
        <w:tc>
          <w:tcPr>
            <w:tcW w:w="2080" w:type="dxa"/>
            <w:tcBorders>
              <w:top w:val="single" w:sz="4" w:space="0" w:color="auto"/>
              <w:left w:val="single" w:sz="8" w:space="0" w:color="auto"/>
              <w:bottom w:val="nil"/>
              <w:right w:val="single" w:sz="4" w:space="0" w:color="auto"/>
            </w:tcBorders>
            <w:shd w:val="clear" w:color="auto" w:fill="auto"/>
            <w:vAlign w:val="center"/>
          </w:tcPr>
          <w:p w14:paraId="0C972026" w14:textId="21D19A86" w:rsidR="00802994" w:rsidRPr="00C96F92" w:rsidRDefault="00802994" w:rsidP="00D576B4">
            <w:pPr>
              <w:widowControl/>
              <w:autoSpaceDE/>
              <w:autoSpaceDN/>
              <w:jc w:val="center"/>
              <w:rPr>
                <w:rFonts w:eastAsia="Times New Roman"/>
                <w:b/>
                <w:bCs/>
                <w:sz w:val="18"/>
                <w:szCs w:val="18"/>
                <w:lang w:eastAsia="fr-MA"/>
              </w:rPr>
            </w:pPr>
            <w:r>
              <w:rPr>
                <w:rFonts w:eastAsia="Times New Roman"/>
                <w:b/>
                <w:bCs/>
                <w:sz w:val="18"/>
                <w:szCs w:val="18"/>
                <w:lang w:eastAsia="fr-MA"/>
              </w:rPr>
              <w:t>5</w:t>
            </w:r>
            <w:r w:rsidR="00913064">
              <w:rPr>
                <w:rFonts w:eastAsia="Times New Roman"/>
                <w:b/>
                <w:bCs/>
                <w:sz w:val="18"/>
                <w:szCs w:val="18"/>
                <w:lang w:eastAsia="fr-MA"/>
              </w:rPr>
              <w:t>0</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14:paraId="1CB8FC4B" w14:textId="03F39404" w:rsidR="00802994" w:rsidRDefault="00802994" w:rsidP="00D576B4">
            <w:pPr>
              <w:widowControl/>
              <w:autoSpaceDE/>
              <w:autoSpaceDN/>
              <w:rPr>
                <w:rFonts w:eastAsia="Times New Roman"/>
                <w:b/>
                <w:bCs/>
                <w:sz w:val="18"/>
                <w:szCs w:val="18"/>
                <w:lang w:eastAsia="fr-MA"/>
              </w:rPr>
            </w:pPr>
            <w:r w:rsidRPr="00CC6CB8">
              <w:rPr>
                <w:rFonts w:eastAsia="Times New Roman"/>
                <w:b/>
                <w:bCs/>
                <w:sz w:val="18"/>
                <w:szCs w:val="18"/>
                <w:lang w:eastAsia="fr-MA"/>
              </w:rPr>
              <w:t>Cafetière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B37C58" w14:textId="3282187F" w:rsidR="00802994" w:rsidRPr="00C96F92" w:rsidRDefault="00802994" w:rsidP="00D576B4">
            <w:pPr>
              <w:widowControl/>
              <w:autoSpaceDE/>
              <w:autoSpaceDN/>
              <w:jc w:val="center"/>
              <w:rPr>
                <w:rFonts w:eastAsia="Times New Roman"/>
                <w:b/>
                <w:bCs/>
                <w:sz w:val="18"/>
                <w:szCs w:val="18"/>
                <w:lang w:eastAsia="fr-MA"/>
              </w:rPr>
            </w:pPr>
            <w:r w:rsidRPr="00CC6CB8">
              <w:rPr>
                <w:rFonts w:eastAsia="Times New Roman"/>
                <w:b/>
                <w:bCs/>
                <w:sz w:val="18"/>
                <w:szCs w:val="18"/>
                <w:lang w:eastAsia="fr-MA"/>
              </w:rPr>
              <w:t>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23B63787" w14:textId="43F29F12" w:rsidR="00802994" w:rsidRPr="00C96F92" w:rsidRDefault="00802994" w:rsidP="00D576B4">
            <w:pPr>
              <w:widowControl/>
              <w:autoSpaceDE/>
              <w:autoSpaceDN/>
              <w:jc w:val="center"/>
              <w:rPr>
                <w:rFonts w:eastAsia="Times New Roman"/>
                <w:b/>
                <w:bCs/>
                <w:sz w:val="18"/>
                <w:szCs w:val="18"/>
                <w:lang w:eastAsia="fr-MA"/>
              </w:rPr>
            </w:pPr>
            <w:r w:rsidRPr="00CC6CB8">
              <w:rPr>
                <w:rFonts w:eastAsia="Times New Roman"/>
                <w:b/>
                <w:bCs/>
                <w:sz w:val="18"/>
                <w:szCs w:val="18"/>
                <w:lang w:eastAsia="fr-MA"/>
              </w:rPr>
              <w:t> </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207CFDC0" w14:textId="4DCD54B3" w:rsidR="00802994" w:rsidRPr="00C96F92" w:rsidRDefault="00802994" w:rsidP="00D576B4">
            <w:pPr>
              <w:widowControl/>
              <w:autoSpaceDE/>
              <w:autoSpaceDN/>
              <w:jc w:val="center"/>
              <w:rPr>
                <w:rFonts w:eastAsia="Times New Roman"/>
                <w:b/>
                <w:bCs/>
                <w:sz w:val="18"/>
                <w:szCs w:val="18"/>
                <w:lang w:eastAsia="fr-MA"/>
              </w:rPr>
            </w:pPr>
            <w:r w:rsidRPr="00CC6CB8">
              <w:rPr>
                <w:rFonts w:eastAsia="Times New Roman"/>
                <w:b/>
                <w:bCs/>
                <w:sz w:val="18"/>
                <w:szCs w:val="18"/>
                <w:lang w:eastAsia="fr-MA"/>
              </w:rPr>
              <w:t> </w:t>
            </w:r>
          </w:p>
        </w:tc>
      </w:tr>
      <w:tr w:rsidR="00802994" w:rsidRPr="00C96F92" w14:paraId="6DC609D4" w14:textId="77777777" w:rsidTr="00913064">
        <w:trPr>
          <w:trHeight w:val="543"/>
        </w:trPr>
        <w:tc>
          <w:tcPr>
            <w:tcW w:w="2080" w:type="dxa"/>
            <w:tcBorders>
              <w:top w:val="single" w:sz="4" w:space="0" w:color="auto"/>
              <w:left w:val="single" w:sz="8" w:space="0" w:color="auto"/>
              <w:bottom w:val="nil"/>
              <w:right w:val="single" w:sz="4" w:space="0" w:color="auto"/>
            </w:tcBorders>
            <w:shd w:val="clear" w:color="auto" w:fill="auto"/>
            <w:vAlign w:val="center"/>
          </w:tcPr>
          <w:p w14:paraId="02B5F30D" w14:textId="0A870D50" w:rsidR="00802994" w:rsidRPr="00C96F92" w:rsidRDefault="00802994" w:rsidP="00D576B4">
            <w:pPr>
              <w:widowControl/>
              <w:autoSpaceDE/>
              <w:autoSpaceDN/>
              <w:jc w:val="center"/>
              <w:rPr>
                <w:rFonts w:eastAsia="Times New Roman"/>
                <w:b/>
                <w:bCs/>
                <w:sz w:val="18"/>
                <w:szCs w:val="18"/>
                <w:lang w:eastAsia="fr-MA"/>
              </w:rPr>
            </w:pPr>
            <w:r>
              <w:rPr>
                <w:rFonts w:eastAsia="Times New Roman"/>
                <w:b/>
                <w:bCs/>
                <w:sz w:val="18"/>
                <w:szCs w:val="18"/>
                <w:lang w:eastAsia="fr-MA"/>
              </w:rPr>
              <w:t>5</w:t>
            </w:r>
            <w:r w:rsidR="00913064">
              <w:rPr>
                <w:rFonts w:eastAsia="Times New Roman"/>
                <w:b/>
                <w:bCs/>
                <w:sz w:val="18"/>
                <w:szCs w:val="18"/>
                <w:lang w:eastAsia="fr-MA"/>
              </w:rPr>
              <w:t>1</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14:paraId="1939FC09" w14:textId="3388DB46" w:rsidR="00802994" w:rsidRDefault="00802994" w:rsidP="00D576B4">
            <w:pPr>
              <w:widowControl/>
              <w:autoSpaceDE/>
              <w:autoSpaceDN/>
              <w:rPr>
                <w:rFonts w:eastAsia="Times New Roman"/>
                <w:b/>
                <w:bCs/>
                <w:sz w:val="18"/>
                <w:szCs w:val="18"/>
                <w:lang w:eastAsia="fr-MA"/>
              </w:rPr>
            </w:pPr>
            <w:r w:rsidRPr="00CC6CB8">
              <w:rPr>
                <w:rFonts w:eastAsia="Times New Roman"/>
                <w:b/>
                <w:bCs/>
                <w:sz w:val="18"/>
                <w:szCs w:val="18"/>
                <w:lang w:eastAsia="fr-MA"/>
              </w:rPr>
              <w:t>Micro-ondes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086B598" w14:textId="2450CEE5" w:rsidR="00802994" w:rsidRPr="00C96F92" w:rsidRDefault="00802994" w:rsidP="00D576B4">
            <w:pPr>
              <w:widowControl/>
              <w:autoSpaceDE/>
              <w:autoSpaceDN/>
              <w:jc w:val="center"/>
              <w:rPr>
                <w:rFonts w:eastAsia="Times New Roman"/>
                <w:b/>
                <w:bCs/>
                <w:sz w:val="18"/>
                <w:szCs w:val="18"/>
                <w:lang w:eastAsia="fr-MA"/>
              </w:rPr>
            </w:pPr>
            <w:r w:rsidRPr="00CC6CB8">
              <w:rPr>
                <w:rFonts w:eastAsia="Times New Roman"/>
                <w:b/>
                <w:bCs/>
                <w:sz w:val="18"/>
                <w:szCs w:val="18"/>
                <w:lang w:eastAsia="fr-MA"/>
              </w:rPr>
              <w:t>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2AF16E46" w14:textId="4B1DDF16" w:rsidR="00802994" w:rsidRPr="00C96F92" w:rsidRDefault="00802994" w:rsidP="00D576B4">
            <w:pPr>
              <w:widowControl/>
              <w:autoSpaceDE/>
              <w:autoSpaceDN/>
              <w:jc w:val="center"/>
              <w:rPr>
                <w:rFonts w:eastAsia="Times New Roman"/>
                <w:b/>
                <w:bCs/>
                <w:sz w:val="18"/>
                <w:szCs w:val="18"/>
                <w:lang w:eastAsia="fr-MA"/>
              </w:rPr>
            </w:pPr>
            <w:r w:rsidRPr="00CC6CB8">
              <w:rPr>
                <w:rFonts w:eastAsia="Times New Roman"/>
                <w:b/>
                <w:bCs/>
                <w:sz w:val="18"/>
                <w:szCs w:val="18"/>
                <w:lang w:eastAsia="fr-MA"/>
              </w:rPr>
              <w:t> </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B20360B" w14:textId="54043C29" w:rsidR="00802994" w:rsidRPr="00C96F92" w:rsidRDefault="00802994" w:rsidP="00D576B4">
            <w:pPr>
              <w:widowControl/>
              <w:autoSpaceDE/>
              <w:autoSpaceDN/>
              <w:jc w:val="center"/>
              <w:rPr>
                <w:rFonts w:eastAsia="Times New Roman"/>
                <w:b/>
                <w:bCs/>
                <w:sz w:val="18"/>
                <w:szCs w:val="18"/>
                <w:lang w:eastAsia="fr-MA"/>
              </w:rPr>
            </w:pPr>
            <w:r w:rsidRPr="00CC6CB8">
              <w:rPr>
                <w:rFonts w:eastAsia="Times New Roman"/>
                <w:b/>
                <w:bCs/>
                <w:sz w:val="18"/>
                <w:szCs w:val="18"/>
                <w:lang w:eastAsia="fr-MA"/>
              </w:rPr>
              <w:t> </w:t>
            </w:r>
          </w:p>
        </w:tc>
      </w:tr>
      <w:tr w:rsidR="00802994" w:rsidRPr="00C96F92" w14:paraId="0A34EA2F" w14:textId="77777777" w:rsidTr="00913064">
        <w:trPr>
          <w:trHeight w:val="543"/>
        </w:trPr>
        <w:tc>
          <w:tcPr>
            <w:tcW w:w="2080" w:type="dxa"/>
            <w:tcBorders>
              <w:top w:val="single" w:sz="4" w:space="0" w:color="auto"/>
              <w:left w:val="single" w:sz="8" w:space="0" w:color="auto"/>
              <w:bottom w:val="single" w:sz="4" w:space="0" w:color="auto"/>
              <w:right w:val="single" w:sz="4" w:space="0" w:color="auto"/>
            </w:tcBorders>
            <w:shd w:val="clear" w:color="auto" w:fill="auto"/>
            <w:vAlign w:val="center"/>
          </w:tcPr>
          <w:p w14:paraId="6793E14D" w14:textId="49294CD0" w:rsidR="00802994" w:rsidRPr="00C96F92" w:rsidRDefault="00802994" w:rsidP="00D576B4">
            <w:pPr>
              <w:widowControl/>
              <w:autoSpaceDE/>
              <w:autoSpaceDN/>
              <w:jc w:val="center"/>
              <w:rPr>
                <w:rFonts w:eastAsia="Times New Roman"/>
                <w:b/>
                <w:bCs/>
                <w:sz w:val="18"/>
                <w:szCs w:val="18"/>
                <w:lang w:eastAsia="fr-MA"/>
              </w:rPr>
            </w:pPr>
            <w:r>
              <w:rPr>
                <w:rFonts w:eastAsia="Times New Roman"/>
                <w:b/>
                <w:bCs/>
                <w:sz w:val="18"/>
                <w:szCs w:val="18"/>
                <w:lang w:eastAsia="fr-MA"/>
              </w:rPr>
              <w:t>5</w:t>
            </w:r>
            <w:r w:rsidR="00913064">
              <w:rPr>
                <w:rFonts w:eastAsia="Times New Roman"/>
                <w:b/>
                <w:bCs/>
                <w:sz w:val="18"/>
                <w:szCs w:val="18"/>
                <w:lang w:eastAsia="fr-MA"/>
              </w:rPr>
              <w:t>2</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14:paraId="2F372FCC" w14:textId="221F94E8" w:rsidR="00802994" w:rsidRDefault="00802994" w:rsidP="00D576B4">
            <w:pPr>
              <w:widowControl/>
              <w:autoSpaceDE/>
              <w:autoSpaceDN/>
              <w:rPr>
                <w:rFonts w:eastAsia="Times New Roman"/>
                <w:b/>
                <w:bCs/>
                <w:sz w:val="18"/>
                <w:szCs w:val="18"/>
                <w:lang w:eastAsia="fr-MA"/>
              </w:rPr>
            </w:pPr>
            <w:r w:rsidRPr="00CC6CB8">
              <w:rPr>
                <w:rFonts w:eastAsia="Times New Roman"/>
                <w:b/>
                <w:bCs/>
                <w:sz w:val="18"/>
                <w:szCs w:val="18"/>
                <w:lang w:eastAsia="fr-MA"/>
              </w:rPr>
              <w:t>Distributeur d'eau</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31835E" w14:textId="30A04413" w:rsidR="00802994" w:rsidRPr="00C96F92" w:rsidRDefault="00802994" w:rsidP="00D576B4">
            <w:pPr>
              <w:widowControl/>
              <w:autoSpaceDE/>
              <w:autoSpaceDN/>
              <w:jc w:val="center"/>
              <w:rPr>
                <w:rFonts w:eastAsia="Times New Roman"/>
                <w:b/>
                <w:bCs/>
                <w:sz w:val="18"/>
                <w:szCs w:val="18"/>
                <w:lang w:eastAsia="fr-MA"/>
              </w:rPr>
            </w:pPr>
            <w:r w:rsidRPr="00CC6CB8">
              <w:rPr>
                <w:rFonts w:eastAsia="Times New Roman"/>
                <w:b/>
                <w:bCs/>
                <w:sz w:val="18"/>
                <w:szCs w:val="18"/>
                <w:lang w:eastAsia="fr-MA"/>
              </w:rPr>
              <w:t>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4D899A52" w14:textId="0F6064CC" w:rsidR="00802994" w:rsidRPr="00C96F92" w:rsidRDefault="00802994" w:rsidP="00D576B4">
            <w:pPr>
              <w:widowControl/>
              <w:autoSpaceDE/>
              <w:autoSpaceDN/>
              <w:jc w:val="center"/>
              <w:rPr>
                <w:rFonts w:eastAsia="Times New Roman"/>
                <w:b/>
                <w:bCs/>
                <w:sz w:val="18"/>
                <w:szCs w:val="18"/>
                <w:lang w:eastAsia="fr-MA"/>
              </w:rPr>
            </w:pPr>
            <w:r w:rsidRPr="00CC6CB8">
              <w:rPr>
                <w:rFonts w:eastAsia="Times New Roman"/>
                <w:b/>
                <w:bCs/>
                <w:sz w:val="18"/>
                <w:szCs w:val="18"/>
                <w:lang w:eastAsia="fr-MA"/>
              </w:rPr>
              <w:t> </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32F2084B" w14:textId="00079C10" w:rsidR="00802994" w:rsidRPr="00C96F92" w:rsidRDefault="00802994" w:rsidP="00D576B4">
            <w:pPr>
              <w:widowControl/>
              <w:autoSpaceDE/>
              <w:autoSpaceDN/>
              <w:jc w:val="center"/>
              <w:rPr>
                <w:rFonts w:eastAsia="Times New Roman"/>
                <w:b/>
                <w:bCs/>
                <w:sz w:val="18"/>
                <w:szCs w:val="18"/>
                <w:lang w:eastAsia="fr-MA"/>
              </w:rPr>
            </w:pPr>
            <w:r w:rsidRPr="00CC6CB8">
              <w:rPr>
                <w:rFonts w:eastAsia="Times New Roman"/>
                <w:b/>
                <w:bCs/>
                <w:sz w:val="18"/>
                <w:szCs w:val="18"/>
                <w:lang w:eastAsia="fr-MA"/>
              </w:rPr>
              <w:t> </w:t>
            </w:r>
          </w:p>
        </w:tc>
      </w:tr>
      <w:tr w:rsidR="003E27A2" w:rsidRPr="00C96F92" w14:paraId="3AE54FE6" w14:textId="77777777" w:rsidTr="00913064">
        <w:trPr>
          <w:trHeight w:val="300"/>
        </w:trPr>
        <w:tc>
          <w:tcPr>
            <w:tcW w:w="70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270D73"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Montant total HTVA HDD</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BD19D" w14:textId="77777777" w:rsidR="00C96F92" w:rsidRPr="00C96F92" w:rsidRDefault="00C96F92" w:rsidP="00D576B4">
            <w:pPr>
              <w:widowControl/>
              <w:autoSpaceDE/>
              <w:autoSpaceDN/>
              <w:rPr>
                <w:rFonts w:eastAsia="Times New Roman"/>
                <w:lang w:val="fr-MA" w:eastAsia="fr-MA"/>
              </w:rPr>
            </w:pPr>
            <w:r w:rsidRPr="00C96F92">
              <w:rPr>
                <w:rFonts w:eastAsia="Times New Roman"/>
                <w:lang w:val="fr-MA" w:eastAsia="fr-MA"/>
              </w:rPr>
              <w:t> </w:t>
            </w:r>
          </w:p>
        </w:tc>
      </w:tr>
      <w:tr w:rsidR="003E27A2" w:rsidRPr="00C96F92" w14:paraId="2A2B3674" w14:textId="77777777" w:rsidTr="00913064">
        <w:trPr>
          <w:trHeight w:val="300"/>
        </w:trPr>
        <w:tc>
          <w:tcPr>
            <w:tcW w:w="70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36F88F"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Montant de la TVA</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A3CCB" w14:textId="77777777" w:rsidR="00C96F92" w:rsidRPr="00C96F92" w:rsidRDefault="00C96F92" w:rsidP="00D576B4">
            <w:pPr>
              <w:widowControl/>
              <w:autoSpaceDE/>
              <w:autoSpaceDN/>
              <w:rPr>
                <w:rFonts w:eastAsia="Times New Roman"/>
                <w:lang w:val="fr-MA" w:eastAsia="fr-MA"/>
              </w:rPr>
            </w:pPr>
            <w:r w:rsidRPr="00C96F92">
              <w:rPr>
                <w:rFonts w:eastAsia="Times New Roman"/>
                <w:lang w:val="fr-MA" w:eastAsia="fr-MA"/>
              </w:rPr>
              <w:t> </w:t>
            </w:r>
          </w:p>
        </w:tc>
      </w:tr>
      <w:tr w:rsidR="003E27A2" w:rsidRPr="00C96F92" w14:paraId="1A54512F" w14:textId="77777777" w:rsidTr="00913064">
        <w:trPr>
          <w:trHeight w:val="300"/>
        </w:trPr>
        <w:tc>
          <w:tcPr>
            <w:tcW w:w="70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D4B99C" w14:textId="77777777" w:rsidR="00C96F92" w:rsidRPr="00C96F92" w:rsidRDefault="00C96F92" w:rsidP="00D576B4">
            <w:pPr>
              <w:widowControl/>
              <w:autoSpaceDE/>
              <w:autoSpaceDN/>
              <w:jc w:val="center"/>
              <w:rPr>
                <w:rFonts w:eastAsia="Times New Roman"/>
                <w:b/>
                <w:bCs/>
                <w:sz w:val="18"/>
                <w:szCs w:val="18"/>
                <w:lang w:val="fr-MA" w:eastAsia="fr-MA"/>
              </w:rPr>
            </w:pPr>
            <w:r w:rsidRPr="00C96F92">
              <w:rPr>
                <w:rFonts w:eastAsia="Times New Roman"/>
                <w:b/>
                <w:bCs/>
                <w:sz w:val="18"/>
                <w:szCs w:val="18"/>
                <w:lang w:eastAsia="fr-MA"/>
              </w:rPr>
              <w:t>Droit de douanes</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17BBA" w14:textId="77777777" w:rsidR="00C96F92" w:rsidRPr="00C96F92" w:rsidRDefault="00C96F92" w:rsidP="00D576B4">
            <w:pPr>
              <w:widowControl/>
              <w:autoSpaceDE/>
              <w:autoSpaceDN/>
              <w:rPr>
                <w:rFonts w:eastAsia="Times New Roman"/>
                <w:lang w:val="fr-MA" w:eastAsia="fr-MA"/>
              </w:rPr>
            </w:pPr>
            <w:r w:rsidRPr="00C96F92">
              <w:rPr>
                <w:rFonts w:eastAsia="Times New Roman"/>
                <w:lang w:val="fr-MA" w:eastAsia="fr-MA"/>
              </w:rPr>
              <w:t> </w:t>
            </w:r>
          </w:p>
        </w:tc>
      </w:tr>
      <w:bookmarkEnd w:id="2"/>
      <w:tr w:rsidR="003E27A2" w:rsidRPr="00C96F92" w14:paraId="47872ECB" w14:textId="77777777" w:rsidTr="00913064">
        <w:trPr>
          <w:trHeight w:val="300"/>
        </w:trPr>
        <w:tc>
          <w:tcPr>
            <w:tcW w:w="70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BB3DE9" w14:textId="77777777" w:rsidR="00C96F92" w:rsidRPr="00C96F92" w:rsidRDefault="00C96F92" w:rsidP="00D576B4">
            <w:pPr>
              <w:widowControl/>
              <w:autoSpaceDE/>
              <w:autoSpaceDN/>
              <w:jc w:val="center"/>
              <w:rPr>
                <w:rFonts w:eastAsia="Times New Roman"/>
                <w:b/>
                <w:bCs/>
                <w:sz w:val="18"/>
                <w:szCs w:val="18"/>
                <w:lang w:val="fr-MA" w:eastAsia="fr-MA"/>
              </w:rPr>
            </w:pPr>
            <w:proofErr w:type="spellStart"/>
            <w:r w:rsidRPr="00C96F92">
              <w:rPr>
                <w:rFonts w:eastAsia="Times New Roman"/>
                <w:b/>
                <w:bCs/>
                <w:sz w:val="18"/>
                <w:szCs w:val="18"/>
                <w:lang w:val="fr-MA" w:eastAsia="fr-MA"/>
              </w:rPr>
              <w:t>Montal</w:t>
            </w:r>
            <w:proofErr w:type="spellEnd"/>
            <w:r w:rsidRPr="00C96F92">
              <w:rPr>
                <w:rFonts w:eastAsia="Times New Roman"/>
                <w:b/>
                <w:bCs/>
                <w:sz w:val="18"/>
                <w:szCs w:val="18"/>
                <w:lang w:val="fr-MA" w:eastAsia="fr-MA"/>
              </w:rPr>
              <w:t xml:space="preserve"> Total TTC</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2D236" w14:textId="007E8DAE" w:rsidR="00C96F92" w:rsidRPr="00C96F92" w:rsidRDefault="00C96F92" w:rsidP="00D576B4">
            <w:pPr>
              <w:widowControl/>
              <w:autoSpaceDE/>
              <w:autoSpaceDN/>
              <w:jc w:val="right"/>
              <w:rPr>
                <w:rFonts w:eastAsia="Times New Roman"/>
                <w:lang w:val="fr-MA" w:eastAsia="fr-MA"/>
              </w:rPr>
            </w:pPr>
          </w:p>
        </w:tc>
      </w:tr>
      <w:tr w:rsidR="00D576B4" w:rsidRPr="00C96F92" w14:paraId="0253B524" w14:textId="77777777" w:rsidTr="00913064">
        <w:trPr>
          <w:gridAfter w:val="3"/>
          <w:wAfter w:w="2766" w:type="dxa"/>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29698FE0" w14:textId="5FE6BBC7" w:rsidR="00D576B4" w:rsidRPr="00C96F92" w:rsidRDefault="00D576B4" w:rsidP="00DF4CB4">
            <w:pPr>
              <w:widowControl/>
              <w:autoSpaceDE/>
              <w:autoSpaceDN/>
              <w:rPr>
                <w:rFonts w:eastAsia="Times New Roman"/>
                <w:b/>
                <w:bCs/>
                <w:sz w:val="18"/>
                <w:szCs w:val="18"/>
                <w:lang w:val="fr-MA" w:eastAsia="fr-MA"/>
              </w:rPr>
            </w:pPr>
            <w:r>
              <w:rPr>
                <w:rFonts w:eastAsia="Times New Roman"/>
                <w:b/>
                <w:bCs/>
                <w:sz w:val="18"/>
                <w:szCs w:val="18"/>
                <w:lang w:val="fr-MA" w:eastAsia="fr-MA"/>
              </w:rPr>
              <w:t>Délai de livraison : 1 mois maximum</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14:paraId="51C15E83" w14:textId="77777777" w:rsidR="00D576B4" w:rsidRPr="00C96F92" w:rsidDel="00D576B4" w:rsidRDefault="00D576B4" w:rsidP="00D576B4">
            <w:pPr>
              <w:widowControl/>
              <w:autoSpaceDE/>
              <w:autoSpaceDN/>
              <w:jc w:val="right"/>
              <w:rPr>
                <w:rFonts w:eastAsia="Times New Roman"/>
                <w:lang w:val="fr-MA" w:eastAsia="fr-MA"/>
              </w:rPr>
            </w:pPr>
          </w:p>
        </w:tc>
      </w:tr>
      <w:tr w:rsidR="00D576B4" w:rsidRPr="00C96F92" w14:paraId="7C51C71E" w14:textId="77777777" w:rsidTr="00913064">
        <w:trPr>
          <w:gridAfter w:val="3"/>
          <w:wAfter w:w="2766" w:type="dxa"/>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34DD9DDA" w14:textId="6EC3EECE" w:rsidR="00D576B4" w:rsidRPr="00C96F92" w:rsidRDefault="00D576B4" w:rsidP="00DF4CB4">
            <w:pPr>
              <w:widowControl/>
              <w:autoSpaceDE/>
              <w:autoSpaceDN/>
              <w:rPr>
                <w:rFonts w:eastAsia="Times New Roman"/>
                <w:b/>
                <w:bCs/>
                <w:sz w:val="18"/>
                <w:szCs w:val="18"/>
                <w:lang w:val="fr-MA" w:eastAsia="fr-MA"/>
              </w:rPr>
            </w:pPr>
            <w:r>
              <w:rPr>
                <w:rFonts w:eastAsia="Times New Roman"/>
                <w:b/>
                <w:bCs/>
                <w:sz w:val="18"/>
                <w:szCs w:val="18"/>
                <w:lang w:val="fr-MA" w:eastAsia="fr-MA"/>
              </w:rPr>
              <w:t>Délai de garantie : 12 mois minimum</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14:paraId="34FD812F" w14:textId="77777777" w:rsidR="00D576B4" w:rsidRPr="00C96F92" w:rsidDel="00D576B4" w:rsidRDefault="00D576B4" w:rsidP="00D576B4">
            <w:pPr>
              <w:widowControl/>
              <w:autoSpaceDE/>
              <w:autoSpaceDN/>
              <w:jc w:val="right"/>
              <w:rPr>
                <w:rFonts w:eastAsia="Times New Roman"/>
                <w:lang w:val="fr-MA" w:eastAsia="fr-MA"/>
              </w:rPr>
            </w:pPr>
          </w:p>
        </w:tc>
      </w:tr>
      <w:tr w:rsidR="00D576B4" w:rsidRPr="00C96F92" w14:paraId="418F1406" w14:textId="77777777" w:rsidTr="00913064">
        <w:trPr>
          <w:gridAfter w:val="3"/>
          <w:wAfter w:w="2766" w:type="dxa"/>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7880DA70" w14:textId="433B18D9" w:rsidR="00D576B4" w:rsidRPr="00C96F92" w:rsidRDefault="00D576B4" w:rsidP="00DF4CB4">
            <w:pPr>
              <w:widowControl/>
              <w:autoSpaceDE/>
              <w:autoSpaceDN/>
              <w:rPr>
                <w:rFonts w:eastAsia="Times New Roman"/>
                <w:b/>
                <w:bCs/>
                <w:sz w:val="18"/>
                <w:szCs w:val="18"/>
                <w:lang w:val="fr-MA" w:eastAsia="fr-MA"/>
              </w:rPr>
            </w:pPr>
            <w:r>
              <w:rPr>
                <w:rFonts w:eastAsia="Times New Roman"/>
                <w:b/>
                <w:bCs/>
                <w:sz w:val="18"/>
                <w:szCs w:val="18"/>
                <w:lang w:val="fr-MA" w:eastAsia="fr-MA"/>
              </w:rPr>
              <w:t>Délai de validité de l’offre :90 jours minimum</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14:paraId="0248E53D" w14:textId="77777777" w:rsidR="00D576B4" w:rsidRPr="00C96F92" w:rsidDel="00D576B4" w:rsidRDefault="00D576B4" w:rsidP="00D576B4">
            <w:pPr>
              <w:widowControl/>
              <w:autoSpaceDE/>
              <w:autoSpaceDN/>
              <w:jc w:val="right"/>
              <w:rPr>
                <w:rFonts w:eastAsia="Times New Roman"/>
                <w:lang w:val="fr-MA" w:eastAsia="fr-MA"/>
              </w:rPr>
            </w:pPr>
          </w:p>
        </w:tc>
      </w:tr>
    </w:tbl>
    <w:p w14:paraId="7F540A80" w14:textId="77777777" w:rsidR="00191E15" w:rsidRPr="003E27A2" w:rsidRDefault="00191E15" w:rsidP="00191E15">
      <w:pPr>
        <w:pStyle w:val="Default"/>
        <w:rPr>
          <w:color w:val="auto"/>
          <w:sz w:val="22"/>
          <w:szCs w:val="22"/>
        </w:rPr>
      </w:pPr>
    </w:p>
    <w:p w14:paraId="5623BE6B" w14:textId="77777777" w:rsidR="00191E15" w:rsidRPr="003E27A2" w:rsidRDefault="00191E15" w:rsidP="00191E15">
      <w:pPr>
        <w:pStyle w:val="Default"/>
        <w:ind w:left="1199"/>
        <w:rPr>
          <w:color w:val="auto"/>
          <w:sz w:val="22"/>
          <w:szCs w:val="22"/>
        </w:rPr>
      </w:pPr>
    </w:p>
    <w:p w14:paraId="23A2FB0D" w14:textId="31D8DFC3" w:rsidR="002C15E6" w:rsidRPr="003E27A2" w:rsidRDefault="00B90EA2" w:rsidP="00802994">
      <w:pPr>
        <w:rPr>
          <w:b/>
          <w:bCs/>
        </w:rPr>
      </w:pPr>
      <w:r w:rsidRPr="003E27A2">
        <w:br w:type="page"/>
      </w:r>
    </w:p>
    <w:p w14:paraId="12D4BB4E" w14:textId="131D005E" w:rsidR="002C15E6" w:rsidRPr="003E27A2" w:rsidRDefault="002C15E6">
      <w:pPr>
        <w:rPr>
          <w:b/>
          <w:bCs/>
          <w:iCs/>
          <w:sz w:val="24"/>
          <w:szCs w:val="24"/>
        </w:rPr>
      </w:pPr>
    </w:p>
    <w:p w14:paraId="062263C0" w14:textId="3882AC73" w:rsidR="002C15E6" w:rsidRPr="003E27A2" w:rsidRDefault="002C15E6" w:rsidP="002C15E6">
      <w:pPr>
        <w:pStyle w:val="Heading1"/>
        <w:rPr>
          <w:sz w:val="24"/>
          <w:szCs w:val="24"/>
        </w:rPr>
      </w:pPr>
    </w:p>
    <w:p w14:paraId="221CC131" w14:textId="1ECBF142" w:rsidR="005C3D26" w:rsidRPr="00952B93" w:rsidRDefault="005C3D26" w:rsidP="005C3D26">
      <w:pPr>
        <w:jc w:val="center"/>
        <w:rPr>
          <w:rStyle w:val="Aucun"/>
          <w:rFonts w:asciiTheme="minorHAnsi" w:hAnsiTheme="minorHAnsi" w:cstheme="minorHAnsi"/>
          <w:b/>
          <w:bCs/>
          <w:sz w:val="28"/>
          <w:szCs w:val="28"/>
          <w:u w:val="single"/>
        </w:rPr>
      </w:pPr>
      <w:r w:rsidRPr="00952B93">
        <w:rPr>
          <w:rStyle w:val="Aucun"/>
          <w:rFonts w:asciiTheme="minorHAnsi" w:hAnsiTheme="minorHAnsi" w:cstheme="minorHAnsi"/>
          <w:b/>
          <w:bCs/>
          <w:sz w:val="28"/>
          <w:szCs w:val="28"/>
          <w:u w:val="single"/>
        </w:rPr>
        <w:t xml:space="preserve">ANNEXE </w:t>
      </w:r>
      <w:r w:rsidR="00CC6CB8" w:rsidRPr="00952B93">
        <w:rPr>
          <w:rStyle w:val="Aucun"/>
          <w:rFonts w:asciiTheme="minorHAnsi" w:hAnsiTheme="minorHAnsi" w:cstheme="minorHAnsi"/>
          <w:b/>
          <w:bCs/>
          <w:sz w:val="28"/>
          <w:szCs w:val="28"/>
          <w:u w:val="single"/>
        </w:rPr>
        <w:t>D</w:t>
      </w:r>
      <w:r w:rsidRPr="00952B93">
        <w:rPr>
          <w:rStyle w:val="Aucun"/>
          <w:rFonts w:asciiTheme="minorHAnsi" w:hAnsiTheme="minorHAnsi" w:cstheme="minorHAnsi"/>
          <w:b/>
          <w:bCs/>
          <w:sz w:val="28"/>
          <w:szCs w:val="28"/>
          <w:u w:val="single"/>
        </w:rPr>
        <w:t xml:space="preserve"> : Bordereau </w:t>
      </w:r>
      <w:r w:rsidR="003E27A2" w:rsidRPr="00952B93">
        <w:rPr>
          <w:rStyle w:val="Aucun"/>
          <w:rFonts w:asciiTheme="minorHAnsi" w:hAnsiTheme="minorHAnsi" w:cstheme="minorHAnsi"/>
          <w:b/>
          <w:bCs/>
          <w:sz w:val="28"/>
          <w:szCs w:val="28"/>
          <w:u w:val="single"/>
        </w:rPr>
        <w:t>de l’offre technique</w:t>
      </w:r>
    </w:p>
    <w:p w14:paraId="442C3E61" w14:textId="77777777" w:rsidR="005C3D26" w:rsidRPr="00952B93" w:rsidRDefault="005C3D26" w:rsidP="005C3D26">
      <w:pPr>
        <w:jc w:val="center"/>
        <w:rPr>
          <w:rStyle w:val="Aucun"/>
          <w:rFonts w:asciiTheme="minorHAnsi" w:hAnsiTheme="minorHAnsi" w:cstheme="minorHAnsi"/>
          <w:b/>
          <w:bCs/>
          <w:sz w:val="28"/>
          <w:szCs w:val="28"/>
        </w:rPr>
      </w:pPr>
      <w:r w:rsidRPr="00952B93">
        <w:rPr>
          <w:rStyle w:val="Aucun"/>
          <w:rFonts w:asciiTheme="minorHAnsi" w:hAnsiTheme="minorHAnsi" w:cstheme="minorHAnsi"/>
          <w:b/>
          <w:bCs/>
          <w:sz w:val="28"/>
          <w:szCs w:val="28"/>
        </w:rPr>
        <w:t xml:space="preserve">Ce tableau donne le cadre de soumission de l’Offre technique </w:t>
      </w:r>
    </w:p>
    <w:p w14:paraId="3A74380B" w14:textId="77777777" w:rsidR="002C15E6" w:rsidRPr="003E27A2" w:rsidRDefault="002C15E6" w:rsidP="002C15E6">
      <w:pPr>
        <w:jc w:val="center"/>
        <w:rPr>
          <w:rFonts w:asciiTheme="minorHAnsi" w:hAnsiTheme="minorHAnsi" w:cstheme="minorHAnsi"/>
        </w:rPr>
      </w:pPr>
    </w:p>
    <w:tbl>
      <w:tblPr>
        <w:tblW w:w="5000" w:type="pct"/>
        <w:jc w:val="center"/>
        <w:tblLayout w:type="fixed"/>
        <w:tblCellMar>
          <w:left w:w="70" w:type="dxa"/>
          <w:right w:w="70" w:type="dxa"/>
        </w:tblCellMar>
        <w:tblLook w:val="04A0" w:firstRow="1" w:lastRow="0" w:firstColumn="1" w:lastColumn="0" w:noHBand="0" w:noVBand="1"/>
      </w:tblPr>
      <w:tblGrid>
        <w:gridCol w:w="360"/>
        <w:gridCol w:w="1664"/>
        <w:gridCol w:w="3622"/>
        <w:gridCol w:w="2796"/>
        <w:gridCol w:w="1608"/>
      </w:tblGrid>
      <w:tr w:rsidR="000B5358" w:rsidRPr="0064399D" w14:paraId="55E44609" w14:textId="77777777" w:rsidTr="004B7A62">
        <w:trPr>
          <w:trHeight w:val="1001"/>
          <w:tblHeader/>
          <w:jc w:val="center"/>
        </w:trPr>
        <w:tc>
          <w:tcPr>
            <w:tcW w:w="17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3F3B00C" w14:textId="77777777" w:rsidR="000B5358" w:rsidRPr="0064399D" w:rsidRDefault="000B5358" w:rsidP="00851FC8">
            <w:pPr>
              <w:widowControl/>
              <w:autoSpaceDE/>
              <w:autoSpaceDN/>
              <w:jc w:val="center"/>
              <w:rPr>
                <w:rFonts w:asciiTheme="minorHAnsi" w:eastAsia="Times New Roman" w:hAnsiTheme="minorHAnsi" w:cstheme="minorHAnsi"/>
                <w:b/>
                <w:bCs/>
                <w:color w:val="000000" w:themeColor="text1"/>
                <w:sz w:val="18"/>
                <w:szCs w:val="18"/>
                <w:lang w:eastAsia="fr-FR"/>
              </w:rPr>
            </w:pPr>
            <w:bookmarkStart w:id="3" w:name="_Hlk125543187"/>
            <w:r w:rsidRPr="0064399D">
              <w:rPr>
                <w:rFonts w:asciiTheme="minorHAnsi" w:eastAsia="Times New Roman" w:hAnsiTheme="minorHAnsi" w:cstheme="minorHAnsi"/>
                <w:b/>
                <w:bCs/>
                <w:color w:val="000000" w:themeColor="text1"/>
                <w:sz w:val="18"/>
                <w:szCs w:val="18"/>
                <w:lang w:eastAsia="fr-FR"/>
              </w:rPr>
              <w:t>N°</w:t>
            </w:r>
          </w:p>
        </w:tc>
        <w:tc>
          <w:tcPr>
            <w:tcW w:w="82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6B57C34" w14:textId="77777777" w:rsidR="000B5358" w:rsidRPr="0064399D" w:rsidRDefault="000B5358" w:rsidP="00851FC8">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Désignation </w:t>
            </w:r>
          </w:p>
        </w:tc>
        <w:tc>
          <w:tcPr>
            <w:tcW w:w="1802"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B6A8112" w14:textId="77777777" w:rsidR="000B5358" w:rsidRPr="0064399D" w:rsidRDefault="000B5358" w:rsidP="00851FC8">
            <w:pPr>
              <w:widowControl/>
              <w:autoSpaceDE/>
              <w:autoSpaceDN/>
              <w:rPr>
                <w:rFonts w:asciiTheme="minorHAnsi" w:eastAsia="Times New Roman" w:hAnsiTheme="minorHAnsi" w:cstheme="minorHAnsi"/>
                <w:b/>
                <w:bCs/>
                <w:color w:val="000000" w:themeColor="text1"/>
                <w:sz w:val="18"/>
                <w:szCs w:val="18"/>
                <w:lang w:eastAsia="fr-FR"/>
              </w:rPr>
            </w:pPr>
            <w:r w:rsidRPr="003E27A2">
              <w:rPr>
                <w:rFonts w:asciiTheme="minorHAnsi" w:eastAsia="Times New Roman" w:hAnsiTheme="minorHAnsi" w:cstheme="minorHAnsi"/>
                <w:b/>
                <w:bCs/>
                <w:sz w:val="18"/>
                <w:szCs w:val="18"/>
                <w:lang w:eastAsia="fr-FR"/>
              </w:rPr>
              <w:t>Caractéristiques techniques minima exigé</w:t>
            </w:r>
            <w:r>
              <w:rPr>
                <w:rFonts w:asciiTheme="minorHAnsi" w:eastAsia="Times New Roman" w:hAnsiTheme="minorHAnsi" w:cstheme="minorHAnsi"/>
                <w:b/>
                <w:bCs/>
                <w:sz w:val="18"/>
                <w:szCs w:val="18"/>
                <w:lang w:eastAsia="fr-FR"/>
              </w:rPr>
              <w:t>es</w:t>
            </w:r>
          </w:p>
        </w:tc>
        <w:tc>
          <w:tcPr>
            <w:tcW w:w="1391" w:type="pct"/>
            <w:tcBorders>
              <w:top w:val="single" w:sz="4" w:space="0" w:color="auto"/>
              <w:left w:val="single" w:sz="4" w:space="0" w:color="auto"/>
              <w:bottom w:val="single" w:sz="4" w:space="0" w:color="auto"/>
              <w:right w:val="single" w:sz="4" w:space="0" w:color="auto"/>
            </w:tcBorders>
            <w:shd w:val="clear" w:color="000000" w:fill="D9D9D9"/>
            <w:vAlign w:val="center"/>
          </w:tcPr>
          <w:p w14:paraId="3FE699DB" w14:textId="77777777" w:rsidR="000B5358" w:rsidRPr="003E27A2" w:rsidRDefault="000B5358" w:rsidP="00851FC8">
            <w:pPr>
              <w:widowControl/>
              <w:autoSpaceDE/>
              <w:autoSpaceDN/>
              <w:rPr>
                <w:rFonts w:asciiTheme="minorHAnsi" w:eastAsia="Times New Roman" w:hAnsiTheme="minorHAnsi" w:cstheme="minorHAnsi"/>
                <w:b/>
                <w:bCs/>
                <w:sz w:val="18"/>
                <w:szCs w:val="18"/>
                <w:lang w:eastAsia="fr-FR"/>
              </w:rPr>
            </w:pPr>
            <w:r w:rsidRPr="003E27A2">
              <w:rPr>
                <w:rFonts w:eastAsia="Times New Roman"/>
                <w:b/>
                <w:bCs/>
                <w:sz w:val="18"/>
                <w:szCs w:val="18"/>
              </w:rPr>
              <w:t>Caractéristiques techniques proposées par le soumissionnaire</w:t>
            </w:r>
          </w:p>
        </w:tc>
        <w:tc>
          <w:tcPr>
            <w:tcW w:w="800" w:type="pct"/>
            <w:tcBorders>
              <w:top w:val="single" w:sz="4" w:space="0" w:color="auto"/>
              <w:left w:val="single" w:sz="4" w:space="0" w:color="auto"/>
              <w:bottom w:val="single" w:sz="4" w:space="0" w:color="auto"/>
              <w:right w:val="single" w:sz="4" w:space="0" w:color="auto"/>
            </w:tcBorders>
            <w:shd w:val="clear" w:color="000000" w:fill="D9D9D9"/>
          </w:tcPr>
          <w:p w14:paraId="0CA94C64" w14:textId="77777777" w:rsidR="000B5358" w:rsidRPr="003E27A2" w:rsidRDefault="000B5358" w:rsidP="00851FC8">
            <w:pPr>
              <w:widowControl/>
              <w:autoSpaceDE/>
              <w:autoSpaceDN/>
              <w:rPr>
                <w:rFonts w:asciiTheme="minorHAnsi" w:eastAsia="Times New Roman" w:hAnsiTheme="minorHAnsi" w:cstheme="minorHAnsi"/>
                <w:b/>
                <w:bCs/>
                <w:sz w:val="18"/>
                <w:szCs w:val="18"/>
                <w:lang w:eastAsia="fr-FR"/>
              </w:rPr>
            </w:pPr>
            <w:r w:rsidRPr="003E27A2">
              <w:rPr>
                <w:rFonts w:eastAsia="Times New Roman"/>
                <w:b/>
                <w:bCs/>
                <w:sz w:val="18"/>
                <w:szCs w:val="18"/>
              </w:rPr>
              <w:t xml:space="preserve">Modèle et marque proposés </w:t>
            </w:r>
          </w:p>
        </w:tc>
      </w:tr>
      <w:tr w:rsidR="000B5358" w:rsidRPr="0064399D" w14:paraId="16A34AEC" w14:textId="77777777" w:rsidTr="004B7A62">
        <w:trPr>
          <w:trHeight w:val="300"/>
          <w:jc w:val="center"/>
        </w:trPr>
        <w:tc>
          <w:tcPr>
            <w:tcW w:w="1007" w:type="pct"/>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15F9978" w14:textId="77777777" w:rsidR="000B5358" w:rsidRPr="0064399D" w:rsidRDefault="000B5358" w:rsidP="00851FC8">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RECEPTION</w:t>
            </w:r>
          </w:p>
        </w:tc>
        <w:tc>
          <w:tcPr>
            <w:tcW w:w="1802" w:type="pct"/>
            <w:tcBorders>
              <w:top w:val="nil"/>
              <w:left w:val="nil"/>
              <w:bottom w:val="single" w:sz="4" w:space="0" w:color="auto"/>
              <w:right w:val="single" w:sz="4" w:space="0" w:color="auto"/>
            </w:tcBorders>
            <w:shd w:val="clear" w:color="auto" w:fill="auto"/>
            <w:vAlign w:val="center"/>
            <w:hideMark/>
          </w:tcPr>
          <w:p w14:paraId="3B8F4E09" w14:textId="77777777" w:rsidR="000B5358" w:rsidRPr="0064399D" w:rsidRDefault="000B5358" w:rsidP="00851FC8">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w:t>
            </w:r>
          </w:p>
        </w:tc>
        <w:tc>
          <w:tcPr>
            <w:tcW w:w="1391" w:type="pct"/>
            <w:tcBorders>
              <w:top w:val="single" w:sz="4" w:space="0" w:color="auto"/>
              <w:left w:val="nil"/>
              <w:bottom w:val="single" w:sz="4" w:space="0" w:color="auto"/>
              <w:right w:val="single" w:sz="4" w:space="0" w:color="auto"/>
            </w:tcBorders>
          </w:tcPr>
          <w:p w14:paraId="03B18704" w14:textId="77777777" w:rsidR="000B5358" w:rsidRPr="0064399D" w:rsidRDefault="000B5358" w:rsidP="00851FC8">
            <w:pPr>
              <w:widowControl/>
              <w:autoSpaceDE/>
              <w:autoSpaceDN/>
              <w:rPr>
                <w:rFonts w:asciiTheme="minorHAnsi" w:eastAsia="Times New Roman" w:hAnsiTheme="minorHAnsi" w:cstheme="minorHAnsi"/>
                <w:b/>
                <w:bCs/>
                <w:color w:val="000000" w:themeColor="text1"/>
                <w:sz w:val="18"/>
                <w:szCs w:val="18"/>
                <w:lang w:eastAsia="fr-FR"/>
              </w:rPr>
            </w:pPr>
          </w:p>
        </w:tc>
        <w:tc>
          <w:tcPr>
            <w:tcW w:w="800" w:type="pct"/>
            <w:tcBorders>
              <w:top w:val="single" w:sz="4" w:space="0" w:color="auto"/>
              <w:left w:val="nil"/>
              <w:bottom w:val="single" w:sz="4" w:space="0" w:color="auto"/>
              <w:right w:val="single" w:sz="4" w:space="0" w:color="auto"/>
            </w:tcBorders>
          </w:tcPr>
          <w:p w14:paraId="4C954C77" w14:textId="77777777" w:rsidR="000B5358" w:rsidRPr="0064399D" w:rsidRDefault="000B5358" w:rsidP="00851FC8">
            <w:pPr>
              <w:widowControl/>
              <w:autoSpaceDE/>
              <w:autoSpaceDN/>
              <w:rPr>
                <w:rFonts w:asciiTheme="minorHAnsi" w:eastAsia="Times New Roman" w:hAnsiTheme="minorHAnsi" w:cstheme="minorHAnsi"/>
                <w:b/>
                <w:bCs/>
                <w:color w:val="000000" w:themeColor="text1"/>
                <w:sz w:val="18"/>
                <w:szCs w:val="18"/>
                <w:lang w:eastAsia="fr-FR"/>
              </w:rPr>
            </w:pPr>
          </w:p>
        </w:tc>
      </w:tr>
      <w:tr w:rsidR="000B5358" w:rsidRPr="0064399D" w14:paraId="70F47CB1" w14:textId="77777777" w:rsidTr="004B7A62">
        <w:trPr>
          <w:trHeight w:val="2505"/>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117E0379" w14:textId="77777777" w:rsidR="000B5358" w:rsidRPr="0064399D" w:rsidRDefault="000B5358" w:rsidP="00851FC8">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1</w:t>
            </w:r>
          </w:p>
        </w:tc>
        <w:tc>
          <w:tcPr>
            <w:tcW w:w="828" w:type="pct"/>
            <w:tcBorders>
              <w:top w:val="nil"/>
              <w:left w:val="nil"/>
              <w:bottom w:val="single" w:sz="4" w:space="0" w:color="auto"/>
              <w:right w:val="single" w:sz="4" w:space="0" w:color="auto"/>
            </w:tcBorders>
            <w:shd w:val="clear" w:color="auto" w:fill="auto"/>
            <w:vAlign w:val="center"/>
            <w:hideMark/>
          </w:tcPr>
          <w:p w14:paraId="2A57F43A" w14:textId="77777777" w:rsidR="000B5358" w:rsidRPr="0064399D" w:rsidRDefault="000B5358" w:rsidP="00851FC8">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POSTE DE NETOYAGE</w:t>
            </w:r>
          </w:p>
        </w:tc>
        <w:tc>
          <w:tcPr>
            <w:tcW w:w="1802" w:type="pct"/>
            <w:tcBorders>
              <w:top w:val="nil"/>
              <w:left w:val="nil"/>
              <w:bottom w:val="single" w:sz="4" w:space="0" w:color="auto"/>
              <w:right w:val="single" w:sz="4" w:space="0" w:color="auto"/>
            </w:tcBorders>
            <w:shd w:val="clear" w:color="auto" w:fill="auto"/>
            <w:vAlign w:val="center"/>
            <w:hideMark/>
          </w:tcPr>
          <w:p w14:paraId="0B41228D" w14:textId="77777777" w:rsidR="000B5358" w:rsidRPr="0064399D" w:rsidRDefault="000B5358" w:rsidP="00851FC8">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Ce poste de désinfection hydraulique sert au nettoyage en basse pression des surfaces et sols. </w:t>
            </w:r>
            <w:r w:rsidRPr="0064399D">
              <w:rPr>
                <w:b/>
                <w:bCs/>
                <w:color w:val="000000" w:themeColor="text1"/>
                <w:sz w:val="18"/>
                <w:szCs w:val="18"/>
              </w:rPr>
              <w:br/>
              <w:t>• - Poste hydraulique pour nettoyage et désinfection des sols et surfaces.</w:t>
            </w:r>
            <w:r w:rsidRPr="0064399D">
              <w:rPr>
                <w:b/>
                <w:bCs/>
                <w:color w:val="000000" w:themeColor="text1"/>
                <w:sz w:val="18"/>
                <w:szCs w:val="18"/>
              </w:rPr>
              <w:br/>
              <w:t>• - Tuyau qualité alimentaire longueur 15m.</w:t>
            </w:r>
            <w:r w:rsidRPr="0064399D">
              <w:rPr>
                <w:b/>
                <w:bCs/>
                <w:color w:val="000000" w:themeColor="text1"/>
                <w:sz w:val="18"/>
                <w:szCs w:val="18"/>
              </w:rPr>
              <w:br/>
              <w:t xml:space="preserve">• - Pistolet </w:t>
            </w:r>
            <w:proofErr w:type="spellStart"/>
            <w:r w:rsidRPr="0064399D">
              <w:rPr>
                <w:b/>
                <w:bCs/>
                <w:color w:val="000000" w:themeColor="text1"/>
                <w:sz w:val="18"/>
                <w:szCs w:val="18"/>
              </w:rPr>
              <w:t>anti-choc</w:t>
            </w:r>
            <w:proofErr w:type="spellEnd"/>
            <w:r w:rsidRPr="0064399D">
              <w:rPr>
                <w:b/>
                <w:bCs/>
                <w:color w:val="000000" w:themeColor="text1"/>
                <w:sz w:val="18"/>
                <w:szCs w:val="18"/>
              </w:rPr>
              <w:t>.</w:t>
            </w:r>
            <w:r w:rsidRPr="0064399D">
              <w:rPr>
                <w:b/>
                <w:bCs/>
                <w:color w:val="000000" w:themeColor="text1"/>
                <w:sz w:val="18"/>
                <w:szCs w:val="18"/>
              </w:rPr>
              <w:br/>
              <w:t>• - Support inox bidon de capacité de 10kg</w:t>
            </w:r>
            <w:r w:rsidRPr="0064399D">
              <w:rPr>
                <w:b/>
                <w:bCs/>
                <w:color w:val="000000" w:themeColor="text1"/>
                <w:sz w:val="18"/>
                <w:szCs w:val="18"/>
              </w:rPr>
              <w:br/>
              <w:t>• - Réglage de la concentration par buses calibrées.</w:t>
            </w:r>
            <w:r w:rsidRPr="0064399D">
              <w:rPr>
                <w:b/>
                <w:bCs/>
                <w:color w:val="000000" w:themeColor="text1"/>
                <w:sz w:val="18"/>
                <w:szCs w:val="18"/>
              </w:rPr>
              <w:br/>
              <w:t>• - Disconnecteur NF protégeant le réseau d’eau potable.</w:t>
            </w:r>
            <w:r w:rsidRPr="0064399D">
              <w:rPr>
                <w:b/>
                <w:bCs/>
                <w:color w:val="000000" w:themeColor="text1"/>
                <w:sz w:val="18"/>
                <w:szCs w:val="18"/>
              </w:rPr>
              <w:br/>
              <w:t>• - Fixation murale.</w:t>
            </w:r>
          </w:p>
        </w:tc>
        <w:tc>
          <w:tcPr>
            <w:tcW w:w="1391" w:type="pct"/>
            <w:tcBorders>
              <w:top w:val="nil"/>
              <w:left w:val="nil"/>
              <w:bottom w:val="single" w:sz="4" w:space="0" w:color="auto"/>
              <w:right w:val="single" w:sz="4" w:space="0" w:color="auto"/>
            </w:tcBorders>
          </w:tcPr>
          <w:p w14:paraId="5CD727A7" w14:textId="77777777" w:rsidR="000B5358" w:rsidRPr="0064399D" w:rsidRDefault="000B5358" w:rsidP="00851FC8">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451926DB" w14:textId="77777777" w:rsidR="000B5358" w:rsidRPr="0064399D" w:rsidRDefault="000B5358" w:rsidP="00851FC8">
            <w:pPr>
              <w:widowControl/>
              <w:autoSpaceDE/>
              <w:autoSpaceDN/>
              <w:rPr>
                <w:b/>
                <w:bCs/>
                <w:color w:val="000000" w:themeColor="text1"/>
                <w:sz w:val="18"/>
                <w:szCs w:val="18"/>
              </w:rPr>
            </w:pPr>
          </w:p>
        </w:tc>
      </w:tr>
      <w:tr w:rsidR="000B5358" w:rsidRPr="0064399D" w14:paraId="687888AF" w14:textId="77777777" w:rsidTr="004B7A62">
        <w:trPr>
          <w:trHeight w:val="252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6E608A09" w14:textId="77777777" w:rsidR="000B5358" w:rsidRPr="0064399D" w:rsidRDefault="000B5358" w:rsidP="00851FC8">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2</w:t>
            </w:r>
          </w:p>
        </w:tc>
        <w:tc>
          <w:tcPr>
            <w:tcW w:w="828" w:type="pct"/>
            <w:tcBorders>
              <w:top w:val="nil"/>
              <w:left w:val="nil"/>
              <w:bottom w:val="single" w:sz="4" w:space="0" w:color="auto"/>
              <w:right w:val="single" w:sz="4" w:space="0" w:color="auto"/>
            </w:tcBorders>
            <w:shd w:val="clear" w:color="auto" w:fill="auto"/>
            <w:vAlign w:val="center"/>
            <w:hideMark/>
          </w:tcPr>
          <w:p w14:paraId="089C5F4D" w14:textId="77777777" w:rsidR="000B5358" w:rsidRPr="0064399D" w:rsidRDefault="000B5358" w:rsidP="00851FC8">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BALANCE ELECTRONIQUE 150 KG </w:t>
            </w:r>
          </w:p>
        </w:tc>
        <w:tc>
          <w:tcPr>
            <w:tcW w:w="1802" w:type="pct"/>
            <w:tcBorders>
              <w:top w:val="nil"/>
              <w:left w:val="nil"/>
              <w:bottom w:val="single" w:sz="4" w:space="0" w:color="auto"/>
              <w:right w:val="single" w:sz="4" w:space="0" w:color="auto"/>
            </w:tcBorders>
            <w:shd w:val="clear" w:color="auto" w:fill="auto"/>
            <w:vAlign w:val="center"/>
            <w:hideMark/>
          </w:tcPr>
          <w:p w14:paraId="7200D354" w14:textId="77777777" w:rsidR="000B5358" w:rsidRPr="0064399D" w:rsidRDefault="000B5358" w:rsidP="00851FC8">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br/>
              <w:t xml:space="preserve">Construction en acier inoxydable, </w:t>
            </w:r>
            <w:r w:rsidRPr="0064399D">
              <w:rPr>
                <w:b/>
                <w:bCs/>
                <w:color w:val="000000" w:themeColor="text1"/>
                <w:sz w:val="18"/>
                <w:szCs w:val="18"/>
              </w:rPr>
              <w:br/>
              <w:t>Connectable à plateforme à 4 capteurs</w:t>
            </w:r>
            <w:r w:rsidRPr="0064399D">
              <w:rPr>
                <w:b/>
                <w:bCs/>
                <w:color w:val="000000" w:themeColor="text1"/>
                <w:sz w:val="18"/>
                <w:szCs w:val="18"/>
              </w:rPr>
              <w:br/>
              <w:t>Ecran LCD retro-</w:t>
            </w:r>
            <w:proofErr w:type="spellStart"/>
            <w:r w:rsidRPr="0064399D">
              <w:rPr>
                <w:b/>
                <w:bCs/>
                <w:color w:val="000000" w:themeColor="text1"/>
                <w:sz w:val="18"/>
                <w:szCs w:val="18"/>
              </w:rPr>
              <w:t>eclairé</w:t>
            </w:r>
            <w:proofErr w:type="spellEnd"/>
            <w:r w:rsidRPr="0064399D">
              <w:rPr>
                <w:b/>
                <w:bCs/>
                <w:color w:val="000000" w:themeColor="text1"/>
                <w:sz w:val="18"/>
                <w:szCs w:val="18"/>
              </w:rPr>
              <w:t xml:space="preserve"> de 25 mm</w:t>
            </w:r>
            <w:r w:rsidRPr="0064399D">
              <w:rPr>
                <w:b/>
                <w:bCs/>
                <w:color w:val="000000" w:themeColor="text1"/>
                <w:sz w:val="18"/>
                <w:szCs w:val="18"/>
              </w:rPr>
              <w:br/>
              <w:t>Mémorisation jusqu'à 100 produits différents</w:t>
            </w:r>
            <w:r w:rsidRPr="0064399D">
              <w:rPr>
                <w:b/>
                <w:bCs/>
                <w:color w:val="000000" w:themeColor="text1"/>
                <w:sz w:val="18"/>
                <w:szCs w:val="18"/>
              </w:rPr>
              <w:br/>
              <w:t xml:space="preserve">Température de fonctionnement : de -10°C à +40°C </w:t>
            </w:r>
            <w:r w:rsidRPr="0064399D">
              <w:rPr>
                <w:b/>
                <w:bCs/>
                <w:color w:val="000000" w:themeColor="text1"/>
                <w:sz w:val="18"/>
                <w:szCs w:val="18"/>
              </w:rPr>
              <w:br/>
              <w:t>Alimentation 220V</w:t>
            </w:r>
            <w:r w:rsidRPr="0064399D">
              <w:rPr>
                <w:b/>
                <w:bCs/>
                <w:color w:val="000000" w:themeColor="text1"/>
                <w:sz w:val="18"/>
                <w:szCs w:val="18"/>
              </w:rPr>
              <w:br/>
              <w:t>Alimentation par batterie rechargeable 2000 mAh avec une autonomie jusqu'à 36 heures.</w:t>
            </w:r>
          </w:p>
        </w:tc>
        <w:tc>
          <w:tcPr>
            <w:tcW w:w="1391" w:type="pct"/>
            <w:tcBorders>
              <w:top w:val="nil"/>
              <w:left w:val="nil"/>
              <w:bottom w:val="single" w:sz="4" w:space="0" w:color="auto"/>
              <w:right w:val="single" w:sz="4" w:space="0" w:color="auto"/>
            </w:tcBorders>
          </w:tcPr>
          <w:p w14:paraId="24B82CDC" w14:textId="77777777" w:rsidR="000B5358" w:rsidRPr="0064399D" w:rsidRDefault="000B5358" w:rsidP="00851FC8">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489DCAC3" w14:textId="77777777" w:rsidR="000B5358" w:rsidRPr="0064399D" w:rsidRDefault="000B5358" w:rsidP="00851FC8">
            <w:pPr>
              <w:widowControl/>
              <w:autoSpaceDE/>
              <w:autoSpaceDN/>
              <w:rPr>
                <w:b/>
                <w:bCs/>
                <w:color w:val="000000" w:themeColor="text1"/>
                <w:sz w:val="18"/>
                <w:szCs w:val="18"/>
              </w:rPr>
            </w:pPr>
          </w:p>
        </w:tc>
      </w:tr>
      <w:tr w:rsidR="000B5358" w:rsidRPr="0064399D" w14:paraId="636E367A" w14:textId="77777777" w:rsidTr="004B7A62">
        <w:trPr>
          <w:trHeight w:val="99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7320865A" w14:textId="77777777" w:rsidR="000B5358" w:rsidRPr="0064399D" w:rsidRDefault="000B5358" w:rsidP="00851FC8">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3</w:t>
            </w:r>
          </w:p>
        </w:tc>
        <w:tc>
          <w:tcPr>
            <w:tcW w:w="828" w:type="pct"/>
            <w:tcBorders>
              <w:top w:val="nil"/>
              <w:left w:val="nil"/>
              <w:bottom w:val="single" w:sz="4" w:space="0" w:color="auto"/>
              <w:right w:val="single" w:sz="4" w:space="0" w:color="auto"/>
            </w:tcBorders>
            <w:shd w:val="clear" w:color="auto" w:fill="auto"/>
            <w:vAlign w:val="center"/>
            <w:hideMark/>
          </w:tcPr>
          <w:p w14:paraId="41CF104C" w14:textId="77777777" w:rsidR="000B5358" w:rsidRPr="0064399D" w:rsidRDefault="000B5358" w:rsidP="00851FC8">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TABLE DE TRAVAIL EN INOX AVEC TVO DIM : 1500X600X850</w:t>
            </w:r>
          </w:p>
        </w:tc>
        <w:tc>
          <w:tcPr>
            <w:tcW w:w="1802" w:type="pct"/>
            <w:tcBorders>
              <w:top w:val="nil"/>
              <w:left w:val="nil"/>
              <w:bottom w:val="single" w:sz="4" w:space="0" w:color="auto"/>
              <w:right w:val="single" w:sz="4" w:space="0" w:color="auto"/>
            </w:tcBorders>
            <w:shd w:val="clear" w:color="auto" w:fill="auto"/>
            <w:vAlign w:val="center"/>
            <w:hideMark/>
          </w:tcPr>
          <w:p w14:paraId="3FB11923" w14:textId="77777777" w:rsidR="000B5358" w:rsidRPr="0064399D" w:rsidRDefault="000B5358" w:rsidP="00851FC8">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Type : Inox Nuance : 18/10 </w:t>
            </w:r>
            <w:r w:rsidRPr="0064399D">
              <w:rPr>
                <w:b/>
                <w:bCs/>
                <w:color w:val="000000" w:themeColor="text1"/>
                <w:sz w:val="18"/>
                <w:szCs w:val="18"/>
              </w:rPr>
              <w:br/>
              <w:t xml:space="preserve">Construction entièrement en acier inoxydable EP : 15/10 - </w:t>
            </w:r>
            <w:r w:rsidRPr="0064399D">
              <w:rPr>
                <w:b/>
                <w:bCs/>
                <w:color w:val="000000" w:themeColor="text1"/>
                <w:sz w:val="18"/>
                <w:szCs w:val="18"/>
              </w:rPr>
              <w:br/>
              <w:t xml:space="preserve">Insonorisation du dessus par structure en bois </w:t>
            </w:r>
            <w:proofErr w:type="spellStart"/>
            <w:r w:rsidRPr="0064399D">
              <w:rPr>
                <w:b/>
                <w:bCs/>
                <w:color w:val="000000" w:themeColor="text1"/>
                <w:sz w:val="18"/>
                <w:szCs w:val="18"/>
              </w:rPr>
              <w:t>ép</w:t>
            </w:r>
            <w:proofErr w:type="spellEnd"/>
            <w:r w:rsidRPr="0064399D">
              <w:rPr>
                <w:b/>
                <w:bCs/>
                <w:color w:val="000000" w:themeColor="text1"/>
                <w:sz w:val="18"/>
                <w:szCs w:val="18"/>
              </w:rPr>
              <w:t xml:space="preserve"> : 16mm avec fixation adéquate - </w:t>
            </w:r>
            <w:r w:rsidRPr="0064399D">
              <w:rPr>
                <w:b/>
                <w:bCs/>
                <w:color w:val="000000" w:themeColor="text1"/>
                <w:sz w:val="18"/>
                <w:szCs w:val="18"/>
              </w:rPr>
              <w:br/>
              <w:t xml:space="preserve">Piètement carré 40x40 épaisseurs 15/10 </w:t>
            </w:r>
            <w:r w:rsidRPr="0064399D">
              <w:rPr>
                <w:b/>
                <w:bCs/>
                <w:color w:val="000000" w:themeColor="text1"/>
                <w:sz w:val="18"/>
                <w:szCs w:val="18"/>
              </w:rPr>
              <w:br/>
              <w:t xml:space="preserve">- 1 trou vide ordure avec tampon en caoutchouc Ø 220mm - </w:t>
            </w:r>
            <w:r w:rsidRPr="0064399D">
              <w:rPr>
                <w:b/>
                <w:bCs/>
                <w:color w:val="000000" w:themeColor="text1"/>
                <w:sz w:val="18"/>
                <w:szCs w:val="18"/>
              </w:rPr>
              <w:br/>
              <w:t>Piètement en polyéthylène rigide noir y compris platines réglables</w:t>
            </w:r>
          </w:p>
        </w:tc>
        <w:tc>
          <w:tcPr>
            <w:tcW w:w="1391" w:type="pct"/>
            <w:tcBorders>
              <w:top w:val="nil"/>
              <w:left w:val="nil"/>
              <w:bottom w:val="single" w:sz="4" w:space="0" w:color="auto"/>
              <w:right w:val="single" w:sz="4" w:space="0" w:color="auto"/>
            </w:tcBorders>
          </w:tcPr>
          <w:p w14:paraId="081E3247" w14:textId="77777777" w:rsidR="000B5358" w:rsidRPr="0064399D" w:rsidRDefault="000B5358" w:rsidP="00851FC8">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097B8A1D" w14:textId="77777777" w:rsidR="000B5358" w:rsidRPr="0064399D" w:rsidRDefault="000B5358" w:rsidP="00851FC8">
            <w:pPr>
              <w:widowControl/>
              <w:autoSpaceDE/>
              <w:autoSpaceDN/>
              <w:rPr>
                <w:b/>
                <w:bCs/>
                <w:color w:val="000000" w:themeColor="text1"/>
                <w:sz w:val="18"/>
                <w:szCs w:val="18"/>
              </w:rPr>
            </w:pPr>
          </w:p>
        </w:tc>
      </w:tr>
      <w:tr w:rsidR="000B5358" w:rsidRPr="0064399D" w14:paraId="52544A36" w14:textId="77777777" w:rsidTr="004B7A62">
        <w:trPr>
          <w:trHeight w:val="240"/>
          <w:jc w:val="center"/>
        </w:trPr>
        <w:tc>
          <w:tcPr>
            <w:tcW w:w="1007"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162CCC27" w14:textId="77777777" w:rsidR="000B5358" w:rsidRPr="0064399D" w:rsidRDefault="000B5358" w:rsidP="00851FC8">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Chambre froide</w:t>
            </w:r>
          </w:p>
        </w:tc>
        <w:tc>
          <w:tcPr>
            <w:tcW w:w="1802" w:type="pct"/>
            <w:tcBorders>
              <w:top w:val="nil"/>
              <w:left w:val="nil"/>
              <w:bottom w:val="single" w:sz="4" w:space="0" w:color="auto"/>
              <w:right w:val="single" w:sz="4" w:space="0" w:color="auto"/>
            </w:tcBorders>
            <w:shd w:val="clear" w:color="auto" w:fill="auto"/>
            <w:vAlign w:val="center"/>
            <w:hideMark/>
          </w:tcPr>
          <w:p w14:paraId="4FA0A1E0" w14:textId="77777777" w:rsidR="000B5358" w:rsidRPr="0064399D" w:rsidRDefault="000B5358" w:rsidP="00851FC8">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w:t>
            </w:r>
          </w:p>
        </w:tc>
        <w:tc>
          <w:tcPr>
            <w:tcW w:w="1391" w:type="pct"/>
            <w:tcBorders>
              <w:top w:val="nil"/>
              <w:left w:val="nil"/>
              <w:bottom w:val="single" w:sz="4" w:space="0" w:color="auto"/>
              <w:right w:val="single" w:sz="4" w:space="0" w:color="auto"/>
            </w:tcBorders>
          </w:tcPr>
          <w:p w14:paraId="606EE092" w14:textId="77777777" w:rsidR="000B5358" w:rsidRPr="0064399D" w:rsidRDefault="000B5358" w:rsidP="00851FC8">
            <w:pPr>
              <w:widowControl/>
              <w:autoSpaceDE/>
              <w:autoSpaceDN/>
              <w:rPr>
                <w:rFonts w:asciiTheme="minorHAnsi" w:eastAsia="Times New Roman" w:hAnsiTheme="minorHAnsi" w:cstheme="minorHAnsi"/>
                <w:b/>
                <w:bCs/>
                <w:color w:val="000000" w:themeColor="text1"/>
                <w:sz w:val="18"/>
                <w:szCs w:val="18"/>
                <w:lang w:eastAsia="fr-FR"/>
              </w:rPr>
            </w:pPr>
          </w:p>
        </w:tc>
        <w:tc>
          <w:tcPr>
            <w:tcW w:w="800" w:type="pct"/>
            <w:tcBorders>
              <w:top w:val="nil"/>
              <w:left w:val="nil"/>
              <w:bottom w:val="single" w:sz="4" w:space="0" w:color="auto"/>
              <w:right w:val="single" w:sz="4" w:space="0" w:color="auto"/>
            </w:tcBorders>
          </w:tcPr>
          <w:p w14:paraId="18AA24D9" w14:textId="77777777" w:rsidR="000B5358" w:rsidRPr="0064399D" w:rsidRDefault="000B5358" w:rsidP="00851FC8">
            <w:pPr>
              <w:widowControl/>
              <w:autoSpaceDE/>
              <w:autoSpaceDN/>
              <w:rPr>
                <w:rFonts w:asciiTheme="minorHAnsi" w:eastAsia="Times New Roman" w:hAnsiTheme="minorHAnsi" w:cstheme="minorHAnsi"/>
                <w:b/>
                <w:bCs/>
                <w:color w:val="000000" w:themeColor="text1"/>
                <w:sz w:val="18"/>
                <w:szCs w:val="18"/>
                <w:lang w:eastAsia="fr-FR"/>
              </w:rPr>
            </w:pPr>
          </w:p>
        </w:tc>
      </w:tr>
      <w:tr w:rsidR="004B7A62" w:rsidRPr="0064399D" w14:paraId="3B9D7510" w14:textId="77777777" w:rsidTr="004B7A62">
        <w:trPr>
          <w:trHeight w:val="786"/>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06AFC7FF"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4</w:t>
            </w:r>
          </w:p>
        </w:tc>
        <w:tc>
          <w:tcPr>
            <w:tcW w:w="828" w:type="pct"/>
            <w:tcBorders>
              <w:top w:val="nil"/>
              <w:left w:val="nil"/>
              <w:bottom w:val="single" w:sz="4" w:space="0" w:color="auto"/>
              <w:right w:val="single" w:sz="4" w:space="0" w:color="auto"/>
            </w:tcBorders>
            <w:shd w:val="clear" w:color="auto" w:fill="auto"/>
            <w:vAlign w:val="center"/>
            <w:hideMark/>
          </w:tcPr>
          <w:p w14:paraId="209834F7"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CHAMBRE FROIDE MODULAIRE A TEMPERATURE POSITIVE </w:t>
            </w:r>
            <w:r w:rsidRPr="0064399D">
              <w:rPr>
                <w:rFonts w:asciiTheme="minorHAnsi" w:eastAsia="Times New Roman" w:hAnsiTheme="minorHAnsi" w:cstheme="minorHAnsi"/>
                <w:b/>
                <w:bCs/>
                <w:color w:val="000000" w:themeColor="text1"/>
                <w:sz w:val="18"/>
                <w:szCs w:val="18"/>
                <w:lang w:eastAsia="fr-FR"/>
              </w:rPr>
              <w:br/>
              <w:t>DIM : 1500X2700X2200</w:t>
            </w:r>
          </w:p>
        </w:tc>
        <w:tc>
          <w:tcPr>
            <w:tcW w:w="1802" w:type="pct"/>
            <w:tcBorders>
              <w:top w:val="nil"/>
              <w:left w:val="nil"/>
              <w:bottom w:val="single" w:sz="4" w:space="0" w:color="auto"/>
              <w:right w:val="single" w:sz="4" w:space="0" w:color="auto"/>
            </w:tcBorders>
            <w:shd w:val="clear" w:color="auto" w:fill="auto"/>
            <w:vAlign w:val="center"/>
            <w:hideMark/>
          </w:tcPr>
          <w:p w14:paraId="28781E7D" w14:textId="77777777" w:rsidR="004B7A62" w:rsidRPr="004B7A62" w:rsidRDefault="004B7A62" w:rsidP="004B7A62">
            <w:pPr>
              <w:widowControl/>
              <w:autoSpaceDE/>
              <w:autoSpaceDN/>
              <w:rPr>
                <w:rFonts w:asciiTheme="minorHAnsi" w:eastAsia="Times New Roman" w:hAnsiTheme="minorHAnsi" w:cstheme="minorHAnsi"/>
                <w:b/>
                <w:bCs/>
                <w:color w:val="000000" w:themeColor="text1"/>
                <w:sz w:val="18"/>
                <w:szCs w:val="18"/>
                <w:lang w:val="fr-MA" w:eastAsia="fr-FR"/>
              </w:rPr>
            </w:pPr>
            <w:r w:rsidRPr="0064399D">
              <w:rPr>
                <w:b/>
                <w:bCs/>
                <w:color w:val="000000" w:themeColor="text1"/>
                <w:sz w:val="18"/>
                <w:szCs w:val="18"/>
              </w:rPr>
              <w:t xml:space="preserve"> - Dimensions de la chambre:  1500x2700X2200</w:t>
            </w:r>
            <w:r w:rsidRPr="0064399D">
              <w:rPr>
                <w:b/>
                <w:bCs/>
                <w:color w:val="000000" w:themeColor="text1"/>
                <w:sz w:val="18"/>
                <w:szCs w:val="18"/>
              </w:rPr>
              <w:br/>
              <w:t xml:space="preserve"> - Isolation en panneaux sandwich de 80 mm d'épaisseur sans sol ; cloisons en panneaux de mêmes caractéristiques.</w:t>
            </w:r>
            <w:r w:rsidRPr="0064399D">
              <w:rPr>
                <w:b/>
                <w:bCs/>
                <w:color w:val="000000" w:themeColor="text1"/>
                <w:sz w:val="18"/>
                <w:szCs w:val="18"/>
              </w:rPr>
              <w:br/>
              <w:t xml:space="preserve"> - Servie par une porte pivotante isotherme de même caractéristique que les panneaux, passage libre 950X2200</w:t>
            </w:r>
            <w:r w:rsidRPr="0064399D">
              <w:rPr>
                <w:b/>
                <w:bCs/>
                <w:color w:val="000000" w:themeColor="text1"/>
                <w:sz w:val="18"/>
                <w:szCs w:val="18"/>
              </w:rPr>
              <w:br/>
              <w:t>Avec les équipements suivants :</w:t>
            </w:r>
            <w:r w:rsidRPr="0064399D">
              <w:rPr>
                <w:b/>
                <w:bCs/>
                <w:color w:val="000000" w:themeColor="text1"/>
                <w:sz w:val="18"/>
                <w:szCs w:val="18"/>
              </w:rPr>
              <w:br/>
            </w:r>
            <w:r w:rsidRPr="004B7A62">
              <w:rPr>
                <w:rFonts w:asciiTheme="minorHAnsi" w:eastAsia="Times New Roman" w:hAnsiTheme="minorHAnsi" w:cstheme="minorHAnsi"/>
                <w:b/>
                <w:bCs/>
                <w:color w:val="000000" w:themeColor="text1"/>
                <w:sz w:val="18"/>
                <w:szCs w:val="18"/>
                <w:lang w:val="fr-MA" w:eastAsia="fr-FR"/>
              </w:rPr>
              <w:t>Groupe de condensation caréné silencieux à distance (12m max)</w:t>
            </w:r>
          </w:p>
          <w:p w14:paraId="233679AE" w14:textId="77777777" w:rsidR="004B7A62" w:rsidRPr="004B7A62" w:rsidRDefault="004B7A62" w:rsidP="004B7A62">
            <w:pPr>
              <w:widowControl/>
              <w:autoSpaceDE/>
              <w:autoSpaceDN/>
              <w:rPr>
                <w:rFonts w:asciiTheme="minorHAnsi" w:eastAsia="Times New Roman" w:hAnsiTheme="minorHAnsi" w:cstheme="minorHAnsi"/>
                <w:b/>
                <w:bCs/>
                <w:color w:val="000000" w:themeColor="text1"/>
                <w:sz w:val="18"/>
                <w:szCs w:val="18"/>
                <w:lang w:val="fr-MA" w:eastAsia="fr-FR"/>
              </w:rPr>
            </w:pPr>
            <w:r w:rsidRPr="004B7A62">
              <w:rPr>
                <w:rFonts w:asciiTheme="minorHAnsi" w:eastAsia="Times New Roman" w:hAnsiTheme="minorHAnsi" w:cstheme="minorHAnsi"/>
                <w:b/>
                <w:bCs/>
                <w:color w:val="000000" w:themeColor="text1"/>
                <w:sz w:val="18"/>
                <w:szCs w:val="18"/>
                <w:lang w:val="fr-MA" w:eastAsia="fr-FR"/>
              </w:rPr>
              <w:t>Evaporateur cubique avec dégivrage</w:t>
            </w:r>
          </w:p>
          <w:p w14:paraId="7BE6BAA2" w14:textId="77777777" w:rsidR="004B7A62" w:rsidRPr="004B7A62" w:rsidRDefault="004B7A62" w:rsidP="004B7A62">
            <w:pPr>
              <w:widowControl/>
              <w:autoSpaceDE/>
              <w:autoSpaceDN/>
              <w:rPr>
                <w:rFonts w:asciiTheme="minorHAnsi" w:eastAsia="Times New Roman" w:hAnsiTheme="minorHAnsi" w:cstheme="minorHAnsi"/>
                <w:b/>
                <w:bCs/>
                <w:color w:val="000000" w:themeColor="text1"/>
                <w:sz w:val="18"/>
                <w:szCs w:val="18"/>
                <w:lang w:val="fr-MA" w:eastAsia="fr-FR"/>
              </w:rPr>
            </w:pPr>
            <w:r w:rsidRPr="004B7A62">
              <w:rPr>
                <w:rFonts w:asciiTheme="minorHAnsi" w:eastAsia="Times New Roman" w:hAnsiTheme="minorHAnsi" w:cstheme="minorHAnsi"/>
                <w:b/>
                <w:bCs/>
                <w:color w:val="000000" w:themeColor="text1"/>
                <w:sz w:val="18"/>
                <w:szCs w:val="18"/>
                <w:lang w:val="fr-MA" w:eastAsia="fr-FR"/>
              </w:rPr>
              <w:t>Armoire de régulation avec sonde</w:t>
            </w:r>
          </w:p>
          <w:p w14:paraId="5D92E26B" w14:textId="77777777" w:rsidR="004B7A62" w:rsidRPr="004B7A62" w:rsidRDefault="004B7A62" w:rsidP="004B7A62">
            <w:pPr>
              <w:widowControl/>
              <w:autoSpaceDE/>
              <w:autoSpaceDN/>
              <w:rPr>
                <w:rFonts w:asciiTheme="minorHAnsi" w:eastAsia="Times New Roman" w:hAnsiTheme="minorHAnsi" w:cstheme="minorHAnsi"/>
                <w:b/>
                <w:bCs/>
                <w:color w:val="000000" w:themeColor="text1"/>
                <w:sz w:val="18"/>
                <w:szCs w:val="18"/>
                <w:lang w:val="fr-MA" w:eastAsia="fr-FR"/>
              </w:rPr>
            </w:pPr>
            <w:r w:rsidRPr="004B7A62">
              <w:rPr>
                <w:rFonts w:asciiTheme="minorHAnsi" w:eastAsia="Times New Roman" w:hAnsiTheme="minorHAnsi" w:cstheme="minorHAnsi"/>
                <w:b/>
                <w:bCs/>
                <w:color w:val="000000" w:themeColor="text1"/>
                <w:sz w:val="18"/>
                <w:szCs w:val="18"/>
                <w:lang w:val="fr-MA" w:eastAsia="fr-FR"/>
              </w:rPr>
              <w:lastRenderedPageBreak/>
              <w:t>Fermeture à clef et déverrouillage automatique intérieur par système coup de poing.</w:t>
            </w:r>
          </w:p>
          <w:p w14:paraId="67050F97" w14:textId="77777777" w:rsidR="004B7A62" w:rsidRPr="004B7A62" w:rsidRDefault="004B7A62" w:rsidP="004B7A62">
            <w:pPr>
              <w:widowControl/>
              <w:autoSpaceDE/>
              <w:autoSpaceDN/>
              <w:rPr>
                <w:rFonts w:asciiTheme="minorHAnsi" w:eastAsia="Times New Roman" w:hAnsiTheme="minorHAnsi" w:cstheme="minorHAnsi"/>
                <w:b/>
                <w:bCs/>
                <w:color w:val="000000" w:themeColor="text1"/>
                <w:sz w:val="18"/>
                <w:szCs w:val="18"/>
                <w:lang w:val="fr-MA" w:eastAsia="fr-FR"/>
              </w:rPr>
            </w:pPr>
            <w:r w:rsidRPr="004B7A62">
              <w:rPr>
                <w:rFonts w:asciiTheme="minorHAnsi" w:eastAsia="Times New Roman" w:hAnsiTheme="minorHAnsi" w:cstheme="minorHAnsi"/>
                <w:b/>
                <w:bCs/>
                <w:color w:val="000000" w:themeColor="text1"/>
                <w:sz w:val="18"/>
                <w:szCs w:val="18"/>
                <w:lang w:val="fr-MA" w:eastAsia="fr-FR"/>
              </w:rPr>
              <w:t>Eclairage intérieur par hublot étanche</w:t>
            </w:r>
          </w:p>
          <w:p w14:paraId="48340333" w14:textId="77777777" w:rsidR="004B7A62" w:rsidRPr="004B7A62" w:rsidRDefault="004B7A62" w:rsidP="004B7A62">
            <w:pPr>
              <w:widowControl/>
              <w:autoSpaceDE/>
              <w:autoSpaceDN/>
              <w:rPr>
                <w:rFonts w:asciiTheme="minorHAnsi" w:eastAsia="Times New Roman" w:hAnsiTheme="minorHAnsi" w:cstheme="minorHAnsi"/>
                <w:b/>
                <w:bCs/>
                <w:color w:val="000000" w:themeColor="text1"/>
                <w:sz w:val="18"/>
                <w:szCs w:val="18"/>
                <w:lang w:val="fr-MA" w:eastAsia="fr-FR"/>
              </w:rPr>
            </w:pPr>
            <w:r w:rsidRPr="004B7A62">
              <w:rPr>
                <w:rFonts w:asciiTheme="minorHAnsi" w:eastAsia="Times New Roman" w:hAnsiTheme="minorHAnsi" w:cstheme="minorHAnsi"/>
                <w:b/>
                <w:bCs/>
                <w:color w:val="000000" w:themeColor="text1"/>
                <w:sz w:val="18"/>
                <w:szCs w:val="18"/>
                <w:lang w:val="fr-MA" w:eastAsia="fr-FR"/>
              </w:rPr>
              <w:t xml:space="preserve">Télé thermomètre à affichage à </w:t>
            </w:r>
            <w:proofErr w:type="gramStart"/>
            <w:r w:rsidRPr="004B7A62">
              <w:rPr>
                <w:rFonts w:asciiTheme="minorHAnsi" w:eastAsia="Times New Roman" w:hAnsiTheme="minorHAnsi" w:cstheme="minorHAnsi"/>
                <w:b/>
                <w:bCs/>
                <w:color w:val="000000" w:themeColor="text1"/>
                <w:sz w:val="18"/>
                <w:szCs w:val="18"/>
                <w:lang w:val="fr-MA" w:eastAsia="fr-FR"/>
              </w:rPr>
              <w:t>cadran  en</w:t>
            </w:r>
            <w:proofErr w:type="gramEnd"/>
            <w:r w:rsidRPr="004B7A62">
              <w:rPr>
                <w:rFonts w:asciiTheme="minorHAnsi" w:eastAsia="Times New Roman" w:hAnsiTheme="minorHAnsi" w:cstheme="minorHAnsi"/>
                <w:b/>
                <w:bCs/>
                <w:color w:val="000000" w:themeColor="text1"/>
                <w:sz w:val="18"/>
                <w:szCs w:val="18"/>
                <w:lang w:val="fr-MA" w:eastAsia="fr-FR"/>
              </w:rPr>
              <w:t xml:space="preserve"> façade</w:t>
            </w:r>
          </w:p>
          <w:p w14:paraId="0E6B9239" w14:textId="77777777" w:rsidR="004B7A62" w:rsidRPr="004B7A62" w:rsidRDefault="004B7A62" w:rsidP="004B7A62">
            <w:pPr>
              <w:widowControl/>
              <w:autoSpaceDE/>
              <w:autoSpaceDN/>
              <w:rPr>
                <w:rFonts w:asciiTheme="minorHAnsi" w:eastAsia="Times New Roman" w:hAnsiTheme="minorHAnsi" w:cstheme="minorHAnsi"/>
                <w:b/>
                <w:bCs/>
                <w:color w:val="000000" w:themeColor="text1"/>
                <w:sz w:val="18"/>
                <w:szCs w:val="18"/>
                <w:lang w:val="fr-MA" w:eastAsia="fr-FR"/>
              </w:rPr>
            </w:pPr>
            <w:r w:rsidRPr="004B7A62">
              <w:rPr>
                <w:rFonts w:asciiTheme="minorHAnsi" w:eastAsia="Times New Roman" w:hAnsiTheme="minorHAnsi" w:cstheme="minorHAnsi"/>
                <w:b/>
                <w:bCs/>
                <w:color w:val="000000" w:themeColor="text1"/>
                <w:sz w:val="18"/>
                <w:szCs w:val="18"/>
                <w:lang w:val="fr-MA" w:eastAsia="fr-FR"/>
              </w:rPr>
              <w:t>Commande éclairage par interrupteur avec voyant de signalisation</w:t>
            </w:r>
          </w:p>
          <w:p w14:paraId="4FD54E40" w14:textId="77777777" w:rsidR="004B7A62" w:rsidRPr="004B7A62" w:rsidRDefault="004B7A62" w:rsidP="004B7A62">
            <w:pPr>
              <w:widowControl/>
              <w:autoSpaceDE/>
              <w:autoSpaceDN/>
              <w:rPr>
                <w:rFonts w:asciiTheme="minorHAnsi" w:eastAsia="Times New Roman" w:hAnsiTheme="minorHAnsi" w:cstheme="minorHAnsi"/>
                <w:b/>
                <w:bCs/>
                <w:color w:val="000000" w:themeColor="text1"/>
                <w:sz w:val="18"/>
                <w:szCs w:val="18"/>
                <w:lang w:val="fr-MA" w:eastAsia="fr-FR"/>
              </w:rPr>
            </w:pPr>
            <w:r w:rsidRPr="004B7A62">
              <w:rPr>
                <w:rFonts w:asciiTheme="minorHAnsi" w:eastAsia="Times New Roman" w:hAnsiTheme="minorHAnsi" w:cstheme="minorHAnsi"/>
                <w:b/>
                <w:bCs/>
                <w:color w:val="000000" w:themeColor="text1"/>
                <w:sz w:val="18"/>
                <w:szCs w:val="18"/>
                <w:lang w:val="fr-MA" w:eastAsia="fr-FR"/>
              </w:rPr>
              <w:t xml:space="preserve"> </w:t>
            </w:r>
          </w:p>
          <w:p w14:paraId="273C2846" w14:textId="4527DA45"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4B7A62">
              <w:rPr>
                <w:rFonts w:asciiTheme="minorHAnsi" w:eastAsia="Times New Roman" w:hAnsiTheme="minorHAnsi" w:cstheme="minorHAnsi"/>
                <w:b/>
                <w:bCs/>
                <w:color w:val="000000" w:themeColor="text1"/>
                <w:sz w:val="18"/>
                <w:szCs w:val="18"/>
                <w:lang w:val="fr-MA" w:eastAsia="fr-FR"/>
              </w:rPr>
              <w:t>Le raccordement sera réalisé à partir d'un tableau à placer à proximité de cet ensemble.</w:t>
            </w:r>
          </w:p>
        </w:tc>
        <w:tc>
          <w:tcPr>
            <w:tcW w:w="1391" w:type="pct"/>
            <w:tcBorders>
              <w:top w:val="nil"/>
              <w:left w:val="nil"/>
              <w:bottom w:val="single" w:sz="4" w:space="0" w:color="auto"/>
              <w:right w:val="single" w:sz="4" w:space="0" w:color="auto"/>
            </w:tcBorders>
          </w:tcPr>
          <w:p w14:paraId="49E1BA41"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73B32B9F" w14:textId="77777777" w:rsidR="004B7A62" w:rsidRPr="0064399D" w:rsidRDefault="004B7A62" w:rsidP="004B7A62">
            <w:pPr>
              <w:widowControl/>
              <w:autoSpaceDE/>
              <w:autoSpaceDN/>
              <w:rPr>
                <w:b/>
                <w:bCs/>
                <w:color w:val="000000" w:themeColor="text1"/>
                <w:sz w:val="18"/>
                <w:szCs w:val="18"/>
              </w:rPr>
            </w:pPr>
          </w:p>
        </w:tc>
      </w:tr>
      <w:tr w:rsidR="004B7A62" w:rsidRPr="0064399D" w14:paraId="389A3999" w14:textId="77777777" w:rsidTr="004B7A62">
        <w:trPr>
          <w:trHeight w:val="135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22A0BBDC"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5</w:t>
            </w:r>
          </w:p>
        </w:tc>
        <w:tc>
          <w:tcPr>
            <w:tcW w:w="828" w:type="pct"/>
            <w:tcBorders>
              <w:top w:val="nil"/>
              <w:left w:val="nil"/>
              <w:bottom w:val="single" w:sz="4" w:space="0" w:color="auto"/>
              <w:right w:val="single" w:sz="4" w:space="0" w:color="auto"/>
            </w:tcBorders>
            <w:shd w:val="clear" w:color="auto" w:fill="auto"/>
            <w:vAlign w:val="center"/>
            <w:hideMark/>
          </w:tcPr>
          <w:p w14:paraId="0B53A09F"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CASIER 4 </w:t>
            </w:r>
            <w:proofErr w:type="gramStart"/>
            <w:r w:rsidRPr="0064399D">
              <w:rPr>
                <w:rFonts w:asciiTheme="minorHAnsi" w:eastAsia="Times New Roman" w:hAnsiTheme="minorHAnsi" w:cstheme="minorHAnsi"/>
                <w:b/>
                <w:bCs/>
                <w:color w:val="000000" w:themeColor="text1"/>
                <w:sz w:val="18"/>
                <w:szCs w:val="18"/>
                <w:lang w:eastAsia="fr-FR"/>
              </w:rPr>
              <w:t>NIVEAUX  ALU</w:t>
            </w:r>
            <w:proofErr w:type="gramEnd"/>
            <w:r w:rsidRPr="0064399D">
              <w:rPr>
                <w:rFonts w:asciiTheme="minorHAnsi" w:eastAsia="Times New Roman" w:hAnsiTheme="minorHAnsi" w:cstheme="minorHAnsi"/>
                <w:b/>
                <w:bCs/>
                <w:color w:val="000000" w:themeColor="text1"/>
                <w:sz w:val="18"/>
                <w:szCs w:val="18"/>
                <w:lang w:eastAsia="fr-FR"/>
              </w:rPr>
              <w:t xml:space="preserve"> ET POLYPROPYLENE 1375*385*1750 </w:t>
            </w:r>
          </w:p>
        </w:tc>
        <w:tc>
          <w:tcPr>
            <w:tcW w:w="1802" w:type="pct"/>
            <w:tcBorders>
              <w:top w:val="nil"/>
              <w:left w:val="nil"/>
              <w:bottom w:val="single" w:sz="4" w:space="0" w:color="auto"/>
              <w:right w:val="single" w:sz="4" w:space="0" w:color="auto"/>
            </w:tcBorders>
            <w:shd w:val="clear" w:color="auto" w:fill="auto"/>
            <w:vAlign w:val="center"/>
            <w:hideMark/>
          </w:tcPr>
          <w:p w14:paraId="2245A1FF"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Structure en aluminium anodisé, grilles en polypropylène. Fonds compatibles avec les mesures </w:t>
            </w:r>
            <w:proofErr w:type="spellStart"/>
            <w:r w:rsidRPr="0064399D">
              <w:rPr>
                <w:b/>
                <w:bCs/>
                <w:color w:val="000000" w:themeColor="text1"/>
                <w:sz w:val="18"/>
                <w:szCs w:val="18"/>
              </w:rPr>
              <w:t>Gastronorm</w:t>
            </w:r>
            <w:proofErr w:type="spellEnd"/>
            <w:r w:rsidRPr="0064399D">
              <w:rPr>
                <w:b/>
                <w:bCs/>
                <w:color w:val="000000" w:themeColor="text1"/>
                <w:sz w:val="18"/>
                <w:szCs w:val="18"/>
              </w:rPr>
              <w:t xml:space="preserve"> 2/3. </w:t>
            </w:r>
            <w:r w:rsidRPr="0064399D">
              <w:rPr>
                <w:b/>
                <w:bCs/>
                <w:color w:val="000000" w:themeColor="text1"/>
                <w:sz w:val="18"/>
                <w:szCs w:val="18"/>
              </w:rPr>
              <w:br/>
              <w:t xml:space="preserve">Capacité de charge de 150 kg par étagère, 4 étagères au total par casier </w:t>
            </w:r>
            <w:r w:rsidRPr="0064399D">
              <w:rPr>
                <w:b/>
                <w:bCs/>
                <w:color w:val="000000" w:themeColor="text1"/>
                <w:sz w:val="18"/>
                <w:szCs w:val="18"/>
              </w:rPr>
              <w:br/>
              <w:t xml:space="preserve">Pieds réglables, étagères lavables au lave-vaisselle, support traverse très robuste. </w:t>
            </w:r>
            <w:r w:rsidRPr="0064399D">
              <w:rPr>
                <w:b/>
                <w:bCs/>
                <w:color w:val="000000" w:themeColor="text1"/>
                <w:sz w:val="18"/>
                <w:szCs w:val="18"/>
              </w:rPr>
              <w:br/>
              <w:t xml:space="preserve">Plage de température de -30ºà +75º. </w:t>
            </w:r>
          </w:p>
        </w:tc>
        <w:tc>
          <w:tcPr>
            <w:tcW w:w="1391" w:type="pct"/>
            <w:tcBorders>
              <w:top w:val="nil"/>
              <w:left w:val="nil"/>
              <w:bottom w:val="single" w:sz="4" w:space="0" w:color="auto"/>
              <w:right w:val="single" w:sz="4" w:space="0" w:color="auto"/>
            </w:tcBorders>
          </w:tcPr>
          <w:p w14:paraId="646469E2"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7B3EF06B" w14:textId="77777777" w:rsidR="004B7A62" w:rsidRPr="0064399D" w:rsidRDefault="004B7A62" w:rsidP="004B7A62">
            <w:pPr>
              <w:widowControl/>
              <w:autoSpaceDE/>
              <w:autoSpaceDN/>
              <w:rPr>
                <w:b/>
                <w:bCs/>
                <w:color w:val="000000" w:themeColor="text1"/>
                <w:sz w:val="18"/>
                <w:szCs w:val="18"/>
              </w:rPr>
            </w:pPr>
          </w:p>
        </w:tc>
      </w:tr>
      <w:tr w:rsidR="004B7A62" w:rsidRPr="0064399D" w14:paraId="3A7ED1FF" w14:textId="77777777" w:rsidTr="004B7A62">
        <w:trPr>
          <w:trHeight w:val="1335"/>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0FA07ED2"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6</w:t>
            </w:r>
          </w:p>
        </w:tc>
        <w:tc>
          <w:tcPr>
            <w:tcW w:w="828" w:type="pct"/>
            <w:tcBorders>
              <w:top w:val="nil"/>
              <w:left w:val="nil"/>
              <w:bottom w:val="single" w:sz="4" w:space="0" w:color="auto"/>
              <w:right w:val="single" w:sz="4" w:space="0" w:color="auto"/>
            </w:tcBorders>
            <w:shd w:val="clear" w:color="auto" w:fill="auto"/>
            <w:vAlign w:val="center"/>
            <w:hideMark/>
          </w:tcPr>
          <w:p w14:paraId="1B2E08C5"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CASIER 4 </w:t>
            </w:r>
            <w:proofErr w:type="gramStart"/>
            <w:r w:rsidRPr="0064399D">
              <w:rPr>
                <w:rFonts w:asciiTheme="minorHAnsi" w:eastAsia="Times New Roman" w:hAnsiTheme="minorHAnsi" w:cstheme="minorHAnsi"/>
                <w:b/>
                <w:bCs/>
                <w:color w:val="000000" w:themeColor="text1"/>
                <w:sz w:val="18"/>
                <w:szCs w:val="18"/>
                <w:lang w:eastAsia="fr-FR"/>
              </w:rPr>
              <w:t>NIVEAUX  ALU</w:t>
            </w:r>
            <w:proofErr w:type="gramEnd"/>
            <w:r w:rsidRPr="0064399D">
              <w:rPr>
                <w:rFonts w:asciiTheme="minorHAnsi" w:eastAsia="Times New Roman" w:hAnsiTheme="minorHAnsi" w:cstheme="minorHAnsi"/>
                <w:b/>
                <w:bCs/>
                <w:color w:val="000000" w:themeColor="text1"/>
                <w:sz w:val="18"/>
                <w:szCs w:val="18"/>
                <w:lang w:eastAsia="fr-FR"/>
              </w:rPr>
              <w:t xml:space="preserve"> ET POLYPROPYLENE 935*385*1750 </w:t>
            </w:r>
          </w:p>
        </w:tc>
        <w:tc>
          <w:tcPr>
            <w:tcW w:w="1802" w:type="pct"/>
            <w:tcBorders>
              <w:top w:val="nil"/>
              <w:left w:val="nil"/>
              <w:bottom w:val="single" w:sz="4" w:space="0" w:color="auto"/>
              <w:right w:val="single" w:sz="4" w:space="0" w:color="auto"/>
            </w:tcBorders>
            <w:shd w:val="clear" w:color="auto" w:fill="auto"/>
            <w:vAlign w:val="center"/>
            <w:hideMark/>
          </w:tcPr>
          <w:p w14:paraId="5013362C"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Structure en aluminium anodisé, grilles en polypropylène. Fonds compatibles avec les mesures </w:t>
            </w:r>
            <w:proofErr w:type="spellStart"/>
            <w:r w:rsidRPr="0064399D">
              <w:rPr>
                <w:b/>
                <w:bCs/>
                <w:color w:val="000000" w:themeColor="text1"/>
                <w:sz w:val="18"/>
                <w:szCs w:val="18"/>
              </w:rPr>
              <w:t>Gastronorm</w:t>
            </w:r>
            <w:proofErr w:type="spellEnd"/>
            <w:r w:rsidRPr="0064399D">
              <w:rPr>
                <w:b/>
                <w:bCs/>
                <w:color w:val="000000" w:themeColor="text1"/>
                <w:sz w:val="18"/>
                <w:szCs w:val="18"/>
              </w:rPr>
              <w:t xml:space="preserve"> 2/3. </w:t>
            </w:r>
            <w:r w:rsidRPr="0064399D">
              <w:rPr>
                <w:b/>
                <w:bCs/>
                <w:color w:val="000000" w:themeColor="text1"/>
                <w:sz w:val="18"/>
                <w:szCs w:val="18"/>
              </w:rPr>
              <w:br/>
              <w:t xml:space="preserve">Capacité de charge de 150 kg par étagère, 4 étagères au total par casier </w:t>
            </w:r>
            <w:r w:rsidRPr="0064399D">
              <w:rPr>
                <w:b/>
                <w:bCs/>
                <w:color w:val="000000" w:themeColor="text1"/>
                <w:sz w:val="18"/>
                <w:szCs w:val="18"/>
              </w:rPr>
              <w:br/>
              <w:t xml:space="preserve">Pieds réglables, étagères lavables au lave-vaisselle, support traverse très robuste. </w:t>
            </w:r>
            <w:r w:rsidRPr="0064399D">
              <w:rPr>
                <w:b/>
                <w:bCs/>
                <w:color w:val="000000" w:themeColor="text1"/>
                <w:sz w:val="18"/>
                <w:szCs w:val="18"/>
              </w:rPr>
              <w:br/>
              <w:t xml:space="preserve">Plage de température de -30ºà +75º. </w:t>
            </w:r>
          </w:p>
        </w:tc>
        <w:tc>
          <w:tcPr>
            <w:tcW w:w="1391" w:type="pct"/>
            <w:tcBorders>
              <w:top w:val="nil"/>
              <w:left w:val="nil"/>
              <w:bottom w:val="single" w:sz="4" w:space="0" w:color="auto"/>
              <w:right w:val="single" w:sz="4" w:space="0" w:color="auto"/>
            </w:tcBorders>
          </w:tcPr>
          <w:p w14:paraId="0C121034"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2C0442AE" w14:textId="77777777" w:rsidR="004B7A62" w:rsidRPr="0064399D" w:rsidRDefault="004B7A62" w:rsidP="004B7A62">
            <w:pPr>
              <w:widowControl/>
              <w:autoSpaceDE/>
              <w:autoSpaceDN/>
              <w:rPr>
                <w:b/>
                <w:bCs/>
                <w:color w:val="000000" w:themeColor="text1"/>
                <w:sz w:val="18"/>
                <w:szCs w:val="18"/>
              </w:rPr>
            </w:pPr>
          </w:p>
        </w:tc>
      </w:tr>
      <w:tr w:rsidR="004B7A62" w:rsidRPr="0064399D" w14:paraId="161BF755" w14:textId="77777777" w:rsidTr="004B7A62">
        <w:trPr>
          <w:trHeight w:val="240"/>
          <w:jc w:val="center"/>
        </w:trPr>
        <w:tc>
          <w:tcPr>
            <w:tcW w:w="1007"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2E4AF3BD"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STOCK</w:t>
            </w:r>
          </w:p>
        </w:tc>
        <w:tc>
          <w:tcPr>
            <w:tcW w:w="1802" w:type="pct"/>
            <w:tcBorders>
              <w:top w:val="nil"/>
              <w:left w:val="nil"/>
              <w:bottom w:val="single" w:sz="4" w:space="0" w:color="auto"/>
              <w:right w:val="single" w:sz="4" w:space="0" w:color="auto"/>
            </w:tcBorders>
            <w:shd w:val="clear" w:color="auto" w:fill="auto"/>
            <w:vAlign w:val="center"/>
            <w:hideMark/>
          </w:tcPr>
          <w:p w14:paraId="0C7553CF"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w:t>
            </w:r>
          </w:p>
        </w:tc>
        <w:tc>
          <w:tcPr>
            <w:tcW w:w="1391" w:type="pct"/>
            <w:tcBorders>
              <w:top w:val="nil"/>
              <w:left w:val="nil"/>
              <w:bottom w:val="single" w:sz="4" w:space="0" w:color="auto"/>
              <w:right w:val="single" w:sz="4" w:space="0" w:color="auto"/>
            </w:tcBorders>
          </w:tcPr>
          <w:p w14:paraId="0C1CDDE1"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c>
          <w:tcPr>
            <w:tcW w:w="800" w:type="pct"/>
            <w:tcBorders>
              <w:top w:val="nil"/>
              <w:left w:val="nil"/>
              <w:bottom w:val="single" w:sz="4" w:space="0" w:color="auto"/>
              <w:right w:val="single" w:sz="4" w:space="0" w:color="auto"/>
            </w:tcBorders>
          </w:tcPr>
          <w:p w14:paraId="4A78C49F"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r>
      <w:tr w:rsidR="004B7A62" w:rsidRPr="0064399D" w14:paraId="565FBCF2" w14:textId="77777777" w:rsidTr="004B7A62">
        <w:trPr>
          <w:trHeight w:val="228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49EC3D1D"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7</w:t>
            </w:r>
          </w:p>
        </w:tc>
        <w:tc>
          <w:tcPr>
            <w:tcW w:w="828" w:type="pct"/>
            <w:tcBorders>
              <w:top w:val="nil"/>
              <w:left w:val="nil"/>
              <w:bottom w:val="single" w:sz="4" w:space="0" w:color="auto"/>
              <w:right w:val="single" w:sz="4" w:space="0" w:color="auto"/>
            </w:tcBorders>
            <w:shd w:val="clear" w:color="auto" w:fill="auto"/>
            <w:vAlign w:val="center"/>
            <w:hideMark/>
          </w:tcPr>
          <w:p w14:paraId="06F15516"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CONGELATEUR HORIZENTAL VOLUME </w:t>
            </w:r>
            <w:proofErr w:type="gramStart"/>
            <w:r w:rsidRPr="0064399D">
              <w:rPr>
                <w:rFonts w:asciiTheme="minorHAnsi" w:eastAsia="Times New Roman" w:hAnsiTheme="minorHAnsi" w:cstheme="minorHAnsi"/>
                <w:b/>
                <w:bCs/>
                <w:color w:val="000000" w:themeColor="text1"/>
                <w:sz w:val="18"/>
                <w:szCs w:val="18"/>
                <w:lang w:eastAsia="fr-FR"/>
              </w:rPr>
              <w:t>NET:</w:t>
            </w:r>
            <w:proofErr w:type="gramEnd"/>
            <w:r w:rsidRPr="0064399D">
              <w:rPr>
                <w:rFonts w:asciiTheme="minorHAnsi" w:eastAsia="Times New Roman" w:hAnsiTheme="minorHAnsi" w:cstheme="minorHAnsi"/>
                <w:b/>
                <w:bCs/>
                <w:color w:val="000000" w:themeColor="text1"/>
                <w:sz w:val="18"/>
                <w:szCs w:val="18"/>
                <w:lang w:eastAsia="fr-FR"/>
              </w:rPr>
              <w:t xml:space="preserve">411 L BRUT:414L DIM:1510X690X860 </w:t>
            </w:r>
          </w:p>
        </w:tc>
        <w:tc>
          <w:tcPr>
            <w:tcW w:w="1802" w:type="pct"/>
            <w:tcBorders>
              <w:top w:val="nil"/>
              <w:left w:val="nil"/>
              <w:bottom w:val="single" w:sz="4" w:space="0" w:color="auto"/>
              <w:right w:val="single" w:sz="4" w:space="0" w:color="auto"/>
            </w:tcBorders>
            <w:shd w:val="clear" w:color="auto" w:fill="auto"/>
            <w:vAlign w:val="center"/>
            <w:hideMark/>
          </w:tcPr>
          <w:p w14:paraId="7359CE68"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Congélateur coffre</w:t>
            </w:r>
            <w:r w:rsidRPr="0064399D">
              <w:rPr>
                <w:b/>
                <w:bCs/>
                <w:color w:val="000000" w:themeColor="text1"/>
                <w:sz w:val="18"/>
                <w:szCs w:val="18"/>
              </w:rPr>
              <w:br/>
              <w:t xml:space="preserve">Classe d'efficacité énergétique F </w:t>
            </w:r>
            <w:r w:rsidRPr="0064399D">
              <w:rPr>
                <w:b/>
                <w:bCs/>
                <w:color w:val="000000" w:themeColor="text1"/>
                <w:sz w:val="18"/>
                <w:szCs w:val="18"/>
              </w:rPr>
              <w:br/>
              <w:t xml:space="preserve">Volume 414 </w:t>
            </w:r>
            <w:proofErr w:type="spellStart"/>
            <w:r w:rsidRPr="0064399D">
              <w:rPr>
                <w:b/>
                <w:bCs/>
                <w:color w:val="000000" w:themeColor="text1"/>
                <w:sz w:val="18"/>
                <w:szCs w:val="18"/>
              </w:rPr>
              <w:t>l</w:t>
            </w:r>
            <w:proofErr w:type="spellEnd"/>
            <w:r w:rsidRPr="0064399D">
              <w:rPr>
                <w:b/>
                <w:bCs/>
                <w:color w:val="000000" w:themeColor="text1"/>
                <w:sz w:val="18"/>
                <w:szCs w:val="18"/>
              </w:rPr>
              <w:br/>
              <w:t>Consommation annuelle (</w:t>
            </w:r>
            <w:proofErr w:type="spellStart"/>
            <w:r w:rsidRPr="0064399D">
              <w:rPr>
                <w:b/>
                <w:bCs/>
                <w:color w:val="000000" w:themeColor="text1"/>
                <w:sz w:val="18"/>
                <w:szCs w:val="18"/>
              </w:rPr>
              <w:t>Kwh</w:t>
            </w:r>
            <w:proofErr w:type="spellEnd"/>
            <w:r w:rsidRPr="0064399D">
              <w:rPr>
                <w:b/>
                <w:bCs/>
                <w:color w:val="000000" w:themeColor="text1"/>
                <w:sz w:val="18"/>
                <w:szCs w:val="18"/>
              </w:rPr>
              <w:t xml:space="preserve">/an) 333 </w:t>
            </w:r>
            <w:r w:rsidRPr="0064399D">
              <w:rPr>
                <w:b/>
                <w:bCs/>
                <w:color w:val="000000" w:themeColor="text1"/>
                <w:sz w:val="18"/>
                <w:szCs w:val="18"/>
              </w:rPr>
              <w:br/>
              <w:t>Classe climatique T</w:t>
            </w:r>
            <w:r w:rsidRPr="0064399D">
              <w:rPr>
                <w:b/>
                <w:bCs/>
                <w:color w:val="000000" w:themeColor="text1"/>
                <w:sz w:val="18"/>
                <w:szCs w:val="18"/>
              </w:rPr>
              <w:br/>
              <w:t xml:space="preserve">Dimensions du produit (mm) H 860 x L 1510 x P 690 </w:t>
            </w:r>
            <w:r w:rsidRPr="0064399D">
              <w:rPr>
                <w:b/>
                <w:bCs/>
                <w:color w:val="000000" w:themeColor="text1"/>
                <w:sz w:val="18"/>
                <w:szCs w:val="18"/>
              </w:rPr>
              <w:br/>
              <w:t>Puissance (W) 126</w:t>
            </w:r>
          </w:p>
        </w:tc>
        <w:tc>
          <w:tcPr>
            <w:tcW w:w="1391" w:type="pct"/>
            <w:tcBorders>
              <w:top w:val="nil"/>
              <w:left w:val="nil"/>
              <w:bottom w:val="single" w:sz="4" w:space="0" w:color="auto"/>
              <w:right w:val="single" w:sz="4" w:space="0" w:color="auto"/>
            </w:tcBorders>
          </w:tcPr>
          <w:p w14:paraId="57506C6F"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435CB385" w14:textId="77777777" w:rsidR="004B7A62" w:rsidRPr="0064399D" w:rsidRDefault="004B7A62" w:rsidP="004B7A62">
            <w:pPr>
              <w:widowControl/>
              <w:autoSpaceDE/>
              <w:autoSpaceDN/>
              <w:rPr>
                <w:b/>
                <w:bCs/>
                <w:color w:val="000000" w:themeColor="text1"/>
                <w:sz w:val="18"/>
                <w:szCs w:val="18"/>
              </w:rPr>
            </w:pPr>
          </w:p>
        </w:tc>
      </w:tr>
      <w:tr w:rsidR="004B7A62" w:rsidRPr="0064399D" w14:paraId="53D56B73" w14:textId="77777777" w:rsidTr="004B7A62">
        <w:trPr>
          <w:trHeight w:val="399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31E082A1"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8</w:t>
            </w:r>
          </w:p>
        </w:tc>
        <w:tc>
          <w:tcPr>
            <w:tcW w:w="828" w:type="pct"/>
            <w:tcBorders>
              <w:top w:val="nil"/>
              <w:left w:val="nil"/>
              <w:bottom w:val="single" w:sz="4" w:space="0" w:color="auto"/>
              <w:right w:val="single" w:sz="4" w:space="0" w:color="auto"/>
            </w:tcBorders>
            <w:shd w:val="clear" w:color="auto" w:fill="auto"/>
            <w:vAlign w:val="center"/>
            <w:hideMark/>
          </w:tcPr>
          <w:p w14:paraId="0D0037DA"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ARMOIRE REFRIGEREE NEGATIF 01 PORTE 700 LT GN 2/1 DIM:710X800X2030 </w:t>
            </w:r>
          </w:p>
        </w:tc>
        <w:tc>
          <w:tcPr>
            <w:tcW w:w="1802" w:type="pct"/>
            <w:tcBorders>
              <w:top w:val="nil"/>
              <w:left w:val="nil"/>
              <w:bottom w:val="single" w:sz="4" w:space="0" w:color="auto"/>
              <w:right w:val="single" w:sz="4" w:space="0" w:color="auto"/>
            </w:tcBorders>
            <w:shd w:val="clear" w:color="auto" w:fill="auto"/>
            <w:vAlign w:val="center"/>
            <w:hideMark/>
          </w:tcPr>
          <w:p w14:paraId="5C6B661C" w14:textId="77777777" w:rsidR="004B7A62" w:rsidRPr="0064399D" w:rsidRDefault="004B7A62" w:rsidP="004B7A62">
            <w:pPr>
              <w:widowControl/>
              <w:autoSpaceDE/>
              <w:autoSpaceDN/>
              <w:rPr>
                <w:b/>
                <w:bCs/>
                <w:color w:val="000000" w:themeColor="text1"/>
                <w:sz w:val="18"/>
                <w:szCs w:val="18"/>
              </w:rPr>
            </w:pPr>
            <w:r w:rsidRPr="0064399D">
              <w:rPr>
                <w:b/>
                <w:bCs/>
                <w:color w:val="000000" w:themeColor="text1"/>
                <w:sz w:val="18"/>
                <w:szCs w:val="18"/>
              </w:rPr>
              <w:t>Congélateur professionnel GN 2/1 vertical, capacité 700L.</w:t>
            </w:r>
            <w:r w:rsidRPr="0064399D">
              <w:rPr>
                <w:b/>
                <w:bCs/>
                <w:color w:val="000000" w:themeColor="text1"/>
                <w:sz w:val="18"/>
                <w:szCs w:val="18"/>
              </w:rPr>
              <w:br/>
              <w:t>Structure en acier inoxydable AISI 304, avec bords intérieurs arrondis.</w:t>
            </w:r>
            <w:r w:rsidRPr="0064399D">
              <w:rPr>
                <w:b/>
                <w:bCs/>
                <w:color w:val="000000" w:themeColor="text1"/>
                <w:sz w:val="18"/>
                <w:szCs w:val="18"/>
              </w:rPr>
              <w:br/>
              <w:t>Porte réversible à fermeture automatique avec caoutchouc magnétique et micro‐interrupteur.</w:t>
            </w:r>
            <w:r w:rsidRPr="0064399D">
              <w:rPr>
                <w:b/>
                <w:bCs/>
                <w:color w:val="000000" w:themeColor="text1"/>
                <w:sz w:val="18"/>
                <w:szCs w:val="18"/>
              </w:rPr>
              <w:br/>
              <w:t>Isolation 60mm.</w:t>
            </w:r>
            <w:r w:rsidRPr="0064399D">
              <w:rPr>
                <w:b/>
                <w:bCs/>
                <w:color w:val="000000" w:themeColor="text1"/>
                <w:sz w:val="18"/>
                <w:szCs w:val="18"/>
              </w:rPr>
              <w:br/>
              <w:t xml:space="preserve">Panneau de commande frontal avec sonde NTC. </w:t>
            </w:r>
            <w:r w:rsidRPr="0064399D">
              <w:rPr>
                <w:b/>
                <w:bCs/>
                <w:color w:val="000000" w:themeColor="text1"/>
                <w:sz w:val="18"/>
                <w:szCs w:val="18"/>
              </w:rPr>
              <w:br/>
              <w:t>Régime de température (‐18°C ‐22°C).</w:t>
            </w:r>
            <w:r w:rsidRPr="0064399D">
              <w:rPr>
                <w:b/>
                <w:bCs/>
                <w:color w:val="000000" w:themeColor="text1"/>
                <w:sz w:val="18"/>
                <w:szCs w:val="18"/>
              </w:rPr>
              <w:br/>
              <w:t>Refroidissement par ventilation.</w:t>
            </w:r>
            <w:r w:rsidRPr="0064399D">
              <w:rPr>
                <w:b/>
                <w:bCs/>
                <w:color w:val="000000" w:themeColor="text1"/>
                <w:sz w:val="18"/>
                <w:szCs w:val="18"/>
              </w:rPr>
              <w:br/>
              <w:t>Décongélation automatique.</w:t>
            </w:r>
            <w:r w:rsidRPr="0064399D">
              <w:rPr>
                <w:b/>
                <w:bCs/>
                <w:color w:val="000000" w:themeColor="text1"/>
                <w:sz w:val="18"/>
                <w:szCs w:val="18"/>
              </w:rPr>
              <w:br/>
              <w:t xml:space="preserve">Unité de refroidissement ‐ type monobloc. </w:t>
            </w:r>
          </w:p>
          <w:p w14:paraId="1F3917B1" w14:textId="77777777" w:rsidR="004B7A62" w:rsidRPr="0064399D" w:rsidRDefault="004B7A62" w:rsidP="004B7A62">
            <w:pPr>
              <w:widowControl/>
              <w:autoSpaceDE/>
              <w:autoSpaceDN/>
              <w:rPr>
                <w:b/>
                <w:bCs/>
                <w:color w:val="000000" w:themeColor="text1"/>
                <w:sz w:val="18"/>
                <w:szCs w:val="18"/>
              </w:rPr>
            </w:pPr>
            <w:r w:rsidRPr="0064399D">
              <w:rPr>
                <w:b/>
                <w:bCs/>
                <w:color w:val="000000" w:themeColor="text1"/>
                <w:sz w:val="18"/>
                <w:szCs w:val="18"/>
              </w:rPr>
              <w:t>4 pieds réglables en hauteur.</w:t>
            </w:r>
            <w:r w:rsidRPr="0064399D">
              <w:rPr>
                <w:b/>
                <w:bCs/>
                <w:color w:val="000000" w:themeColor="text1"/>
                <w:sz w:val="18"/>
                <w:szCs w:val="18"/>
              </w:rPr>
              <w:br/>
              <w:t>3 grilles plastifiées 650x530 mm avec équerres (nouveau système d'équerres).</w:t>
            </w:r>
            <w:r w:rsidRPr="0064399D">
              <w:rPr>
                <w:b/>
                <w:bCs/>
                <w:color w:val="000000" w:themeColor="text1"/>
                <w:sz w:val="18"/>
                <w:szCs w:val="18"/>
              </w:rPr>
              <w:br/>
              <w:t>Régime de température ‐18°C ‐22°C</w:t>
            </w:r>
            <w:r w:rsidRPr="0064399D">
              <w:rPr>
                <w:b/>
                <w:bCs/>
                <w:color w:val="000000" w:themeColor="text1"/>
                <w:sz w:val="18"/>
                <w:szCs w:val="18"/>
              </w:rPr>
              <w:br/>
              <w:t xml:space="preserve">Connexion électrique 230V‐240V/1N/50‐60Hz </w:t>
            </w:r>
          </w:p>
          <w:p w14:paraId="6C4E9AC5"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lastRenderedPageBreak/>
              <w:t>Puissance 430watts</w:t>
            </w:r>
            <w:r w:rsidRPr="0064399D">
              <w:rPr>
                <w:b/>
                <w:bCs/>
                <w:color w:val="000000" w:themeColor="text1"/>
                <w:sz w:val="18"/>
                <w:szCs w:val="18"/>
              </w:rPr>
              <w:br/>
              <w:t xml:space="preserve">Température ambiante maximale +43°C </w:t>
            </w:r>
            <w:r w:rsidRPr="0064399D">
              <w:rPr>
                <w:b/>
                <w:bCs/>
                <w:color w:val="000000" w:themeColor="text1"/>
                <w:sz w:val="18"/>
                <w:szCs w:val="18"/>
              </w:rPr>
              <w:br/>
              <w:t xml:space="preserve">Dimensions </w:t>
            </w:r>
            <w:proofErr w:type="spellStart"/>
            <w:r w:rsidRPr="0064399D">
              <w:rPr>
                <w:b/>
                <w:bCs/>
                <w:color w:val="000000" w:themeColor="text1"/>
                <w:sz w:val="18"/>
                <w:szCs w:val="18"/>
              </w:rPr>
              <w:t>LxPxH</w:t>
            </w:r>
            <w:proofErr w:type="spellEnd"/>
            <w:r w:rsidRPr="0064399D">
              <w:rPr>
                <w:b/>
                <w:bCs/>
                <w:color w:val="000000" w:themeColor="text1"/>
                <w:sz w:val="18"/>
                <w:szCs w:val="18"/>
              </w:rPr>
              <w:t xml:space="preserve"> : 710x800x2030/2100mm</w:t>
            </w:r>
          </w:p>
        </w:tc>
        <w:tc>
          <w:tcPr>
            <w:tcW w:w="1391" w:type="pct"/>
            <w:tcBorders>
              <w:top w:val="nil"/>
              <w:left w:val="nil"/>
              <w:bottom w:val="single" w:sz="4" w:space="0" w:color="auto"/>
              <w:right w:val="single" w:sz="4" w:space="0" w:color="auto"/>
            </w:tcBorders>
          </w:tcPr>
          <w:p w14:paraId="1E945D9F"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3CD85F86" w14:textId="77777777" w:rsidR="004B7A62" w:rsidRPr="0064399D" w:rsidRDefault="004B7A62" w:rsidP="004B7A62">
            <w:pPr>
              <w:widowControl/>
              <w:autoSpaceDE/>
              <w:autoSpaceDN/>
              <w:rPr>
                <w:b/>
                <w:bCs/>
                <w:color w:val="000000" w:themeColor="text1"/>
                <w:sz w:val="18"/>
                <w:szCs w:val="18"/>
              </w:rPr>
            </w:pPr>
          </w:p>
        </w:tc>
      </w:tr>
      <w:tr w:rsidR="004B7A62" w:rsidRPr="0064399D" w14:paraId="4C752177" w14:textId="77777777" w:rsidTr="004B7A62">
        <w:trPr>
          <w:trHeight w:val="1395"/>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3D87F777"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9</w:t>
            </w:r>
          </w:p>
        </w:tc>
        <w:tc>
          <w:tcPr>
            <w:tcW w:w="828" w:type="pct"/>
            <w:tcBorders>
              <w:top w:val="nil"/>
              <w:left w:val="nil"/>
              <w:bottom w:val="single" w:sz="4" w:space="0" w:color="auto"/>
              <w:right w:val="single" w:sz="4" w:space="0" w:color="auto"/>
            </w:tcBorders>
            <w:shd w:val="clear" w:color="auto" w:fill="auto"/>
            <w:vAlign w:val="center"/>
            <w:hideMark/>
          </w:tcPr>
          <w:p w14:paraId="242D5E28"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CASIER 4 NIVEAUX ALU ET POLYPROPYLENE 1375*385*1750</w:t>
            </w:r>
          </w:p>
        </w:tc>
        <w:tc>
          <w:tcPr>
            <w:tcW w:w="1802" w:type="pct"/>
            <w:tcBorders>
              <w:top w:val="nil"/>
              <w:left w:val="nil"/>
              <w:bottom w:val="single" w:sz="4" w:space="0" w:color="auto"/>
              <w:right w:val="single" w:sz="4" w:space="0" w:color="auto"/>
            </w:tcBorders>
            <w:shd w:val="clear" w:color="auto" w:fill="auto"/>
            <w:vAlign w:val="center"/>
            <w:hideMark/>
          </w:tcPr>
          <w:p w14:paraId="7B81FAC5"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Structure en aluminium anodisé, grilles en polypropylène. Fonds compatibles avec les mesures </w:t>
            </w:r>
            <w:proofErr w:type="spellStart"/>
            <w:r w:rsidRPr="0064399D">
              <w:rPr>
                <w:b/>
                <w:bCs/>
                <w:color w:val="000000" w:themeColor="text1"/>
                <w:sz w:val="18"/>
                <w:szCs w:val="18"/>
              </w:rPr>
              <w:t>Gastronorm</w:t>
            </w:r>
            <w:proofErr w:type="spellEnd"/>
            <w:r w:rsidRPr="0064399D">
              <w:rPr>
                <w:b/>
                <w:bCs/>
                <w:color w:val="000000" w:themeColor="text1"/>
                <w:sz w:val="18"/>
                <w:szCs w:val="18"/>
              </w:rPr>
              <w:t xml:space="preserve"> 2/3. </w:t>
            </w:r>
            <w:r w:rsidRPr="0064399D">
              <w:rPr>
                <w:b/>
                <w:bCs/>
                <w:color w:val="000000" w:themeColor="text1"/>
                <w:sz w:val="18"/>
                <w:szCs w:val="18"/>
              </w:rPr>
              <w:br/>
              <w:t xml:space="preserve">Capacité de charge de 150 kg par étagère, 4 étagères au total. </w:t>
            </w:r>
            <w:r w:rsidRPr="0064399D">
              <w:rPr>
                <w:b/>
                <w:bCs/>
                <w:color w:val="000000" w:themeColor="text1"/>
                <w:sz w:val="18"/>
                <w:szCs w:val="18"/>
              </w:rPr>
              <w:br/>
              <w:t xml:space="preserve">Pieds réglables, étagères lavables au lave-vaisselle, support traverse très robuste. </w:t>
            </w:r>
            <w:r w:rsidRPr="0064399D">
              <w:rPr>
                <w:b/>
                <w:bCs/>
                <w:color w:val="000000" w:themeColor="text1"/>
                <w:sz w:val="18"/>
                <w:szCs w:val="18"/>
              </w:rPr>
              <w:br/>
              <w:t xml:space="preserve">Plage de température de -30ºà +75º. </w:t>
            </w:r>
          </w:p>
        </w:tc>
        <w:tc>
          <w:tcPr>
            <w:tcW w:w="1391" w:type="pct"/>
            <w:tcBorders>
              <w:top w:val="nil"/>
              <w:left w:val="nil"/>
              <w:bottom w:val="single" w:sz="4" w:space="0" w:color="auto"/>
              <w:right w:val="single" w:sz="4" w:space="0" w:color="auto"/>
            </w:tcBorders>
          </w:tcPr>
          <w:p w14:paraId="447E5A64"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3E5E8DDD" w14:textId="77777777" w:rsidR="004B7A62" w:rsidRPr="0064399D" w:rsidRDefault="004B7A62" w:rsidP="004B7A62">
            <w:pPr>
              <w:widowControl/>
              <w:autoSpaceDE/>
              <w:autoSpaceDN/>
              <w:rPr>
                <w:b/>
                <w:bCs/>
                <w:color w:val="000000" w:themeColor="text1"/>
                <w:sz w:val="18"/>
                <w:szCs w:val="18"/>
              </w:rPr>
            </w:pPr>
          </w:p>
        </w:tc>
      </w:tr>
      <w:tr w:rsidR="004B7A62" w:rsidRPr="0064399D" w14:paraId="64DDF429" w14:textId="77777777" w:rsidTr="004B7A62">
        <w:trPr>
          <w:trHeight w:val="123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4491A553"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10</w:t>
            </w:r>
          </w:p>
        </w:tc>
        <w:tc>
          <w:tcPr>
            <w:tcW w:w="828" w:type="pct"/>
            <w:tcBorders>
              <w:top w:val="nil"/>
              <w:left w:val="nil"/>
              <w:bottom w:val="single" w:sz="4" w:space="0" w:color="auto"/>
              <w:right w:val="single" w:sz="4" w:space="0" w:color="auto"/>
            </w:tcBorders>
            <w:shd w:val="clear" w:color="auto" w:fill="auto"/>
            <w:vAlign w:val="center"/>
            <w:hideMark/>
          </w:tcPr>
          <w:p w14:paraId="22804BDA"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CASIER 4 NIVEAUX ALU ET POLYPROPYLENE 935*385*1750 </w:t>
            </w:r>
          </w:p>
        </w:tc>
        <w:tc>
          <w:tcPr>
            <w:tcW w:w="1802" w:type="pct"/>
            <w:tcBorders>
              <w:top w:val="nil"/>
              <w:left w:val="nil"/>
              <w:bottom w:val="single" w:sz="4" w:space="0" w:color="auto"/>
              <w:right w:val="single" w:sz="4" w:space="0" w:color="auto"/>
            </w:tcBorders>
            <w:shd w:val="clear" w:color="auto" w:fill="auto"/>
            <w:vAlign w:val="center"/>
            <w:hideMark/>
          </w:tcPr>
          <w:p w14:paraId="2EEAB6D9"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Structure en aluminium anodisé, grilles en polypropylène. Fonds compatibles avec les mesures </w:t>
            </w:r>
            <w:proofErr w:type="spellStart"/>
            <w:r w:rsidRPr="0064399D">
              <w:rPr>
                <w:b/>
                <w:bCs/>
                <w:color w:val="000000" w:themeColor="text1"/>
                <w:sz w:val="18"/>
                <w:szCs w:val="18"/>
              </w:rPr>
              <w:t>Gastronorm</w:t>
            </w:r>
            <w:proofErr w:type="spellEnd"/>
            <w:r w:rsidRPr="0064399D">
              <w:rPr>
                <w:b/>
                <w:bCs/>
                <w:color w:val="000000" w:themeColor="text1"/>
                <w:sz w:val="18"/>
                <w:szCs w:val="18"/>
              </w:rPr>
              <w:t xml:space="preserve"> 2/3. </w:t>
            </w:r>
            <w:r w:rsidRPr="0064399D">
              <w:rPr>
                <w:b/>
                <w:bCs/>
                <w:color w:val="000000" w:themeColor="text1"/>
                <w:sz w:val="18"/>
                <w:szCs w:val="18"/>
              </w:rPr>
              <w:br/>
              <w:t xml:space="preserve">Capacité de charge de 150 kg par étagère, 4 étagères au total. </w:t>
            </w:r>
            <w:r w:rsidRPr="0064399D">
              <w:rPr>
                <w:b/>
                <w:bCs/>
                <w:color w:val="000000" w:themeColor="text1"/>
                <w:sz w:val="18"/>
                <w:szCs w:val="18"/>
              </w:rPr>
              <w:br/>
              <w:t xml:space="preserve">Pieds réglables, étagères lavables au lave-vaisselle, support traverse très robuste. </w:t>
            </w:r>
            <w:r w:rsidRPr="0064399D">
              <w:rPr>
                <w:b/>
                <w:bCs/>
                <w:color w:val="000000" w:themeColor="text1"/>
                <w:sz w:val="18"/>
                <w:szCs w:val="18"/>
              </w:rPr>
              <w:br/>
              <w:t xml:space="preserve">Plage de température de -30ºà +75º. </w:t>
            </w:r>
          </w:p>
        </w:tc>
        <w:tc>
          <w:tcPr>
            <w:tcW w:w="1391" w:type="pct"/>
            <w:tcBorders>
              <w:top w:val="nil"/>
              <w:left w:val="nil"/>
              <w:bottom w:val="single" w:sz="4" w:space="0" w:color="auto"/>
              <w:right w:val="single" w:sz="4" w:space="0" w:color="auto"/>
            </w:tcBorders>
          </w:tcPr>
          <w:p w14:paraId="7D7575B3"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1E315030" w14:textId="77777777" w:rsidR="004B7A62" w:rsidRPr="0064399D" w:rsidRDefault="004B7A62" w:rsidP="004B7A62">
            <w:pPr>
              <w:widowControl/>
              <w:autoSpaceDE/>
              <w:autoSpaceDN/>
              <w:rPr>
                <w:b/>
                <w:bCs/>
                <w:color w:val="000000" w:themeColor="text1"/>
                <w:sz w:val="18"/>
                <w:szCs w:val="18"/>
              </w:rPr>
            </w:pPr>
          </w:p>
        </w:tc>
      </w:tr>
      <w:tr w:rsidR="004B7A62" w:rsidRPr="0064399D" w14:paraId="4BC0EC93" w14:textId="77777777" w:rsidTr="004B7A62">
        <w:trPr>
          <w:trHeight w:val="240"/>
          <w:jc w:val="center"/>
        </w:trPr>
        <w:tc>
          <w:tcPr>
            <w:tcW w:w="1007"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31ECC7F9"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LEGUMERIE</w:t>
            </w:r>
          </w:p>
        </w:tc>
        <w:tc>
          <w:tcPr>
            <w:tcW w:w="1802" w:type="pct"/>
            <w:tcBorders>
              <w:top w:val="nil"/>
              <w:left w:val="nil"/>
              <w:bottom w:val="single" w:sz="4" w:space="0" w:color="auto"/>
              <w:right w:val="single" w:sz="4" w:space="0" w:color="auto"/>
            </w:tcBorders>
            <w:shd w:val="clear" w:color="auto" w:fill="auto"/>
            <w:vAlign w:val="center"/>
            <w:hideMark/>
          </w:tcPr>
          <w:p w14:paraId="63C077B1"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w:t>
            </w:r>
          </w:p>
        </w:tc>
        <w:tc>
          <w:tcPr>
            <w:tcW w:w="1391" w:type="pct"/>
            <w:tcBorders>
              <w:top w:val="nil"/>
              <w:left w:val="nil"/>
              <w:bottom w:val="single" w:sz="4" w:space="0" w:color="auto"/>
              <w:right w:val="single" w:sz="4" w:space="0" w:color="auto"/>
            </w:tcBorders>
          </w:tcPr>
          <w:p w14:paraId="69BCB224"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c>
          <w:tcPr>
            <w:tcW w:w="800" w:type="pct"/>
            <w:tcBorders>
              <w:top w:val="nil"/>
              <w:left w:val="nil"/>
              <w:bottom w:val="single" w:sz="4" w:space="0" w:color="auto"/>
              <w:right w:val="single" w:sz="4" w:space="0" w:color="auto"/>
            </w:tcBorders>
          </w:tcPr>
          <w:p w14:paraId="070AFE0D"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r>
      <w:tr w:rsidR="004B7A62" w:rsidRPr="0064399D" w14:paraId="124BEFF5" w14:textId="77777777" w:rsidTr="004B7A62">
        <w:trPr>
          <w:trHeight w:val="240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4340918D"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11</w:t>
            </w:r>
          </w:p>
        </w:tc>
        <w:tc>
          <w:tcPr>
            <w:tcW w:w="828" w:type="pct"/>
            <w:tcBorders>
              <w:top w:val="nil"/>
              <w:left w:val="nil"/>
              <w:bottom w:val="single" w:sz="4" w:space="0" w:color="auto"/>
              <w:right w:val="single" w:sz="4" w:space="0" w:color="auto"/>
            </w:tcBorders>
            <w:shd w:val="clear" w:color="auto" w:fill="auto"/>
            <w:vAlign w:val="center"/>
            <w:hideMark/>
          </w:tcPr>
          <w:p w14:paraId="1F1CB95F"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PLONGE EN INOX AVEC 02 AVEC BACS ET DOUCHETTE DIM : 1500X700X850</w:t>
            </w:r>
          </w:p>
        </w:tc>
        <w:tc>
          <w:tcPr>
            <w:tcW w:w="1802" w:type="pct"/>
            <w:tcBorders>
              <w:top w:val="nil"/>
              <w:left w:val="nil"/>
              <w:bottom w:val="single" w:sz="4" w:space="0" w:color="auto"/>
              <w:right w:val="single" w:sz="4" w:space="0" w:color="auto"/>
            </w:tcBorders>
            <w:shd w:val="clear" w:color="auto" w:fill="auto"/>
            <w:vAlign w:val="center"/>
            <w:hideMark/>
          </w:tcPr>
          <w:p w14:paraId="2C00419D" w14:textId="77777777" w:rsidR="004B7A62" w:rsidRPr="0064399D" w:rsidRDefault="004B7A62" w:rsidP="004B7A62">
            <w:pPr>
              <w:rPr>
                <w:b/>
                <w:bCs/>
                <w:color w:val="000000" w:themeColor="text1"/>
                <w:sz w:val="18"/>
                <w:szCs w:val="18"/>
              </w:rPr>
            </w:pPr>
            <w:r w:rsidRPr="0064399D">
              <w:rPr>
                <w:b/>
                <w:bCs/>
                <w:color w:val="000000" w:themeColor="text1"/>
                <w:sz w:val="18"/>
                <w:szCs w:val="18"/>
              </w:rPr>
              <w:t>Type : Inox Nuance : 18/10</w:t>
            </w:r>
            <w:r w:rsidRPr="0064399D">
              <w:rPr>
                <w:b/>
                <w:bCs/>
                <w:color w:val="000000" w:themeColor="text1"/>
                <w:sz w:val="18"/>
                <w:szCs w:val="18"/>
              </w:rPr>
              <w:br/>
              <w:t>- Construction de dessus en acier inoxydable, épaisseur15/10.</w:t>
            </w:r>
            <w:r w:rsidRPr="0064399D">
              <w:rPr>
                <w:b/>
                <w:bCs/>
                <w:color w:val="000000" w:themeColor="text1"/>
                <w:sz w:val="18"/>
                <w:szCs w:val="18"/>
              </w:rPr>
              <w:br/>
              <w:t>- Insonorisation du dessus par oméga inox traversable de 15/10 d’épaisseur.</w:t>
            </w:r>
            <w:r w:rsidRPr="0064399D">
              <w:rPr>
                <w:b/>
                <w:bCs/>
                <w:color w:val="000000" w:themeColor="text1"/>
                <w:sz w:val="18"/>
                <w:szCs w:val="18"/>
              </w:rPr>
              <w:br/>
              <w:t>- Piétement en tube carré 40x40 épaisseurs 15/10 pour un parfait nettoyage.</w:t>
            </w:r>
            <w:r w:rsidRPr="0064399D">
              <w:rPr>
                <w:b/>
                <w:bCs/>
                <w:color w:val="000000" w:themeColor="text1"/>
                <w:sz w:val="18"/>
                <w:szCs w:val="18"/>
              </w:rPr>
              <w:br/>
              <w:t>- Chaque pied sera muni d’une platine en plastique rigide réglable pour une parfaite mise à niveau.</w:t>
            </w:r>
            <w:r w:rsidRPr="0064399D">
              <w:rPr>
                <w:b/>
                <w:bCs/>
                <w:color w:val="000000" w:themeColor="text1"/>
                <w:sz w:val="18"/>
                <w:szCs w:val="18"/>
              </w:rPr>
              <w:br/>
              <w:t xml:space="preserve">- 2 Bac de 400x400 en acier inoxydable nuance 18/10 d’épaisseur 15/10 avec fond pente vers la vidange. </w:t>
            </w:r>
            <w:r w:rsidRPr="0064399D">
              <w:rPr>
                <w:b/>
                <w:bCs/>
                <w:color w:val="000000" w:themeColor="text1"/>
                <w:sz w:val="18"/>
                <w:szCs w:val="18"/>
              </w:rPr>
              <w:br/>
              <w:t>Equipement :</w:t>
            </w:r>
            <w:r w:rsidRPr="0064399D">
              <w:rPr>
                <w:b/>
                <w:bCs/>
                <w:color w:val="000000" w:themeColor="text1"/>
                <w:sz w:val="18"/>
                <w:szCs w:val="18"/>
              </w:rPr>
              <w:br/>
              <w:t>- 1 Bonde à sur verse chromé diamètre40</w:t>
            </w:r>
            <w:r w:rsidRPr="0064399D">
              <w:rPr>
                <w:b/>
                <w:bCs/>
                <w:color w:val="000000" w:themeColor="text1"/>
                <w:sz w:val="18"/>
                <w:szCs w:val="18"/>
              </w:rPr>
              <w:br/>
              <w:t>- 1 Grille de protection en acier inoxydable perforée montée sur glissières.</w:t>
            </w:r>
            <w:r w:rsidRPr="0064399D">
              <w:rPr>
                <w:b/>
                <w:bCs/>
                <w:color w:val="000000" w:themeColor="text1"/>
                <w:sz w:val="18"/>
                <w:szCs w:val="18"/>
              </w:rPr>
              <w:br/>
              <w:t>- 1 douchette</w:t>
            </w:r>
          </w:p>
          <w:p w14:paraId="20E1DE2F" w14:textId="77777777" w:rsidR="004B7A62" w:rsidRPr="0064399D" w:rsidRDefault="004B7A62" w:rsidP="004B7A62">
            <w:pPr>
              <w:rPr>
                <w:rFonts w:eastAsia="Times New Roman"/>
                <w:b/>
                <w:bCs/>
                <w:color w:val="000000" w:themeColor="text1"/>
                <w:sz w:val="18"/>
                <w:szCs w:val="18"/>
                <w:lang w:val="fr-MA"/>
              </w:rPr>
            </w:pPr>
            <w:r w:rsidRPr="0064399D">
              <w:rPr>
                <w:rFonts w:eastAsia="Times New Roman"/>
                <w:b/>
                <w:bCs/>
                <w:color w:val="000000" w:themeColor="text1"/>
                <w:sz w:val="18"/>
                <w:szCs w:val="18"/>
                <w:lang w:val="fr-MA"/>
              </w:rPr>
              <w:t>-  Flexibles d’alimentation en eau</w:t>
            </w:r>
          </w:p>
          <w:p w14:paraId="141562C1" w14:textId="77777777" w:rsidR="004B7A62" w:rsidRPr="0064399D" w:rsidRDefault="004B7A62" w:rsidP="004B7A62">
            <w:pPr>
              <w:rPr>
                <w:rFonts w:eastAsia="Times New Roman"/>
                <w:b/>
                <w:bCs/>
                <w:color w:val="000000" w:themeColor="text1"/>
                <w:sz w:val="18"/>
                <w:szCs w:val="18"/>
                <w:lang w:val="fr-MA"/>
              </w:rPr>
            </w:pPr>
            <w:r w:rsidRPr="0064399D">
              <w:rPr>
                <w:rFonts w:eastAsia="Times New Roman"/>
                <w:b/>
                <w:bCs/>
                <w:color w:val="000000" w:themeColor="text1"/>
                <w:sz w:val="18"/>
                <w:szCs w:val="18"/>
                <w:lang w:val="fr-MA"/>
              </w:rPr>
              <w:t xml:space="preserve">-  syphon simple pvc </w:t>
            </w:r>
          </w:p>
          <w:p w14:paraId="137A4A00" w14:textId="77777777" w:rsidR="004B7A62" w:rsidRPr="0064399D" w:rsidRDefault="004B7A62" w:rsidP="004B7A62">
            <w:pPr>
              <w:rPr>
                <w:rFonts w:eastAsia="Times New Roman"/>
                <w:b/>
                <w:bCs/>
                <w:color w:val="000000" w:themeColor="text1"/>
                <w:sz w:val="18"/>
                <w:szCs w:val="18"/>
                <w:lang w:val="fr-MA"/>
              </w:rPr>
            </w:pPr>
            <w:r w:rsidRPr="0064399D">
              <w:rPr>
                <w:rFonts w:eastAsia="Times New Roman"/>
                <w:b/>
                <w:bCs/>
                <w:color w:val="000000" w:themeColor="text1"/>
                <w:sz w:val="18"/>
                <w:szCs w:val="18"/>
                <w:lang w:val="fr-MA"/>
              </w:rPr>
              <w:t>-  raccordement pvc</w:t>
            </w:r>
          </w:p>
        </w:tc>
        <w:tc>
          <w:tcPr>
            <w:tcW w:w="1391" w:type="pct"/>
            <w:tcBorders>
              <w:top w:val="nil"/>
              <w:left w:val="nil"/>
              <w:bottom w:val="single" w:sz="4" w:space="0" w:color="auto"/>
              <w:right w:val="single" w:sz="4" w:space="0" w:color="auto"/>
            </w:tcBorders>
          </w:tcPr>
          <w:p w14:paraId="5575AB34" w14:textId="77777777" w:rsidR="004B7A62" w:rsidRPr="0064399D" w:rsidRDefault="004B7A62" w:rsidP="004B7A62">
            <w:pPr>
              <w:rPr>
                <w:b/>
                <w:bCs/>
                <w:color w:val="000000" w:themeColor="text1"/>
                <w:sz w:val="18"/>
                <w:szCs w:val="18"/>
              </w:rPr>
            </w:pPr>
          </w:p>
        </w:tc>
        <w:tc>
          <w:tcPr>
            <w:tcW w:w="800" w:type="pct"/>
            <w:tcBorders>
              <w:top w:val="nil"/>
              <w:left w:val="nil"/>
              <w:bottom w:val="single" w:sz="4" w:space="0" w:color="auto"/>
              <w:right w:val="single" w:sz="4" w:space="0" w:color="auto"/>
            </w:tcBorders>
          </w:tcPr>
          <w:p w14:paraId="1E35D57D" w14:textId="77777777" w:rsidR="004B7A62" w:rsidRPr="0064399D" w:rsidRDefault="004B7A62" w:rsidP="004B7A62">
            <w:pPr>
              <w:rPr>
                <w:b/>
                <w:bCs/>
                <w:color w:val="000000" w:themeColor="text1"/>
                <w:sz w:val="18"/>
                <w:szCs w:val="18"/>
              </w:rPr>
            </w:pPr>
          </w:p>
        </w:tc>
      </w:tr>
      <w:tr w:rsidR="004B7A62" w:rsidRPr="0064399D" w14:paraId="7477FA30" w14:textId="77777777" w:rsidTr="004B7A62">
        <w:trPr>
          <w:trHeight w:val="240"/>
          <w:jc w:val="center"/>
        </w:trPr>
        <w:tc>
          <w:tcPr>
            <w:tcW w:w="1007"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064151CA"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DECOUPE &amp; GARDE MANGER</w:t>
            </w:r>
          </w:p>
        </w:tc>
        <w:tc>
          <w:tcPr>
            <w:tcW w:w="1802" w:type="pct"/>
            <w:tcBorders>
              <w:top w:val="nil"/>
              <w:left w:val="nil"/>
              <w:bottom w:val="single" w:sz="4" w:space="0" w:color="auto"/>
              <w:right w:val="single" w:sz="4" w:space="0" w:color="auto"/>
            </w:tcBorders>
            <w:shd w:val="clear" w:color="auto" w:fill="auto"/>
            <w:vAlign w:val="center"/>
            <w:hideMark/>
          </w:tcPr>
          <w:p w14:paraId="12EB6650"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w:t>
            </w:r>
          </w:p>
        </w:tc>
        <w:tc>
          <w:tcPr>
            <w:tcW w:w="1391" w:type="pct"/>
            <w:tcBorders>
              <w:top w:val="nil"/>
              <w:left w:val="nil"/>
              <w:bottom w:val="single" w:sz="4" w:space="0" w:color="auto"/>
              <w:right w:val="single" w:sz="4" w:space="0" w:color="auto"/>
            </w:tcBorders>
          </w:tcPr>
          <w:p w14:paraId="6BC0B9D1"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c>
          <w:tcPr>
            <w:tcW w:w="800" w:type="pct"/>
            <w:tcBorders>
              <w:top w:val="nil"/>
              <w:left w:val="nil"/>
              <w:bottom w:val="single" w:sz="4" w:space="0" w:color="auto"/>
              <w:right w:val="single" w:sz="4" w:space="0" w:color="auto"/>
            </w:tcBorders>
          </w:tcPr>
          <w:p w14:paraId="5BA56DF3"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r>
      <w:tr w:rsidR="004B7A62" w:rsidRPr="0064399D" w14:paraId="1D28CF40" w14:textId="77777777" w:rsidTr="004B7A62">
        <w:trPr>
          <w:trHeight w:val="1275"/>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39C5E764"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lastRenderedPageBreak/>
              <w:t>12</w:t>
            </w:r>
          </w:p>
        </w:tc>
        <w:tc>
          <w:tcPr>
            <w:tcW w:w="828" w:type="pct"/>
            <w:tcBorders>
              <w:top w:val="nil"/>
              <w:left w:val="nil"/>
              <w:bottom w:val="single" w:sz="4" w:space="0" w:color="auto"/>
              <w:right w:val="single" w:sz="4" w:space="0" w:color="auto"/>
            </w:tcBorders>
            <w:shd w:val="clear" w:color="auto" w:fill="auto"/>
            <w:vAlign w:val="center"/>
            <w:hideMark/>
          </w:tcPr>
          <w:p w14:paraId="784ACD27"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PLONGE EN INOX AVEC 01 BAC DIM : 1200X700X850</w:t>
            </w:r>
          </w:p>
        </w:tc>
        <w:tc>
          <w:tcPr>
            <w:tcW w:w="1802" w:type="pct"/>
            <w:tcBorders>
              <w:top w:val="nil"/>
              <w:left w:val="nil"/>
              <w:bottom w:val="single" w:sz="4" w:space="0" w:color="auto"/>
              <w:right w:val="single" w:sz="4" w:space="0" w:color="auto"/>
            </w:tcBorders>
            <w:shd w:val="clear" w:color="auto" w:fill="auto"/>
            <w:vAlign w:val="center"/>
            <w:hideMark/>
          </w:tcPr>
          <w:p w14:paraId="68AD4B99" w14:textId="77777777" w:rsidR="004B7A62" w:rsidRPr="0064399D" w:rsidRDefault="004B7A62" w:rsidP="004B7A62">
            <w:pPr>
              <w:widowControl/>
              <w:autoSpaceDE/>
              <w:autoSpaceDN/>
              <w:rPr>
                <w:b/>
                <w:bCs/>
                <w:color w:val="000000" w:themeColor="text1"/>
                <w:sz w:val="18"/>
                <w:szCs w:val="18"/>
              </w:rPr>
            </w:pPr>
            <w:r w:rsidRPr="0064399D">
              <w:rPr>
                <w:b/>
                <w:bCs/>
                <w:color w:val="000000" w:themeColor="text1"/>
                <w:sz w:val="18"/>
                <w:szCs w:val="18"/>
              </w:rPr>
              <w:t>Type : Inox Nuance : 18/10</w:t>
            </w:r>
            <w:r w:rsidRPr="0064399D">
              <w:rPr>
                <w:b/>
                <w:bCs/>
                <w:color w:val="000000" w:themeColor="text1"/>
                <w:sz w:val="18"/>
                <w:szCs w:val="18"/>
              </w:rPr>
              <w:br/>
              <w:t>- Construction de dessus en acier inoxydable, épaisseur15/10.</w:t>
            </w:r>
            <w:r w:rsidRPr="0064399D">
              <w:rPr>
                <w:b/>
                <w:bCs/>
                <w:color w:val="000000" w:themeColor="text1"/>
                <w:sz w:val="18"/>
                <w:szCs w:val="18"/>
              </w:rPr>
              <w:br/>
              <w:t>- Insonorisation du dessus par oméga inox traversable de 15/10 d’épaisseur.</w:t>
            </w:r>
            <w:r w:rsidRPr="0064399D">
              <w:rPr>
                <w:b/>
                <w:bCs/>
                <w:color w:val="000000" w:themeColor="text1"/>
                <w:sz w:val="18"/>
                <w:szCs w:val="18"/>
              </w:rPr>
              <w:br/>
              <w:t>- Piétement en tube carré 40x40 épaisseurs 15/10 pour un parfait nettoyage.</w:t>
            </w:r>
            <w:r w:rsidRPr="0064399D">
              <w:rPr>
                <w:b/>
                <w:bCs/>
                <w:color w:val="000000" w:themeColor="text1"/>
                <w:sz w:val="18"/>
                <w:szCs w:val="18"/>
              </w:rPr>
              <w:br/>
              <w:t>- Chaque pied sera muni d’une platine en plastique rigide réglable pour une parfaite mise à niveau.</w:t>
            </w:r>
            <w:r w:rsidRPr="0064399D">
              <w:rPr>
                <w:b/>
                <w:bCs/>
                <w:color w:val="000000" w:themeColor="text1"/>
                <w:sz w:val="18"/>
                <w:szCs w:val="18"/>
              </w:rPr>
              <w:br/>
              <w:t xml:space="preserve">- 2 Bac de 400x400 en acier inoxydable nuance 18/10 d’épaisseur 15/10 avec fond pente vers la vidange. </w:t>
            </w:r>
            <w:r w:rsidRPr="0064399D">
              <w:rPr>
                <w:b/>
                <w:bCs/>
                <w:color w:val="000000" w:themeColor="text1"/>
                <w:sz w:val="18"/>
                <w:szCs w:val="18"/>
              </w:rPr>
              <w:br/>
            </w:r>
            <w:r w:rsidRPr="0064399D">
              <w:rPr>
                <w:b/>
                <w:bCs/>
                <w:color w:val="000000" w:themeColor="text1"/>
                <w:sz w:val="18"/>
                <w:szCs w:val="18"/>
              </w:rPr>
              <w:br/>
              <w:t>Equipement :</w:t>
            </w:r>
            <w:r w:rsidRPr="0064399D">
              <w:rPr>
                <w:b/>
                <w:bCs/>
                <w:color w:val="000000" w:themeColor="text1"/>
                <w:sz w:val="18"/>
                <w:szCs w:val="18"/>
              </w:rPr>
              <w:br/>
              <w:t>- 1 Bonde à sur verse chromé diamètre40</w:t>
            </w:r>
            <w:r w:rsidRPr="0064399D">
              <w:rPr>
                <w:b/>
                <w:bCs/>
                <w:color w:val="000000" w:themeColor="text1"/>
                <w:sz w:val="18"/>
                <w:szCs w:val="18"/>
              </w:rPr>
              <w:br/>
              <w:t>- 1 Grille de protection en acier inoxydable perforée montée sur glissières.</w:t>
            </w:r>
            <w:r w:rsidRPr="0064399D">
              <w:rPr>
                <w:b/>
                <w:bCs/>
                <w:color w:val="000000" w:themeColor="text1"/>
                <w:sz w:val="18"/>
                <w:szCs w:val="18"/>
              </w:rPr>
              <w:br/>
              <w:t>- 1 Robinet mélangeur à col de cygne.</w:t>
            </w:r>
            <w:r w:rsidRPr="0064399D">
              <w:rPr>
                <w:b/>
                <w:bCs/>
                <w:color w:val="000000" w:themeColor="text1"/>
                <w:sz w:val="18"/>
                <w:szCs w:val="18"/>
              </w:rPr>
              <w:br/>
              <w:t>- 1 Siphon simple en PVC</w:t>
            </w:r>
          </w:p>
          <w:p w14:paraId="5B3A254A"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flexibles d’alimentation en eau</w:t>
            </w:r>
          </w:p>
        </w:tc>
        <w:tc>
          <w:tcPr>
            <w:tcW w:w="1391" w:type="pct"/>
            <w:tcBorders>
              <w:top w:val="nil"/>
              <w:left w:val="nil"/>
              <w:bottom w:val="single" w:sz="4" w:space="0" w:color="auto"/>
              <w:right w:val="single" w:sz="4" w:space="0" w:color="auto"/>
            </w:tcBorders>
          </w:tcPr>
          <w:p w14:paraId="60B5799F"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2D07BEA0" w14:textId="77777777" w:rsidR="004B7A62" w:rsidRPr="0064399D" w:rsidRDefault="004B7A62" w:rsidP="004B7A62">
            <w:pPr>
              <w:widowControl/>
              <w:autoSpaceDE/>
              <w:autoSpaceDN/>
              <w:rPr>
                <w:b/>
                <w:bCs/>
                <w:color w:val="000000" w:themeColor="text1"/>
                <w:sz w:val="18"/>
                <w:szCs w:val="18"/>
              </w:rPr>
            </w:pPr>
          </w:p>
        </w:tc>
      </w:tr>
      <w:tr w:rsidR="004B7A62" w:rsidRPr="0064399D" w14:paraId="7A91324B" w14:textId="77777777" w:rsidTr="004B7A62">
        <w:trPr>
          <w:trHeight w:val="1035"/>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41A39CE5"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13</w:t>
            </w:r>
          </w:p>
        </w:tc>
        <w:tc>
          <w:tcPr>
            <w:tcW w:w="828" w:type="pct"/>
            <w:tcBorders>
              <w:top w:val="nil"/>
              <w:left w:val="nil"/>
              <w:bottom w:val="single" w:sz="4" w:space="0" w:color="auto"/>
              <w:right w:val="single" w:sz="4" w:space="0" w:color="auto"/>
            </w:tcBorders>
            <w:shd w:val="clear" w:color="auto" w:fill="auto"/>
            <w:vAlign w:val="center"/>
            <w:hideMark/>
          </w:tcPr>
          <w:p w14:paraId="3CC6E471"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LAVE MAIN EN INOX COMMANDE A GENOU DIM:450X450</w:t>
            </w:r>
          </w:p>
        </w:tc>
        <w:tc>
          <w:tcPr>
            <w:tcW w:w="1802" w:type="pct"/>
            <w:tcBorders>
              <w:top w:val="nil"/>
              <w:left w:val="nil"/>
              <w:bottom w:val="single" w:sz="4" w:space="0" w:color="auto"/>
              <w:right w:val="single" w:sz="4" w:space="0" w:color="auto"/>
            </w:tcBorders>
            <w:shd w:val="clear" w:color="auto" w:fill="auto"/>
            <w:vAlign w:val="center"/>
            <w:hideMark/>
          </w:tcPr>
          <w:p w14:paraId="3536A86E" w14:textId="77777777" w:rsidR="004B7A62" w:rsidRPr="0064399D" w:rsidRDefault="004B7A62" w:rsidP="004B7A62">
            <w:pPr>
              <w:widowControl/>
              <w:autoSpaceDE/>
              <w:autoSpaceDN/>
              <w:rPr>
                <w:b/>
                <w:bCs/>
                <w:color w:val="000000" w:themeColor="text1"/>
                <w:sz w:val="18"/>
                <w:szCs w:val="18"/>
              </w:rPr>
            </w:pPr>
            <w:r w:rsidRPr="0064399D">
              <w:rPr>
                <w:b/>
                <w:bCs/>
                <w:color w:val="000000" w:themeColor="text1"/>
                <w:sz w:val="18"/>
                <w:szCs w:val="18"/>
              </w:rPr>
              <w:t xml:space="preserve">Commande à poussoir- </w:t>
            </w:r>
            <w:r w:rsidRPr="0064399D">
              <w:rPr>
                <w:b/>
                <w:bCs/>
                <w:color w:val="000000" w:themeColor="text1"/>
                <w:sz w:val="18"/>
                <w:szCs w:val="18"/>
              </w:rPr>
              <w:br/>
              <w:t xml:space="preserve">Clapet anti retour dosseret avant et arrière- </w:t>
            </w:r>
            <w:r w:rsidRPr="0064399D">
              <w:rPr>
                <w:b/>
                <w:bCs/>
                <w:color w:val="000000" w:themeColor="text1"/>
                <w:sz w:val="18"/>
                <w:szCs w:val="18"/>
              </w:rPr>
              <w:br/>
              <w:t>Cuve inox AISI 304 avec habillage sur 3 faces</w:t>
            </w:r>
            <w:r w:rsidRPr="0064399D">
              <w:rPr>
                <w:b/>
                <w:bCs/>
                <w:color w:val="000000" w:themeColor="text1"/>
                <w:sz w:val="18"/>
                <w:szCs w:val="18"/>
              </w:rPr>
              <w:br/>
              <w:t>Commande de l'eau mitigée au genou sur panneau de façade articulé</w:t>
            </w:r>
            <w:r w:rsidRPr="0064399D">
              <w:rPr>
                <w:b/>
                <w:bCs/>
                <w:color w:val="000000" w:themeColor="text1"/>
                <w:sz w:val="18"/>
                <w:szCs w:val="18"/>
              </w:rPr>
              <w:br/>
              <w:t>Dosseret arrière inox avec distributeur de savon liquide</w:t>
            </w:r>
            <w:r w:rsidRPr="0064399D">
              <w:rPr>
                <w:b/>
                <w:bCs/>
                <w:color w:val="000000" w:themeColor="text1"/>
                <w:sz w:val="18"/>
                <w:szCs w:val="18"/>
              </w:rPr>
              <w:br/>
              <w:t>Mélangeur d'eau mitigée avec robinet à col de cygne DIM :450X450</w:t>
            </w:r>
          </w:p>
          <w:p w14:paraId="0CE85496" w14:textId="77777777" w:rsidR="004B7A62" w:rsidRPr="0064399D" w:rsidRDefault="004B7A62" w:rsidP="004B7A62">
            <w:pPr>
              <w:rPr>
                <w:rFonts w:eastAsia="Times New Roman"/>
                <w:b/>
                <w:bCs/>
                <w:color w:val="000000" w:themeColor="text1"/>
                <w:sz w:val="18"/>
                <w:szCs w:val="18"/>
                <w:lang w:val="fr-MA"/>
              </w:rPr>
            </w:pPr>
            <w:r w:rsidRPr="0064399D">
              <w:rPr>
                <w:rFonts w:eastAsia="Times New Roman"/>
                <w:b/>
                <w:bCs/>
                <w:color w:val="000000" w:themeColor="text1"/>
                <w:sz w:val="18"/>
                <w:szCs w:val="18"/>
                <w:lang w:val="fr-MA"/>
              </w:rPr>
              <w:t>-  Flexibles d’alimentation en eau</w:t>
            </w:r>
          </w:p>
          <w:p w14:paraId="4801C30D" w14:textId="77777777" w:rsidR="004B7A62" w:rsidRPr="0064399D" w:rsidRDefault="004B7A62" w:rsidP="004B7A62">
            <w:pPr>
              <w:rPr>
                <w:rFonts w:eastAsia="Times New Roman"/>
                <w:b/>
                <w:bCs/>
                <w:color w:val="000000" w:themeColor="text1"/>
                <w:sz w:val="18"/>
                <w:szCs w:val="18"/>
                <w:lang w:val="fr-MA"/>
              </w:rPr>
            </w:pPr>
            <w:r w:rsidRPr="0064399D">
              <w:rPr>
                <w:rFonts w:eastAsia="Times New Roman"/>
                <w:b/>
                <w:bCs/>
                <w:color w:val="000000" w:themeColor="text1"/>
                <w:sz w:val="18"/>
                <w:szCs w:val="18"/>
                <w:lang w:val="fr-MA"/>
              </w:rPr>
              <w:t xml:space="preserve">-  syphon simple pvc </w:t>
            </w:r>
          </w:p>
          <w:p w14:paraId="06A4AB48"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eastAsia="Times New Roman"/>
                <w:b/>
                <w:bCs/>
                <w:color w:val="000000" w:themeColor="text1"/>
                <w:sz w:val="18"/>
                <w:szCs w:val="18"/>
                <w:lang w:val="fr-MA"/>
              </w:rPr>
              <w:t>-  raccordement pvc</w:t>
            </w:r>
          </w:p>
        </w:tc>
        <w:tc>
          <w:tcPr>
            <w:tcW w:w="1391" w:type="pct"/>
            <w:tcBorders>
              <w:top w:val="nil"/>
              <w:left w:val="nil"/>
              <w:bottom w:val="single" w:sz="4" w:space="0" w:color="auto"/>
              <w:right w:val="single" w:sz="4" w:space="0" w:color="auto"/>
            </w:tcBorders>
          </w:tcPr>
          <w:p w14:paraId="764BAFA9"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509EE3AD" w14:textId="77777777" w:rsidR="004B7A62" w:rsidRPr="0064399D" w:rsidRDefault="004B7A62" w:rsidP="004B7A62">
            <w:pPr>
              <w:widowControl/>
              <w:autoSpaceDE/>
              <w:autoSpaceDN/>
              <w:rPr>
                <w:b/>
                <w:bCs/>
                <w:color w:val="000000" w:themeColor="text1"/>
                <w:sz w:val="18"/>
                <w:szCs w:val="18"/>
              </w:rPr>
            </w:pPr>
          </w:p>
        </w:tc>
      </w:tr>
      <w:tr w:rsidR="004B7A62" w:rsidRPr="0064399D" w14:paraId="6B80A5B1" w14:textId="77777777" w:rsidTr="004B7A62">
        <w:trPr>
          <w:trHeight w:val="204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2F436E45"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14</w:t>
            </w:r>
          </w:p>
        </w:tc>
        <w:tc>
          <w:tcPr>
            <w:tcW w:w="828" w:type="pct"/>
            <w:tcBorders>
              <w:top w:val="nil"/>
              <w:left w:val="nil"/>
              <w:bottom w:val="single" w:sz="4" w:space="0" w:color="auto"/>
              <w:right w:val="single" w:sz="4" w:space="0" w:color="auto"/>
            </w:tcBorders>
            <w:shd w:val="clear" w:color="auto" w:fill="auto"/>
            <w:vAlign w:val="center"/>
            <w:hideMark/>
          </w:tcPr>
          <w:p w14:paraId="48EA0CD5"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TABLE DE TRAVAIL EN INOX AVEC ETAGERE BASSE ET DOSSERET DIM</w:t>
            </w:r>
            <w:r w:rsidRPr="0064399D">
              <w:rPr>
                <w:rFonts w:asciiTheme="minorHAnsi" w:eastAsia="Times New Roman" w:hAnsiTheme="minorHAnsi" w:cstheme="minorHAnsi"/>
                <w:b/>
                <w:bCs/>
                <w:color w:val="000000" w:themeColor="text1"/>
                <w:sz w:val="18"/>
                <w:szCs w:val="18"/>
                <w:lang w:eastAsia="fr-FR"/>
              </w:rPr>
              <w:br/>
              <w:t>: 1500X700X850</w:t>
            </w:r>
          </w:p>
        </w:tc>
        <w:tc>
          <w:tcPr>
            <w:tcW w:w="1802" w:type="pct"/>
            <w:tcBorders>
              <w:top w:val="nil"/>
              <w:left w:val="nil"/>
              <w:bottom w:val="single" w:sz="4" w:space="0" w:color="auto"/>
              <w:right w:val="single" w:sz="4" w:space="0" w:color="auto"/>
            </w:tcBorders>
            <w:shd w:val="clear" w:color="auto" w:fill="auto"/>
            <w:vAlign w:val="center"/>
            <w:hideMark/>
          </w:tcPr>
          <w:p w14:paraId="55FB10F5"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Type : Inox</w:t>
            </w:r>
            <w:r w:rsidRPr="0064399D">
              <w:rPr>
                <w:b/>
                <w:bCs/>
                <w:color w:val="000000" w:themeColor="text1"/>
                <w:sz w:val="18"/>
                <w:szCs w:val="18"/>
              </w:rPr>
              <w:br/>
              <w:t>Nuance : 18/10 AISI 304</w:t>
            </w:r>
            <w:r w:rsidRPr="0064399D">
              <w:rPr>
                <w:b/>
                <w:bCs/>
                <w:color w:val="000000" w:themeColor="text1"/>
                <w:sz w:val="18"/>
                <w:szCs w:val="18"/>
              </w:rPr>
              <w:br/>
              <w:t>- Dessus inox avec angles rayonnés</w:t>
            </w:r>
            <w:r w:rsidRPr="0064399D">
              <w:rPr>
                <w:b/>
                <w:bCs/>
                <w:color w:val="000000" w:themeColor="text1"/>
                <w:sz w:val="18"/>
                <w:szCs w:val="18"/>
              </w:rPr>
              <w:br/>
              <w:t>- Insonorisation du dessus par méga inox traversable de 15/10 d’épaisseur.</w:t>
            </w:r>
            <w:r w:rsidRPr="0064399D">
              <w:rPr>
                <w:b/>
                <w:bCs/>
                <w:color w:val="000000" w:themeColor="text1"/>
                <w:sz w:val="18"/>
                <w:szCs w:val="18"/>
              </w:rPr>
              <w:br/>
              <w:t>- Etagère basse en acier inoxydable de 12/10 d’épaisseur fixée avec des embouts en plastique rigide noir.</w:t>
            </w:r>
            <w:r w:rsidRPr="0064399D">
              <w:rPr>
                <w:b/>
                <w:bCs/>
                <w:color w:val="000000" w:themeColor="text1"/>
                <w:sz w:val="18"/>
                <w:szCs w:val="18"/>
              </w:rPr>
              <w:br/>
              <w:t>- Piètement en tube carrée 40x40 épaisseurs 15/10 pour un nettoyage facile.</w:t>
            </w:r>
            <w:r w:rsidRPr="0064399D">
              <w:rPr>
                <w:b/>
                <w:bCs/>
                <w:color w:val="000000" w:themeColor="text1"/>
                <w:sz w:val="18"/>
                <w:szCs w:val="18"/>
              </w:rPr>
              <w:br/>
              <w:t>- Chaque pied sera muni d’une platine réglable en plastique rigide pour parfaite mise à niveau</w:t>
            </w:r>
          </w:p>
        </w:tc>
        <w:tc>
          <w:tcPr>
            <w:tcW w:w="1391" w:type="pct"/>
            <w:tcBorders>
              <w:top w:val="nil"/>
              <w:left w:val="nil"/>
              <w:bottom w:val="single" w:sz="4" w:space="0" w:color="auto"/>
              <w:right w:val="single" w:sz="4" w:space="0" w:color="auto"/>
            </w:tcBorders>
          </w:tcPr>
          <w:p w14:paraId="1BC66F15"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26A03792" w14:textId="77777777" w:rsidR="004B7A62" w:rsidRPr="0064399D" w:rsidRDefault="004B7A62" w:rsidP="004B7A62">
            <w:pPr>
              <w:widowControl/>
              <w:autoSpaceDE/>
              <w:autoSpaceDN/>
              <w:rPr>
                <w:b/>
                <w:bCs/>
                <w:color w:val="000000" w:themeColor="text1"/>
                <w:sz w:val="18"/>
                <w:szCs w:val="18"/>
              </w:rPr>
            </w:pPr>
          </w:p>
        </w:tc>
      </w:tr>
      <w:tr w:rsidR="004B7A62" w:rsidRPr="0064399D" w14:paraId="3CD02898" w14:textId="77777777" w:rsidTr="004B7A62">
        <w:trPr>
          <w:trHeight w:val="3622"/>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41616658"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lastRenderedPageBreak/>
              <w:t>15</w:t>
            </w:r>
          </w:p>
        </w:tc>
        <w:tc>
          <w:tcPr>
            <w:tcW w:w="828" w:type="pct"/>
            <w:tcBorders>
              <w:top w:val="nil"/>
              <w:left w:val="nil"/>
              <w:bottom w:val="single" w:sz="4" w:space="0" w:color="auto"/>
              <w:right w:val="single" w:sz="4" w:space="0" w:color="auto"/>
            </w:tcBorders>
            <w:shd w:val="clear" w:color="auto" w:fill="auto"/>
            <w:vAlign w:val="center"/>
            <w:hideMark/>
          </w:tcPr>
          <w:p w14:paraId="50A01F4D"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TABLE REFRIGERE PREPARATION SALADE DIM: 1960X700X1035 LIVRE SANS BACS </w:t>
            </w:r>
          </w:p>
        </w:tc>
        <w:tc>
          <w:tcPr>
            <w:tcW w:w="1802" w:type="pct"/>
            <w:tcBorders>
              <w:top w:val="nil"/>
              <w:left w:val="nil"/>
              <w:bottom w:val="single" w:sz="4" w:space="0" w:color="auto"/>
              <w:right w:val="single" w:sz="4" w:space="0" w:color="auto"/>
            </w:tcBorders>
            <w:shd w:val="clear" w:color="auto" w:fill="auto"/>
            <w:vAlign w:val="center"/>
            <w:hideMark/>
          </w:tcPr>
          <w:p w14:paraId="29DDA4F1"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Réfrigérant R-290,</w:t>
            </w:r>
            <w:r w:rsidRPr="0064399D">
              <w:rPr>
                <w:b/>
                <w:bCs/>
                <w:color w:val="000000" w:themeColor="text1"/>
                <w:sz w:val="18"/>
                <w:szCs w:val="18"/>
              </w:rPr>
              <w:br/>
              <w:t xml:space="preserve">Ventilateurs électroniques </w:t>
            </w:r>
            <w:r w:rsidRPr="0064399D">
              <w:rPr>
                <w:b/>
                <w:bCs/>
                <w:color w:val="000000" w:themeColor="text1"/>
                <w:sz w:val="18"/>
                <w:szCs w:val="18"/>
              </w:rPr>
              <w:br/>
              <w:t>Contrôleur de la température numérique.</w:t>
            </w:r>
            <w:r w:rsidRPr="0064399D">
              <w:rPr>
                <w:b/>
                <w:bCs/>
                <w:color w:val="000000" w:themeColor="text1"/>
                <w:sz w:val="18"/>
                <w:szCs w:val="18"/>
              </w:rPr>
              <w:br/>
              <w:t>Refroidissement statique supérieur.</w:t>
            </w:r>
            <w:r w:rsidRPr="0064399D">
              <w:rPr>
                <w:b/>
                <w:bCs/>
                <w:color w:val="000000" w:themeColor="text1"/>
                <w:sz w:val="18"/>
                <w:szCs w:val="18"/>
              </w:rPr>
              <w:br/>
              <w:t xml:space="preserve">Portes de la table équipés de charnières pour un retour automatique et une pression permanente lors de la  fermeture. </w:t>
            </w:r>
            <w:r w:rsidRPr="0064399D">
              <w:rPr>
                <w:b/>
                <w:bCs/>
                <w:color w:val="000000" w:themeColor="text1"/>
                <w:sz w:val="18"/>
                <w:szCs w:val="18"/>
              </w:rPr>
              <w:br/>
              <w:t>Le retour automatique est libre lorsque l'ouverture dépasse 95º. Les portes comprennent un coupe-froid plat « propre » à quatre chambres facilement démontables.</w:t>
            </w:r>
            <w:r w:rsidRPr="0064399D">
              <w:rPr>
                <w:b/>
                <w:bCs/>
                <w:color w:val="000000" w:themeColor="text1"/>
                <w:sz w:val="18"/>
                <w:szCs w:val="18"/>
              </w:rPr>
              <w:br/>
              <w:t xml:space="preserve">Ventilation frontale et système de condensation. </w:t>
            </w:r>
            <w:r w:rsidRPr="0064399D">
              <w:rPr>
                <w:b/>
                <w:bCs/>
                <w:color w:val="000000" w:themeColor="text1"/>
                <w:sz w:val="18"/>
                <w:szCs w:val="18"/>
              </w:rPr>
              <w:br/>
              <w:t>Plateau évaporatif sans résistances électriques.</w:t>
            </w:r>
            <w:r w:rsidRPr="0064399D">
              <w:rPr>
                <w:b/>
                <w:bCs/>
                <w:color w:val="000000" w:themeColor="text1"/>
                <w:sz w:val="18"/>
                <w:szCs w:val="18"/>
              </w:rPr>
              <w:br/>
              <w:t xml:space="preserve">Nouveau système monobloc AISI </w:t>
            </w:r>
            <w:proofErr w:type="gramStart"/>
            <w:r w:rsidRPr="0064399D">
              <w:rPr>
                <w:b/>
                <w:bCs/>
                <w:color w:val="000000" w:themeColor="text1"/>
                <w:sz w:val="18"/>
                <w:szCs w:val="18"/>
              </w:rPr>
              <w:t>304 .</w:t>
            </w:r>
            <w:proofErr w:type="gramEnd"/>
            <w:r w:rsidRPr="0064399D">
              <w:rPr>
                <w:b/>
                <w:bCs/>
                <w:color w:val="000000" w:themeColor="text1"/>
                <w:sz w:val="18"/>
                <w:szCs w:val="18"/>
              </w:rPr>
              <w:t xml:space="preserve"> </w:t>
            </w:r>
            <w:proofErr w:type="gramStart"/>
            <w:r w:rsidRPr="0064399D">
              <w:rPr>
                <w:b/>
                <w:bCs/>
                <w:color w:val="000000" w:themeColor="text1"/>
                <w:sz w:val="18"/>
                <w:szCs w:val="18"/>
              </w:rPr>
              <w:t>Largeur:</w:t>
            </w:r>
            <w:proofErr w:type="gramEnd"/>
            <w:r w:rsidRPr="0064399D">
              <w:rPr>
                <w:b/>
                <w:bCs/>
                <w:color w:val="000000" w:themeColor="text1"/>
                <w:sz w:val="18"/>
                <w:szCs w:val="18"/>
              </w:rPr>
              <w:t xml:space="preserve"> 1960; profondeur: 700; Hauteur: 850; 1100 (avec les bacs). </w:t>
            </w:r>
            <w:proofErr w:type="gramStart"/>
            <w:r w:rsidRPr="0064399D">
              <w:rPr>
                <w:b/>
                <w:bCs/>
                <w:color w:val="000000" w:themeColor="text1"/>
                <w:sz w:val="18"/>
                <w:szCs w:val="18"/>
              </w:rPr>
              <w:t>Capacité:</w:t>
            </w:r>
            <w:proofErr w:type="gramEnd"/>
            <w:r w:rsidRPr="0064399D">
              <w:rPr>
                <w:b/>
                <w:bCs/>
                <w:color w:val="000000" w:themeColor="text1"/>
                <w:sz w:val="18"/>
                <w:szCs w:val="18"/>
              </w:rPr>
              <w:t xml:space="preserve"> 465 l; Nombres de portes: 3 ; PUISSANCE (W) : 433; PUISSANCE FRIGORIFIQUE (W): 690; TEMPÉRATURE: 0ºC+6ºC </w:t>
            </w:r>
            <w:r w:rsidRPr="0064399D">
              <w:rPr>
                <w:b/>
                <w:bCs/>
                <w:color w:val="000000" w:themeColor="text1"/>
                <w:sz w:val="18"/>
                <w:szCs w:val="18"/>
              </w:rPr>
              <w:br/>
              <w:t>TENSION/FRÉQUENCE (V/PH/HZ): 230V/monophasé/50Hz</w:t>
            </w:r>
          </w:p>
        </w:tc>
        <w:tc>
          <w:tcPr>
            <w:tcW w:w="1391" w:type="pct"/>
            <w:tcBorders>
              <w:top w:val="nil"/>
              <w:left w:val="nil"/>
              <w:bottom w:val="single" w:sz="4" w:space="0" w:color="auto"/>
              <w:right w:val="single" w:sz="4" w:space="0" w:color="auto"/>
            </w:tcBorders>
          </w:tcPr>
          <w:p w14:paraId="370D6E78"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1953BEEC" w14:textId="77777777" w:rsidR="004B7A62" w:rsidRPr="0064399D" w:rsidRDefault="004B7A62" w:rsidP="004B7A62">
            <w:pPr>
              <w:widowControl/>
              <w:autoSpaceDE/>
              <w:autoSpaceDN/>
              <w:rPr>
                <w:b/>
                <w:bCs/>
                <w:color w:val="000000" w:themeColor="text1"/>
                <w:sz w:val="18"/>
                <w:szCs w:val="18"/>
              </w:rPr>
            </w:pPr>
          </w:p>
        </w:tc>
      </w:tr>
      <w:tr w:rsidR="004B7A62" w:rsidRPr="0064399D" w14:paraId="50DD505A" w14:textId="77777777" w:rsidTr="004B7A62">
        <w:trPr>
          <w:trHeight w:val="114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18B2264A"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16</w:t>
            </w:r>
          </w:p>
        </w:tc>
        <w:tc>
          <w:tcPr>
            <w:tcW w:w="828" w:type="pct"/>
            <w:tcBorders>
              <w:top w:val="nil"/>
              <w:left w:val="nil"/>
              <w:bottom w:val="single" w:sz="4" w:space="0" w:color="auto"/>
              <w:right w:val="single" w:sz="4" w:space="0" w:color="auto"/>
            </w:tcBorders>
            <w:shd w:val="clear" w:color="auto" w:fill="auto"/>
            <w:vAlign w:val="center"/>
            <w:hideMark/>
          </w:tcPr>
          <w:p w14:paraId="05739AE9"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PETRIN SPIRALE 230 V 1 VITESSE MONO 12 KG</w:t>
            </w:r>
          </w:p>
        </w:tc>
        <w:tc>
          <w:tcPr>
            <w:tcW w:w="1802" w:type="pct"/>
            <w:tcBorders>
              <w:top w:val="nil"/>
              <w:left w:val="nil"/>
              <w:bottom w:val="single" w:sz="4" w:space="0" w:color="auto"/>
              <w:right w:val="single" w:sz="4" w:space="0" w:color="auto"/>
            </w:tcBorders>
            <w:shd w:val="clear" w:color="auto" w:fill="auto"/>
            <w:vAlign w:val="center"/>
            <w:hideMark/>
          </w:tcPr>
          <w:p w14:paraId="3F0A8EB2"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Cuve spirale avec une barre et une grille de protection en acier inoxydable. </w:t>
            </w:r>
            <w:r w:rsidRPr="0064399D">
              <w:rPr>
                <w:b/>
                <w:bCs/>
                <w:color w:val="000000" w:themeColor="text1"/>
                <w:sz w:val="18"/>
                <w:szCs w:val="18"/>
              </w:rPr>
              <w:br/>
              <w:t xml:space="preserve">Le système de transmission est réalisé avec un moteur réducteur à bain d’huile. </w:t>
            </w:r>
            <w:r w:rsidRPr="0064399D">
              <w:rPr>
                <w:b/>
                <w:bCs/>
                <w:color w:val="000000" w:themeColor="text1"/>
                <w:sz w:val="18"/>
                <w:szCs w:val="18"/>
              </w:rPr>
              <w:br/>
            </w:r>
            <w:proofErr w:type="gramStart"/>
            <w:r w:rsidRPr="0064399D">
              <w:rPr>
                <w:b/>
                <w:bCs/>
                <w:color w:val="000000" w:themeColor="text1"/>
                <w:sz w:val="18"/>
                <w:szCs w:val="18"/>
              </w:rPr>
              <w:t>Dimensions:</w:t>
            </w:r>
            <w:proofErr w:type="gramEnd"/>
            <w:r w:rsidRPr="0064399D">
              <w:rPr>
                <w:b/>
                <w:bCs/>
                <w:color w:val="000000" w:themeColor="text1"/>
                <w:sz w:val="18"/>
                <w:szCs w:val="18"/>
              </w:rPr>
              <w:t xml:space="preserve"> 67,5 x 35 x 69 cm / pâte: 9 kg / farine: 5,6 kg / cuve: 15 </w:t>
            </w:r>
            <w:proofErr w:type="spellStart"/>
            <w:r w:rsidRPr="0064399D">
              <w:rPr>
                <w:b/>
                <w:bCs/>
                <w:color w:val="000000" w:themeColor="text1"/>
                <w:sz w:val="18"/>
                <w:szCs w:val="18"/>
              </w:rPr>
              <w:t>lt</w:t>
            </w:r>
            <w:proofErr w:type="spellEnd"/>
            <w:r w:rsidRPr="0064399D">
              <w:rPr>
                <w:b/>
                <w:bCs/>
                <w:color w:val="000000" w:themeColor="text1"/>
                <w:sz w:val="18"/>
                <w:szCs w:val="18"/>
              </w:rPr>
              <w:t xml:space="preserve"> / moteur:  0,9 </w:t>
            </w:r>
            <w:proofErr w:type="spellStart"/>
            <w:r w:rsidRPr="0064399D">
              <w:rPr>
                <w:b/>
                <w:bCs/>
                <w:color w:val="000000" w:themeColor="text1"/>
                <w:sz w:val="18"/>
                <w:szCs w:val="18"/>
              </w:rPr>
              <w:t>kw</w:t>
            </w:r>
            <w:proofErr w:type="spellEnd"/>
            <w:r w:rsidRPr="0064399D">
              <w:rPr>
                <w:b/>
                <w:bCs/>
                <w:color w:val="000000" w:themeColor="text1"/>
                <w:sz w:val="18"/>
                <w:szCs w:val="18"/>
              </w:rPr>
              <w:t xml:space="preserve"> / volt: 230 /50.</w:t>
            </w:r>
          </w:p>
        </w:tc>
        <w:tc>
          <w:tcPr>
            <w:tcW w:w="1391" w:type="pct"/>
            <w:tcBorders>
              <w:top w:val="nil"/>
              <w:left w:val="nil"/>
              <w:bottom w:val="single" w:sz="4" w:space="0" w:color="auto"/>
              <w:right w:val="single" w:sz="4" w:space="0" w:color="auto"/>
            </w:tcBorders>
          </w:tcPr>
          <w:p w14:paraId="13112965"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146DBC4B" w14:textId="77777777" w:rsidR="004B7A62" w:rsidRPr="0064399D" w:rsidRDefault="004B7A62" w:rsidP="004B7A62">
            <w:pPr>
              <w:widowControl/>
              <w:autoSpaceDE/>
              <w:autoSpaceDN/>
              <w:rPr>
                <w:b/>
                <w:bCs/>
                <w:color w:val="000000" w:themeColor="text1"/>
                <w:sz w:val="18"/>
                <w:szCs w:val="18"/>
              </w:rPr>
            </w:pPr>
          </w:p>
        </w:tc>
      </w:tr>
      <w:tr w:rsidR="004B7A62" w:rsidRPr="0064399D" w14:paraId="1EAAC290" w14:textId="77777777" w:rsidTr="004B7A62">
        <w:trPr>
          <w:trHeight w:val="126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556074FF"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17</w:t>
            </w:r>
          </w:p>
        </w:tc>
        <w:tc>
          <w:tcPr>
            <w:tcW w:w="828" w:type="pct"/>
            <w:tcBorders>
              <w:top w:val="nil"/>
              <w:left w:val="nil"/>
              <w:bottom w:val="single" w:sz="4" w:space="0" w:color="auto"/>
              <w:right w:val="single" w:sz="4" w:space="0" w:color="auto"/>
            </w:tcBorders>
            <w:shd w:val="clear" w:color="auto" w:fill="auto"/>
            <w:vAlign w:val="center"/>
            <w:hideMark/>
          </w:tcPr>
          <w:p w14:paraId="70752E7B"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CASIER 4 NIVEAUX ALU ET POLYPROPYLENE 1375*555*1750</w:t>
            </w:r>
          </w:p>
        </w:tc>
        <w:tc>
          <w:tcPr>
            <w:tcW w:w="1802" w:type="pct"/>
            <w:tcBorders>
              <w:top w:val="nil"/>
              <w:left w:val="nil"/>
              <w:bottom w:val="single" w:sz="4" w:space="0" w:color="auto"/>
              <w:right w:val="single" w:sz="4" w:space="0" w:color="auto"/>
            </w:tcBorders>
            <w:shd w:val="clear" w:color="auto" w:fill="auto"/>
            <w:vAlign w:val="center"/>
            <w:hideMark/>
          </w:tcPr>
          <w:p w14:paraId="5A850856"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Structure en aluminium anodisé, grilles en polypropylène. Fonds compatibles avec les mesures </w:t>
            </w:r>
            <w:proofErr w:type="spellStart"/>
            <w:r w:rsidRPr="0064399D">
              <w:rPr>
                <w:b/>
                <w:bCs/>
                <w:color w:val="000000" w:themeColor="text1"/>
                <w:sz w:val="18"/>
                <w:szCs w:val="18"/>
              </w:rPr>
              <w:t>Gastronorm</w:t>
            </w:r>
            <w:proofErr w:type="spellEnd"/>
            <w:r w:rsidRPr="0064399D">
              <w:rPr>
                <w:b/>
                <w:bCs/>
                <w:color w:val="000000" w:themeColor="text1"/>
                <w:sz w:val="18"/>
                <w:szCs w:val="18"/>
              </w:rPr>
              <w:t xml:space="preserve"> 2/3. </w:t>
            </w:r>
            <w:r w:rsidRPr="0064399D">
              <w:rPr>
                <w:b/>
                <w:bCs/>
                <w:color w:val="000000" w:themeColor="text1"/>
                <w:sz w:val="18"/>
                <w:szCs w:val="18"/>
              </w:rPr>
              <w:br/>
              <w:t xml:space="preserve">Capacité de charge de 150 kg par étagère, 4 étagères au total. </w:t>
            </w:r>
            <w:r w:rsidRPr="0064399D">
              <w:rPr>
                <w:b/>
                <w:bCs/>
                <w:color w:val="000000" w:themeColor="text1"/>
                <w:sz w:val="18"/>
                <w:szCs w:val="18"/>
              </w:rPr>
              <w:br/>
              <w:t xml:space="preserve">Pieds réglables, étagères lavables au lave-vaisselle, support traverse très robuste. </w:t>
            </w:r>
            <w:r w:rsidRPr="0064399D">
              <w:rPr>
                <w:b/>
                <w:bCs/>
                <w:color w:val="000000" w:themeColor="text1"/>
                <w:sz w:val="18"/>
                <w:szCs w:val="18"/>
              </w:rPr>
              <w:br/>
              <w:t xml:space="preserve">Plage de température de -30ºà +75º. </w:t>
            </w:r>
          </w:p>
        </w:tc>
        <w:tc>
          <w:tcPr>
            <w:tcW w:w="1391" w:type="pct"/>
            <w:tcBorders>
              <w:top w:val="nil"/>
              <w:left w:val="nil"/>
              <w:bottom w:val="single" w:sz="4" w:space="0" w:color="auto"/>
              <w:right w:val="single" w:sz="4" w:space="0" w:color="auto"/>
            </w:tcBorders>
          </w:tcPr>
          <w:p w14:paraId="3C9DBB8F"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0A314182" w14:textId="77777777" w:rsidR="004B7A62" w:rsidRPr="0064399D" w:rsidRDefault="004B7A62" w:rsidP="004B7A62">
            <w:pPr>
              <w:widowControl/>
              <w:autoSpaceDE/>
              <w:autoSpaceDN/>
              <w:rPr>
                <w:b/>
                <w:bCs/>
                <w:color w:val="000000" w:themeColor="text1"/>
                <w:sz w:val="18"/>
                <w:szCs w:val="18"/>
              </w:rPr>
            </w:pPr>
          </w:p>
        </w:tc>
      </w:tr>
      <w:tr w:rsidR="004B7A62" w:rsidRPr="0064399D" w14:paraId="56B497CD" w14:textId="77777777" w:rsidTr="004B7A62">
        <w:trPr>
          <w:trHeight w:val="240"/>
          <w:jc w:val="center"/>
        </w:trPr>
        <w:tc>
          <w:tcPr>
            <w:tcW w:w="1007"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17F6D9D8"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CUISSON</w:t>
            </w:r>
          </w:p>
        </w:tc>
        <w:tc>
          <w:tcPr>
            <w:tcW w:w="1802" w:type="pct"/>
            <w:tcBorders>
              <w:top w:val="nil"/>
              <w:left w:val="nil"/>
              <w:bottom w:val="single" w:sz="4" w:space="0" w:color="auto"/>
              <w:right w:val="single" w:sz="4" w:space="0" w:color="auto"/>
            </w:tcBorders>
            <w:shd w:val="clear" w:color="auto" w:fill="auto"/>
            <w:vAlign w:val="center"/>
            <w:hideMark/>
          </w:tcPr>
          <w:p w14:paraId="740FEA8A"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w:t>
            </w:r>
          </w:p>
        </w:tc>
        <w:tc>
          <w:tcPr>
            <w:tcW w:w="1391" w:type="pct"/>
            <w:tcBorders>
              <w:top w:val="nil"/>
              <w:left w:val="nil"/>
              <w:bottom w:val="single" w:sz="4" w:space="0" w:color="auto"/>
              <w:right w:val="single" w:sz="4" w:space="0" w:color="auto"/>
            </w:tcBorders>
          </w:tcPr>
          <w:p w14:paraId="21A59D61"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c>
          <w:tcPr>
            <w:tcW w:w="800" w:type="pct"/>
            <w:tcBorders>
              <w:top w:val="nil"/>
              <w:left w:val="nil"/>
              <w:bottom w:val="single" w:sz="4" w:space="0" w:color="auto"/>
              <w:right w:val="single" w:sz="4" w:space="0" w:color="auto"/>
            </w:tcBorders>
          </w:tcPr>
          <w:p w14:paraId="699365C8"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r>
      <w:tr w:rsidR="004B7A62" w:rsidRPr="0064399D" w14:paraId="15E116D9" w14:textId="77777777" w:rsidTr="004B7A62">
        <w:trPr>
          <w:trHeight w:val="1125"/>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69306DC2"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18</w:t>
            </w:r>
          </w:p>
        </w:tc>
        <w:tc>
          <w:tcPr>
            <w:tcW w:w="828" w:type="pct"/>
            <w:tcBorders>
              <w:top w:val="nil"/>
              <w:left w:val="nil"/>
              <w:bottom w:val="single" w:sz="4" w:space="0" w:color="auto"/>
              <w:right w:val="single" w:sz="4" w:space="0" w:color="auto"/>
            </w:tcBorders>
            <w:shd w:val="clear" w:color="auto" w:fill="auto"/>
            <w:vAlign w:val="center"/>
            <w:hideMark/>
          </w:tcPr>
          <w:p w14:paraId="01EFA6F6"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LAVE MAIN EN INOX COMMANDE A GENOU </w:t>
            </w:r>
            <w:proofErr w:type="gramStart"/>
            <w:r w:rsidRPr="0064399D">
              <w:rPr>
                <w:rFonts w:asciiTheme="minorHAnsi" w:eastAsia="Times New Roman" w:hAnsiTheme="minorHAnsi" w:cstheme="minorHAnsi"/>
                <w:b/>
                <w:bCs/>
                <w:color w:val="000000" w:themeColor="text1"/>
                <w:sz w:val="18"/>
                <w:szCs w:val="18"/>
                <w:lang w:eastAsia="fr-FR"/>
              </w:rPr>
              <w:t>DIM:</w:t>
            </w:r>
            <w:proofErr w:type="gramEnd"/>
            <w:r w:rsidRPr="0064399D">
              <w:rPr>
                <w:rFonts w:asciiTheme="minorHAnsi" w:eastAsia="Times New Roman" w:hAnsiTheme="minorHAnsi" w:cstheme="minorHAnsi"/>
                <w:b/>
                <w:bCs/>
                <w:color w:val="000000" w:themeColor="text1"/>
                <w:sz w:val="18"/>
                <w:szCs w:val="18"/>
                <w:lang w:eastAsia="fr-FR"/>
              </w:rPr>
              <w:t>450X450</w:t>
            </w:r>
          </w:p>
        </w:tc>
        <w:tc>
          <w:tcPr>
            <w:tcW w:w="1802" w:type="pct"/>
            <w:tcBorders>
              <w:top w:val="nil"/>
              <w:left w:val="nil"/>
              <w:bottom w:val="single" w:sz="4" w:space="0" w:color="auto"/>
              <w:right w:val="single" w:sz="4" w:space="0" w:color="auto"/>
            </w:tcBorders>
            <w:shd w:val="clear" w:color="auto" w:fill="auto"/>
            <w:vAlign w:val="center"/>
            <w:hideMark/>
          </w:tcPr>
          <w:p w14:paraId="61E4EC07" w14:textId="77777777" w:rsidR="004B7A62" w:rsidRPr="0064399D" w:rsidRDefault="004B7A62" w:rsidP="004B7A62">
            <w:pPr>
              <w:widowControl/>
              <w:autoSpaceDE/>
              <w:autoSpaceDN/>
              <w:rPr>
                <w:b/>
                <w:bCs/>
                <w:color w:val="000000" w:themeColor="text1"/>
                <w:sz w:val="18"/>
                <w:szCs w:val="18"/>
              </w:rPr>
            </w:pPr>
            <w:r w:rsidRPr="0064399D">
              <w:rPr>
                <w:b/>
                <w:bCs/>
                <w:color w:val="000000" w:themeColor="text1"/>
                <w:sz w:val="18"/>
                <w:szCs w:val="18"/>
              </w:rPr>
              <w:t>Commande à poussoir-</w:t>
            </w:r>
            <w:r w:rsidRPr="0064399D">
              <w:rPr>
                <w:b/>
                <w:bCs/>
                <w:color w:val="000000" w:themeColor="text1"/>
                <w:sz w:val="18"/>
                <w:szCs w:val="18"/>
              </w:rPr>
              <w:br/>
              <w:t xml:space="preserve">Clapet anti retour dosseret avant et arrière- </w:t>
            </w:r>
            <w:r w:rsidRPr="0064399D">
              <w:rPr>
                <w:b/>
                <w:bCs/>
                <w:color w:val="000000" w:themeColor="text1"/>
                <w:sz w:val="18"/>
                <w:szCs w:val="18"/>
              </w:rPr>
              <w:br/>
              <w:t>Cuve inox AISI 304 avec habillage sur 3 faces</w:t>
            </w:r>
            <w:r w:rsidRPr="0064399D">
              <w:rPr>
                <w:b/>
                <w:bCs/>
                <w:color w:val="000000" w:themeColor="text1"/>
                <w:sz w:val="18"/>
                <w:szCs w:val="18"/>
              </w:rPr>
              <w:br/>
              <w:t>Commande de l'eau mitigée au genou sur panneau de façade articulé</w:t>
            </w:r>
            <w:r w:rsidRPr="0064399D">
              <w:rPr>
                <w:b/>
                <w:bCs/>
                <w:color w:val="000000" w:themeColor="text1"/>
                <w:sz w:val="18"/>
                <w:szCs w:val="18"/>
              </w:rPr>
              <w:br/>
              <w:t>Dosseret arrière inox avec distributeur de savon liquide</w:t>
            </w:r>
            <w:r w:rsidRPr="0064399D">
              <w:rPr>
                <w:b/>
                <w:bCs/>
                <w:color w:val="000000" w:themeColor="text1"/>
                <w:sz w:val="18"/>
                <w:szCs w:val="18"/>
              </w:rPr>
              <w:br/>
              <w:t>Mélangeur d'eau mitigée avec robinet à col de cygne DIM :450X450</w:t>
            </w:r>
          </w:p>
          <w:p w14:paraId="263FBF62" w14:textId="77777777" w:rsidR="004B7A62" w:rsidRPr="0064399D" w:rsidRDefault="004B7A62" w:rsidP="004B7A62">
            <w:pPr>
              <w:rPr>
                <w:rFonts w:eastAsia="Times New Roman"/>
                <w:b/>
                <w:bCs/>
                <w:color w:val="000000" w:themeColor="text1"/>
                <w:sz w:val="18"/>
                <w:szCs w:val="18"/>
                <w:lang w:val="fr-MA"/>
              </w:rPr>
            </w:pPr>
            <w:r w:rsidRPr="0064399D">
              <w:rPr>
                <w:rFonts w:eastAsia="Times New Roman"/>
                <w:b/>
                <w:bCs/>
                <w:color w:val="000000" w:themeColor="text1"/>
                <w:sz w:val="18"/>
                <w:szCs w:val="18"/>
                <w:lang w:val="fr-MA"/>
              </w:rPr>
              <w:t>-  Flexibles d’alimentation en eau</w:t>
            </w:r>
          </w:p>
          <w:p w14:paraId="769DE039" w14:textId="77777777" w:rsidR="004B7A62" w:rsidRPr="0064399D" w:rsidRDefault="004B7A62" w:rsidP="004B7A62">
            <w:pPr>
              <w:rPr>
                <w:rFonts w:eastAsia="Times New Roman"/>
                <w:b/>
                <w:bCs/>
                <w:color w:val="000000" w:themeColor="text1"/>
                <w:sz w:val="18"/>
                <w:szCs w:val="18"/>
                <w:lang w:val="fr-MA"/>
              </w:rPr>
            </w:pPr>
            <w:r w:rsidRPr="0064399D">
              <w:rPr>
                <w:rFonts w:eastAsia="Times New Roman"/>
                <w:b/>
                <w:bCs/>
                <w:color w:val="000000" w:themeColor="text1"/>
                <w:sz w:val="18"/>
                <w:szCs w:val="18"/>
                <w:lang w:val="fr-MA"/>
              </w:rPr>
              <w:t xml:space="preserve">-  syphon simple pvc </w:t>
            </w:r>
          </w:p>
          <w:p w14:paraId="21AFF1CE"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eastAsia="Times New Roman"/>
                <w:b/>
                <w:bCs/>
                <w:color w:val="000000" w:themeColor="text1"/>
                <w:sz w:val="18"/>
                <w:szCs w:val="18"/>
                <w:lang w:val="fr-MA"/>
              </w:rPr>
              <w:t>-  raccordement pvc</w:t>
            </w:r>
          </w:p>
        </w:tc>
        <w:tc>
          <w:tcPr>
            <w:tcW w:w="1391" w:type="pct"/>
            <w:tcBorders>
              <w:top w:val="nil"/>
              <w:left w:val="nil"/>
              <w:bottom w:val="single" w:sz="4" w:space="0" w:color="auto"/>
              <w:right w:val="single" w:sz="4" w:space="0" w:color="auto"/>
            </w:tcBorders>
          </w:tcPr>
          <w:p w14:paraId="75DC327E"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1B89F0A1" w14:textId="77777777" w:rsidR="004B7A62" w:rsidRPr="0064399D" w:rsidRDefault="004B7A62" w:rsidP="004B7A62">
            <w:pPr>
              <w:widowControl/>
              <w:autoSpaceDE/>
              <w:autoSpaceDN/>
              <w:rPr>
                <w:b/>
                <w:bCs/>
                <w:color w:val="000000" w:themeColor="text1"/>
                <w:sz w:val="18"/>
                <w:szCs w:val="18"/>
              </w:rPr>
            </w:pPr>
          </w:p>
        </w:tc>
      </w:tr>
      <w:tr w:rsidR="004B7A62" w:rsidRPr="0064399D" w14:paraId="2041D9F7" w14:textId="77777777" w:rsidTr="004B7A62">
        <w:trPr>
          <w:trHeight w:val="264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77364BCF"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lastRenderedPageBreak/>
              <w:t>19</w:t>
            </w:r>
          </w:p>
        </w:tc>
        <w:tc>
          <w:tcPr>
            <w:tcW w:w="828" w:type="pct"/>
            <w:tcBorders>
              <w:top w:val="nil"/>
              <w:left w:val="nil"/>
              <w:bottom w:val="single" w:sz="4" w:space="0" w:color="auto"/>
              <w:right w:val="single" w:sz="4" w:space="0" w:color="auto"/>
            </w:tcBorders>
            <w:shd w:val="clear" w:color="auto" w:fill="auto"/>
            <w:vAlign w:val="center"/>
            <w:hideMark/>
          </w:tcPr>
          <w:p w14:paraId="79074140"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PLONGE EN INOX AVEC 01 BAC DIM : 1200X700X850</w:t>
            </w:r>
          </w:p>
        </w:tc>
        <w:tc>
          <w:tcPr>
            <w:tcW w:w="1802" w:type="pct"/>
            <w:tcBorders>
              <w:top w:val="nil"/>
              <w:left w:val="nil"/>
              <w:bottom w:val="single" w:sz="4" w:space="0" w:color="auto"/>
              <w:right w:val="single" w:sz="4" w:space="0" w:color="auto"/>
            </w:tcBorders>
            <w:shd w:val="clear" w:color="auto" w:fill="auto"/>
            <w:vAlign w:val="center"/>
            <w:hideMark/>
          </w:tcPr>
          <w:p w14:paraId="265F3A99" w14:textId="77777777" w:rsidR="004B7A62" w:rsidRPr="0064399D" w:rsidRDefault="004B7A62" w:rsidP="004B7A62">
            <w:pPr>
              <w:widowControl/>
              <w:autoSpaceDE/>
              <w:autoSpaceDN/>
              <w:rPr>
                <w:b/>
                <w:bCs/>
                <w:color w:val="000000" w:themeColor="text1"/>
                <w:sz w:val="18"/>
                <w:szCs w:val="18"/>
              </w:rPr>
            </w:pPr>
            <w:r w:rsidRPr="0064399D">
              <w:rPr>
                <w:b/>
                <w:bCs/>
                <w:color w:val="000000" w:themeColor="text1"/>
                <w:sz w:val="18"/>
                <w:szCs w:val="18"/>
              </w:rPr>
              <w:t>Type : Inox Nuance : 18/10</w:t>
            </w:r>
            <w:r w:rsidRPr="0064399D">
              <w:rPr>
                <w:b/>
                <w:bCs/>
                <w:color w:val="000000" w:themeColor="text1"/>
                <w:sz w:val="18"/>
                <w:szCs w:val="18"/>
              </w:rPr>
              <w:br/>
              <w:t>- Construction de dessus en acier inoxydable, épaisseur15/10.</w:t>
            </w:r>
            <w:r w:rsidRPr="0064399D">
              <w:rPr>
                <w:b/>
                <w:bCs/>
                <w:color w:val="000000" w:themeColor="text1"/>
                <w:sz w:val="18"/>
                <w:szCs w:val="18"/>
              </w:rPr>
              <w:br/>
              <w:t>- Insonorisation du dessus par oméga inox traversable de 15/10 d’épaisseur.</w:t>
            </w:r>
            <w:r w:rsidRPr="0064399D">
              <w:rPr>
                <w:b/>
                <w:bCs/>
                <w:color w:val="000000" w:themeColor="text1"/>
                <w:sz w:val="18"/>
                <w:szCs w:val="18"/>
              </w:rPr>
              <w:br/>
              <w:t>- Piétement en tube carré 40x40 épaisseurs 15/10 pour un parfait nettoyage.</w:t>
            </w:r>
            <w:r w:rsidRPr="0064399D">
              <w:rPr>
                <w:b/>
                <w:bCs/>
                <w:color w:val="000000" w:themeColor="text1"/>
                <w:sz w:val="18"/>
                <w:szCs w:val="18"/>
              </w:rPr>
              <w:br/>
              <w:t>- Chaque pied sera muni d’une platine en plastique rigide réglable pour une parfaite mise à niveau.</w:t>
            </w:r>
            <w:r w:rsidRPr="0064399D">
              <w:rPr>
                <w:b/>
                <w:bCs/>
                <w:color w:val="000000" w:themeColor="text1"/>
                <w:sz w:val="18"/>
                <w:szCs w:val="18"/>
              </w:rPr>
              <w:br/>
              <w:t xml:space="preserve">- 2 Bac de 400x400 en acier inoxydable nuance 18/10 d’épaisseur 15/10 avec fond pente vers la vidange. </w:t>
            </w:r>
            <w:r w:rsidRPr="0064399D">
              <w:rPr>
                <w:b/>
                <w:bCs/>
                <w:color w:val="000000" w:themeColor="text1"/>
                <w:sz w:val="18"/>
                <w:szCs w:val="18"/>
              </w:rPr>
              <w:br/>
            </w:r>
            <w:proofErr w:type="gramStart"/>
            <w:r w:rsidRPr="0064399D">
              <w:rPr>
                <w:b/>
                <w:bCs/>
                <w:color w:val="000000" w:themeColor="text1"/>
                <w:sz w:val="18"/>
                <w:szCs w:val="18"/>
              </w:rPr>
              <w:t>Equipement:</w:t>
            </w:r>
            <w:proofErr w:type="gramEnd"/>
            <w:r w:rsidRPr="0064399D">
              <w:rPr>
                <w:b/>
                <w:bCs/>
                <w:color w:val="000000" w:themeColor="text1"/>
                <w:sz w:val="18"/>
                <w:szCs w:val="18"/>
              </w:rPr>
              <w:br/>
              <w:t>- 1 Bonde à sur verse chromé diamètre40</w:t>
            </w:r>
            <w:r w:rsidRPr="0064399D">
              <w:rPr>
                <w:b/>
                <w:bCs/>
                <w:color w:val="000000" w:themeColor="text1"/>
                <w:sz w:val="18"/>
                <w:szCs w:val="18"/>
              </w:rPr>
              <w:br/>
              <w:t>- 1 Grille de protection en acier inoxydable perforée montée sur glissières.</w:t>
            </w:r>
            <w:r w:rsidRPr="0064399D">
              <w:rPr>
                <w:b/>
                <w:bCs/>
                <w:color w:val="000000" w:themeColor="text1"/>
                <w:sz w:val="18"/>
                <w:szCs w:val="18"/>
              </w:rPr>
              <w:br/>
              <w:t>- 1 Robinet mélangeur à col de cygne.</w:t>
            </w:r>
            <w:r w:rsidRPr="0064399D">
              <w:rPr>
                <w:b/>
                <w:bCs/>
                <w:color w:val="000000" w:themeColor="text1"/>
                <w:sz w:val="18"/>
                <w:szCs w:val="18"/>
              </w:rPr>
              <w:br/>
              <w:t>- 1 Siphons simple en PVC</w:t>
            </w:r>
          </w:p>
          <w:p w14:paraId="2E57CD49" w14:textId="77777777" w:rsidR="004B7A62" w:rsidRPr="0064399D" w:rsidRDefault="004B7A62" w:rsidP="004B7A62">
            <w:pPr>
              <w:rPr>
                <w:rFonts w:eastAsia="Times New Roman"/>
                <w:b/>
                <w:bCs/>
                <w:color w:val="000000" w:themeColor="text1"/>
                <w:sz w:val="18"/>
                <w:szCs w:val="18"/>
                <w:lang w:val="fr-MA"/>
              </w:rPr>
            </w:pPr>
            <w:r w:rsidRPr="0064399D">
              <w:rPr>
                <w:rFonts w:eastAsia="Times New Roman"/>
                <w:b/>
                <w:bCs/>
                <w:color w:val="000000" w:themeColor="text1"/>
                <w:sz w:val="18"/>
                <w:szCs w:val="18"/>
                <w:lang w:val="fr-MA"/>
              </w:rPr>
              <w:t>-  Flexibles d’alimentation en eau</w:t>
            </w:r>
          </w:p>
          <w:p w14:paraId="796B2ADB"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eastAsia="Times New Roman"/>
                <w:b/>
                <w:bCs/>
                <w:color w:val="000000" w:themeColor="text1"/>
                <w:sz w:val="18"/>
                <w:szCs w:val="18"/>
                <w:lang w:val="fr-MA"/>
              </w:rPr>
              <w:t>-  raccordement pvc</w:t>
            </w:r>
          </w:p>
        </w:tc>
        <w:tc>
          <w:tcPr>
            <w:tcW w:w="1391" w:type="pct"/>
            <w:tcBorders>
              <w:top w:val="nil"/>
              <w:left w:val="nil"/>
              <w:bottom w:val="single" w:sz="4" w:space="0" w:color="auto"/>
              <w:right w:val="single" w:sz="4" w:space="0" w:color="auto"/>
            </w:tcBorders>
          </w:tcPr>
          <w:p w14:paraId="1F57FC63"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0D7A19F1" w14:textId="77777777" w:rsidR="004B7A62" w:rsidRPr="0064399D" w:rsidRDefault="004B7A62" w:rsidP="004B7A62">
            <w:pPr>
              <w:widowControl/>
              <w:autoSpaceDE/>
              <w:autoSpaceDN/>
              <w:rPr>
                <w:b/>
                <w:bCs/>
                <w:color w:val="000000" w:themeColor="text1"/>
                <w:sz w:val="18"/>
                <w:szCs w:val="18"/>
              </w:rPr>
            </w:pPr>
          </w:p>
        </w:tc>
      </w:tr>
      <w:tr w:rsidR="004B7A62" w:rsidRPr="0064399D" w14:paraId="0ABE5611" w14:textId="77777777" w:rsidTr="004B7A62">
        <w:trPr>
          <w:trHeight w:val="3622"/>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1953A10A"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20</w:t>
            </w:r>
          </w:p>
        </w:tc>
        <w:tc>
          <w:tcPr>
            <w:tcW w:w="828" w:type="pct"/>
            <w:tcBorders>
              <w:top w:val="nil"/>
              <w:left w:val="nil"/>
              <w:bottom w:val="single" w:sz="4" w:space="0" w:color="auto"/>
              <w:right w:val="single" w:sz="4" w:space="0" w:color="auto"/>
            </w:tcBorders>
            <w:shd w:val="clear" w:color="auto" w:fill="auto"/>
            <w:vAlign w:val="center"/>
            <w:hideMark/>
          </w:tcPr>
          <w:p w14:paraId="3855BAF9"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COMPTOIR REFRIGERE A 2 PORTES </w:t>
            </w:r>
            <w:proofErr w:type="gramStart"/>
            <w:r w:rsidRPr="0064399D">
              <w:rPr>
                <w:rFonts w:asciiTheme="minorHAnsi" w:eastAsia="Times New Roman" w:hAnsiTheme="minorHAnsi" w:cstheme="minorHAnsi"/>
                <w:b/>
                <w:bCs/>
                <w:color w:val="000000" w:themeColor="text1"/>
                <w:sz w:val="18"/>
                <w:szCs w:val="18"/>
                <w:lang w:eastAsia="fr-FR"/>
              </w:rPr>
              <w:t>POSITIF  DIM</w:t>
            </w:r>
            <w:proofErr w:type="gramEnd"/>
            <w:r w:rsidRPr="0064399D">
              <w:rPr>
                <w:rFonts w:asciiTheme="minorHAnsi" w:eastAsia="Times New Roman" w:hAnsiTheme="minorHAnsi" w:cstheme="minorHAnsi"/>
                <w:b/>
                <w:bCs/>
                <w:color w:val="000000" w:themeColor="text1"/>
                <w:sz w:val="18"/>
                <w:szCs w:val="18"/>
                <w:lang w:eastAsia="fr-FR"/>
              </w:rPr>
              <w:t xml:space="preserve">:1420X700X850 </w:t>
            </w:r>
          </w:p>
        </w:tc>
        <w:tc>
          <w:tcPr>
            <w:tcW w:w="1802" w:type="pct"/>
            <w:tcBorders>
              <w:top w:val="nil"/>
              <w:left w:val="nil"/>
              <w:bottom w:val="single" w:sz="4" w:space="0" w:color="auto"/>
              <w:right w:val="single" w:sz="4" w:space="0" w:color="auto"/>
            </w:tcBorders>
            <w:shd w:val="clear" w:color="auto" w:fill="auto"/>
            <w:vAlign w:val="center"/>
            <w:hideMark/>
          </w:tcPr>
          <w:p w14:paraId="4BF2C117"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TABLE RÉFRIGÉRÉE 2 PORTES, capacité 310 </w:t>
            </w:r>
            <w:proofErr w:type="spellStart"/>
            <w:r w:rsidRPr="0064399D">
              <w:rPr>
                <w:b/>
                <w:bCs/>
                <w:color w:val="000000" w:themeColor="text1"/>
                <w:sz w:val="18"/>
                <w:szCs w:val="18"/>
              </w:rPr>
              <w:t>littre</w:t>
            </w:r>
            <w:proofErr w:type="spellEnd"/>
            <w:r w:rsidRPr="0064399D">
              <w:rPr>
                <w:b/>
                <w:bCs/>
                <w:color w:val="000000" w:themeColor="text1"/>
                <w:sz w:val="18"/>
                <w:szCs w:val="18"/>
              </w:rPr>
              <w:t>, température de fonctionnement 0 ° / + 10 ° C</w:t>
            </w:r>
            <w:r w:rsidRPr="0064399D">
              <w:rPr>
                <w:b/>
                <w:bCs/>
                <w:color w:val="000000" w:themeColor="text1"/>
                <w:sz w:val="18"/>
                <w:szCs w:val="18"/>
              </w:rPr>
              <w:br/>
              <w:t>Structure interne et externe en acier inoxydable , à l'exception du fond externe en acier galvanisé ; coins internes arrondis;</w:t>
            </w:r>
            <w:r w:rsidRPr="0064399D">
              <w:rPr>
                <w:b/>
                <w:bCs/>
                <w:color w:val="000000" w:themeColor="text1"/>
                <w:sz w:val="18"/>
                <w:szCs w:val="18"/>
              </w:rPr>
              <w:br/>
              <w:t>Compartiments adaptés à l'insertion de grilles ou plateaux Gastro-</w:t>
            </w:r>
            <w:proofErr w:type="spellStart"/>
            <w:r w:rsidRPr="0064399D">
              <w:rPr>
                <w:b/>
                <w:bCs/>
                <w:color w:val="000000" w:themeColor="text1"/>
                <w:sz w:val="18"/>
                <w:szCs w:val="18"/>
              </w:rPr>
              <w:t>Norm</w:t>
            </w:r>
            <w:proofErr w:type="spellEnd"/>
            <w:r w:rsidRPr="0064399D">
              <w:rPr>
                <w:b/>
                <w:bCs/>
                <w:color w:val="000000" w:themeColor="text1"/>
                <w:sz w:val="18"/>
                <w:szCs w:val="18"/>
              </w:rPr>
              <w:t xml:space="preserve"> 1/1 (530x325 mm); capacité 310 litre ;</w:t>
            </w:r>
            <w:r w:rsidRPr="0064399D">
              <w:rPr>
                <w:b/>
                <w:bCs/>
                <w:color w:val="000000" w:themeColor="text1"/>
                <w:sz w:val="18"/>
                <w:szCs w:val="18"/>
              </w:rPr>
              <w:br/>
              <w:t>température de fonctionnement  0 ° / + 10 ° C;</w:t>
            </w:r>
            <w:r w:rsidRPr="0064399D">
              <w:rPr>
                <w:b/>
                <w:bCs/>
                <w:color w:val="000000" w:themeColor="text1"/>
                <w:sz w:val="18"/>
                <w:szCs w:val="18"/>
              </w:rPr>
              <w:br/>
              <w:t>Isolation en polyuréthane, injectée à haute pression ; épaisseur d'isolant : 40 mm ;</w:t>
            </w:r>
            <w:r w:rsidRPr="0064399D">
              <w:rPr>
                <w:b/>
                <w:bCs/>
                <w:color w:val="000000" w:themeColor="text1"/>
                <w:sz w:val="18"/>
                <w:szCs w:val="18"/>
              </w:rPr>
              <w:br/>
              <w:t>Portes à fermeture automatique et  joint magnétique; panneau de commande électronique frontal ; réfrigération ventilée ;</w:t>
            </w:r>
            <w:r w:rsidRPr="0064399D">
              <w:rPr>
                <w:b/>
                <w:bCs/>
                <w:color w:val="000000" w:themeColor="text1"/>
                <w:sz w:val="18"/>
                <w:szCs w:val="18"/>
              </w:rPr>
              <w:br/>
              <w:t>Groupe frigorifique monobloc extractible et tropicalisé en standard (température ambiante + 43 ° C et humidité relative de 65%);</w:t>
            </w:r>
            <w:r w:rsidRPr="0064399D">
              <w:rPr>
                <w:b/>
                <w:bCs/>
                <w:color w:val="000000" w:themeColor="text1"/>
                <w:sz w:val="18"/>
                <w:szCs w:val="18"/>
              </w:rPr>
              <w:br/>
              <w:t>Dégivrage entièrement automatique et évaporation de l'eau de condensation</w:t>
            </w:r>
            <w:r w:rsidRPr="0064399D">
              <w:rPr>
                <w:b/>
                <w:bCs/>
                <w:color w:val="000000" w:themeColor="text1"/>
                <w:sz w:val="18"/>
                <w:szCs w:val="18"/>
              </w:rPr>
              <w:br/>
              <w:t>Pieds en acier inoxydable réglables en hauteur (110/190 H mm); dim.mm.1420x700x950</w:t>
            </w:r>
          </w:p>
        </w:tc>
        <w:tc>
          <w:tcPr>
            <w:tcW w:w="1391" w:type="pct"/>
            <w:tcBorders>
              <w:top w:val="nil"/>
              <w:left w:val="nil"/>
              <w:bottom w:val="single" w:sz="4" w:space="0" w:color="auto"/>
              <w:right w:val="single" w:sz="4" w:space="0" w:color="auto"/>
            </w:tcBorders>
          </w:tcPr>
          <w:p w14:paraId="3AE67901"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36BCF98D" w14:textId="77777777" w:rsidR="004B7A62" w:rsidRPr="0064399D" w:rsidRDefault="004B7A62" w:rsidP="004B7A62">
            <w:pPr>
              <w:widowControl/>
              <w:autoSpaceDE/>
              <w:autoSpaceDN/>
              <w:rPr>
                <w:b/>
                <w:bCs/>
                <w:color w:val="000000" w:themeColor="text1"/>
                <w:sz w:val="18"/>
                <w:szCs w:val="18"/>
              </w:rPr>
            </w:pPr>
          </w:p>
        </w:tc>
      </w:tr>
      <w:tr w:rsidR="004B7A62" w:rsidRPr="0064399D" w14:paraId="16A88437" w14:textId="77777777" w:rsidTr="004B7A62">
        <w:trPr>
          <w:trHeight w:val="589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42F8745C"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lastRenderedPageBreak/>
              <w:t>2</w:t>
            </w:r>
            <w:r>
              <w:rPr>
                <w:rFonts w:asciiTheme="minorHAnsi" w:eastAsia="Times New Roman" w:hAnsiTheme="minorHAnsi" w:cstheme="minorHAnsi"/>
                <w:b/>
                <w:bCs/>
                <w:color w:val="000000" w:themeColor="text1"/>
                <w:sz w:val="18"/>
                <w:szCs w:val="18"/>
                <w:lang w:eastAsia="fr-FR"/>
              </w:rPr>
              <w:t>1</w:t>
            </w:r>
          </w:p>
        </w:tc>
        <w:tc>
          <w:tcPr>
            <w:tcW w:w="828" w:type="pct"/>
            <w:tcBorders>
              <w:top w:val="nil"/>
              <w:left w:val="nil"/>
              <w:bottom w:val="single" w:sz="4" w:space="0" w:color="auto"/>
              <w:right w:val="single" w:sz="4" w:space="0" w:color="auto"/>
            </w:tcBorders>
            <w:shd w:val="clear" w:color="auto" w:fill="auto"/>
            <w:vAlign w:val="center"/>
            <w:hideMark/>
          </w:tcPr>
          <w:p w14:paraId="5094D160"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FOURNEAU 6 FEUX A GAZ SUR FOUR 1200X930X900</w:t>
            </w:r>
          </w:p>
        </w:tc>
        <w:tc>
          <w:tcPr>
            <w:tcW w:w="1802" w:type="pct"/>
            <w:tcBorders>
              <w:top w:val="nil"/>
              <w:left w:val="nil"/>
              <w:bottom w:val="single" w:sz="4" w:space="0" w:color="auto"/>
              <w:right w:val="single" w:sz="4" w:space="0" w:color="auto"/>
            </w:tcBorders>
            <w:shd w:val="clear" w:color="auto" w:fill="auto"/>
            <w:vAlign w:val="center"/>
            <w:hideMark/>
          </w:tcPr>
          <w:p w14:paraId="7831358D"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Plaques de cuisson embouties avec des bacs intégrés pour la récupération des liquides de capacité 1 litre pour chaque </w:t>
            </w:r>
            <w:proofErr w:type="gramStart"/>
            <w:r w:rsidRPr="0064399D">
              <w:rPr>
                <w:b/>
                <w:bCs/>
                <w:color w:val="000000" w:themeColor="text1"/>
                <w:sz w:val="18"/>
                <w:szCs w:val="18"/>
              </w:rPr>
              <w:t>demi module</w:t>
            </w:r>
            <w:proofErr w:type="gramEnd"/>
            <w:r w:rsidRPr="0064399D">
              <w:rPr>
                <w:b/>
                <w:bCs/>
                <w:color w:val="000000" w:themeColor="text1"/>
                <w:sz w:val="18"/>
                <w:szCs w:val="18"/>
              </w:rPr>
              <w:t xml:space="preserve"> (deux bruleurs), fabriquées en acier inoxydable AISI-304 de 2 mm d’épaisseur.</w:t>
            </w:r>
            <w:r w:rsidRPr="0064399D">
              <w:rPr>
                <w:b/>
                <w:bCs/>
                <w:color w:val="000000" w:themeColor="text1"/>
                <w:sz w:val="18"/>
                <w:szCs w:val="18"/>
              </w:rPr>
              <w:br/>
              <w:t xml:space="preserve">• Dimensions des grilles : 397 x 350 </w:t>
            </w:r>
            <w:proofErr w:type="spellStart"/>
            <w:r w:rsidRPr="0064399D">
              <w:rPr>
                <w:b/>
                <w:bCs/>
                <w:color w:val="000000" w:themeColor="text1"/>
                <w:sz w:val="18"/>
                <w:szCs w:val="18"/>
              </w:rPr>
              <w:t>mm.</w:t>
            </w:r>
            <w:proofErr w:type="spellEnd"/>
            <w:r w:rsidRPr="0064399D">
              <w:rPr>
                <w:b/>
                <w:bCs/>
                <w:color w:val="000000" w:themeColor="text1"/>
                <w:sz w:val="18"/>
                <w:szCs w:val="18"/>
              </w:rPr>
              <w:t xml:space="preserve">  La distance réduite entre les branches centrales de 75 </w:t>
            </w:r>
            <w:proofErr w:type="spellStart"/>
            <w:r w:rsidRPr="0064399D">
              <w:rPr>
                <w:b/>
                <w:bCs/>
                <w:color w:val="000000" w:themeColor="text1"/>
                <w:sz w:val="18"/>
                <w:szCs w:val="18"/>
              </w:rPr>
              <w:t>mm.</w:t>
            </w:r>
            <w:proofErr w:type="spellEnd"/>
            <w:r w:rsidRPr="0064399D">
              <w:rPr>
                <w:b/>
                <w:bCs/>
                <w:color w:val="000000" w:themeColor="text1"/>
                <w:sz w:val="18"/>
                <w:szCs w:val="18"/>
              </w:rPr>
              <w:br/>
              <w:t>• Les grilles sont fabriquées en fonte émaillée RAAF (résistante aux produits alcalins, acides, au feu et aux températures élevées).</w:t>
            </w:r>
            <w:r w:rsidRPr="0064399D">
              <w:rPr>
                <w:b/>
                <w:bCs/>
                <w:color w:val="000000" w:themeColor="text1"/>
                <w:sz w:val="18"/>
                <w:szCs w:val="18"/>
              </w:rPr>
              <w:br/>
              <w:t>• Brûleurs et diffuseurs avec double couronne en fonte nickelée</w:t>
            </w:r>
            <w:r w:rsidRPr="0064399D">
              <w:rPr>
                <w:b/>
                <w:bCs/>
                <w:color w:val="000000" w:themeColor="text1"/>
                <w:sz w:val="18"/>
                <w:szCs w:val="18"/>
              </w:rPr>
              <w:br/>
              <w:t>• Brûleurs de puissances différentes, adaptables aux récipients et à leur utilisation avec les différents aliments : 5,25 kW (Ø 100 mm), 8,0 kW (Ø 120 mm), 10,2 kW (Ø 140mm)</w:t>
            </w:r>
            <w:r w:rsidRPr="0064399D">
              <w:rPr>
                <w:b/>
                <w:bCs/>
                <w:color w:val="000000" w:themeColor="text1"/>
                <w:sz w:val="18"/>
                <w:szCs w:val="18"/>
              </w:rPr>
              <w:br/>
              <w:t>• Veilleuses de basse consommation et thermocouples placés dans le corps du brûleur pour une meilleure protection.</w:t>
            </w:r>
            <w:r w:rsidRPr="0064399D">
              <w:rPr>
                <w:b/>
                <w:bCs/>
                <w:color w:val="000000" w:themeColor="text1"/>
                <w:sz w:val="18"/>
                <w:szCs w:val="18"/>
              </w:rPr>
              <w:br/>
              <w:t>• Conduites de gaz dans un tube flexible d’acier inoxydable.</w:t>
            </w:r>
            <w:r w:rsidRPr="0064399D">
              <w:rPr>
                <w:b/>
                <w:bCs/>
                <w:color w:val="000000" w:themeColor="text1"/>
                <w:sz w:val="18"/>
                <w:szCs w:val="18"/>
              </w:rPr>
              <w:br/>
              <w:t>• Commandes avec base d’appui protectrice et système contre les infiltrations d’eau.</w:t>
            </w:r>
            <w:r w:rsidRPr="0064399D">
              <w:rPr>
                <w:b/>
                <w:bCs/>
                <w:color w:val="000000" w:themeColor="text1"/>
                <w:sz w:val="18"/>
                <w:szCs w:val="18"/>
              </w:rPr>
              <w:br/>
              <w:t>• Protecteur de foyer en fonte émaillée à haute température, aligné avec les grilles.</w:t>
            </w:r>
            <w:r w:rsidRPr="0064399D">
              <w:rPr>
                <w:b/>
                <w:bCs/>
                <w:color w:val="000000" w:themeColor="text1"/>
                <w:sz w:val="18"/>
                <w:szCs w:val="18"/>
              </w:rPr>
              <w:br/>
              <w:t>• Four statique de taille GN 2/1 ou de dimensions 1000 x 700 x 290 mm avec les commandes placées sur le panneau supérieur.</w:t>
            </w:r>
            <w:r w:rsidRPr="0064399D">
              <w:rPr>
                <w:b/>
                <w:bCs/>
                <w:color w:val="000000" w:themeColor="text1"/>
                <w:sz w:val="18"/>
                <w:szCs w:val="18"/>
              </w:rPr>
              <w:br/>
              <w:t>• Enceinte de cuisson conçue entièrement en acier inoxydable.</w:t>
            </w:r>
            <w:r w:rsidRPr="0064399D">
              <w:rPr>
                <w:b/>
                <w:bCs/>
                <w:color w:val="000000" w:themeColor="text1"/>
                <w:sz w:val="18"/>
                <w:szCs w:val="18"/>
              </w:rPr>
              <w:br/>
              <w:t>• Introduction du tiroir en sens panoramique.</w:t>
            </w:r>
            <w:r w:rsidRPr="0064399D">
              <w:rPr>
                <w:b/>
                <w:bCs/>
                <w:color w:val="000000" w:themeColor="text1"/>
                <w:sz w:val="18"/>
                <w:szCs w:val="18"/>
              </w:rPr>
              <w:br/>
              <w:t>• Glissières sur trois niveaux de hauteur pour offrir différentes possibilités de travail.</w:t>
            </w:r>
            <w:r w:rsidRPr="0064399D">
              <w:rPr>
                <w:b/>
                <w:bCs/>
                <w:color w:val="000000" w:themeColor="text1"/>
                <w:sz w:val="18"/>
                <w:szCs w:val="18"/>
              </w:rPr>
              <w:br/>
              <w:t>• Glissières profilées en « U » afin d’éviter de renverser les grilles.</w:t>
            </w:r>
            <w:r w:rsidRPr="0064399D">
              <w:rPr>
                <w:b/>
                <w:bCs/>
                <w:color w:val="000000" w:themeColor="text1"/>
                <w:sz w:val="18"/>
                <w:szCs w:val="18"/>
              </w:rPr>
              <w:br/>
              <w:t>• Contrôle de la température par vanne thermostatique (125-310ºC).</w:t>
            </w:r>
          </w:p>
        </w:tc>
        <w:tc>
          <w:tcPr>
            <w:tcW w:w="1391" w:type="pct"/>
            <w:tcBorders>
              <w:top w:val="nil"/>
              <w:left w:val="nil"/>
              <w:bottom w:val="single" w:sz="4" w:space="0" w:color="auto"/>
              <w:right w:val="single" w:sz="4" w:space="0" w:color="auto"/>
            </w:tcBorders>
          </w:tcPr>
          <w:p w14:paraId="12E04EB9"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4238C348" w14:textId="77777777" w:rsidR="004B7A62" w:rsidRPr="0064399D" w:rsidRDefault="004B7A62" w:rsidP="004B7A62">
            <w:pPr>
              <w:widowControl/>
              <w:autoSpaceDE/>
              <w:autoSpaceDN/>
              <w:rPr>
                <w:b/>
                <w:bCs/>
                <w:color w:val="000000" w:themeColor="text1"/>
                <w:sz w:val="18"/>
                <w:szCs w:val="18"/>
              </w:rPr>
            </w:pPr>
          </w:p>
        </w:tc>
      </w:tr>
      <w:tr w:rsidR="004B7A62" w:rsidRPr="0064399D" w14:paraId="03A98E26" w14:textId="77777777" w:rsidTr="004B7A62">
        <w:trPr>
          <w:trHeight w:val="503"/>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59E4EA66"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2</w:t>
            </w:r>
            <w:r>
              <w:rPr>
                <w:rFonts w:asciiTheme="minorHAnsi" w:eastAsia="Times New Roman" w:hAnsiTheme="minorHAnsi" w:cstheme="minorHAnsi"/>
                <w:b/>
                <w:bCs/>
                <w:color w:val="000000" w:themeColor="text1"/>
                <w:sz w:val="18"/>
                <w:szCs w:val="18"/>
                <w:lang w:eastAsia="fr-FR"/>
              </w:rPr>
              <w:t>2</w:t>
            </w:r>
          </w:p>
        </w:tc>
        <w:tc>
          <w:tcPr>
            <w:tcW w:w="828" w:type="pct"/>
            <w:tcBorders>
              <w:top w:val="nil"/>
              <w:left w:val="nil"/>
              <w:bottom w:val="single" w:sz="4" w:space="0" w:color="auto"/>
              <w:right w:val="single" w:sz="4" w:space="0" w:color="auto"/>
            </w:tcBorders>
            <w:shd w:val="clear" w:color="auto" w:fill="auto"/>
            <w:vAlign w:val="center"/>
            <w:hideMark/>
          </w:tcPr>
          <w:p w14:paraId="3E0142A4"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FRITEUSE A GAZ </w:t>
            </w:r>
            <w:proofErr w:type="gramStart"/>
            <w:r w:rsidRPr="0064399D">
              <w:rPr>
                <w:rFonts w:asciiTheme="minorHAnsi" w:eastAsia="Times New Roman" w:hAnsiTheme="minorHAnsi" w:cstheme="minorHAnsi"/>
                <w:b/>
                <w:bCs/>
                <w:color w:val="000000" w:themeColor="text1"/>
                <w:sz w:val="18"/>
                <w:szCs w:val="18"/>
                <w:lang w:eastAsia="fr-FR"/>
              </w:rPr>
              <w:t>DIM:</w:t>
            </w:r>
            <w:proofErr w:type="gramEnd"/>
            <w:r w:rsidRPr="0064399D">
              <w:rPr>
                <w:rFonts w:asciiTheme="minorHAnsi" w:eastAsia="Times New Roman" w:hAnsiTheme="minorHAnsi" w:cstheme="minorHAnsi"/>
                <w:b/>
                <w:bCs/>
                <w:color w:val="000000" w:themeColor="text1"/>
                <w:sz w:val="18"/>
                <w:szCs w:val="18"/>
                <w:lang w:eastAsia="fr-FR"/>
              </w:rPr>
              <w:t xml:space="preserve"> 800X930X900 </w:t>
            </w:r>
          </w:p>
        </w:tc>
        <w:tc>
          <w:tcPr>
            <w:tcW w:w="1802" w:type="pct"/>
            <w:tcBorders>
              <w:top w:val="nil"/>
              <w:left w:val="nil"/>
              <w:bottom w:val="single" w:sz="4" w:space="0" w:color="auto"/>
              <w:right w:val="single" w:sz="4" w:space="0" w:color="auto"/>
            </w:tcBorders>
            <w:shd w:val="clear" w:color="auto" w:fill="auto"/>
            <w:vAlign w:val="center"/>
            <w:hideMark/>
          </w:tcPr>
          <w:p w14:paraId="51666385"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Plan de travail fabriqué en acier inoxydable AISI-304 de 2 mm d’épaisseur, avec angles arrondis pour un nettoyage facile.</w:t>
            </w:r>
            <w:r w:rsidRPr="0064399D">
              <w:rPr>
                <w:b/>
                <w:bCs/>
                <w:color w:val="000000" w:themeColor="text1"/>
                <w:sz w:val="18"/>
                <w:szCs w:val="18"/>
              </w:rPr>
              <w:br/>
              <w:t>Découpe au laser et soudure automatique, finitions latérales à angle droit.</w:t>
            </w:r>
            <w:r w:rsidRPr="0064399D">
              <w:rPr>
                <w:b/>
                <w:bCs/>
                <w:color w:val="000000" w:themeColor="text1"/>
                <w:sz w:val="18"/>
                <w:szCs w:val="18"/>
              </w:rPr>
              <w:br/>
              <w:t>Nombres de cuves : 1.</w:t>
            </w:r>
            <w:r w:rsidRPr="0064399D">
              <w:rPr>
                <w:b/>
                <w:bCs/>
                <w:color w:val="000000" w:themeColor="text1"/>
                <w:sz w:val="18"/>
                <w:szCs w:val="18"/>
              </w:rPr>
              <w:br/>
              <w:t>Cuve de capacité de 15 litres d’huile.</w:t>
            </w:r>
            <w:r w:rsidRPr="0064399D">
              <w:rPr>
                <w:b/>
                <w:bCs/>
                <w:color w:val="000000" w:themeColor="text1"/>
                <w:sz w:val="18"/>
                <w:szCs w:val="18"/>
              </w:rPr>
              <w:br/>
              <w:t xml:space="preserve">1 panier de 250 x 287 x 108 </w:t>
            </w:r>
            <w:proofErr w:type="spellStart"/>
            <w:r w:rsidRPr="0064399D">
              <w:rPr>
                <w:b/>
                <w:bCs/>
                <w:color w:val="000000" w:themeColor="text1"/>
                <w:sz w:val="18"/>
                <w:szCs w:val="18"/>
              </w:rPr>
              <w:t>mm.</w:t>
            </w:r>
            <w:proofErr w:type="spellEnd"/>
            <w:r w:rsidRPr="0064399D">
              <w:rPr>
                <w:b/>
                <w:bCs/>
                <w:color w:val="000000" w:themeColor="text1"/>
                <w:sz w:val="18"/>
                <w:szCs w:val="18"/>
              </w:rPr>
              <w:br/>
              <w:t>Cuve intégrée au plan de travail, avec zone froide en partie basse</w:t>
            </w:r>
            <w:r w:rsidRPr="0064399D">
              <w:rPr>
                <w:b/>
                <w:bCs/>
                <w:color w:val="000000" w:themeColor="text1"/>
                <w:sz w:val="18"/>
                <w:szCs w:val="18"/>
              </w:rPr>
              <w:br/>
              <w:t>Chauffage à gaz par tubes échangeurs de chaleur intégrés dans la cuve longitudinale. Allumage par train d'étincelles.</w:t>
            </w:r>
            <w:r w:rsidRPr="0064399D">
              <w:rPr>
                <w:b/>
                <w:bCs/>
                <w:color w:val="000000" w:themeColor="text1"/>
                <w:sz w:val="18"/>
                <w:szCs w:val="18"/>
              </w:rPr>
              <w:br/>
              <w:t>Rapport puissance/litre : 1 kW par litre.</w:t>
            </w:r>
            <w:r w:rsidRPr="0064399D">
              <w:rPr>
                <w:b/>
                <w:bCs/>
                <w:color w:val="000000" w:themeColor="text1"/>
                <w:sz w:val="18"/>
                <w:szCs w:val="18"/>
              </w:rPr>
              <w:br/>
              <w:t>Contrôle thermostatique de la température de l’huile, entre 60 et 200 °C. Thermostat de sécurité.</w:t>
            </w:r>
            <w:r w:rsidRPr="0064399D">
              <w:rPr>
                <w:b/>
                <w:bCs/>
                <w:color w:val="000000" w:themeColor="text1"/>
                <w:sz w:val="18"/>
                <w:szCs w:val="18"/>
              </w:rPr>
              <w:br/>
              <w:t>Vidange de l’huile de la cuve par robinet solide et fiable, résistant aux hautes températures. Muni de couvercle pour la cuve.</w:t>
            </w:r>
            <w:r w:rsidRPr="0064399D">
              <w:rPr>
                <w:b/>
                <w:bCs/>
                <w:color w:val="000000" w:themeColor="text1"/>
                <w:sz w:val="18"/>
                <w:szCs w:val="18"/>
              </w:rPr>
              <w:br/>
            </w:r>
            <w:r w:rsidRPr="0064399D">
              <w:rPr>
                <w:b/>
                <w:bCs/>
                <w:color w:val="000000" w:themeColor="text1"/>
                <w:sz w:val="18"/>
                <w:szCs w:val="18"/>
              </w:rPr>
              <w:lastRenderedPageBreak/>
              <w:t>Support égouttoir de panier situé à l’arrière de la cuve.</w:t>
            </w:r>
            <w:r w:rsidRPr="0064399D">
              <w:rPr>
                <w:b/>
                <w:bCs/>
                <w:color w:val="000000" w:themeColor="text1"/>
                <w:sz w:val="18"/>
                <w:szCs w:val="18"/>
              </w:rPr>
              <w:br/>
              <w:t>Commandes avec base d’appui protégée et système anti-infiltrations d’eau. Protection de cheminée en fonte émaillée haute température.</w:t>
            </w:r>
            <w:r w:rsidRPr="0064399D">
              <w:rPr>
                <w:b/>
                <w:bCs/>
                <w:color w:val="000000" w:themeColor="text1"/>
                <w:sz w:val="18"/>
                <w:szCs w:val="18"/>
              </w:rPr>
              <w:br/>
              <w:t>Accès aux composants par l’avant.</w:t>
            </w:r>
            <w:r w:rsidRPr="0064399D">
              <w:rPr>
                <w:b/>
                <w:bCs/>
                <w:color w:val="000000" w:themeColor="text1"/>
                <w:sz w:val="18"/>
                <w:szCs w:val="18"/>
              </w:rPr>
              <w:br/>
              <w:t>Conforme aux normes européennes relatives à la température des composants et des panneaux, aux rendements et combustions, et aux exigences sanitaires (EN-60335 et EN-203).</w:t>
            </w:r>
          </w:p>
        </w:tc>
        <w:tc>
          <w:tcPr>
            <w:tcW w:w="1391" w:type="pct"/>
            <w:tcBorders>
              <w:top w:val="nil"/>
              <w:left w:val="nil"/>
              <w:bottom w:val="single" w:sz="4" w:space="0" w:color="auto"/>
              <w:right w:val="single" w:sz="4" w:space="0" w:color="auto"/>
            </w:tcBorders>
          </w:tcPr>
          <w:p w14:paraId="6004CC44"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331D3C92" w14:textId="77777777" w:rsidR="004B7A62" w:rsidRPr="0064399D" w:rsidRDefault="004B7A62" w:rsidP="004B7A62">
            <w:pPr>
              <w:widowControl/>
              <w:autoSpaceDE/>
              <w:autoSpaceDN/>
              <w:rPr>
                <w:b/>
                <w:bCs/>
                <w:color w:val="000000" w:themeColor="text1"/>
                <w:sz w:val="18"/>
                <w:szCs w:val="18"/>
              </w:rPr>
            </w:pPr>
          </w:p>
        </w:tc>
      </w:tr>
      <w:tr w:rsidR="004B7A62" w:rsidRPr="0064399D" w14:paraId="46B9D333" w14:textId="77777777" w:rsidTr="004B7A62">
        <w:trPr>
          <w:trHeight w:val="3658"/>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1ABF0ADE"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2</w:t>
            </w:r>
            <w:r>
              <w:rPr>
                <w:rFonts w:asciiTheme="minorHAnsi" w:eastAsia="Times New Roman" w:hAnsiTheme="minorHAnsi" w:cstheme="minorHAnsi"/>
                <w:b/>
                <w:bCs/>
                <w:color w:val="000000" w:themeColor="text1"/>
                <w:sz w:val="18"/>
                <w:szCs w:val="18"/>
                <w:lang w:eastAsia="fr-FR"/>
              </w:rPr>
              <w:t>3</w:t>
            </w:r>
          </w:p>
        </w:tc>
        <w:tc>
          <w:tcPr>
            <w:tcW w:w="828" w:type="pct"/>
            <w:tcBorders>
              <w:top w:val="nil"/>
              <w:left w:val="nil"/>
              <w:bottom w:val="single" w:sz="4" w:space="0" w:color="auto"/>
              <w:right w:val="single" w:sz="4" w:space="0" w:color="auto"/>
            </w:tcBorders>
            <w:shd w:val="clear" w:color="auto" w:fill="auto"/>
            <w:vAlign w:val="center"/>
            <w:hideMark/>
          </w:tcPr>
          <w:p w14:paraId="2E10AFEE"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GRILLADE A GAZ LISSE A POSER 400x930x290 </w:t>
            </w:r>
          </w:p>
        </w:tc>
        <w:tc>
          <w:tcPr>
            <w:tcW w:w="1802" w:type="pct"/>
            <w:tcBorders>
              <w:top w:val="nil"/>
              <w:left w:val="nil"/>
              <w:bottom w:val="single" w:sz="4" w:space="0" w:color="auto"/>
              <w:right w:val="single" w:sz="4" w:space="0" w:color="auto"/>
            </w:tcBorders>
            <w:shd w:val="clear" w:color="auto" w:fill="auto"/>
            <w:vAlign w:val="center"/>
            <w:hideMark/>
          </w:tcPr>
          <w:p w14:paraId="513A09AA"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Plaque de cuisson à </w:t>
            </w:r>
            <w:proofErr w:type="gramStart"/>
            <w:r w:rsidRPr="0064399D">
              <w:rPr>
                <w:b/>
                <w:bCs/>
                <w:color w:val="000000" w:themeColor="text1"/>
                <w:sz w:val="18"/>
                <w:szCs w:val="18"/>
              </w:rPr>
              <w:t>gaz  série</w:t>
            </w:r>
            <w:proofErr w:type="gramEnd"/>
            <w:r w:rsidRPr="0064399D">
              <w:rPr>
                <w:b/>
                <w:bCs/>
                <w:color w:val="000000" w:themeColor="text1"/>
                <w:sz w:val="18"/>
                <w:szCs w:val="18"/>
              </w:rPr>
              <w:t xml:space="preserve"> 900 </w:t>
            </w:r>
            <w:r w:rsidRPr="0064399D">
              <w:rPr>
                <w:b/>
                <w:bCs/>
                <w:color w:val="000000" w:themeColor="text1"/>
                <w:sz w:val="18"/>
                <w:szCs w:val="18"/>
              </w:rPr>
              <w:br/>
              <w:t>Taille : 335 x 640 mm Contrôle par thermostat GN ou GPL</w:t>
            </w:r>
            <w:r w:rsidRPr="0064399D">
              <w:rPr>
                <w:b/>
                <w:bCs/>
                <w:color w:val="000000" w:themeColor="text1"/>
                <w:sz w:val="18"/>
                <w:szCs w:val="18"/>
              </w:rPr>
              <w:br/>
              <w:t>Plateaux de surface fabriqués en acier inoxydable 304 de 2 mm d'épaisseur</w:t>
            </w:r>
            <w:r w:rsidRPr="0064399D">
              <w:rPr>
                <w:b/>
                <w:bCs/>
                <w:color w:val="000000" w:themeColor="text1"/>
                <w:sz w:val="18"/>
                <w:szCs w:val="18"/>
              </w:rPr>
              <w:br/>
              <w:t>Joints découpés au laser, soudures et polissages automatiques. Vis cachées de la vue.</w:t>
            </w:r>
            <w:r w:rsidRPr="0064399D">
              <w:rPr>
                <w:b/>
                <w:bCs/>
                <w:color w:val="000000" w:themeColor="text1"/>
                <w:sz w:val="18"/>
                <w:szCs w:val="18"/>
              </w:rPr>
              <w:br/>
              <w:t>Fry-tops fabriqués en acier doux de 20 mm d'épaisseur, à haute puissance et à monter en température rapide. Avec contrôle de température thermostatique entre 100 et 300°C</w:t>
            </w:r>
            <w:r w:rsidRPr="0064399D">
              <w:rPr>
                <w:b/>
                <w:bCs/>
                <w:color w:val="000000" w:themeColor="text1"/>
                <w:sz w:val="18"/>
                <w:szCs w:val="18"/>
              </w:rPr>
              <w:br/>
              <w:t xml:space="preserve">L'ensemble des </w:t>
            </w:r>
            <w:proofErr w:type="spellStart"/>
            <w:r w:rsidRPr="0064399D">
              <w:rPr>
                <w:b/>
                <w:bCs/>
                <w:color w:val="000000" w:themeColor="text1"/>
                <w:sz w:val="18"/>
                <w:szCs w:val="18"/>
              </w:rPr>
              <w:t>fry</w:t>
            </w:r>
            <w:proofErr w:type="spellEnd"/>
            <w:r w:rsidRPr="0064399D">
              <w:rPr>
                <w:b/>
                <w:bCs/>
                <w:color w:val="000000" w:themeColor="text1"/>
                <w:sz w:val="18"/>
                <w:szCs w:val="18"/>
              </w:rPr>
              <w:t xml:space="preserve">-tops du module est muni de zones de chauffe indépendantes </w:t>
            </w:r>
            <w:r w:rsidRPr="0064399D">
              <w:rPr>
                <w:b/>
                <w:bCs/>
                <w:color w:val="000000" w:themeColor="text1"/>
                <w:sz w:val="18"/>
                <w:szCs w:val="18"/>
              </w:rPr>
              <w:br/>
              <w:t xml:space="preserve">Les </w:t>
            </w:r>
            <w:proofErr w:type="spellStart"/>
            <w:r w:rsidRPr="0064399D">
              <w:rPr>
                <w:b/>
                <w:bCs/>
                <w:color w:val="000000" w:themeColor="text1"/>
                <w:sz w:val="18"/>
                <w:szCs w:val="18"/>
              </w:rPr>
              <w:t>fry</w:t>
            </w:r>
            <w:proofErr w:type="spellEnd"/>
            <w:r w:rsidRPr="0064399D">
              <w:rPr>
                <w:b/>
                <w:bCs/>
                <w:color w:val="000000" w:themeColor="text1"/>
                <w:sz w:val="18"/>
                <w:szCs w:val="18"/>
              </w:rPr>
              <w:t>-tops sont intégrés dans le dessus de surface en entonnoir</w:t>
            </w:r>
            <w:r w:rsidRPr="0064399D">
              <w:rPr>
                <w:b/>
                <w:bCs/>
                <w:color w:val="000000" w:themeColor="text1"/>
                <w:sz w:val="18"/>
                <w:szCs w:val="18"/>
              </w:rPr>
              <w:br/>
              <w:t xml:space="preserve">Fry-top incliné vers l'avant pour faciliter la collecte des graisses et des liquides </w:t>
            </w:r>
            <w:r w:rsidRPr="0064399D">
              <w:rPr>
                <w:b/>
                <w:bCs/>
                <w:color w:val="000000" w:themeColor="text1"/>
                <w:sz w:val="18"/>
                <w:szCs w:val="18"/>
              </w:rPr>
              <w:br/>
              <w:t>Protège-conduit en fonte émaillée haute température</w:t>
            </w:r>
            <w:r w:rsidRPr="0064399D">
              <w:rPr>
                <w:b/>
                <w:bCs/>
                <w:color w:val="000000" w:themeColor="text1"/>
                <w:sz w:val="18"/>
                <w:szCs w:val="18"/>
              </w:rPr>
              <w:br/>
              <w:t>Accès aux composants par l'avant</w:t>
            </w:r>
            <w:r w:rsidRPr="0064399D">
              <w:rPr>
                <w:b/>
                <w:bCs/>
                <w:color w:val="000000" w:themeColor="text1"/>
                <w:sz w:val="18"/>
                <w:szCs w:val="18"/>
              </w:rPr>
              <w:br/>
              <w:t>Machine avec protection contre l'eau de niveau IPX5 Largeur (mm)400 Profondeur (mm)930</w:t>
            </w:r>
            <w:r w:rsidRPr="0064399D">
              <w:rPr>
                <w:b/>
                <w:bCs/>
                <w:color w:val="000000" w:themeColor="text1"/>
                <w:sz w:val="18"/>
                <w:szCs w:val="18"/>
              </w:rPr>
              <w:br/>
              <w:t>Hauteur (mm)290</w:t>
            </w:r>
          </w:p>
        </w:tc>
        <w:tc>
          <w:tcPr>
            <w:tcW w:w="1391" w:type="pct"/>
            <w:tcBorders>
              <w:top w:val="nil"/>
              <w:left w:val="nil"/>
              <w:bottom w:val="single" w:sz="4" w:space="0" w:color="auto"/>
              <w:right w:val="single" w:sz="4" w:space="0" w:color="auto"/>
            </w:tcBorders>
          </w:tcPr>
          <w:p w14:paraId="3A918E2F"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7D08693A" w14:textId="77777777" w:rsidR="004B7A62" w:rsidRPr="0064399D" w:rsidRDefault="004B7A62" w:rsidP="004B7A62">
            <w:pPr>
              <w:widowControl/>
              <w:autoSpaceDE/>
              <w:autoSpaceDN/>
              <w:rPr>
                <w:b/>
                <w:bCs/>
                <w:color w:val="000000" w:themeColor="text1"/>
                <w:sz w:val="18"/>
                <w:szCs w:val="18"/>
              </w:rPr>
            </w:pPr>
          </w:p>
        </w:tc>
      </w:tr>
      <w:tr w:rsidR="004B7A62" w:rsidRPr="0064399D" w14:paraId="06E99491" w14:textId="77777777" w:rsidTr="004B7A62">
        <w:trPr>
          <w:trHeight w:val="318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61E8328D"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2</w:t>
            </w:r>
            <w:r>
              <w:rPr>
                <w:rFonts w:asciiTheme="minorHAnsi" w:eastAsia="Times New Roman" w:hAnsiTheme="minorHAnsi" w:cstheme="minorHAnsi"/>
                <w:b/>
                <w:bCs/>
                <w:color w:val="000000" w:themeColor="text1"/>
                <w:sz w:val="18"/>
                <w:szCs w:val="18"/>
                <w:lang w:eastAsia="fr-FR"/>
              </w:rPr>
              <w:t>4</w:t>
            </w:r>
          </w:p>
        </w:tc>
        <w:tc>
          <w:tcPr>
            <w:tcW w:w="828" w:type="pct"/>
            <w:tcBorders>
              <w:top w:val="nil"/>
              <w:left w:val="nil"/>
              <w:bottom w:val="single" w:sz="4" w:space="0" w:color="auto"/>
              <w:right w:val="single" w:sz="4" w:space="0" w:color="auto"/>
            </w:tcBorders>
            <w:shd w:val="clear" w:color="auto" w:fill="auto"/>
            <w:vAlign w:val="center"/>
            <w:hideMark/>
          </w:tcPr>
          <w:p w14:paraId="23E84210"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CHARCOAL A GAZ EN INOX A POSER 400X930X290 </w:t>
            </w:r>
          </w:p>
        </w:tc>
        <w:tc>
          <w:tcPr>
            <w:tcW w:w="1802" w:type="pct"/>
            <w:tcBorders>
              <w:top w:val="nil"/>
              <w:left w:val="nil"/>
              <w:bottom w:val="single" w:sz="4" w:space="0" w:color="auto"/>
              <w:right w:val="single" w:sz="4" w:space="0" w:color="auto"/>
            </w:tcBorders>
            <w:shd w:val="clear" w:color="auto" w:fill="auto"/>
            <w:vAlign w:val="center"/>
            <w:hideMark/>
          </w:tcPr>
          <w:p w14:paraId="203B1670"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Grilles en acier doux amovibles sans outil en sections de 170 mm de large. Ces grilles atteignent une température très élevée (400 °C)</w:t>
            </w:r>
            <w:r w:rsidRPr="0064399D">
              <w:rPr>
                <w:b/>
                <w:bCs/>
                <w:color w:val="000000" w:themeColor="text1"/>
                <w:sz w:val="18"/>
                <w:szCs w:val="18"/>
              </w:rPr>
              <w:br/>
              <w:t xml:space="preserve">Equipé d'un trou pour récupérer les graisses de cuisson et d'un tiroir pour le rangement. </w:t>
            </w:r>
            <w:r w:rsidRPr="0064399D">
              <w:rPr>
                <w:b/>
                <w:bCs/>
                <w:color w:val="000000" w:themeColor="text1"/>
                <w:sz w:val="18"/>
                <w:szCs w:val="18"/>
              </w:rPr>
              <w:br/>
              <w:t xml:space="preserve">Les brûleurs sont par groupe de deux, ils sont tubulaires à haut rendement. </w:t>
            </w:r>
            <w:r w:rsidRPr="0064399D">
              <w:rPr>
                <w:b/>
                <w:bCs/>
                <w:color w:val="000000" w:themeColor="text1"/>
                <w:sz w:val="18"/>
                <w:szCs w:val="18"/>
              </w:rPr>
              <w:br/>
              <w:t xml:space="preserve">L'allumage des brûleurs se fait au moyen d'un </w:t>
            </w:r>
            <w:proofErr w:type="spellStart"/>
            <w:r w:rsidRPr="0064399D">
              <w:rPr>
                <w:b/>
                <w:bCs/>
                <w:color w:val="000000" w:themeColor="text1"/>
                <w:sz w:val="18"/>
                <w:szCs w:val="18"/>
              </w:rPr>
              <w:t>piezo</w:t>
            </w:r>
            <w:proofErr w:type="spellEnd"/>
            <w:r w:rsidRPr="0064399D">
              <w:rPr>
                <w:b/>
                <w:bCs/>
                <w:color w:val="000000" w:themeColor="text1"/>
                <w:sz w:val="18"/>
                <w:szCs w:val="18"/>
              </w:rPr>
              <w:t xml:space="preserve"> électrique.</w:t>
            </w:r>
            <w:r w:rsidRPr="0064399D">
              <w:rPr>
                <w:b/>
                <w:bCs/>
                <w:color w:val="000000" w:themeColor="text1"/>
                <w:sz w:val="18"/>
                <w:szCs w:val="18"/>
              </w:rPr>
              <w:br/>
              <w:t xml:space="preserve">Largeur (mm) :400 Profondeur (mm) : 930 hauteurs (mm) :290 </w:t>
            </w:r>
            <w:r w:rsidRPr="0064399D">
              <w:rPr>
                <w:b/>
                <w:bCs/>
                <w:color w:val="000000" w:themeColor="text1"/>
                <w:sz w:val="18"/>
                <w:szCs w:val="18"/>
              </w:rPr>
              <w:br/>
              <w:t xml:space="preserve">Puissance au gaz (11Kw) </w:t>
            </w:r>
          </w:p>
        </w:tc>
        <w:tc>
          <w:tcPr>
            <w:tcW w:w="1391" w:type="pct"/>
            <w:tcBorders>
              <w:top w:val="nil"/>
              <w:left w:val="nil"/>
              <w:bottom w:val="single" w:sz="4" w:space="0" w:color="auto"/>
              <w:right w:val="single" w:sz="4" w:space="0" w:color="auto"/>
            </w:tcBorders>
          </w:tcPr>
          <w:p w14:paraId="15D88A20"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2F37B362" w14:textId="77777777" w:rsidR="004B7A62" w:rsidRPr="0064399D" w:rsidRDefault="004B7A62" w:rsidP="004B7A62">
            <w:pPr>
              <w:widowControl/>
              <w:autoSpaceDE/>
              <w:autoSpaceDN/>
              <w:rPr>
                <w:b/>
                <w:bCs/>
                <w:color w:val="000000" w:themeColor="text1"/>
                <w:sz w:val="18"/>
                <w:szCs w:val="18"/>
              </w:rPr>
            </w:pPr>
          </w:p>
        </w:tc>
      </w:tr>
      <w:tr w:rsidR="004B7A62" w:rsidRPr="0064399D" w14:paraId="26284A28" w14:textId="77777777" w:rsidTr="004B7A62">
        <w:trPr>
          <w:trHeight w:val="1644"/>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49F5299C"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lastRenderedPageBreak/>
              <w:t>2</w:t>
            </w:r>
            <w:r>
              <w:rPr>
                <w:rFonts w:asciiTheme="minorHAnsi" w:eastAsia="Times New Roman" w:hAnsiTheme="minorHAnsi" w:cstheme="minorHAnsi"/>
                <w:b/>
                <w:bCs/>
                <w:color w:val="000000" w:themeColor="text1"/>
                <w:sz w:val="18"/>
                <w:szCs w:val="18"/>
                <w:lang w:eastAsia="fr-FR"/>
              </w:rPr>
              <w:t>5</w:t>
            </w:r>
          </w:p>
        </w:tc>
        <w:tc>
          <w:tcPr>
            <w:tcW w:w="828" w:type="pct"/>
            <w:tcBorders>
              <w:top w:val="nil"/>
              <w:left w:val="nil"/>
              <w:bottom w:val="single" w:sz="4" w:space="0" w:color="auto"/>
              <w:right w:val="single" w:sz="4" w:space="0" w:color="auto"/>
            </w:tcBorders>
            <w:shd w:val="clear" w:color="auto" w:fill="auto"/>
            <w:vAlign w:val="center"/>
            <w:hideMark/>
          </w:tcPr>
          <w:p w14:paraId="5D4A2295"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PLACARD POUR GRILLADE ET CHARCOAL </w:t>
            </w:r>
            <w:proofErr w:type="gramStart"/>
            <w:r w:rsidRPr="0064399D">
              <w:rPr>
                <w:rFonts w:asciiTheme="minorHAnsi" w:eastAsia="Times New Roman" w:hAnsiTheme="minorHAnsi" w:cstheme="minorHAnsi"/>
                <w:b/>
                <w:bCs/>
                <w:color w:val="000000" w:themeColor="text1"/>
                <w:sz w:val="18"/>
                <w:szCs w:val="18"/>
                <w:lang w:eastAsia="fr-FR"/>
              </w:rPr>
              <w:t>DIM:</w:t>
            </w:r>
            <w:proofErr w:type="gramEnd"/>
            <w:r w:rsidRPr="0064399D">
              <w:rPr>
                <w:rFonts w:asciiTheme="minorHAnsi" w:eastAsia="Times New Roman" w:hAnsiTheme="minorHAnsi" w:cstheme="minorHAnsi"/>
                <w:b/>
                <w:bCs/>
                <w:color w:val="000000" w:themeColor="text1"/>
                <w:sz w:val="18"/>
                <w:szCs w:val="18"/>
                <w:lang w:eastAsia="fr-FR"/>
              </w:rPr>
              <w:t xml:space="preserve">800X930X560 </w:t>
            </w:r>
          </w:p>
        </w:tc>
        <w:tc>
          <w:tcPr>
            <w:tcW w:w="1802" w:type="pct"/>
            <w:tcBorders>
              <w:top w:val="nil"/>
              <w:left w:val="nil"/>
              <w:bottom w:val="single" w:sz="4" w:space="0" w:color="auto"/>
              <w:right w:val="single" w:sz="4" w:space="0" w:color="auto"/>
            </w:tcBorders>
            <w:shd w:val="clear" w:color="auto" w:fill="auto"/>
            <w:vAlign w:val="center"/>
            <w:hideMark/>
          </w:tcPr>
          <w:p w14:paraId="001D90F7"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Fabriqué avec une structure solide en acier inoxydable AISI-304 Vis cachées de la vue</w:t>
            </w:r>
            <w:r w:rsidRPr="0064399D">
              <w:rPr>
                <w:b/>
                <w:bCs/>
                <w:color w:val="000000" w:themeColor="text1"/>
                <w:sz w:val="18"/>
                <w:szCs w:val="18"/>
              </w:rPr>
              <w:br/>
              <w:t xml:space="preserve">Conçu pour la fixation des portes pour les transformer en placards fermés </w:t>
            </w:r>
            <w:r w:rsidRPr="0064399D">
              <w:rPr>
                <w:b/>
                <w:bCs/>
                <w:color w:val="000000" w:themeColor="text1"/>
                <w:sz w:val="18"/>
                <w:szCs w:val="18"/>
              </w:rPr>
              <w:br/>
              <w:t xml:space="preserve">Largeur (mm) </w:t>
            </w:r>
            <w:proofErr w:type="gramStart"/>
            <w:r w:rsidRPr="0064399D">
              <w:rPr>
                <w:b/>
                <w:bCs/>
                <w:color w:val="000000" w:themeColor="text1"/>
                <w:sz w:val="18"/>
                <w:szCs w:val="18"/>
              </w:rPr>
              <w:t>800;</w:t>
            </w:r>
            <w:proofErr w:type="gramEnd"/>
            <w:r w:rsidRPr="0064399D">
              <w:rPr>
                <w:b/>
                <w:bCs/>
                <w:color w:val="000000" w:themeColor="text1"/>
                <w:sz w:val="18"/>
                <w:szCs w:val="18"/>
              </w:rPr>
              <w:t xml:space="preserve"> Profondeur (mm) 860; Hauteur (mm) 560</w:t>
            </w:r>
          </w:p>
        </w:tc>
        <w:tc>
          <w:tcPr>
            <w:tcW w:w="1391" w:type="pct"/>
            <w:tcBorders>
              <w:top w:val="nil"/>
              <w:left w:val="nil"/>
              <w:bottom w:val="single" w:sz="4" w:space="0" w:color="auto"/>
              <w:right w:val="single" w:sz="4" w:space="0" w:color="auto"/>
            </w:tcBorders>
          </w:tcPr>
          <w:p w14:paraId="094EF740"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35700979" w14:textId="77777777" w:rsidR="004B7A62" w:rsidRPr="0064399D" w:rsidRDefault="004B7A62" w:rsidP="004B7A62">
            <w:pPr>
              <w:widowControl/>
              <w:autoSpaceDE/>
              <w:autoSpaceDN/>
              <w:rPr>
                <w:b/>
                <w:bCs/>
                <w:color w:val="000000" w:themeColor="text1"/>
                <w:sz w:val="18"/>
                <w:szCs w:val="18"/>
              </w:rPr>
            </w:pPr>
          </w:p>
        </w:tc>
      </w:tr>
      <w:tr w:rsidR="004B7A62" w:rsidRPr="0064399D" w14:paraId="29949EC6" w14:textId="77777777" w:rsidTr="004B7A62">
        <w:trPr>
          <w:trHeight w:val="120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72B1979A"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2</w:t>
            </w:r>
            <w:r>
              <w:rPr>
                <w:rFonts w:asciiTheme="minorHAnsi" w:eastAsia="Times New Roman" w:hAnsiTheme="minorHAnsi" w:cstheme="minorHAnsi"/>
                <w:b/>
                <w:bCs/>
                <w:color w:val="000000" w:themeColor="text1"/>
                <w:sz w:val="18"/>
                <w:szCs w:val="18"/>
                <w:lang w:eastAsia="fr-FR"/>
              </w:rPr>
              <w:t>6</w:t>
            </w:r>
          </w:p>
        </w:tc>
        <w:tc>
          <w:tcPr>
            <w:tcW w:w="828" w:type="pct"/>
            <w:tcBorders>
              <w:top w:val="nil"/>
              <w:left w:val="nil"/>
              <w:bottom w:val="single" w:sz="4" w:space="0" w:color="auto"/>
              <w:right w:val="single" w:sz="4" w:space="0" w:color="auto"/>
            </w:tcBorders>
            <w:shd w:val="clear" w:color="auto" w:fill="auto"/>
            <w:vAlign w:val="center"/>
            <w:hideMark/>
          </w:tcPr>
          <w:p w14:paraId="2211DC31"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HOTTE D'EXTRACTION EN INOX ADOSSEE DIM4500X1200X600</w:t>
            </w:r>
          </w:p>
        </w:tc>
        <w:tc>
          <w:tcPr>
            <w:tcW w:w="1802" w:type="pct"/>
            <w:tcBorders>
              <w:top w:val="nil"/>
              <w:left w:val="nil"/>
              <w:bottom w:val="single" w:sz="4" w:space="0" w:color="auto"/>
              <w:right w:val="single" w:sz="4" w:space="0" w:color="auto"/>
            </w:tcBorders>
            <w:shd w:val="clear" w:color="auto" w:fill="auto"/>
            <w:vAlign w:val="center"/>
            <w:hideMark/>
          </w:tcPr>
          <w:p w14:paraId="22391759"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Construction entièrement en acier inoxydable AISI 304 de 10/10ème d'épaisseur - Sans aucune boulonnerie apparente sur la façade et les joues latérales - Gaine porte filtres placés sur la partie haute formant caisson de reprise d'air </w:t>
            </w:r>
            <w:r w:rsidRPr="0064399D">
              <w:rPr>
                <w:b/>
                <w:bCs/>
                <w:color w:val="000000" w:themeColor="text1"/>
                <w:sz w:val="18"/>
                <w:szCs w:val="18"/>
              </w:rPr>
              <w:br/>
              <w:t xml:space="preserve">Gouttière de récupération des graisses sur toute la longueur. </w:t>
            </w:r>
            <w:r w:rsidRPr="0064399D">
              <w:rPr>
                <w:b/>
                <w:bCs/>
                <w:color w:val="000000" w:themeColor="text1"/>
                <w:sz w:val="18"/>
                <w:szCs w:val="18"/>
              </w:rPr>
              <w:br/>
              <w:t>Filtres à choc de 500 x 500 x 20 mm en acier inoxydable</w:t>
            </w:r>
            <w:r w:rsidRPr="0064399D">
              <w:rPr>
                <w:b/>
                <w:bCs/>
                <w:color w:val="000000" w:themeColor="text1"/>
                <w:sz w:val="18"/>
                <w:szCs w:val="18"/>
              </w:rPr>
              <w:br/>
              <w:t xml:space="preserve">La distance entre filtre et filtre doit être de 20 cm - </w:t>
            </w:r>
            <w:r w:rsidRPr="0064399D">
              <w:rPr>
                <w:b/>
                <w:bCs/>
                <w:color w:val="000000" w:themeColor="text1"/>
                <w:sz w:val="18"/>
                <w:szCs w:val="18"/>
              </w:rPr>
              <w:br/>
              <w:t>Système d’éclairage de la hotte d’extraction</w:t>
            </w:r>
          </w:p>
        </w:tc>
        <w:tc>
          <w:tcPr>
            <w:tcW w:w="1391" w:type="pct"/>
            <w:tcBorders>
              <w:top w:val="nil"/>
              <w:left w:val="nil"/>
              <w:bottom w:val="single" w:sz="4" w:space="0" w:color="auto"/>
              <w:right w:val="single" w:sz="4" w:space="0" w:color="auto"/>
            </w:tcBorders>
          </w:tcPr>
          <w:p w14:paraId="0341791E"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01D027D4" w14:textId="77777777" w:rsidR="004B7A62" w:rsidRPr="0064399D" w:rsidRDefault="004B7A62" w:rsidP="004B7A62">
            <w:pPr>
              <w:widowControl/>
              <w:autoSpaceDE/>
              <w:autoSpaceDN/>
              <w:rPr>
                <w:b/>
                <w:bCs/>
                <w:color w:val="000000" w:themeColor="text1"/>
                <w:sz w:val="18"/>
                <w:szCs w:val="18"/>
              </w:rPr>
            </w:pPr>
          </w:p>
        </w:tc>
      </w:tr>
      <w:tr w:rsidR="004B7A62" w:rsidRPr="0064399D" w14:paraId="6870DA1B" w14:textId="77777777" w:rsidTr="004B7A62">
        <w:trPr>
          <w:trHeight w:val="2235"/>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459BE997"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2</w:t>
            </w:r>
            <w:r>
              <w:rPr>
                <w:rFonts w:asciiTheme="minorHAnsi" w:eastAsia="Times New Roman" w:hAnsiTheme="minorHAnsi" w:cstheme="minorHAnsi"/>
                <w:b/>
                <w:bCs/>
                <w:color w:val="000000" w:themeColor="text1"/>
                <w:sz w:val="18"/>
                <w:szCs w:val="18"/>
                <w:lang w:eastAsia="fr-FR"/>
              </w:rPr>
              <w:t>7</w:t>
            </w:r>
          </w:p>
        </w:tc>
        <w:tc>
          <w:tcPr>
            <w:tcW w:w="828" w:type="pct"/>
            <w:tcBorders>
              <w:top w:val="nil"/>
              <w:left w:val="nil"/>
              <w:bottom w:val="single" w:sz="4" w:space="0" w:color="auto"/>
              <w:right w:val="single" w:sz="4" w:space="0" w:color="auto"/>
            </w:tcBorders>
            <w:shd w:val="clear" w:color="auto" w:fill="auto"/>
            <w:vAlign w:val="center"/>
            <w:hideMark/>
          </w:tcPr>
          <w:p w14:paraId="095D2BFD"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FOUR ELECTRIQUE VENTILLE 6,4 KW 4 NIV 600X400 AVEC INJECTION DIRECTE </w:t>
            </w:r>
            <w:proofErr w:type="gramStart"/>
            <w:r w:rsidRPr="0064399D">
              <w:rPr>
                <w:rFonts w:asciiTheme="minorHAnsi" w:eastAsia="Times New Roman" w:hAnsiTheme="minorHAnsi" w:cstheme="minorHAnsi"/>
                <w:b/>
                <w:bCs/>
                <w:color w:val="000000" w:themeColor="text1"/>
                <w:sz w:val="18"/>
                <w:szCs w:val="18"/>
                <w:lang w:eastAsia="fr-FR"/>
              </w:rPr>
              <w:t>DIM:</w:t>
            </w:r>
            <w:proofErr w:type="gramEnd"/>
            <w:r w:rsidRPr="0064399D">
              <w:rPr>
                <w:rFonts w:asciiTheme="minorHAnsi" w:eastAsia="Times New Roman" w:hAnsiTheme="minorHAnsi" w:cstheme="minorHAnsi"/>
                <w:b/>
                <w:bCs/>
                <w:color w:val="000000" w:themeColor="text1"/>
                <w:sz w:val="18"/>
                <w:szCs w:val="18"/>
                <w:lang w:eastAsia="fr-FR"/>
              </w:rPr>
              <w:t xml:space="preserve">790X665X635 CHAMBRE INOX avec support </w:t>
            </w:r>
          </w:p>
        </w:tc>
        <w:tc>
          <w:tcPr>
            <w:tcW w:w="1802" w:type="pct"/>
            <w:tcBorders>
              <w:top w:val="nil"/>
              <w:left w:val="nil"/>
              <w:bottom w:val="single" w:sz="4" w:space="0" w:color="auto"/>
              <w:right w:val="single" w:sz="4" w:space="0" w:color="auto"/>
            </w:tcBorders>
            <w:shd w:val="clear" w:color="auto" w:fill="auto"/>
            <w:vAlign w:val="center"/>
            <w:hideMark/>
          </w:tcPr>
          <w:p w14:paraId="566D2C20" w14:textId="77777777" w:rsidR="004B7A62" w:rsidRPr="0064399D" w:rsidRDefault="004B7A62" w:rsidP="004B7A62">
            <w:pPr>
              <w:widowControl/>
              <w:autoSpaceDE/>
              <w:autoSpaceDN/>
              <w:rPr>
                <w:b/>
                <w:bCs/>
                <w:color w:val="000000" w:themeColor="text1"/>
                <w:sz w:val="18"/>
                <w:szCs w:val="18"/>
              </w:rPr>
            </w:pPr>
            <w:r w:rsidRPr="0064399D">
              <w:rPr>
                <w:b/>
                <w:bCs/>
                <w:color w:val="000000" w:themeColor="text1"/>
                <w:sz w:val="18"/>
                <w:szCs w:val="18"/>
              </w:rPr>
              <w:t>CAPACITÉ 4 plaques</w:t>
            </w:r>
            <w:r w:rsidRPr="0064399D">
              <w:rPr>
                <w:b/>
                <w:bCs/>
                <w:color w:val="000000" w:themeColor="text1"/>
                <w:sz w:val="18"/>
                <w:szCs w:val="18"/>
              </w:rPr>
              <w:br/>
              <w:t>DISTANCE ENTRE GUIDES 83 (mm)</w:t>
            </w:r>
            <w:r w:rsidRPr="0064399D">
              <w:rPr>
                <w:b/>
                <w:bCs/>
                <w:color w:val="000000" w:themeColor="text1"/>
                <w:sz w:val="18"/>
                <w:szCs w:val="18"/>
              </w:rPr>
              <w:br/>
              <w:t>DIMENSIONS (</w:t>
            </w:r>
            <w:proofErr w:type="spellStart"/>
            <w:r w:rsidRPr="0064399D">
              <w:rPr>
                <w:b/>
                <w:bCs/>
                <w:color w:val="000000" w:themeColor="text1"/>
                <w:sz w:val="18"/>
                <w:szCs w:val="18"/>
              </w:rPr>
              <w:t>LxPxH</w:t>
            </w:r>
            <w:proofErr w:type="spellEnd"/>
            <w:r w:rsidRPr="0064399D">
              <w:rPr>
                <w:b/>
                <w:bCs/>
                <w:color w:val="000000" w:themeColor="text1"/>
                <w:sz w:val="18"/>
                <w:szCs w:val="18"/>
              </w:rPr>
              <w:t>) 790x750x635 (mm) POIDS58 (kg)</w:t>
            </w:r>
            <w:r w:rsidRPr="0064399D">
              <w:rPr>
                <w:b/>
                <w:bCs/>
                <w:color w:val="000000" w:themeColor="text1"/>
                <w:sz w:val="18"/>
                <w:szCs w:val="18"/>
              </w:rPr>
              <w:br/>
              <w:t>PUISSANCE ÉLECTRIQUE 6,4 (kW) TENSION 380/400 2N (V) FRÉQUENCE (60) (Hz) TEMPÉRATURE entre 100 et 260 (°C)</w:t>
            </w:r>
          </w:p>
          <w:p w14:paraId="3542AFB4" w14:textId="77777777" w:rsidR="004B7A62" w:rsidRPr="0064399D" w:rsidRDefault="004B7A62" w:rsidP="004B7A62">
            <w:pPr>
              <w:widowControl/>
              <w:autoSpaceDE/>
              <w:autoSpaceDN/>
              <w:rPr>
                <w:b/>
                <w:bCs/>
                <w:color w:val="000000" w:themeColor="text1"/>
                <w:sz w:val="18"/>
                <w:szCs w:val="18"/>
              </w:rPr>
            </w:pPr>
            <w:r w:rsidRPr="0064399D">
              <w:rPr>
                <w:b/>
                <w:bCs/>
                <w:color w:val="000000" w:themeColor="text1"/>
                <w:sz w:val="18"/>
                <w:szCs w:val="18"/>
              </w:rPr>
              <w:t xml:space="preserve">Système de bué </w:t>
            </w:r>
          </w:p>
          <w:p w14:paraId="5A5B4B54"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lang w:eastAsia="fr-FR"/>
              </w:rPr>
              <w:t>Support en acier inox AISI 304, piétement carré de 40mm comportant des glissières pour plaques 600/400</w:t>
            </w:r>
          </w:p>
        </w:tc>
        <w:tc>
          <w:tcPr>
            <w:tcW w:w="1391" w:type="pct"/>
            <w:tcBorders>
              <w:top w:val="nil"/>
              <w:left w:val="nil"/>
              <w:bottom w:val="single" w:sz="4" w:space="0" w:color="auto"/>
              <w:right w:val="single" w:sz="4" w:space="0" w:color="auto"/>
            </w:tcBorders>
          </w:tcPr>
          <w:p w14:paraId="7B65C588"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0A57E174" w14:textId="77777777" w:rsidR="004B7A62" w:rsidRPr="0064399D" w:rsidRDefault="004B7A62" w:rsidP="004B7A62">
            <w:pPr>
              <w:widowControl/>
              <w:autoSpaceDE/>
              <w:autoSpaceDN/>
              <w:rPr>
                <w:b/>
                <w:bCs/>
                <w:color w:val="000000" w:themeColor="text1"/>
                <w:sz w:val="18"/>
                <w:szCs w:val="18"/>
              </w:rPr>
            </w:pPr>
          </w:p>
        </w:tc>
      </w:tr>
      <w:tr w:rsidR="004B7A62" w:rsidRPr="0064399D" w14:paraId="7229091E" w14:textId="77777777" w:rsidTr="004B7A62">
        <w:trPr>
          <w:trHeight w:val="3225"/>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4C6C3C23"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2</w:t>
            </w:r>
            <w:r>
              <w:rPr>
                <w:rFonts w:asciiTheme="minorHAnsi" w:eastAsia="Times New Roman" w:hAnsiTheme="minorHAnsi" w:cstheme="minorHAnsi"/>
                <w:b/>
                <w:bCs/>
                <w:color w:val="000000" w:themeColor="text1"/>
                <w:sz w:val="18"/>
                <w:szCs w:val="18"/>
                <w:lang w:eastAsia="fr-FR"/>
              </w:rPr>
              <w:t>8</w:t>
            </w:r>
          </w:p>
        </w:tc>
        <w:tc>
          <w:tcPr>
            <w:tcW w:w="828" w:type="pct"/>
            <w:tcBorders>
              <w:top w:val="nil"/>
              <w:left w:val="nil"/>
              <w:bottom w:val="single" w:sz="4" w:space="0" w:color="auto"/>
              <w:right w:val="single" w:sz="4" w:space="0" w:color="auto"/>
            </w:tcBorders>
            <w:shd w:val="clear" w:color="auto" w:fill="auto"/>
            <w:vAlign w:val="center"/>
            <w:hideMark/>
          </w:tcPr>
          <w:p w14:paraId="6F4BEDFE"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FOUR A PIZZA A GAZ 1 NIV 04 PIZZAS (Ø30 CM) DIM: 615X697X160 AVEC SUPPORT</w:t>
            </w:r>
          </w:p>
        </w:tc>
        <w:tc>
          <w:tcPr>
            <w:tcW w:w="1802" w:type="pct"/>
            <w:tcBorders>
              <w:top w:val="nil"/>
              <w:left w:val="nil"/>
              <w:bottom w:val="single" w:sz="4" w:space="0" w:color="auto"/>
              <w:right w:val="single" w:sz="4" w:space="0" w:color="auto"/>
            </w:tcBorders>
            <w:shd w:val="clear" w:color="auto" w:fill="auto"/>
            <w:vAlign w:val="center"/>
            <w:hideMark/>
          </w:tcPr>
          <w:p w14:paraId="4EF61CF6"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br/>
              <w:t xml:space="preserve">La température souhaitée peut être sélectionnée par un interrupteur thermostatique de haute sécurité. </w:t>
            </w:r>
            <w:r w:rsidRPr="0064399D">
              <w:rPr>
                <w:b/>
                <w:bCs/>
                <w:color w:val="000000" w:themeColor="text1"/>
                <w:sz w:val="18"/>
                <w:szCs w:val="18"/>
              </w:rPr>
              <w:br/>
              <w:t xml:space="preserve">Capacité est de 4 pizzas de 30 cm de diamètre. </w:t>
            </w:r>
            <w:r w:rsidRPr="0064399D">
              <w:rPr>
                <w:b/>
                <w:bCs/>
                <w:color w:val="000000" w:themeColor="text1"/>
                <w:sz w:val="18"/>
                <w:szCs w:val="18"/>
              </w:rPr>
              <w:br/>
              <w:t>Longueur (mm)910</w:t>
            </w:r>
            <w:r w:rsidRPr="0064399D">
              <w:rPr>
                <w:b/>
                <w:bCs/>
                <w:color w:val="000000" w:themeColor="text1"/>
                <w:sz w:val="18"/>
                <w:szCs w:val="18"/>
              </w:rPr>
              <w:br/>
              <w:t>Profondeur (mm) 860</w:t>
            </w:r>
            <w:r w:rsidRPr="0064399D">
              <w:rPr>
                <w:b/>
                <w:bCs/>
                <w:color w:val="000000" w:themeColor="text1"/>
                <w:sz w:val="18"/>
                <w:szCs w:val="18"/>
              </w:rPr>
              <w:br/>
              <w:t>Hauteur (mm) 550</w:t>
            </w:r>
            <w:r w:rsidRPr="0064399D">
              <w:rPr>
                <w:b/>
                <w:bCs/>
                <w:color w:val="000000" w:themeColor="text1"/>
                <w:sz w:val="18"/>
                <w:szCs w:val="18"/>
              </w:rPr>
              <w:br/>
              <w:t>poids (kg) 51</w:t>
            </w:r>
            <w:r w:rsidRPr="0064399D">
              <w:rPr>
                <w:b/>
                <w:bCs/>
                <w:color w:val="000000" w:themeColor="text1"/>
                <w:sz w:val="18"/>
                <w:szCs w:val="18"/>
              </w:rPr>
              <w:br/>
              <w:t>Taille interne(mm) 610x610x170 Puissance (kW) 8</w:t>
            </w:r>
            <w:r w:rsidRPr="0064399D">
              <w:rPr>
                <w:b/>
                <w:bCs/>
                <w:color w:val="000000" w:themeColor="text1"/>
                <w:sz w:val="18"/>
                <w:szCs w:val="18"/>
              </w:rPr>
              <w:br/>
              <w:t>Consommation de gaz(kg/h) 0,625</w:t>
            </w:r>
            <w:r w:rsidRPr="0064399D">
              <w:rPr>
                <w:b/>
                <w:bCs/>
                <w:color w:val="000000" w:themeColor="text1"/>
                <w:sz w:val="18"/>
                <w:szCs w:val="18"/>
              </w:rPr>
              <w:br/>
              <w:t xml:space="preserve">Consommation de gaz naturel(m3/h) 0,844 </w:t>
            </w:r>
            <w:r w:rsidRPr="0064399D">
              <w:rPr>
                <w:b/>
                <w:bCs/>
                <w:color w:val="000000" w:themeColor="text1"/>
                <w:sz w:val="18"/>
                <w:szCs w:val="18"/>
              </w:rPr>
              <w:br/>
              <w:t>Chaleur(kcal/h) 6880</w:t>
            </w:r>
            <w:r w:rsidRPr="0064399D">
              <w:rPr>
                <w:b/>
                <w:bCs/>
                <w:color w:val="000000" w:themeColor="text1"/>
                <w:sz w:val="18"/>
                <w:szCs w:val="18"/>
              </w:rPr>
              <w:br/>
              <w:t>Connexion électrique</w:t>
            </w:r>
          </w:p>
        </w:tc>
        <w:tc>
          <w:tcPr>
            <w:tcW w:w="1391" w:type="pct"/>
            <w:tcBorders>
              <w:top w:val="nil"/>
              <w:left w:val="nil"/>
              <w:bottom w:val="single" w:sz="4" w:space="0" w:color="auto"/>
              <w:right w:val="single" w:sz="4" w:space="0" w:color="auto"/>
            </w:tcBorders>
          </w:tcPr>
          <w:p w14:paraId="52C1F497"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75D11BEB" w14:textId="77777777" w:rsidR="004B7A62" w:rsidRPr="0064399D" w:rsidRDefault="004B7A62" w:rsidP="004B7A62">
            <w:pPr>
              <w:widowControl/>
              <w:autoSpaceDE/>
              <w:autoSpaceDN/>
              <w:rPr>
                <w:b/>
                <w:bCs/>
                <w:color w:val="000000" w:themeColor="text1"/>
                <w:sz w:val="18"/>
                <w:szCs w:val="18"/>
              </w:rPr>
            </w:pPr>
          </w:p>
        </w:tc>
      </w:tr>
      <w:tr w:rsidR="004B7A62" w:rsidRPr="0064399D" w14:paraId="2097097D" w14:textId="77777777" w:rsidTr="004B7A62">
        <w:trPr>
          <w:trHeight w:val="240"/>
          <w:jc w:val="center"/>
        </w:trPr>
        <w:tc>
          <w:tcPr>
            <w:tcW w:w="1007"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2B4FC2C1"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PLONGE BATTERIE</w:t>
            </w:r>
          </w:p>
        </w:tc>
        <w:tc>
          <w:tcPr>
            <w:tcW w:w="1802" w:type="pct"/>
            <w:tcBorders>
              <w:top w:val="nil"/>
              <w:left w:val="nil"/>
              <w:bottom w:val="single" w:sz="4" w:space="0" w:color="auto"/>
              <w:right w:val="single" w:sz="4" w:space="0" w:color="auto"/>
            </w:tcBorders>
            <w:shd w:val="clear" w:color="auto" w:fill="auto"/>
            <w:vAlign w:val="center"/>
            <w:hideMark/>
          </w:tcPr>
          <w:p w14:paraId="2DEF2D85"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w:t>
            </w:r>
          </w:p>
        </w:tc>
        <w:tc>
          <w:tcPr>
            <w:tcW w:w="1391" w:type="pct"/>
            <w:tcBorders>
              <w:top w:val="nil"/>
              <w:left w:val="nil"/>
              <w:bottom w:val="single" w:sz="4" w:space="0" w:color="auto"/>
              <w:right w:val="single" w:sz="4" w:space="0" w:color="auto"/>
            </w:tcBorders>
          </w:tcPr>
          <w:p w14:paraId="4BB22520"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c>
          <w:tcPr>
            <w:tcW w:w="800" w:type="pct"/>
            <w:tcBorders>
              <w:top w:val="nil"/>
              <w:left w:val="nil"/>
              <w:bottom w:val="single" w:sz="4" w:space="0" w:color="auto"/>
              <w:right w:val="single" w:sz="4" w:space="0" w:color="auto"/>
            </w:tcBorders>
          </w:tcPr>
          <w:p w14:paraId="0C47265A"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r>
      <w:tr w:rsidR="004B7A62" w:rsidRPr="0064399D" w14:paraId="7894547E" w14:textId="77777777" w:rsidTr="004B7A62">
        <w:trPr>
          <w:trHeight w:val="72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5D53BC20"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Pr>
                <w:rFonts w:asciiTheme="minorHAnsi" w:eastAsia="Times New Roman" w:hAnsiTheme="minorHAnsi" w:cstheme="minorHAnsi"/>
                <w:b/>
                <w:bCs/>
                <w:color w:val="000000" w:themeColor="text1"/>
                <w:sz w:val="18"/>
                <w:szCs w:val="18"/>
                <w:lang w:eastAsia="fr-FR"/>
              </w:rPr>
              <w:t>29</w:t>
            </w:r>
          </w:p>
        </w:tc>
        <w:tc>
          <w:tcPr>
            <w:tcW w:w="828" w:type="pct"/>
            <w:tcBorders>
              <w:top w:val="nil"/>
              <w:left w:val="nil"/>
              <w:bottom w:val="single" w:sz="4" w:space="0" w:color="auto"/>
              <w:right w:val="single" w:sz="4" w:space="0" w:color="auto"/>
            </w:tcBorders>
            <w:shd w:val="clear" w:color="auto" w:fill="auto"/>
            <w:vAlign w:val="center"/>
            <w:hideMark/>
          </w:tcPr>
          <w:p w14:paraId="70650EE9"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TABLE CHAUDE EN INOX DIM:1400X700X850 </w:t>
            </w:r>
          </w:p>
        </w:tc>
        <w:tc>
          <w:tcPr>
            <w:tcW w:w="1802" w:type="pct"/>
            <w:tcBorders>
              <w:top w:val="nil"/>
              <w:left w:val="nil"/>
              <w:bottom w:val="single" w:sz="4" w:space="0" w:color="auto"/>
              <w:right w:val="single" w:sz="4" w:space="0" w:color="auto"/>
            </w:tcBorders>
            <w:shd w:val="clear" w:color="auto" w:fill="auto"/>
            <w:vAlign w:val="center"/>
            <w:hideMark/>
          </w:tcPr>
          <w:p w14:paraId="6FF9E113" w14:textId="77777777" w:rsidR="004B7A62" w:rsidRPr="0064399D" w:rsidRDefault="004B7A62" w:rsidP="004B7A62">
            <w:pPr>
              <w:widowControl/>
              <w:autoSpaceDE/>
              <w:autoSpaceDN/>
              <w:rPr>
                <w:b/>
                <w:bCs/>
                <w:color w:val="000000" w:themeColor="text1"/>
                <w:sz w:val="18"/>
                <w:szCs w:val="18"/>
              </w:rPr>
            </w:pPr>
            <w:r w:rsidRPr="0064399D">
              <w:rPr>
                <w:b/>
                <w:bCs/>
                <w:color w:val="000000" w:themeColor="text1"/>
                <w:sz w:val="18"/>
                <w:szCs w:val="18"/>
              </w:rPr>
              <w:t>- Corps en acier inoxydable AISI 304 EP 12/10</w:t>
            </w:r>
          </w:p>
          <w:p w14:paraId="603C8D69"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étagère intermédiaire</w:t>
            </w:r>
            <w:r w:rsidRPr="0064399D">
              <w:rPr>
                <w:b/>
                <w:bCs/>
                <w:color w:val="000000" w:themeColor="text1"/>
                <w:sz w:val="18"/>
                <w:szCs w:val="18"/>
              </w:rPr>
              <w:br/>
              <w:t xml:space="preserve">- Plage de fonctionnement : 0 °C / 90 °C </w:t>
            </w:r>
            <w:r w:rsidRPr="0064399D">
              <w:rPr>
                <w:b/>
                <w:bCs/>
                <w:color w:val="000000" w:themeColor="text1"/>
                <w:sz w:val="18"/>
                <w:szCs w:val="18"/>
              </w:rPr>
              <w:br/>
              <w:t xml:space="preserve"> - Puissance : 1.6kw</w:t>
            </w:r>
          </w:p>
        </w:tc>
        <w:tc>
          <w:tcPr>
            <w:tcW w:w="1391" w:type="pct"/>
            <w:tcBorders>
              <w:top w:val="nil"/>
              <w:left w:val="nil"/>
              <w:bottom w:val="single" w:sz="4" w:space="0" w:color="auto"/>
              <w:right w:val="single" w:sz="4" w:space="0" w:color="auto"/>
            </w:tcBorders>
          </w:tcPr>
          <w:p w14:paraId="0E09EA8F"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2D783BA1" w14:textId="77777777" w:rsidR="004B7A62" w:rsidRPr="0064399D" w:rsidRDefault="004B7A62" w:rsidP="004B7A62">
            <w:pPr>
              <w:widowControl/>
              <w:autoSpaceDE/>
              <w:autoSpaceDN/>
              <w:rPr>
                <w:b/>
                <w:bCs/>
                <w:color w:val="000000" w:themeColor="text1"/>
                <w:sz w:val="18"/>
                <w:szCs w:val="18"/>
              </w:rPr>
            </w:pPr>
          </w:p>
        </w:tc>
      </w:tr>
      <w:tr w:rsidR="004B7A62" w:rsidRPr="0064399D" w14:paraId="0B4D36B7" w14:textId="77777777" w:rsidTr="004B7A62">
        <w:trPr>
          <w:trHeight w:val="150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6D7A7123"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3</w:t>
            </w:r>
            <w:r>
              <w:rPr>
                <w:rFonts w:asciiTheme="minorHAnsi" w:eastAsia="Times New Roman" w:hAnsiTheme="minorHAnsi" w:cstheme="minorHAnsi"/>
                <w:b/>
                <w:bCs/>
                <w:color w:val="000000" w:themeColor="text1"/>
                <w:sz w:val="18"/>
                <w:szCs w:val="18"/>
                <w:lang w:eastAsia="fr-FR"/>
              </w:rPr>
              <w:t>0</w:t>
            </w:r>
          </w:p>
        </w:tc>
        <w:tc>
          <w:tcPr>
            <w:tcW w:w="828" w:type="pct"/>
            <w:tcBorders>
              <w:top w:val="nil"/>
              <w:left w:val="nil"/>
              <w:bottom w:val="single" w:sz="4" w:space="0" w:color="auto"/>
              <w:right w:val="single" w:sz="4" w:space="0" w:color="auto"/>
            </w:tcBorders>
            <w:shd w:val="clear" w:color="auto" w:fill="auto"/>
            <w:vAlign w:val="center"/>
            <w:hideMark/>
          </w:tcPr>
          <w:p w14:paraId="0D53463A"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CASIER 4 NIVEAUX ALU ET POLYPROPYLENE 1375*555*1750 </w:t>
            </w:r>
          </w:p>
        </w:tc>
        <w:tc>
          <w:tcPr>
            <w:tcW w:w="1802" w:type="pct"/>
            <w:tcBorders>
              <w:top w:val="nil"/>
              <w:left w:val="nil"/>
              <w:bottom w:val="single" w:sz="4" w:space="0" w:color="auto"/>
              <w:right w:val="single" w:sz="4" w:space="0" w:color="auto"/>
            </w:tcBorders>
            <w:shd w:val="clear" w:color="auto" w:fill="auto"/>
            <w:vAlign w:val="center"/>
            <w:hideMark/>
          </w:tcPr>
          <w:p w14:paraId="4EB9D1F2"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Structure en aluminium anodisé, grilles en polypropylène. Fonds compatibles avec les mesures </w:t>
            </w:r>
            <w:proofErr w:type="spellStart"/>
            <w:r w:rsidRPr="0064399D">
              <w:rPr>
                <w:b/>
                <w:bCs/>
                <w:color w:val="000000" w:themeColor="text1"/>
                <w:sz w:val="18"/>
                <w:szCs w:val="18"/>
              </w:rPr>
              <w:t>Gastronorm</w:t>
            </w:r>
            <w:proofErr w:type="spellEnd"/>
            <w:r w:rsidRPr="0064399D">
              <w:rPr>
                <w:b/>
                <w:bCs/>
                <w:color w:val="000000" w:themeColor="text1"/>
                <w:sz w:val="18"/>
                <w:szCs w:val="18"/>
              </w:rPr>
              <w:t xml:space="preserve"> 2/3. </w:t>
            </w:r>
            <w:r w:rsidRPr="0064399D">
              <w:rPr>
                <w:b/>
                <w:bCs/>
                <w:color w:val="000000" w:themeColor="text1"/>
                <w:sz w:val="18"/>
                <w:szCs w:val="18"/>
              </w:rPr>
              <w:br/>
              <w:t xml:space="preserve">Capacité de charge de 150 kg par étagère, 4 étagères au total. </w:t>
            </w:r>
            <w:r w:rsidRPr="0064399D">
              <w:rPr>
                <w:b/>
                <w:bCs/>
                <w:color w:val="000000" w:themeColor="text1"/>
                <w:sz w:val="18"/>
                <w:szCs w:val="18"/>
              </w:rPr>
              <w:br/>
              <w:t>Pieds réglables, étagères lavables au lave-</w:t>
            </w:r>
            <w:r w:rsidRPr="0064399D">
              <w:rPr>
                <w:b/>
                <w:bCs/>
                <w:color w:val="000000" w:themeColor="text1"/>
                <w:sz w:val="18"/>
                <w:szCs w:val="18"/>
              </w:rPr>
              <w:lastRenderedPageBreak/>
              <w:t xml:space="preserve">vaisselle, support traverse très robuste. </w:t>
            </w:r>
            <w:r w:rsidRPr="0064399D">
              <w:rPr>
                <w:b/>
                <w:bCs/>
                <w:color w:val="000000" w:themeColor="text1"/>
                <w:sz w:val="18"/>
                <w:szCs w:val="18"/>
              </w:rPr>
              <w:br/>
              <w:t xml:space="preserve">Plage de température de -30ºà +75º. </w:t>
            </w:r>
          </w:p>
        </w:tc>
        <w:tc>
          <w:tcPr>
            <w:tcW w:w="1391" w:type="pct"/>
            <w:tcBorders>
              <w:top w:val="nil"/>
              <w:left w:val="nil"/>
              <w:bottom w:val="single" w:sz="4" w:space="0" w:color="auto"/>
              <w:right w:val="single" w:sz="4" w:space="0" w:color="auto"/>
            </w:tcBorders>
          </w:tcPr>
          <w:p w14:paraId="49B81791"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366CE9AC" w14:textId="77777777" w:rsidR="004B7A62" w:rsidRPr="0064399D" w:rsidRDefault="004B7A62" w:rsidP="004B7A62">
            <w:pPr>
              <w:widowControl/>
              <w:autoSpaceDE/>
              <w:autoSpaceDN/>
              <w:rPr>
                <w:b/>
                <w:bCs/>
                <w:color w:val="000000" w:themeColor="text1"/>
                <w:sz w:val="18"/>
                <w:szCs w:val="18"/>
              </w:rPr>
            </w:pPr>
          </w:p>
        </w:tc>
      </w:tr>
      <w:tr w:rsidR="004B7A62" w:rsidRPr="0064399D" w14:paraId="1E532017" w14:textId="77777777" w:rsidTr="004B7A62">
        <w:trPr>
          <w:trHeight w:val="240"/>
          <w:jc w:val="center"/>
        </w:trPr>
        <w:tc>
          <w:tcPr>
            <w:tcW w:w="1007"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2C38CC0B"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LAVERIE</w:t>
            </w:r>
          </w:p>
        </w:tc>
        <w:tc>
          <w:tcPr>
            <w:tcW w:w="1802" w:type="pct"/>
            <w:tcBorders>
              <w:top w:val="nil"/>
              <w:left w:val="nil"/>
              <w:bottom w:val="single" w:sz="4" w:space="0" w:color="auto"/>
              <w:right w:val="single" w:sz="4" w:space="0" w:color="auto"/>
            </w:tcBorders>
            <w:shd w:val="clear" w:color="auto" w:fill="auto"/>
            <w:vAlign w:val="center"/>
            <w:hideMark/>
          </w:tcPr>
          <w:p w14:paraId="19F8995D"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w:t>
            </w:r>
          </w:p>
        </w:tc>
        <w:tc>
          <w:tcPr>
            <w:tcW w:w="1391" w:type="pct"/>
            <w:tcBorders>
              <w:top w:val="nil"/>
              <w:left w:val="nil"/>
              <w:bottom w:val="single" w:sz="4" w:space="0" w:color="auto"/>
              <w:right w:val="single" w:sz="4" w:space="0" w:color="auto"/>
            </w:tcBorders>
          </w:tcPr>
          <w:p w14:paraId="712056AE"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c>
          <w:tcPr>
            <w:tcW w:w="800" w:type="pct"/>
            <w:tcBorders>
              <w:top w:val="nil"/>
              <w:left w:val="nil"/>
              <w:bottom w:val="single" w:sz="4" w:space="0" w:color="auto"/>
              <w:right w:val="single" w:sz="4" w:space="0" w:color="auto"/>
            </w:tcBorders>
          </w:tcPr>
          <w:p w14:paraId="00AA3F82"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r>
      <w:tr w:rsidR="004B7A62" w:rsidRPr="0064399D" w14:paraId="50C9BBEC" w14:textId="77777777" w:rsidTr="004B7A62">
        <w:trPr>
          <w:trHeight w:val="1305"/>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7602DF3B"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3</w:t>
            </w:r>
            <w:r>
              <w:rPr>
                <w:rFonts w:asciiTheme="minorHAnsi" w:eastAsia="Times New Roman" w:hAnsiTheme="minorHAnsi" w:cstheme="minorHAnsi"/>
                <w:b/>
                <w:bCs/>
                <w:color w:val="000000" w:themeColor="text1"/>
                <w:sz w:val="18"/>
                <w:szCs w:val="18"/>
                <w:lang w:eastAsia="fr-FR"/>
              </w:rPr>
              <w:t>1</w:t>
            </w:r>
          </w:p>
        </w:tc>
        <w:tc>
          <w:tcPr>
            <w:tcW w:w="828" w:type="pct"/>
            <w:tcBorders>
              <w:top w:val="nil"/>
              <w:left w:val="nil"/>
              <w:bottom w:val="single" w:sz="4" w:space="0" w:color="auto"/>
              <w:right w:val="single" w:sz="4" w:space="0" w:color="auto"/>
            </w:tcBorders>
            <w:shd w:val="clear" w:color="auto" w:fill="auto"/>
            <w:vAlign w:val="center"/>
            <w:hideMark/>
          </w:tcPr>
          <w:p w14:paraId="673ACDB5"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CASIER 4 NIVEAUX ALU ET POLYPROPYLENE 950*385*1750 </w:t>
            </w:r>
          </w:p>
        </w:tc>
        <w:tc>
          <w:tcPr>
            <w:tcW w:w="1802" w:type="pct"/>
            <w:tcBorders>
              <w:top w:val="nil"/>
              <w:left w:val="nil"/>
              <w:bottom w:val="single" w:sz="4" w:space="0" w:color="auto"/>
              <w:right w:val="single" w:sz="4" w:space="0" w:color="auto"/>
            </w:tcBorders>
            <w:shd w:val="clear" w:color="auto" w:fill="auto"/>
            <w:vAlign w:val="center"/>
            <w:hideMark/>
          </w:tcPr>
          <w:p w14:paraId="55F2974F"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Structure en aluminium anodisé, grilles en polypropylène. Fonds compatibles avec les mesures </w:t>
            </w:r>
            <w:proofErr w:type="spellStart"/>
            <w:r w:rsidRPr="0064399D">
              <w:rPr>
                <w:b/>
                <w:bCs/>
                <w:color w:val="000000" w:themeColor="text1"/>
                <w:sz w:val="18"/>
                <w:szCs w:val="18"/>
              </w:rPr>
              <w:t>Gastronorm</w:t>
            </w:r>
            <w:proofErr w:type="spellEnd"/>
            <w:r w:rsidRPr="0064399D">
              <w:rPr>
                <w:b/>
                <w:bCs/>
                <w:color w:val="000000" w:themeColor="text1"/>
                <w:sz w:val="18"/>
                <w:szCs w:val="18"/>
              </w:rPr>
              <w:t xml:space="preserve"> 2/3. </w:t>
            </w:r>
            <w:r w:rsidRPr="0064399D">
              <w:rPr>
                <w:b/>
                <w:bCs/>
                <w:color w:val="000000" w:themeColor="text1"/>
                <w:sz w:val="18"/>
                <w:szCs w:val="18"/>
              </w:rPr>
              <w:br/>
              <w:t xml:space="preserve">Capacité de charge de 150 kg par étagère, 4 étagères au total. </w:t>
            </w:r>
            <w:r w:rsidRPr="0064399D">
              <w:rPr>
                <w:b/>
                <w:bCs/>
                <w:color w:val="000000" w:themeColor="text1"/>
                <w:sz w:val="18"/>
                <w:szCs w:val="18"/>
              </w:rPr>
              <w:br/>
              <w:t xml:space="preserve">Pieds réglables, étagères lavables au lave-vaisselle, support traverse très robuste. </w:t>
            </w:r>
            <w:r w:rsidRPr="0064399D">
              <w:rPr>
                <w:b/>
                <w:bCs/>
                <w:color w:val="000000" w:themeColor="text1"/>
                <w:sz w:val="18"/>
                <w:szCs w:val="18"/>
              </w:rPr>
              <w:br/>
              <w:t xml:space="preserve">Plage de température de -30ºà +75º. </w:t>
            </w:r>
          </w:p>
        </w:tc>
        <w:tc>
          <w:tcPr>
            <w:tcW w:w="1391" w:type="pct"/>
            <w:tcBorders>
              <w:top w:val="nil"/>
              <w:left w:val="nil"/>
              <w:bottom w:val="single" w:sz="4" w:space="0" w:color="auto"/>
              <w:right w:val="single" w:sz="4" w:space="0" w:color="auto"/>
            </w:tcBorders>
          </w:tcPr>
          <w:p w14:paraId="56A38385"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59F96CA4" w14:textId="77777777" w:rsidR="004B7A62" w:rsidRPr="0064399D" w:rsidRDefault="004B7A62" w:rsidP="004B7A62">
            <w:pPr>
              <w:widowControl/>
              <w:autoSpaceDE/>
              <w:autoSpaceDN/>
              <w:rPr>
                <w:b/>
                <w:bCs/>
                <w:color w:val="000000" w:themeColor="text1"/>
                <w:sz w:val="18"/>
                <w:szCs w:val="18"/>
              </w:rPr>
            </w:pPr>
          </w:p>
        </w:tc>
      </w:tr>
      <w:tr w:rsidR="004B7A62" w:rsidRPr="0064399D" w14:paraId="72C7E9D8" w14:textId="77777777" w:rsidTr="004B7A62">
        <w:trPr>
          <w:trHeight w:val="138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663B3F99"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3</w:t>
            </w:r>
            <w:r>
              <w:rPr>
                <w:rFonts w:asciiTheme="minorHAnsi" w:eastAsia="Times New Roman" w:hAnsiTheme="minorHAnsi" w:cstheme="minorHAnsi"/>
                <w:b/>
                <w:bCs/>
                <w:color w:val="000000" w:themeColor="text1"/>
                <w:sz w:val="18"/>
                <w:szCs w:val="18"/>
                <w:lang w:eastAsia="fr-FR"/>
              </w:rPr>
              <w:t>2</w:t>
            </w:r>
          </w:p>
        </w:tc>
        <w:tc>
          <w:tcPr>
            <w:tcW w:w="828" w:type="pct"/>
            <w:tcBorders>
              <w:top w:val="nil"/>
              <w:left w:val="nil"/>
              <w:bottom w:val="single" w:sz="4" w:space="0" w:color="auto"/>
              <w:right w:val="single" w:sz="4" w:space="0" w:color="auto"/>
            </w:tcBorders>
            <w:shd w:val="clear" w:color="auto" w:fill="auto"/>
            <w:vAlign w:val="center"/>
            <w:hideMark/>
          </w:tcPr>
          <w:p w14:paraId="0A03BBE2"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TABLE DE SORTIE EN INOX DIM:1200X700X850</w:t>
            </w:r>
          </w:p>
        </w:tc>
        <w:tc>
          <w:tcPr>
            <w:tcW w:w="1802" w:type="pct"/>
            <w:tcBorders>
              <w:top w:val="nil"/>
              <w:left w:val="nil"/>
              <w:bottom w:val="single" w:sz="4" w:space="0" w:color="auto"/>
              <w:right w:val="single" w:sz="4" w:space="0" w:color="auto"/>
            </w:tcBorders>
            <w:shd w:val="clear" w:color="auto" w:fill="auto"/>
            <w:vAlign w:val="center"/>
            <w:hideMark/>
          </w:tcPr>
          <w:p w14:paraId="4C4B84C6"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Type : </w:t>
            </w:r>
            <w:proofErr w:type="spellStart"/>
            <w:r w:rsidRPr="0064399D">
              <w:rPr>
                <w:b/>
                <w:bCs/>
                <w:color w:val="000000" w:themeColor="text1"/>
                <w:sz w:val="18"/>
                <w:szCs w:val="18"/>
              </w:rPr>
              <w:t>Inox.Nuance</w:t>
            </w:r>
            <w:proofErr w:type="spellEnd"/>
            <w:r w:rsidRPr="0064399D">
              <w:rPr>
                <w:b/>
                <w:bCs/>
                <w:color w:val="000000" w:themeColor="text1"/>
                <w:sz w:val="18"/>
                <w:szCs w:val="18"/>
              </w:rPr>
              <w:t xml:space="preserve"> : 18/10.</w:t>
            </w:r>
            <w:r w:rsidRPr="0064399D">
              <w:rPr>
                <w:b/>
                <w:bCs/>
                <w:color w:val="000000" w:themeColor="text1"/>
                <w:sz w:val="18"/>
                <w:szCs w:val="18"/>
              </w:rPr>
              <w:br/>
              <w:t xml:space="preserve">- Dessus en acier inoxydable nuance 18/10, épaisseur 15/10. </w:t>
            </w:r>
            <w:r w:rsidRPr="0064399D">
              <w:rPr>
                <w:b/>
                <w:bCs/>
                <w:color w:val="000000" w:themeColor="text1"/>
                <w:sz w:val="18"/>
                <w:szCs w:val="18"/>
              </w:rPr>
              <w:br/>
              <w:t>- Bords anti-ruissellement</w:t>
            </w:r>
            <w:r w:rsidRPr="0064399D">
              <w:rPr>
                <w:b/>
                <w:bCs/>
                <w:color w:val="000000" w:themeColor="text1"/>
                <w:sz w:val="18"/>
                <w:szCs w:val="18"/>
              </w:rPr>
              <w:br/>
              <w:t xml:space="preserve">- Insonorisation </w:t>
            </w:r>
            <w:proofErr w:type="gramStart"/>
            <w:r w:rsidRPr="0064399D">
              <w:rPr>
                <w:b/>
                <w:bCs/>
                <w:color w:val="000000" w:themeColor="text1"/>
                <w:sz w:val="18"/>
                <w:szCs w:val="18"/>
              </w:rPr>
              <w:t>du  dessus</w:t>
            </w:r>
            <w:proofErr w:type="gramEnd"/>
            <w:r w:rsidRPr="0064399D">
              <w:rPr>
                <w:b/>
                <w:bCs/>
                <w:color w:val="000000" w:themeColor="text1"/>
                <w:sz w:val="18"/>
                <w:szCs w:val="18"/>
              </w:rPr>
              <w:t xml:space="preserve"> par oméga  inox  de 15/10 d’épaisseur.-  Dessus et châssis assemblés avec des embouts en inox de 15/10 d’épaisseur pour la Fixation des pieds ronds</w:t>
            </w:r>
            <w:r w:rsidRPr="0064399D">
              <w:rPr>
                <w:b/>
                <w:bCs/>
                <w:color w:val="000000" w:themeColor="text1"/>
                <w:sz w:val="18"/>
                <w:szCs w:val="18"/>
              </w:rPr>
              <w:br/>
              <w:t>- Etagère basse en acier inoxydable de 12/10 d’épaisseur fixée avec des embouts en plastique rigide  noir.</w:t>
            </w:r>
            <w:r w:rsidRPr="0064399D">
              <w:rPr>
                <w:b/>
                <w:bCs/>
                <w:color w:val="000000" w:themeColor="text1"/>
                <w:sz w:val="18"/>
                <w:szCs w:val="18"/>
              </w:rPr>
              <w:br/>
              <w:t>-  Piètement 40X40,  épaisseur 15/10 .</w:t>
            </w:r>
            <w:r w:rsidRPr="0064399D">
              <w:rPr>
                <w:b/>
                <w:bCs/>
                <w:color w:val="000000" w:themeColor="text1"/>
                <w:sz w:val="18"/>
                <w:szCs w:val="18"/>
              </w:rPr>
              <w:br/>
              <w:t xml:space="preserve">- Chaque pied sera muni d'une platine réglable en plastique rigide pour une parfaite mise à niveau.- </w:t>
            </w:r>
          </w:p>
        </w:tc>
        <w:tc>
          <w:tcPr>
            <w:tcW w:w="1391" w:type="pct"/>
            <w:tcBorders>
              <w:top w:val="nil"/>
              <w:left w:val="nil"/>
              <w:bottom w:val="single" w:sz="4" w:space="0" w:color="auto"/>
              <w:right w:val="single" w:sz="4" w:space="0" w:color="auto"/>
            </w:tcBorders>
          </w:tcPr>
          <w:p w14:paraId="08317833"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6CDCEEF4" w14:textId="77777777" w:rsidR="004B7A62" w:rsidRPr="0064399D" w:rsidRDefault="004B7A62" w:rsidP="004B7A62">
            <w:pPr>
              <w:widowControl/>
              <w:autoSpaceDE/>
              <w:autoSpaceDN/>
              <w:rPr>
                <w:b/>
                <w:bCs/>
                <w:color w:val="000000" w:themeColor="text1"/>
                <w:sz w:val="18"/>
                <w:szCs w:val="18"/>
              </w:rPr>
            </w:pPr>
          </w:p>
        </w:tc>
      </w:tr>
      <w:tr w:rsidR="004B7A62" w:rsidRPr="0064399D" w14:paraId="0EB1DF24" w14:textId="77777777" w:rsidTr="004B7A62">
        <w:trPr>
          <w:trHeight w:val="348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7A62F030"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3</w:t>
            </w:r>
            <w:r>
              <w:rPr>
                <w:rFonts w:asciiTheme="minorHAnsi" w:eastAsia="Times New Roman" w:hAnsiTheme="minorHAnsi" w:cstheme="minorHAnsi"/>
                <w:b/>
                <w:bCs/>
                <w:color w:val="000000" w:themeColor="text1"/>
                <w:sz w:val="18"/>
                <w:szCs w:val="18"/>
                <w:lang w:eastAsia="fr-FR"/>
              </w:rPr>
              <w:t>3</w:t>
            </w:r>
          </w:p>
        </w:tc>
        <w:tc>
          <w:tcPr>
            <w:tcW w:w="828" w:type="pct"/>
            <w:tcBorders>
              <w:top w:val="nil"/>
              <w:left w:val="nil"/>
              <w:bottom w:val="single" w:sz="4" w:space="0" w:color="auto"/>
              <w:right w:val="single" w:sz="4" w:space="0" w:color="auto"/>
            </w:tcBorders>
            <w:shd w:val="clear" w:color="auto" w:fill="auto"/>
            <w:vAlign w:val="center"/>
            <w:hideMark/>
          </w:tcPr>
          <w:p w14:paraId="40A550DB"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LAVE VAISSELLE A CAPOT 720 ASSIETTES / H </w:t>
            </w:r>
            <w:proofErr w:type="gramStart"/>
            <w:r w:rsidRPr="0064399D">
              <w:rPr>
                <w:b/>
                <w:bCs/>
                <w:color w:val="000000" w:themeColor="text1"/>
                <w:sz w:val="18"/>
                <w:szCs w:val="18"/>
              </w:rPr>
              <w:t>DIM:</w:t>
            </w:r>
            <w:proofErr w:type="gramEnd"/>
            <w:r w:rsidRPr="0064399D">
              <w:rPr>
                <w:b/>
                <w:bCs/>
                <w:color w:val="000000" w:themeColor="text1"/>
                <w:sz w:val="18"/>
                <w:szCs w:val="18"/>
              </w:rPr>
              <w:t>665X775X1540</w:t>
            </w:r>
          </w:p>
        </w:tc>
        <w:tc>
          <w:tcPr>
            <w:tcW w:w="1802" w:type="pct"/>
            <w:tcBorders>
              <w:top w:val="nil"/>
              <w:left w:val="nil"/>
              <w:bottom w:val="single" w:sz="4" w:space="0" w:color="auto"/>
              <w:right w:val="single" w:sz="4" w:space="0" w:color="auto"/>
            </w:tcBorders>
            <w:shd w:val="clear" w:color="auto" w:fill="auto"/>
            <w:vAlign w:val="center"/>
            <w:hideMark/>
          </w:tcPr>
          <w:p w14:paraId="211BBF4C"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Cycles de lavage  180° Cycle de lavage en continu                                                                                                                                                                                                                                                               Pompe de lavage de 600 W qui assure un haut débit hydraulique.                                                                                                                                                                                                                                          Cuve d’un volume de 33 litres, avec une résistance de réchauffement de 4,5 kW.                                                                                                                                                                                                               Surchauffeur d’un volume de 9 litres avec résistance de réchauffement de 6 kW. Consommation d’eau par cycle de 2,4 litres. Rinçage avec système </w:t>
            </w:r>
            <w:proofErr w:type="spellStart"/>
            <w:r w:rsidRPr="0064399D">
              <w:rPr>
                <w:b/>
                <w:bCs/>
                <w:color w:val="000000" w:themeColor="text1"/>
                <w:sz w:val="18"/>
                <w:szCs w:val="18"/>
              </w:rPr>
              <w:t>thermostop</w:t>
            </w:r>
            <w:proofErr w:type="spellEnd"/>
            <w:r w:rsidRPr="0064399D">
              <w:rPr>
                <w:b/>
                <w:bCs/>
                <w:color w:val="000000" w:themeColor="text1"/>
                <w:sz w:val="18"/>
                <w:szCs w:val="18"/>
              </w:rPr>
              <w:t xml:space="preserve">.                                                                                                                                                                         </w:t>
            </w:r>
            <w:r w:rsidRPr="0064399D">
              <w:rPr>
                <w:b/>
                <w:bCs/>
                <w:color w:val="000000" w:themeColor="text1"/>
                <w:sz w:val="18"/>
                <w:szCs w:val="18"/>
              </w:rPr>
              <w:br/>
              <w:t xml:space="preserve">Puissance totale installée : 11,1 </w:t>
            </w:r>
            <w:proofErr w:type="gramStart"/>
            <w:r w:rsidRPr="0064399D">
              <w:rPr>
                <w:b/>
                <w:bCs/>
                <w:color w:val="000000" w:themeColor="text1"/>
                <w:sz w:val="18"/>
                <w:szCs w:val="18"/>
              </w:rPr>
              <w:t>kW .</w:t>
            </w:r>
            <w:proofErr w:type="gramEnd"/>
            <w:r w:rsidRPr="0064399D">
              <w:rPr>
                <w:b/>
                <w:bCs/>
                <w:color w:val="000000" w:themeColor="text1"/>
                <w:sz w:val="18"/>
                <w:szCs w:val="18"/>
              </w:rPr>
              <w:t xml:space="preserve">                                                                                                                                                                                                                                                                                                      Micro magnétique de sécurité dans l’ouverture du capot. En option: pompe à détergent</w:t>
            </w:r>
            <w:r w:rsidRPr="0064399D">
              <w:rPr>
                <w:b/>
                <w:bCs/>
                <w:color w:val="000000" w:themeColor="text1"/>
                <w:sz w:val="18"/>
                <w:szCs w:val="18"/>
              </w:rPr>
              <w:br/>
              <w:t>Largeur (cm) 75</w:t>
            </w:r>
            <w:r w:rsidRPr="0064399D">
              <w:rPr>
                <w:b/>
                <w:bCs/>
                <w:color w:val="000000" w:themeColor="text1"/>
                <w:sz w:val="18"/>
                <w:szCs w:val="18"/>
              </w:rPr>
              <w:br/>
              <w:t>Longueur (cm) 63</w:t>
            </w:r>
            <w:r w:rsidRPr="0064399D">
              <w:rPr>
                <w:b/>
                <w:bCs/>
                <w:color w:val="000000" w:themeColor="text1"/>
                <w:sz w:val="18"/>
                <w:szCs w:val="18"/>
              </w:rPr>
              <w:br/>
              <w:t>Hauteur (cm) 146.5/200</w:t>
            </w:r>
            <w:r w:rsidRPr="0064399D">
              <w:rPr>
                <w:b/>
                <w:bCs/>
                <w:color w:val="000000" w:themeColor="text1"/>
                <w:sz w:val="18"/>
                <w:szCs w:val="18"/>
              </w:rPr>
              <w:br/>
              <w:t xml:space="preserve">Puissance électrique  11,1 </w:t>
            </w:r>
            <w:proofErr w:type="spellStart"/>
            <w:r w:rsidRPr="0064399D">
              <w:rPr>
                <w:b/>
                <w:bCs/>
                <w:color w:val="000000" w:themeColor="text1"/>
                <w:sz w:val="18"/>
                <w:szCs w:val="18"/>
              </w:rPr>
              <w:t>kw</w:t>
            </w:r>
            <w:proofErr w:type="spellEnd"/>
            <w:r w:rsidRPr="0064399D">
              <w:rPr>
                <w:b/>
                <w:bCs/>
                <w:color w:val="000000" w:themeColor="text1"/>
                <w:sz w:val="18"/>
                <w:szCs w:val="18"/>
              </w:rPr>
              <w:br/>
            </w:r>
            <w:r w:rsidRPr="0064399D">
              <w:rPr>
                <w:b/>
                <w:bCs/>
                <w:color w:val="000000" w:themeColor="text1"/>
                <w:sz w:val="18"/>
                <w:szCs w:val="18"/>
              </w:rPr>
              <w:br/>
              <w:t>Voltage 400</w:t>
            </w:r>
          </w:p>
        </w:tc>
        <w:tc>
          <w:tcPr>
            <w:tcW w:w="1391" w:type="pct"/>
            <w:tcBorders>
              <w:top w:val="nil"/>
              <w:left w:val="nil"/>
              <w:bottom w:val="single" w:sz="4" w:space="0" w:color="auto"/>
              <w:right w:val="single" w:sz="4" w:space="0" w:color="auto"/>
            </w:tcBorders>
          </w:tcPr>
          <w:p w14:paraId="40868300"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035C8047" w14:textId="77777777" w:rsidR="004B7A62" w:rsidRPr="0064399D" w:rsidRDefault="004B7A62" w:rsidP="004B7A62">
            <w:pPr>
              <w:widowControl/>
              <w:autoSpaceDE/>
              <w:autoSpaceDN/>
              <w:rPr>
                <w:b/>
                <w:bCs/>
                <w:color w:val="000000" w:themeColor="text1"/>
                <w:sz w:val="18"/>
                <w:szCs w:val="18"/>
              </w:rPr>
            </w:pPr>
          </w:p>
        </w:tc>
      </w:tr>
      <w:tr w:rsidR="004B7A62" w:rsidRPr="0064399D" w14:paraId="6874EE33" w14:textId="77777777" w:rsidTr="004B7A62">
        <w:trPr>
          <w:trHeight w:val="1575"/>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58CA1628"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lastRenderedPageBreak/>
              <w:t>3</w:t>
            </w:r>
            <w:r>
              <w:rPr>
                <w:rFonts w:asciiTheme="minorHAnsi" w:eastAsia="Times New Roman" w:hAnsiTheme="minorHAnsi" w:cstheme="minorHAnsi"/>
                <w:b/>
                <w:bCs/>
                <w:color w:val="000000" w:themeColor="text1"/>
                <w:sz w:val="18"/>
                <w:szCs w:val="18"/>
                <w:lang w:eastAsia="fr-FR"/>
              </w:rPr>
              <w:t>4</w:t>
            </w:r>
          </w:p>
        </w:tc>
        <w:tc>
          <w:tcPr>
            <w:tcW w:w="828" w:type="pct"/>
            <w:tcBorders>
              <w:top w:val="nil"/>
              <w:left w:val="nil"/>
              <w:bottom w:val="single" w:sz="4" w:space="0" w:color="auto"/>
              <w:right w:val="single" w:sz="4" w:space="0" w:color="auto"/>
            </w:tcBorders>
            <w:shd w:val="clear" w:color="auto" w:fill="auto"/>
            <w:vAlign w:val="center"/>
            <w:hideMark/>
          </w:tcPr>
          <w:p w14:paraId="5BC0F191"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TABLE D'ENTREE EN NOX AVEC 01 BAC ET DOUCHETTE DIM :850X700X850</w:t>
            </w:r>
          </w:p>
        </w:tc>
        <w:tc>
          <w:tcPr>
            <w:tcW w:w="1802" w:type="pct"/>
            <w:tcBorders>
              <w:top w:val="nil"/>
              <w:left w:val="nil"/>
              <w:bottom w:val="single" w:sz="4" w:space="0" w:color="auto"/>
              <w:right w:val="single" w:sz="4" w:space="0" w:color="auto"/>
            </w:tcBorders>
            <w:shd w:val="clear" w:color="auto" w:fill="auto"/>
            <w:vAlign w:val="center"/>
            <w:hideMark/>
          </w:tcPr>
          <w:p w14:paraId="14003D3E"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Type : </w:t>
            </w:r>
            <w:proofErr w:type="spellStart"/>
            <w:r w:rsidRPr="0064399D">
              <w:rPr>
                <w:b/>
                <w:bCs/>
                <w:color w:val="000000" w:themeColor="text1"/>
                <w:sz w:val="18"/>
                <w:szCs w:val="18"/>
              </w:rPr>
              <w:t>InoxNuance</w:t>
            </w:r>
            <w:proofErr w:type="spellEnd"/>
            <w:r w:rsidRPr="0064399D">
              <w:rPr>
                <w:b/>
                <w:bCs/>
                <w:color w:val="000000" w:themeColor="text1"/>
                <w:sz w:val="18"/>
                <w:szCs w:val="18"/>
              </w:rPr>
              <w:t xml:space="preserve"> : 18/10-Dessus avec angle rayonnés- construction de dessus en acier inoxydable, épaisseur 15/10</w:t>
            </w:r>
            <w:r w:rsidRPr="0064399D">
              <w:rPr>
                <w:b/>
                <w:bCs/>
                <w:color w:val="000000" w:themeColor="text1"/>
                <w:sz w:val="18"/>
                <w:szCs w:val="18"/>
              </w:rPr>
              <w:br/>
              <w:t xml:space="preserve">- Insonorisation du dessus par méga inox traversable de 15/10 d’épaisseur. Table d'insertion en inox avec dosseret pour lave-vaisselle à capot avec bac de </w:t>
            </w:r>
            <w:proofErr w:type="spellStart"/>
            <w:r w:rsidRPr="0064399D">
              <w:rPr>
                <w:b/>
                <w:bCs/>
                <w:color w:val="000000" w:themeColor="text1"/>
                <w:sz w:val="18"/>
                <w:szCs w:val="18"/>
              </w:rPr>
              <w:t>pré-lavage</w:t>
            </w:r>
            <w:proofErr w:type="spellEnd"/>
            <w:r w:rsidRPr="0064399D">
              <w:rPr>
                <w:b/>
                <w:bCs/>
                <w:color w:val="000000" w:themeColor="text1"/>
                <w:sz w:val="18"/>
                <w:szCs w:val="18"/>
              </w:rPr>
              <w:t xml:space="preserve"> vaisselle et une étagère inférieure à apposer. </w:t>
            </w:r>
            <w:r w:rsidRPr="0064399D">
              <w:rPr>
                <w:b/>
                <w:bCs/>
                <w:color w:val="000000" w:themeColor="text1"/>
                <w:sz w:val="18"/>
                <w:szCs w:val="18"/>
              </w:rPr>
              <w:br/>
              <w:t xml:space="preserve">Cette table d'entrée est adossée et dispose d'un système d'accrochage universel sur sa </w:t>
            </w:r>
            <w:proofErr w:type="gramStart"/>
            <w:r w:rsidRPr="0064399D">
              <w:rPr>
                <w:b/>
                <w:bCs/>
                <w:color w:val="000000" w:themeColor="text1"/>
                <w:sz w:val="18"/>
                <w:szCs w:val="18"/>
              </w:rPr>
              <w:t>gauche .</w:t>
            </w:r>
            <w:proofErr w:type="gramEnd"/>
            <w:r w:rsidRPr="0064399D">
              <w:rPr>
                <w:b/>
                <w:bCs/>
                <w:color w:val="000000" w:themeColor="text1"/>
                <w:sz w:val="18"/>
                <w:szCs w:val="18"/>
              </w:rPr>
              <w:t xml:space="preserve"> </w:t>
            </w:r>
            <w:r w:rsidRPr="0064399D">
              <w:rPr>
                <w:b/>
                <w:bCs/>
                <w:color w:val="000000" w:themeColor="text1"/>
                <w:sz w:val="18"/>
                <w:szCs w:val="18"/>
              </w:rPr>
              <w:br/>
              <w:t xml:space="preserve">Dimensions :850*700*850 </w:t>
            </w:r>
            <w:proofErr w:type="spellStart"/>
            <w:r w:rsidRPr="0064399D">
              <w:rPr>
                <w:b/>
                <w:bCs/>
                <w:color w:val="000000" w:themeColor="text1"/>
                <w:sz w:val="18"/>
                <w:szCs w:val="18"/>
              </w:rPr>
              <w:t>mm.</w:t>
            </w:r>
            <w:proofErr w:type="spellEnd"/>
            <w:r w:rsidRPr="0064399D">
              <w:rPr>
                <w:b/>
                <w:bCs/>
                <w:color w:val="000000" w:themeColor="text1"/>
                <w:sz w:val="18"/>
                <w:szCs w:val="18"/>
              </w:rPr>
              <w:t xml:space="preserve"> Dimensions </w:t>
            </w:r>
            <w:proofErr w:type="gramStart"/>
            <w:r w:rsidRPr="0064399D">
              <w:rPr>
                <w:b/>
                <w:bCs/>
                <w:color w:val="000000" w:themeColor="text1"/>
                <w:sz w:val="18"/>
                <w:szCs w:val="18"/>
              </w:rPr>
              <w:t>bac:</w:t>
            </w:r>
            <w:proofErr w:type="gramEnd"/>
            <w:r w:rsidRPr="0064399D">
              <w:rPr>
                <w:b/>
                <w:bCs/>
                <w:color w:val="000000" w:themeColor="text1"/>
                <w:sz w:val="18"/>
                <w:szCs w:val="18"/>
              </w:rPr>
              <w:t xml:space="preserve"> 400 x 400 </w:t>
            </w:r>
            <w:proofErr w:type="spellStart"/>
            <w:r w:rsidRPr="0064399D">
              <w:rPr>
                <w:b/>
                <w:bCs/>
                <w:color w:val="000000" w:themeColor="text1"/>
                <w:sz w:val="18"/>
                <w:szCs w:val="18"/>
              </w:rPr>
              <w:t>mm.</w:t>
            </w:r>
            <w:proofErr w:type="spellEnd"/>
          </w:p>
        </w:tc>
        <w:tc>
          <w:tcPr>
            <w:tcW w:w="1391" w:type="pct"/>
            <w:tcBorders>
              <w:top w:val="nil"/>
              <w:left w:val="nil"/>
              <w:bottom w:val="single" w:sz="4" w:space="0" w:color="auto"/>
              <w:right w:val="single" w:sz="4" w:space="0" w:color="auto"/>
            </w:tcBorders>
          </w:tcPr>
          <w:p w14:paraId="683A26C6"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19EE5D10" w14:textId="77777777" w:rsidR="004B7A62" w:rsidRPr="0064399D" w:rsidRDefault="004B7A62" w:rsidP="004B7A62">
            <w:pPr>
              <w:widowControl/>
              <w:autoSpaceDE/>
              <w:autoSpaceDN/>
              <w:rPr>
                <w:b/>
                <w:bCs/>
                <w:color w:val="000000" w:themeColor="text1"/>
                <w:sz w:val="18"/>
                <w:szCs w:val="18"/>
              </w:rPr>
            </w:pPr>
          </w:p>
        </w:tc>
      </w:tr>
      <w:tr w:rsidR="004B7A62" w:rsidRPr="0064399D" w14:paraId="516E9A1B" w14:textId="77777777" w:rsidTr="004B7A62">
        <w:trPr>
          <w:trHeight w:val="1652"/>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68E30DFD"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3</w:t>
            </w:r>
            <w:r>
              <w:rPr>
                <w:rFonts w:asciiTheme="minorHAnsi" w:eastAsia="Times New Roman" w:hAnsiTheme="minorHAnsi" w:cstheme="minorHAnsi"/>
                <w:b/>
                <w:bCs/>
                <w:color w:val="000000" w:themeColor="text1"/>
                <w:sz w:val="18"/>
                <w:szCs w:val="18"/>
                <w:lang w:eastAsia="fr-FR"/>
              </w:rPr>
              <w:t>5</w:t>
            </w:r>
          </w:p>
        </w:tc>
        <w:tc>
          <w:tcPr>
            <w:tcW w:w="828" w:type="pct"/>
            <w:tcBorders>
              <w:top w:val="nil"/>
              <w:left w:val="nil"/>
              <w:bottom w:val="single" w:sz="4" w:space="0" w:color="auto"/>
              <w:right w:val="single" w:sz="4" w:space="0" w:color="auto"/>
            </w:tcBorders>
            <w:shd w:val="clear" w:color="auto" w:fill="auto"/>
            <w:vAlign w:val="center"/>
            <w:hideMark/>
          </w:tcPr>
          <w:p w14:paraId="699C9F97"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TABLE DE TRAVAIL EN INOX AVEC TVO DIM : 800X700X850</w:t>
            </w:r>
          </w:p>
        </w:tc>
        <w:tc>
          <w:tcPr>
            <w:tcW w:w="1802" w:type="pct"/>
            <w:tcBorders>
              <w:top w:val="nil"/>
              <w:left w:val="nil"/>
              <w:bottom w:val="single" w:sz="4" w:space="0" w:color="auto"/>
              <w:right w:val="single" w:sz="4" w:space="0" w:color="auto"/>
            </w:tcBorders>
            <w:shd w:val="clear" w:color="auto" w:fill="auto"/>
            <w:vAlign w:val="center"/>
            <w:hideMark/>
          </w:tcPr>
          <w:p w14:paraId="38A34749"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Type : Inox Nuance : 18/10</w:t>
            </w:r>
            <w:r w:rsidRPr="0064399D">
              <w:rPr>
                <w:b/>
                <w:bCs/>
                <w:color w:val="000000" w:themeColor="text1"/>
                <w:sz w:val="18"/>
                <w:szCs w:val="18"/>
              </w:rPr>
              <w:br/>
              <w:t>- Construction entièrement en acier inoxydable EP :15/10</w:t>
            </w:r>
            <w:r w:rsidRPr="0064399D">
              <w:rPr>
                <w:b/>
                <w:bCs/>
                <w:color w:val="000000" w:themeColor="text1"/>
                <w:sz w:val="18"/>
                <w:szCs w:val="18"/>
              </w:rPr>
              <w:br/>
              <w:t xml:space="preserve">- Insonorisation du dessus par structure en bois </w:t>
            </w:r>
            <w:proofErr w:type="spellStart"/>
            <w:r w:rsidRPr="0064399D">
              <w:rPr>
                <w:b/>
                <w:bCs/>
                <w:color w:val="000000" w:themeColor="text1"/>
                <w:sz w:val="18"/>
                <w:szCs w:val="18"/>
              </w:rPr>
              <w:t>ép</w:t>
            </w:r>
            <w:proofErr w:type="spellEnd"/>
            <w:r w:rsidRPr="0064399D">
              <w:rPr>
                <w:b/>
                <w:bCs/>
                <w:color w:val="000000" w:themeColor="text1"/>
                <w:sz w:val="18"/>
                <w:szCs w:val="18"/>
              </w:rPr>
              <w:t xml:space="preserve"> : 16mm </w:t>
            </w:r>
            <w:r w:rsidRPr="0064399D">
              <w:rPr>
                <w:b/>
                <w:bCs/>
                <w:color w:val="000000" w:themeColor="text1"/>
                <w:sz w:val="18"/>
                <w:szCs w:val="18"/>
              </w:rPr>
              <w:br/>
              <w:t xml:space="preserve">- Piètement carré 40x40 épaisseurs 15/10 </w:t>
            </w:r>
            <w:r w:rsidRPr="0064399D">
              <w:rPr>
                <w:b/>
                <w:bCs/>
                <w:color w:val="000000" w:themeColor="text1"/>
                <w:sz w:val="18"/>
                <w:szCs w:val="18"/>
              </w:rPr>
              <w:br/>
              <w:t>- 1 trou vide ordure avec tampon en caoutchouc Ø220mm</w:t>
            </w:r>
            <w:r w:rsidRPr="0064399D">
              <w:rPr>
                <w:b/>
                <w:bCs/>
                <w:color w:val="000000" w:themeColor="text1"/>
                <w:sz w:val="18"/>
                <w:szCs w:val="18"/>
              </w:rPr>
              <w:br/>
              <w:t xml:space="preserve">- Piètement en polyéthylène rigide noir y compris platines réglables </w:t>
            </w:r>
          </w:p>
        </w:tc>
        <w:tc>
          <w:tcPr>
            <w:tcW w:w="1391" w:type="pct"/>
            <w:tcBorders>
              <w:top w:val="nil"/>
              <w:left w:val="nil"/>
              <w:bottom w:val="single" w:sz="4" w:space="0" w:color="auto"/>
              <w:right w:val="single" w:sz="4" w:space="0" w:color="auto"/>
            </w:tcBorders>
          </w:tcPr>
          <w:p w14:paraId="6AF296C8"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778F59A2" w14:textId="77777777" w:rsidR="004B7A62" w:rsidRPr="0064399D" w:rsidRDefault="004B7A62" w:rsidP="004B7A62">
            <w:pPr>
              <w:widowControl/>
              <w:autoSpaceDE/>
              <w:autoSpaceDN/>
              <w:rPr>
                <w:b/>
                <w:bCs/>
                <w:color w:val="000000" w:themeColor="text1"/>
                <w:sz w:val="18"/>
                <w:szCs w:val="18"/>
              </w:rPr>
            </w:pPr>
          </w:p>
        </w:tc>
      </w:tr>
      <w:tr w:rsidR="004B7A62" w:rsidRPr="0064399D" w14:paraId="7042CE64" w14:textId="77777777" w:rsidTr="004B7A62">
        <w:trPr>
          <w:trHeight w:val="48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1B1ADA33"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3</w:t>
            </w:r>
            <w:r>
              <w:rPr>
                <w:rFonts w:asciiTheme="minorHAnsi" w:eastAsia="Times New Roman" w:hAnsiTheme="minorHAnsi" w:cstheme="minorHAnsi"/>
                <w:b/>
                <w:bCs/>
                <w:color w:val="000000" w:themeColor="text1"/>
                <w:sz w:val="18"/>
                <w:szCs w:val="18"/>
                <w:lang w:eastAsia="fr-FR"/>
              </w:rPr>
              <w:t>6</w:t>
            </w:r>
          </w:p>
        </w:tc>
        <w:tc>
          <w:tcPr>
            <w:tcW w:w="828" w:type="pct"/>
            <w:tcBorders>
              <w:top w:val="nil"/>
              <w:left w:val="nil"/>
              <w:bottom w:val="single" w:sz="4" w:space="0" w:color="auto"/>
              <w:right w:val="single" w:sz="4" w:space="0" w:color="auto"/>
            </w:tcBorders>
            <w:shd w:val="clear" w:color="auto" w:fill="auto"/>
            <w:vAlign w:val="center"/>
            <w:hideMark/>
          </w:tcPr>
          <w:p w14:paraId="70318894"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MITRAILLEUR EN INOX 800X350X800</w:t>
            </w:r>
          </w:p>
        </w:tc>
        <w:tc>
          <w:tcPr>
            <w:tcW w:w="1802" w:type="pct"/>
            <w:tcBorders>
              <w:top w:val="nil"/>
              <w:left w:val="nil"/>
              <w:bottom w:val="single" w:sz="4" w:space="0" w:color="auto"/>
              <w:right w:val="single" w:sz="4" w:space="0" w:color="auto"/>
            </w:tcBorders>
            <w:shd w:val="clear" w:color="auto" w:fill="auto"/>
            <w:vAlign w:val="center"/>
            <w:hideMark/>
          </w:tcPr>
          <w:p w14:paraId="37517C7E"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 - Construction entièrement en acier inoxydable AISI 304, en 15/10 d'épaisseur,</w:t>
            </w:r>
            <w:r w:rsidRPr="0064399D">
              <w:rPr>
                <w:b/>
                <w:bCs/>
                <w:color w:val="000000" w:themeColor="text1"/>
                <w:sz w:val="18"/>
                <w:szCs w:val="18"/>
              </w:rPr>
              <w:br/>
              <w:t>- Etagère intermédiaire</w:t>
            </w:r>
          </w:p>
        </w:tc>
        <w:tc>
          <w:tcPr>
            <w:tcW w:w="1391" w:type="pct"/>
            <w:tcBorders>
              <w:top w:val="nil"/>
              <w:left w:val="nil"/>
              <w:bottom w:val="single" w:sz="4" w:space="0" w:color="auto"/>
              <w:right w:val="single" w:sz="4" w:space="0" w:color="auto"/>
            </w:tcBorders>
          </w:tcPr>
          <w:p w14:paraId="4C21C8D0"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4721A1A3" w14:textId="77777777" w:rsidR="004B7A62" w:rsidRPr="0064399D" w:rsidRDefault="004B7A62" w:rsidP="004B7A62">
            <w:pPr>
              <w:widowControl/>
              <w:autoSpaceDE/>
              <w:autoSpaceDN/>
              <w:rPr>
                <w:b/>
                <w:bCs/>
                <w:color w:val="000000" w:themeColor="text1"/>
                <w:sz w:val="18"/>
                <w:szCs w:val="18"/>
              </w:rPr>
            </w:pPr>
          </w:p>
        </w:tc>
      </w:tr>
      <w:tr w:rsidR="004B7A62" w:rsidRPr="0064399D" w14:paraId="29C9CF0E" w14:textId="77777777" w:rsidTr="004B7A62">
        <w:trPr>
          <w:trHeight w:val="240"/>
          <w:jc w:val="center"/>
        </w:trPr>
        <w:tc>
          <w:tcPr>
            <w:tcW w:w="1007"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4DF4CCE9"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Comptoir café</w:t>
            </w:r>
          </w:p>
        </w:tc>
        <w:tc>
          <w:tcPr>
            <w:tcW w:w="1802" w:type="pct"/>
            <w:tcBorders>
              <w:top w:val="nil"/>
              <w:left w:val="nil"/>
              <w:bottom w:val="single" w:sz="4" w:space="0" w:color="auto"/>
              <w:right w:val="single" w:sz="4" w:space="0" w:color="auto"/>
            </w:tcBorders>
            <w:shd w:val="clear" w:color="auto" w:fill="auto"/>
            <w:vAlign w:val="center"/>
            <w:hideMark/>
          </w:tcPr>
          <w:p w14:paraId="4365E6C7"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w:t>
            </w:r>
          </w:p>
        </w:tc>
        <w:tc>
          <w:tcPr>
            <w:tcW w:w="1391" w:type="pct"/>
            <w:tcBorders>
              <w:top w:val="nil"/>
              <w:left w:val="nil"/>
              <w:bottom w:val="single" w:sz="4" w:space="0" w:color="auto"/>
              <w:right w:val="single" w:sz="4" w:space="0" w:color="auto"/>
            </w:tcBorders>
          </w:tcPr>
          <w:p w14:paraId="37533BDB"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c>
          <w:tcPr>
            <w:tcW w:w="800" w:type="pct"/>
            <w:tcBorders>
              <w:top w:val="nil"/>
              <w:left w:val="nil"/>
              <w:bottom w:val="single" w:sz="4" w:space="0" w:color="auto"/>
              <w:right w:val="single" w:sz="4" w:space="0" w:color="auto"/>
            </w:tcBorders>
          </w:tcPr>
          <w:p w14:paraId="0F2C190D"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r>
      <w:tr w:rsidR="004B7A62" w:rsidRPr="0064399D" w14:paraId="7699A927" w14:textId="77777777" w:rsidTr="004B7A62">
        <w:trPr>
          <w:trHeight w:val="360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3E1922EE"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3</w:t>
            </w:r>
            <w:r>
              <w:rPr>
                <w:rFonts w:asciiTheme="minorHAnsi" w:eastAsia="Times New Roman" w:hAnsiTheme="minorHAnsi" w:cstheme="minorHAnsi"/>
                <w:b/>
                <w:bCs/>
                <w:color w:val="000000" w:themeColor="text1"/>
                <w:sz w:val="18"/>
                <w:szCs w:val="18"/>
                <w:lang w:eastAsia="fr-FR"/>
              </w:rPr>
              <w:t>7</w:t>
            </w:r>
          </w:p>
        </w:tc>
        <w:tc>
          <w:tcPr>
            <w:tcW w:w="828" w:type="pct"/>
            <w:tcBorders>
              <w:top w:val="nil"/>
              <w:left w:val="nil"/>
              <w:bottom w:val="single" w:sz="4" w:space="0" w:color="auto"/>
              <w:right w:val="single" w:sz="4" w:space="0" w:color="auto"/>
            </w:tcBorders>
            <w:shd w:val="clear" w:color="auto" w:fill="auto"/>
            <w:vAlign w:val="center"/>
            <w:hideMark/>
          </w:tcPr>
          <w:p w14:paraId="655DCBF1"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val="en-US" w:eastAsia="fr-FR"/>
              </w:rPr>
            </w:pPr>
            <w:r w:rsidRPr="0064399D">
              <w:rPr>
                <w:b/>
                <w:bCs/>
                <w:color w:val="000000" w:themeColor="text1"/>
                <w:sz w:val="18"/>
                <w:szCs w:val="18"/>
                <w:lang w:val="en-US"/>
              </w:rPr>
              <w:t xml:space="preserve">MACHINE A CAFE INOX S/A 2 GPS  </w:t>
            </w:r>
          </w:p>
        </w:tc>
        <w:tc>
          <w:tcPr>
            <w:tcW w:w="1802" w:type="pct"/>
            <w:tcBorders>
              <w:top w:val="nil"/>
              <w:left w:val="nil"/>
              <w:bottom w:val="single" w:sz="4" w:space="0" w:color="auto"/>
              <w:right w:val="single" w:sz="4" w:space="0" w:color="auto"/>
            </w:tcBorders>
            <w:shd w:val="clear" w:color="auto" w:fill="auto"/>
            <w:vAlign w:val="center"/>
            <w:hideMark/>
          </w:tcPr>
          <w:p w14:paraId="5A65C154"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lang w:val="en-US"/>
              </w:rPr>
              <w:t xml:space="preserve"> </w:t>
            </w:r>
            <w:r w:rsidRPr="0064399D">
              <w:rPr>
                <w:b/>
                <w:bCs/>
                <w:color w:val="000000" w:themeColor="text1"/>
                <w:sz w:val="18"/>
                <w:szCs w:val="18"/>
              </w:rPr>
              <w:t>-Panneau de commande : 4 touches programmables de café (simple et double tasse) + touche débit continu par groupe.</w:t>
            </w:r>
            <w:r w:rsidRPr="0064399D">
              <w:rPr>
                <w:b/>
                <w:bCs/>
                <w:color w:val="000000" w:themeColor="text1"/>
                <w:sz w:val="18"/>
                <w:szCs w:val="18"/>
              </w:rPr>
              <w:br/>
              <w:t>-Eau chaude : 1 sortie (programmation électronique de la quantité désirée)</w:t>
            </w:r>
            <w:r w:rsidRPr="0064399D">
              <w:rPr>
                <w:b/>
                <w:bCs/>
                <w:color w:val="000000" w:themeColor="text1"/>
                <w:sz w:val="18"/>
                <w:szCs w:val="18"/>
              </w:rPr>
              <w:br/>
              <w:t>-Vapeur : 2 sorties (robinet à débit progressif)</w:t>
            </w:r>
            <w:r w:rsidRPr="0064399D">
              <w:rPr>
                <w:b/>
                <w:bCs/>
                <w:color w:val="000000" w:themeColor="text1"/>
                <w:sz w:val="18"/>
                <w:szCs w:val="18"/>
              </w:rPr>
              <w:br/>
              <w:t>-Interrupteur on/off frontal</w:t>
            </w:r>
            <w:r w:rsidRPr="0064399D">
              <w:rPr>
                <w:b/>
                <w:bCs/>
                <w:color w:val="000000" w:themeColor="text1"/>
                <w:sz w:val="18"/>
                <w:szCs w:val="18"/>
              </w:rPr>
              <w:br/>
              <w:t>-Remplissage automatique de la chaudière et témoin de chauffe</w:t>
            </w:r>
            <w:r w:rsidRPr="0064399D">
              <w:rPr>
                <w:b/>
                <w:bCs/>
                <w:color w:val="000000" w:themeColor="text1"/>
                <w:sz w:val="18"/>
                <w:szCs w:val="18"/>
              </w:rPr>
              <w:br/>
              <w:t>-Carrosserie : toutes les pièces en contact avec l'eau sont 100% acier inoxydable + les autres parties en aluminium.</w:t>
            </w:r>
            <w:r w:rsidRPr="0064399D">
              <w:rPr>
                <w:b/>
                <w:bCs/>
                <w:color w:val="000000" w:themeColor="text1"/>
                <w:sz w:val="18"/>
                <w:szCs w:val="18"/>
              </w:rPr>
              <w:br/>
              <w:t>-Manomètre frontal de pression de la chaudière : oui</w:t>
            </w:r>
            <w:r w:rsidRPr="0064399D">
              <w:rPr>
                <w:b/>
                <w:bCs/>
                <w:color w:val="000000" w:themeColor="text1"/>
                <w:sz w:val="18"/>
                <w:szCs w:val="18"/>
              </w:rPr>
              <w:br/>
              <w:t>-Manomètre frontal de pression de la pompe : oui</w:t>
            </w:r>
            <w:r w:rsidRPr="0064399D">
              <w:rPr>
                <w:b/>
                <w:bCs/>
                <w:color w:val="000000" w:themeColor="text1"/>
                <w:sz w:val="18"/>
                <w:szCs w:val="18"/>
              </w:rPr>
              <w:br/>
              <w:t>-Raccordé  au réseau d'eau : obligatoire</w:t>
            </w:r>
            <w:r w:rsidRPr="0064399D">
              <w:rPr>
                <w:b/>
                <w:bCs/>
                <w:color w:val="000000" w:themeColor="text1"/>
                <w:sz w:val="18"/>
                <w:szCs w:val="18"/>
              </w:rPr>
              <w:br/>
              <w:t>-Chaudière : 13 litres</w:t>
            </w:r>
            <w:r w:rsidRPr="0064399D">
              <w:rPr>
                <w:b/>
                <w:bCs/>
                <w:color w:val="000000" w:themeColor="text1"/>
                <w:sz w:val="18"/>
                <w:szCs w:val="18"/>
              </w:rPr>
              <w:br/>
              <w:t>-Largeur : 77cm</w:t>
            </w:r>
            <w:r w:rsidRPr="0064399D">
              <w:rPr>
                <w:b/>
                <w:bCs/>
                <w:color w:val="000000" w:themeColor="text1"/>
                <w:sz w:val="18"/>
                <w:szCs w:val="18"/>
              </w:rPr>
              <w:br/>
              <w:t>-Profondeur : 57cm</w:t>
            </w:r>
            <w:r w:rsidRPr="0064399D">
              <w:rPr>
                <w:b/>
                <w:bCs/>
                <w:color w:val="000000" w:themeColor="text1"/>
                <w:sz w:val="18"/>
                <w:szCs w:val="18"/>
              </w:rPr>
              <w:br/>
              <w:t>-Hauteur : 54cm</w:t>
            </w:r>
            <w:r w:rsidRPr="0064399D">
              <w:rPr>
                <w:b/>
                <w:bCs/>
                <w:color w:val="000000" w:themeColor="text1"/>
                <w:sz w:val="18"/>
                <w:szCs w:val="18"/>
              </w:rPr>
              <w:br/>
              <w:t>-Puissance : 3500w</w:t>
            </w:r>
          </w:p>
        </w:tc>
        <w:tc>
          <w:tcPr>
            <w:tcW w:w="1391" w:type="pct"/>
            <w:tcBorders>
              <w:top w:val="nil"/>
              <w:left w:val="nil"/>
              <w:bottom w:val="single" w:sz="4" w:space="0" w:color="auto"/>
              <w:right w:val="single" w:sz="4" w:space="0" w:color="auto"/>
            </w:tcBorders>
          </w:tcPr>
          <w:p w14:paraId="0CB6991F" w14:textId="77777777" w:rsidR="004B7A62" w:rsidRPr="0064399D" w:rsidRDefault="004B7A62" w:rsidP="004B7A62">
            <w:pPr>
              <w:widowControl/>
              <w:autoSpaceDE/>
              <w:autoSpaceDN/>
              <w:rPr>
                <w:b/>
                <w:bCs/>
                <w:color w:val="000000" w:themeColor="text1"/>
                <w:sz w:val="18"/>
                <w:szCs w:val="18"/>
                <w:lang w:val="fr-MA"/>
              </w:rPr>
            </w:pPr>
          </w:p>
        </w:tc>
        <w:tc>
          <w:tcPr>
            <w:tcW w:w="800" w:type="pct"/>
            <w:tcBorders>
              <w:top w:val="nil"/>
              <w:left w:val="nil"/>
              <w:bottom w:val="single" w:sz="4" w:space="0" w:color="auto"/>
              <w:right w:val="single" w:sz="4" w:space="0" w:color="auto"/>
            </w:tcBorders>
          </w:tcPr>
          <w:p w14:paraId="541CF96D" w14:textId="77777777" w:rsidR="004B7A62" w:rsidRPr="0064399D" w:rsidRDefault="004B7A62" w:rsidP="004B7A62">
            <w:pPr>
              <w:widowControl/>
              <w:autoSpaceDE/>
              <w:autoSpaceDN/>
              <w:rPr>
                <w:b/>
                <w:bCs/>
                <w:color w:val="000000" w:themeColor="text1"/>
                <w:sz w:val="18"/>
                <w:szCs w:val="18"/>
                <w:lang w:val="fr-MA"/>
              </w:rPr>
            </w:pPr>
          </w:p>
        </w:tc>
      </w:tr>
      <w:tr w:rsidR="004B7A62" w:rsidRPr="0064399D" w14:paraId="18A7887D" w14:textId="77777777" w:rsidTr="004B7A62">
        <w:trPr>
          <w:trHeight w:val="96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7FFB4635"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3</w:t>
            </w:r>
            <w:r>
              <w:rPr>
                <w:rFonts w:asciiTheme="minorHAnsi" w:eastAsia="Times New Roman" w:hAnsiTheme="minorHAnsi" w:cstheme="minorHAnsi"/>
                <w:b/>
                <w:bCs/>
                <w:color w:val="000000" w:themeColor="text1"/>
                <w:sz w:val="18"/>
                <w:szCs w:val="18"/>
                <w:lang w:eastAsia="fr-FR"/>
              </w:rPr>
              <w:t>8</w:t>
            </w:r>
          </w:p>
        </w:tc>
        <w:tc>
          <w:tcPr>
            <w:tcW w:w="828" w:type="pct"/>
            <w:tcBorders>
              <w:top w:val="nil"/>
              <w:left w:val="nil"/>
              <w:bottom w:val="single" w:sz="4" w:space="0" w:color="auto"/>
              <w:right w:val="single" w:sz="4" w:space="0" w:color="auto"/>
            </w:tcBorders>
            <w:shd w:val="clear" w:color="auto" w:fill="auto"/>
            <w:vAlign w:val="center"/>
            <w:hideMark/>
          </w:tcPr>
          <w:p w14:paraId="65C167FF"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val="en-US" w:eastAsia="fr-FR"/>
              </w:rPr>
            </w:pPr>
            <w:r w:rsidRPr="0064399D">
              <w:rPr>
                <w:b/>
                <w:bCs/>
                <w:color w:val="000000" w:themeColor="text1"/>
                <w:sz w:val="18"/>
                <w:szCs w:val="18"/>
                <w:lang w:val="en-US"/>
              </w:rPr>
              <w:t xml:space="preserve">MOULIN A CAFE 01 KG CT1 </w:t>
            </w:r>
          </w:p>
        </w:tc>
        <w:tc>
          <w:tcPr>
            <w:tcW w:w="1802" w:type="pct"/>
            <w:tcBorders>
              <w:top w:val="nil"/>
              <w:left w:val="nil"/>
              <w:bottom w:val="single" w:sz="4" w:space="0" w:color="auto"/>
              <w:right w:val="single" w:sz="4" w:space="0" w:color="auto"/>
            </w:tcBorders>
            <w:shd w:val="clear" w:color="auto" w:fill="auto"/>
            <w:vAlign w:val="center"/>
            <w:hideMark/>
          </w:tcPr>
          <w:p w14:paraId="47BF8E82"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Hauteur : 47 cm / Profondeur : 41 cm / </w:t>
            </w:r>
            <w:proofErr w:type="gramStart"/>
            <w:r w:rsidRPr="0064399D">
              <w:rPr>
                <w:b/>
                <w:bCs/>
                <w:color w:val="000000" w:themeColor="text1"/>
                <w:sz w:val="18"/>
                <w:szCs w:val="18"/>
              </w:rPr>
              <w:t>largeur:</w:t>
            </w:r>
            <w:proofErr w:type="gramEnd"/>
            <w:r w:rsidRPr="0064399D">
              <w:rPr>
                <w:b/>
                <w:bCs/>
                <w:color w:val="000000" w:themeColor="text1"/>
                <w:sz w:val="18"/>
                <w:szCs w:val="18"/>
              </w:rPr>
              <w:t xml:space="preserve"> 22cm / puissance : 275 w </w:t>
            </w:r>
          </w:p>
        </w:tc>
        <w:tc>
          <w:tcPr>
            <w:tcW w:w="1391" w:type="pct"/>
            <w:tcBorders>
              <w:top w:val="nil"/>
              <w:left w:val="nil"/>
              <w:bottom w:val="single" w:sz="4" w:space="0" w:color="auto"/>
              <w:right w:val="single" w:sz="4" w:space="0" w:color="auto"/>
            </w:tcBorders>
          </w:tcPr>
          <w:p w14:paraId="1ACAE825"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7538A1E3" w14:textId="77777777" w:rsidR="004B7A62" w:rsidRPr="0064399D" w:rsidRDefault="004B7A62" w:rsidP="004B7A62">
            <w:pPr>
              <w:widowControl/>
              <w:autoSpaceDE/>
              <w:autoSpaceDN/>
              <w:rPr>
                <w:b/>
                <w:bCs/>
                <w:color w:val="000000" w:themeColor="text1"/>
                <w:sz w:val="18"/>
                <w:szCs w:val="18"/>
              </w:rPr>
            </w:pPr>
          </w:p>
        </w:tc>
      </w:tr>
      <w:tr w:rsidR="004B7A62" w:rsidRPr="0064399D" w14:paraId="7B2F3C7B" w14:textId="77777777" w:rsidTr="004B7A62">
        <w:trPr>
          <w:trHeight w:val="1495"/>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6E2BE32C"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Pr>
                <w:rFonts w:asciiTheme="minorHAnsi" w:eastAsia="Times New Roman" w:hAnsiTheme="minorHAnsi" w:cstheme="minorHAnsi"/>
                <w:b/>
                <w:bCs/>
                <w:color w:val="000000" w:themeColor="text1"/>
                <w:sz w:val="18"/>
                <w:szCs w:val="18"/>
                <w:lang w:eastAsia="fr-FR"/>
              </w:rPr>
              <w:lastRenderedPageBreak/>
              <w:t>39</w:t>
            </w:r>
          </w:p>
        </w:tc>
        <w:tc>
          <w:tcPr>
            <w:tcW w:w="828" w:type="pct"/>
            <w:tcBorders>
              <w:top w:val="nil"/>
              <w:left w:val="nil"/>
              <w:bottom w:val="single" w:sz="4" w:space="0" w:color="auto"/>
              <w:right w:val="single" w:sz="4" w:space="0" w:color="auto"/>
            </w:tcBorders>
            <w:shd w:val="clear" w:color="auto" w:fill="auto"/>
            <w:vAlign w:val="center"/>
            <w:hideMark/>
          </w:tcPr>
          <w:p w14:paraId="24B6FEEE"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ARRIERE BAR REFRIGERE A 2 PORTES VITREE </w:t>
            </w:r>
            <w:proofErr w:type="gramStart"/>
            <w:r w:rsidRPr="0064399D">
              <w:rPr>
                <w:b/>
                <w:bCs/>
                <w:color w:val="000000" w:themeColor="text1"/>
                <w:sz w:val="18"/>
                <w:szCs w:val="18"/>
              </w:rPr>
              <w:t>DIM:</w:t>
            </w:r>
            <w:proofErr w:type="gramEnd"/>
            <w:r w:rsidRPr="0064399D">
              <w:rPr>
                <w:b/>
                <w:bCs/>
                <w:color w:val="000000" w:themeColor="text1"/>
                <w:sz w:val="18"/>
                <w:szCs w:val="18"/>
              </w:rPr>
              <w:t xml:space="preserve"> 1468X600X1050 </w:t>
            </w:r>
          </w:p>
        </w:tc>
        <w:tc>
          <w:tcPr>
            <w:tcW w:w="1802" w:type="pct"/>
            <w:tcBorders>
              <w:top w:val="nil"/>
              <w:left w:val="nil"/>
              <w:bottom w:val="single" w:sz="4" w:space="0" w:color="auto"/>
              <w:right w:val="single" w:sz="4" w:space="0" w:color="auto"/>
            </w:tcBorders>
            <w:shd w:val="clear" w:color="auto" w:fill="auto"/>
            <w:vAlign w:val="center"/>
            <w:hideMark/>
          </w:tcPr>
          <w:p w14:paraId="1B5EB253" w14:textId="77777777" w:rsidR="004B7A62" w:rsidRPr="0064399D" w:rsidRDefault="004B7A62" w:rsidP="004B7A62">
            <w:pPr>
              <w:widowControl/>
              <w:autoSpaceDE/>
              <w:autoSpaceDN/>
              <w:rPr>
                <w:b/>
                <w:bCs/>
                <w:color w:val="000000" w:themeColor="text1"/>
                <w:sz w:val="18"/>
                <w:szCs w:val="18"/>
              </w:rPr>
            </w:pPr>
            <w:r w:rsidRPr="0064399D">
              <w:rPr>
                <w:b/>
                <w:bCs/>
                <w:color w:val="000000" w:themeColor="text1"/>
                <w:sz w:val="18"/>
                <w:szCs w:val="18"/>
              </w:rPr>
              <w:t>Système de refroidissement monobloc.</w:t>
            </w:r>
            <w:r w:rsidRPr="0064399D">
              <w:rPr>
                <w:b/>
                <w:bCs/>
                <w:color w:val="000000" w:themeColor="text1"/>
                <w:sz w:val="18"/>
                <w:szCs w:val="18"/>
              </w:rPr>
              <w:br/>
              <w:t>Plan de travail avec bavette sanitaire de 100 mm de haut. Température : -2ºC / +6ºC</w:t>
            </w:r>
            <w:r w:rsidRPr="0064399D">
              <w:rPr>
                <w:b/>
                <w:bCs/>
                <w:color w:val="000000" w:themeColor="text1"/>
                <w:sz w:val="18"/>
                <w:szCs w:val="18"/>
              </w:rPr>
              <w:br/>
              <w:t>Classe climatique 4 : (30ºC, 55%HR) Capacité (l) : 345</w:t>
            </w:r>
          </w:p>
          <w:p w14:paraId="1AEBE708"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Portes à double vitrage</w:t>
            </w:r>
            <w:r w:rsidRPr="0064399D">
              <w:rPr>
                <w:b/>
                <w:bCs/>
                <w:color w:val="000000" w:themeColor="text1"/>
                <w:sz w:val="18"/>
                <w:szCs w:val="18"/>
              </w:rPr>
              <w:br/>
            </w:r>
            <w:proofErr w:type="spellStart"/>
            <w:r w:rsidRPr="0064399D">
              <w:rPr>
                <w:b/>
                <w:bCs/>
                <w:color w:val="000000" w:themeColor="text1"/>
                <w:sz w:val="18"/>
                <w:szCs w:val="18"/>
              </w:rPr>
              <w:t>LxDxH</w:t>
            </w:r>
            <w:proofErr w:type="spellEnd"/>
            <w:r w:rsidRPr="0064399D">
              <w:rPr>
                <w:b/>
                <w:bCs/>
                <w:color w:val="000000" w:themeColor="text1"/>
                <w:sz w:val="18"/>
                <w:szCs w:val="18"/>
              </w:rPr>
              <w:t xml:space="preserve"> / Dimensions extérieures </w:t>
            </w:r>
            <w:proofErr w:type="spellStart"/>
            <w:r w:rsidRPr="0064399D">
              <w:rPr>
                <w:b/>
                <w:bCs/>
                <w:color w:val="000000" w:themeColor="text1"/>
                <w:sz w:val="18"/>
                <w:szCs w:val="18"/>
              </w:rPr>
              <w:t>LxIxH</w:t>
            </w:r>
            <w:proofErr w:type="spellEnd"/>
            <w:r w:rsidRPr="0064399D">
              <w:rPr>
                <w:b/>
                <w:bCs/>
                <w:color w:val="000000" w:themeColor="text1"/>
                <w:sz w:val="18"/>
                <w:szCs w:val="18"/>
              </w:rPr>
              <w:t xml:space="preserve"> (mm) : 1.468 x 600 x 1.050</w:t>
            </w:r>
          </w:p>
        </w:tc>
        <w:tc>
          <w:tcPr>
            <w:tcW w:w="1391" w:type="pct"/>
            <w:tcBorders>
              <w:top w:val="nil"/>
              <w:left w:val="nil"/>
              <w:bottom w:val="single" w:sz="4" w:space="0" w:color="auto"/>
              <w:right w:val="single" w:sz="4" w:space="0" w:color="auto"/>
            </w:tcBorders>
          </w:tcPr>
          <w:p w14:paraId="670ADF51"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27261638" w14:textId="77777777" w:rsidR="004B7A62" w:rsidRPr="0064399D" w:rsidRDefault="004B7A62" w:rsidP="004B7A62">
            <w:pPr>
              <w:widowControl/>
              <w:autoSpaceDE/>
              <w:autoSpaceDN/>
              <w:rPr>
                <w:b/>
                <w:bCs/>
                <w:color w:val="000000" w:themeColor="text1"/>
                <w:sz w:val="18"/>
                <w:szCs w:val="18"/>
              </w:rPr>
            </w:pPr>
          </w:p>
        </w:tc>
      </w:tr>
      <w:tr w:rsidR="004B7A62" w:rsidRPr="0064399D" w14:paraId="17729C4B" w14:textId="77777777" w:rsidTr="004B7A62">
        <w:trPr>
          <w:trHeight w:val="240"/>
          <w:jc w:val="center"/>
        </w:trPr>
        <w:tc>
          <w:tcPr>
            <w:tcW w:w="1007"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5E30283A"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xml:space="preserve">SNACK </w:t>
            </w:r>
          </w:p>
        </w:tc>
        <w:tc>
          <w:tcPr>
            <w:tcW w:w="1802" w:type="pct"/>
            <w:tcBorders>
              <w:top w:val="nil"/>
              <w:left w:val="nil"/>
              <w:bottom w:val="single" w:sz="4" w:space="0" w:color="auto"/>
              <w:right w:val="single" w:sz="4" w:space="0" w:color="auto"/>
            </w:tcBorders>
            <w:shd w:val="clear" w:color="auto" w:fill="auto"/>
            <w:vAlign w:val="center"/>
            <w:hideMark/>
          </w:tcPr>
          <w:p w14:paraId="7884287C"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 </w:t>
            </w:r>
          </w:p>
        </w:tc>
        <w:tc>
          <w:tcPr>
            <w:tcW w:w="1391" w:type="pct"/>
            <w:tcBorders>
              <w:top w:val="nil"/>
              <w:left w:val="nil"/>
              <w:bottom w:val="single" w:sz="4" w:space="0" w:color="auto"/>
              <w:right w:val="single" w:sz="4" w:space="0" w:color="auto"/>
            </w:tcBorders>
          </w:tcPr>
          <w:p w14:paraId="01122113"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c>
          <w:tcPr>
            <w:tcW w:w="800" w:type="pct"/>
            <w:tcBorders>
              <w:top w:val="nil"/>
              <w:left w:val="nil"/>
              <w:bottom w:val="single" w:sz="4" w:space="0" w:color="auto"/>
              <w:right w:val="single" w:sz="4" w:space="0" w:color="auto"/>
            </w:tcBorders>
          </w:tcPr>
          <w:p w14:paraId="2F8B8B7A"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r>
      <w:tr w:rsidR="004B7A62" w:rsidRPr="0064399D" w14:paraId="72DDEA64" w14:textId="77777777" w:rsidTr="004B7A62">
        <w:trPr>
          <w:trHeight w:val="967"/>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22E2A77A"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4</w:t>
            </w:r>
            <w:r>
              <w:rPr>
                <w:rFonts w:asciiTheme="minorHAnsi" w:eastAsia="Times New Roman" w:hAnsiTheme="minorHAnsi" w:cstheme="minorHAnsi"/>
                <w:b/>
                <w:bCs/>
                <w:color w:val="000000" w:themeColor="text1"/>
                <w:sz w:val="18"/>
                <w:szCs w:val="18"/>
                <w:lang w:eastAsia="fr-FR"/>
              </w:rPr>
              <w:t>0</w:t>
            </w:r>
          </w:p>
        </w:tc>
        <w:tc>
          <w:tcPr>
            <w:tcW w:w="828" w:type="pct"/>
            <w:tcBorders>
              <w:top w:val="nil"/>
              <w:left w:val="nil"/>
              <w:bottom w:val="single" w:sz="4" w:space="0" w:color="auto"/>
              <w:right w:val="single" w:sz="4" w:space="0" w:color="auto"/>
            </w:tcBorders>
            <w:shd w:val="clear" w:color="auto" w:fill="auto"/>
            <w:vAlign w:val="center"/>
            <w:hideMark/>
          </w:tcPr>
          <w:p w14:paraId="6C3FB451"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LAVE MAIN EN INOX COMMANDE A GENOU </w:t>
            </w:r>
            <w:proofErr w:type="gramStart"/>
            <w:r w:rsidRPr="0064399D">
              <w:rPr>
                <w:b/>
                <w:bCs/>
                <w:color w:val="000000" w:themeColor="text1"/>
                <w:sz w:val="18"/>
                <w:szCs w:val="18"/>
              </w:rPr>
              <w:t>DIM:</w:t>
            </w:r>
            <w:proofErr w:type="gramEnd"/>
            <w:r w:rsidRPr="0064399D">
              <w:rPr>
                <w:b/>
                <w:bCs/>
                <w:color w:val="000000" w:themeColor="text1"/>
                <w:sz w:val="18"/>
                <w:szCs w:val="18"/>
              </w:rPr>
              <w:t>450X450</w:t>
            </w:r>
          </w:p>
        </w:tc>
        <w:tc>
          <w:tcPr>
            <w:tcW w:w="1802" w:type="pct"/>
            <w:tcBorders>
              <w:top w:val="nil"/>
              <w:left w:val="nil"/>
              <w:bottom w:val="single" w:sz="4" w:space="0" w:color="auto"/>
              <w:right w:val="single" w:sz="4" w:space="0" w:color="auto"/>
            </w:tcBorders>
            <w:shd w:val="clear" w:color="auto" w:fill="auto"/>
            <w:vAlign w:val="center"/>
            <w:hideMark/>
          </w:tcPr>
          <w:p w14:paraId="62F58A70" w14:textId="77777777" w:rsidR="004B7A62" w:rsidRPr="0064399D" w:rsidRDefault="004B7A62" w:rsidP="004B7A62">
            <w:pPr>
              <w:widowControl/>
              <w:autoSpaceDE/>
              <w:autoSpaceDN/>
              <w:rPr>
                <w:b/>
                <w:bCs/>
                <w:color w:val="000000" w:themeColor="text1"/>
                <w:sz w:val="18"/>
                <w:szCs w:val="18"/>
              </w:rPr>
            </w:pPr>
            <w:r w:rsidRPr="0064399D">
              <w:rPr>
                <w:b/>
                <w:bCs/>
                <w:color w:val="000000" w:themeColor="text1"/>
                <w:sz w:val="18"/>
                <w:szCs w:val="18"/>
              </w:rPr>
              <w:t xml:space="preserve">Commande à poussoir- </w:t>
            </w:r>
            <w:r w:rsidRPr="0064399D">
              <w:rPr>
                <w:b/>
                <w:bCs/>
                <w:color w:val="000000" w:themeColor="text1"/>
                <w:sz w:val="18"/>
                <w:szCs w:val="18"/>
              </w:rPr>
              <w:br/>
              <w:t xml:space="preserve">Clapet </w:t>
            </w:r>
            <w:proofErr w:type="gramStart"/>
            <w:r w:rsidRPr="0064399D">
              <w:rPr>
                <w:b/>
                <w:bCs/>
                <w:color w:val="000000" w:themeColor="text1"/>
                <w:sz w:val="18"/>
                <w:szCs w:val="18"/>
              </w:rPr>
              <w:t>anti retour</w:t>
            </w:r>
            <w:proofErr w:type="gramEnd"/>
            <w:r w:rsidRPr="0064399D">
              <w:rPr>
                <w:b/>
                <w:bCs/>
                <w:color w:val="000000" w:themeColor="text1"/>
                <w:sz w:val="18"/>
                <w:szCs w:val="18"/>
              </w:rPr>
              <w:t xml:space="preserve"> dosseret avant et arrière- </w:t>
            </w:r>
            <w:r w:rsidRPr="0064399D">
              <w:rPr>
                <w:b/>
                <w:bCs/>
                <w:color w:val="000000" w:themeColor="text1"/>
                <w:sz w:val="18"/>
                <w:szCs w:val="18"/>
              </w:rPr>
              <w:br/>
              <w:t>Cuve inox AISI 304 avec habillage sur 3 faces</w:t>
            </w:r>
            <w:r w:rsidRPr="0064399D">
              <w:rPr>
                <w:b/>
                <w:bCs/>
                <w:color w:val="000000" w:themeColor="text1"/>
                <w:sz w:val="18"/>
                <w:szCs w:val="18"/>
              </w:rPr>
              <w:br/>
              <w:t>Commande de l'eau mitigée au genou sur panneau de façade articulé</w:t>
            </w:r>
            <w:r w:rsidRPr="0064399D">
              <w:rPr>
                <w:b/>
                <w:bCs/>
                <w:color w:val="000000" w:themeColor="text1"/>
                <w:sz w:val="18"/>
                <w:szCs w:val="18"/>
              </w:rPr>
              <w:br/>
              <w:t>Dosseret arrière inox avec distributeur de savon liquide</w:t>
            </w:r>
            <w:r w:rsidRPr="0064399D">
              <w:rPr>
                <w:b/>
                <w:bCs/>
                <w:color w:val="000000" w:themeColor="text1"/>
                <w:sz w:val="18"/>
                <w:szCs w:val="18"/>
              </w:rPr>
              <w:br/>
              <w:t>Mélangeur d'eau mitigée avec robinet à col de cygne DIM :450X450</w:t>
            </w:r>
          </w:p>
          <w:p w14:paraId="00CCC86D" w14:textId="77777777" w:rsidR="004B7A62" w:rsidRPr="0064399D" w:rsidRDefault="004B7A62" w:rsidP="004B7A62">
            <w:pPr>
              <w:rPr>
                <w:rFonts w:eastAsia="Times New Roman"/>
                <w:b/>
                <w:bCs/>
                <w:color w:val="000000" w:themeColor="text1"/>
                <w:sz w:val="18"/>
                <w:szCs w:val="18"/>
                <w:lang w:val="fr-MA"/>
              </w:rPr>
            </w:pPr>
            <w:r w:rsidRPr="0064399D">
              <w:rPr>
                <w:rFonts w:eastAsia="Times New Roman"/>
                <w:b/>
                <w:bCs/>
                <w:color w:val="000000" w:themeColor="text1"/>
                <w:sz w:val="18"/>
                <w:szCs w:val="18"/>
                <w:lang w:val="fr-MA"/>
              </w:rPr>
              <w:t>-  Flexibles d’alimentation en eau</w:t>
            </w:r>
          </w:p>
          <w:p w14:paraId="4B31B9FD" w14:textId="77777777" w:rsidR="004B7A62" w:rsidRPr="0064399D" w:rsidRDefault="004B7A62" w:rsidP="004B7A62">
            <w:pPr>
              <w:rPr>
                <w:rFonts w:eastAsia="Times New Roman"/>
                <w:b/>
                <w:bCs/>
                <w:color w:val="000000" w:themeColor="text1"/>
                <w:sz w:val="18"/>
                <w:szCs w:val="18"/>
                <w:lang w:val="fr-MA"/>
              </w:rPr>
            </w:pPr>
            <w:r w:rsidRPr="0064399D">
              <w:rPr>
                <w:rFonts w:eastAsia="Times New Roman"/>
                <w:b/>
                <w:bCs/>
                <w:color w:val="000000" w:themeColor="text1"/>
                <w:sz w:val="18"/>
                <w:szCs w:val="18"/>
                <w:lang w:val="fr-MA"/>
              </w:rPr>
              <w:t xml:space="preserve">-  syphon simple pvc </w:t>
            </w:r>
          </w:p>
          <w:p w14:paraId="4DB9082F"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eastAsia="Times New Roman"/>
                <w:b/>
                <w:bCs/>
                <w:color w:val="000000" w:themeColor="text1"/>
                <w:sz w:val="18"/>
                <w:szCs w:val="18"/>
                <w:lang w:val="fr-MA"/>
              </w:rPr>
              <w:t>-  raccordement pvc</w:t>
            </w:r>
          </w:p>
        </w:tc>
        <w:tc>
          <w:tcPr>
            <w:tcW w:w="1391" w:type="pct"/>
            <w:tcBorders>
              <w:top w:val="nil"/>
              <w:left w:val="nil"/>
              <w:bottom w:val="single" w:sz="4" w:space="0" w:color="auto"/>
              <w:right w:val="single" w:sz="4" w:space="0" w:color="auto"/>
            </w:tcBorders>
          </w:tcPr>
          <w:p w14:paraId="4E7BE03F"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01569D51" w14:textId="77777777" w:rsidR="004B7A62" w:rsidRPr="0064399D" w:rsidRDefault="004B7A62" w:rsidP="004B7A62">
            <w:pPr>
              <w:widowControl/>
              <w:autoSpaceDE/>
              <w:autoSpaceDN/>
              <w:rPr>
                <w:b/>
                <w:bCs/>
                <w:color w:val="000000" w:themeColor="text1"/>
                <w:sz w:val="18"/>
                <w:szCs w:val="18"/>
              </w:rPr>
            </w:pPr>
          </w:p>
        </w:tc>
      </w:tr>
      <w:tr w:rsidR="004B7A62" w:rsidRPr="0064399D" w14:paraId="5C873A41" w14:textId="77777777" w:rsidTr="004B7A62">
        <w:trPr>
          <w:trHeight w:val="192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4675E07C"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4</w:t>
            </w:r>
            <w:r>
              <w:rPr>
                <w:rFonts w:asciiTheme="minorHAnsi" w:eastAsia="Times New Roman" w:hAnsiTheme="minorHAnsi" w:cstheme="minorHAnsi"/>
                <w:b/>
                <w:bCs/>
                <w:color w:val="000000" w:themeColor="text1"/>
                <w:sz w:val="18"/>
                <w:szCs w:val="18"/>
                <w:lang w:eastAsia="fr-FR"/>
              </w:rPr>
              <w:t>1</w:t>
            </w:r>
          </w:p>
        </w:tc>
        <w:tc>
          <w:tcPr>
            <w:tcW w:w="828" w:type="pct"/>
            <w:tcBorders>
              <w:top w:val="nil"/>
              <w:left w:val="nil"/>
              <w:bottom w:val="single" w:sz="4" w:space="0" w:color="auto"/>
              <w:right w:val="single" w:sz="4" w:space="0" w:color="auto"/>
            </w:tcBorders>
            <w:shd w:val="clear" w:color="auto" w:fill="auto"/>
            <w:vAlign w:val="center"/>
            <w:hideMark/>
          </w:tcPr>
          <w:p w14:paraId="3331D87A"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TABLE DE TRAVAIL EN INOX AVEC ETAGERE BASSE ET DOSSERET DIM</w:t>
            </w:r>
            <w:r w:rsidRPr="0064399D">
              <w:rPr>
                <w:b/>
                <w:bCs/>
                <w:color w:val="000000" w:themeColor="text1"/>
                <w:sz w:val="18"/>
                <w:szCs w:val="18"/>
              </w:rPr>
              <w:br/>
              <w:t>: 1800X700X850</w:t>
            </w:r>
          </w:p>
        </w:tc>
        <w:tc>
          <w:tcPr>
            <w:tcW w:w="1802" w:type="pct"/>
            <w:tcBorders>
              <w:top w:val="nil"/>
              <w:left w:val="nil"/>
              <w:bottom w:val="single" w:sz="4" w:space="0" w:color="auto"/>
              <w:right w:val="single" w:sz="4" w:space="0" w:color="auto"/>
            </w:tcBorders>
            <w:shd w:val="clear" w:color="auto" w:fill="auto"/>
            <w:vAlign w:val="center"/>
            <w:hideMark/>
          </w:tcPr>
          <w:p w14:paraId="1A4A9B96"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Type : Inox</w:t>
            </w:r>
            <w:r w:rsidRPr="0064399D">
              <w:rPr>
                <w:b/>
                <w:bCs/>
                <w:color w:val="000000" w:themeColor="text1"/>
                <w:sz w:val="18"/>
                <w:szCs w:val="18"/>
              </w:rPr>
              <w:br/>
              <w:t xml:space="preserve">Nuance : 18/10 </w:t>
            </w:r>
            <w:proofErr w:type="spellStart"/>
            <w:r w:rsidRPr="0064399D">
              <w:rPr>
                <w:b/>
                <w:bCs/>
                <w:color w:val="000000" w:themeColor="text1"/>
                <w:sz w:val="18"/>
                <w:szCs w:val="18"/>
              </w:rPr>
              <w:t>aisi</w:t>
            </w:r>
            <w:proofErr w:type="spellEnd"/>
            <w:r w:rsidRPr="0064399D">
              <w:rPr>
                <w:b/>
                <w:bCs/>
                <w:color w:val="000000" w:themeColor="text1"/>
                <w:sz w:val="18"/>
                <w:szCs w:val="18"/>
              </w:rPr>
              <w:t xml:space="preserve"> 304</w:t>
            </w:r>
            <w:r w:rsidRPr="0064399D">
              <w:rPr>
                <w:b/>
                <w:bCs/>
                <w:color w:val="000000" w:themeColor="text1"/>
                <w:sz w:val="18"/>
                <w:szCs w:val="18"/>
              </w:rPr>
              <w:br/>
              <w:t>- Dessus inox avec angles rayonnés</w:t>
            </w:r>
            <w:r w:rsidRPr="0064399D">
              <w:rPr>
                <w:b/>
                <w:bCs/>
                <w:color w:val="000000" w:themeColor="text1"/>
                <w:sz w:val="18"/>
                <w:szCs w:val="18"/>
              </w:rPr>
              <w:br/>
              <w:t>- Insonorisation du dessus par méga inox traversable de 15/10d’épaisseur.</w:t>
            </w:r>
            <w:r w:rsidRPr="0064399D">
              <w:rPr>
                <w:b/>
                <w:bCs/>
                <w:color w:val="000000" w:themeColor="text1"/>
                <w:sz w:val="18"/>
                <w:szCs w:val="18"/>
              </w:rPr>
              <w:br/>
              <w:t>- Etagère basse en acier inoxydable de 12/10 d’épaisseur fixée avec des embouts en plastique rigide noir.</w:t>
            </w:r>
            <w:r w:rsidRPr="0064399D">
              <w:rPr>
                <w:b/>
                <w:bCs/>
                <w:color w:val="000000" w:themeColor="text1"/>
                <w:sz w:val="18"/>
                <w:szCs w:val="18"/>
              </w:rPr>
              <w:br/>
              <w:t>- Piètement en tube carrée 40x40 épaisseurs 15/10</w:t>
            </w:r>
            <w:r w:rsidRPr="0064399D">
              <w:rPr>
                <w:b/>
                <w:bCs/>
                <w:color w:val="000000" w:themeColor="text1"/>
                <w:sz w:val="18"/>
                <w:szCs w:val="18"/>
              </w:rPr>
              <w:br/>
              <w:t>- Chaque pied sera d’une platine réglable en plastique rigide</w:t>
            </w:r>
          </w:p>
        </w:tc>
        <w:tc>
          <w:tcPr>
            <w:tcW w:w="1391" w:type="pct"/>
            <w:tcBorders>
              <w:top w:val="nil"/>
              <w:left w:val="nil"/>
              <w:bottom w:val="single" w:sz="4" w:space="0" w:color="auto"/>
              <w:right w:val="single" w:sz="4" w:space="0" w:color="auto"/>
            </w:tcBorders>
          </w:tcPr>
          <w:p w14:paraId="3B3F861C"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0F08B7FE" w14:textId="77777777" w:rsidR="004B7A62" w:rsidRPr="0064399D" w:rsidRDefault="004B7A62" w:rsidP="004B7A62">
            <w:pPr>
              <w:widowControl/>
              <w:autoSpaceDE/>
              <w:autoSpaceDN/>
              <w:rPr>
                <w:b/>
                <w:bCs/>
                <w:color w:val="000000" w:themeColor="text1"/>
                <w:sz w:val="18"/>
                <w:szCs w:val="18"/>
              </w:rPr>
            </w:pPr>
          </w:p>
        </w:tc>
      </w:tr>
      <w:tr w:rsidR="004B7A62" w:rsidRPr="0064399D" w14:paraId="58E71FBA" w14:textId="77777777" w:rsidTr="004B7A62">
        <w:trPr>
          <w:trHeight w:val="183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4AD2A52E"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4</w:t>
            </w:r>
            <w:r>
              <w:rPr>
                <w:rFonts w:asciiTheme="minorHAnsi" w:eastAsia="Times New Roman" w:hAnsiTheme="minorHAnsi" w:cstheme="minorHAnsi"/>
                <w:b/>
                <w:bCs/>
                <w:color w:val="000000" w:themeColor="text1"/>
                <w:sz w:val="18"/>
                <w:szCs w:val="18"/>
                <w:lang w:eastAsia="fr-FR"/>
              </w:rPr>
              <w:t>2</w:t>
            </w:r>
          </w:p>
        </w:tc>
        <w:tc>
          <w:tcPr>
            <w:tcW w:w="828" w:type="pct"/>
            <w:tcBorders>
              <w:top w:val="nil"/>
              <w:left w:val="nil"/>
              <w:bottom w:val="single" w:sz="4" w:space="0" w:color="auto"/>
              <w:right w:val="single" w:sz="4" w:space="0" w:color="auto"/>
            </w:tcBorders>
            <w:shd w:val="clear" w:color="auto" w:fill="auto"/>
            <w:vAlign w:val="center"/>
            <w:hideMark/>
          </w:tcPr>
          <w:p w14:paraId="0E17C030"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GRILL PANINI ELECT MOYEN </w:t>
            </w:r>
            <w:proofErr w:type="gramStart"/>
            <w:r w:rsidRPr="0064399D">
              <w:rPr>
                <w:b/>
                <w:bCs/>
                <w:color w:val="000000" w:themeColor="text1"/>
                <w:sz w:val="18"/>
                <w:szCs w:val="18"/>
              </w:rPr>
              <w:t>DIM:</w:t>
            </w:r>
            <w:proofErr w:type="gramEnd"/>
            <w:r w:rsidRPr="0064399D">
              <w:rPr>
                <w:b/>
                <w:bCs/>
                <w:color w:val="000000" w:themeColor="text1"/>
                <w:sz w:val="18"/>
                <w:szCs w:val="18"/>
              </w:rPr>
              <w:t xml:space="preserve">510X430X240 </w:t>
            </w:r>
          </w:p>
        </w:tc>
        <w:tc>
          <w:tcPr>
            <w:tcW w:w="1802" w:type="pct"/>
            <w:tcBorders>
              <w:top w:val="nil"/>
              <w:left w:val="nil"/>
              <w:bottom w:val="single" w:sz="4" w:space="0" w:color="auto"/>
              <w:right w:val="single" w:sz="4" w:space="0" w:color="auto"/>
            </w:tcBorders>
            <w:shd w:val="clear" w:color="auto" w:fill="auto"/>
            <w:vAlign w:val="center"/>
            <w:hideMark/>
          </w:tcPr>
          <w:p w14:paraId="4034A92F"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Plaques en fonte : supérieures rainurées et inférieures lisses</w:t>
            </w:r>
            <w:r w:rsidRPr="0064399D">
              <w:rPr>
                <w:b/>
                <w:bCs/>
                <w:color w:val="000000" w:themeColor="text1"/>
                <w:sz w:val="18"/>
                <w:szCs w:val="18"/>
              </w:rPr>
              <w:br/>
              <w:t xml:space="preserve">Taille de la plaque de surface (mm) : 370 x 245 </w:t>
            </w:r>
            <w:r w:rsidRPr="0064399D">
              <w:rPr>
                <w:b/>
                <w:bCs/>
                <w:color w:val="000000" w:themeColor="text1"/>
                <w:sz w:val="18"/>
                <w:szCs w:val="18"/>
              </w:rPr>
              <w:br/>
              <w:t>Réglage du thermostat (max) : 250 degrés Celsius</w:t>
            </w:r>
            <w:r w:rsidRPr="0064399D">
              <w:rPr>
                <w:b/>
                <w:bCs/>
                <w:color w:val="000000" w:themeColor="text1"/>
                <w:sz w:val="18"/>
                <w:szCs w:val="18"/>
              </w:rPr>
              <w:br/>
              <w:t>Charge :3000W</w:t>
            </w:r>
            <w:r w:rsidRPr="0064399D">
              <w:rPr>
                <w:b/>
                <w:bCs/>
                <w:color w:val="000000" w:themeColor="text1"/>
                <w:sz w:val="18"/>
                <w:szCs w:val="18"/>
              </w:rPr>
              <w:br/>
              <w:t>Alimentation électrique : 230V/50Hz</w:t>
            </w:r>
            <w:r w:rsidRPr="0064399D">
              <w:rPr>
                <w:b/>
                <w:bCs/>
                <w:color w:val="000000" w:themeColor="text1"/>
                <w:sz w:val="18"/>
                <w:szCs w:val="18"/>
              </w:rPr>
              <w:br/>
              <w:t>Dimensions (</w:t>
            </w:r>
            <w:proofErr w:type="spellStart"/>
            <w:r w:rsidRPr="0064399D">
              <w:rPr>
                <w:b/>
                <w:bCs/>
                <w:color w:val="000000" w:themeColor="text1"/>
                <w:sz w:val="18"/>
                <w:szCs w:val="18"/>
              </w:rPr>
              <w:t>lxpxh</w:t>
            </w:r>
            <w:proofErr w:type="spellEnd"/>
            <w:r w:rsidRPr="0064399D">
              <w:rPr>
                <w:b/>
                <w:bCs/>
                <w:color w:val="000000" w:themeColor="text1"/>
                <w:sz w:val="18"/>
                <w:szCs w:val="18"/>
              </w:rPr>
              <w:t xml:space="preserve">) : 510mm x 430mm x 240mm </w:t>
            </w:r>
          </w:p>
        </w:tc>
        <w:tc>
          <w:tcPr>
            <w:tcW w:w="1391" w:type="pct"/>
            <w:tcBorders>
              <w:top w:val="nil"/>
              <w:left w:val="nil"/>
              <w:bottom w:val="single" w:sz="4" w:space="0" w:color="auto"/>
              <w:right w:val="single" w:sz="4" w:space="0" w:color="auto"/>
            </w:tcBorders>
          </w:tcPr>
          <w:p w14:paraId="3F4B4F4F"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472E5E5E" w14:textId="77777777" w:rsidR="004B7A62" w:rsidRPr="0064399D" w:rsidRDefault="004B7A62" w:rsidP="004B7A62">
            <w:pPr>
              <w:widowControl/>
              <w:autoSpaceDE/>
              <w:autoSpaceDN/>
              <w:rPr>
                <w:b/>
                <w:bCs/>
                <w:color w:val="000000" w:themeColor="text1"/>
                <w:sz w:val="18"/>
                <w:szCs w:val="18"/>
              </w:rPr>
            </w:pPr>
          </w:p>
        </w:tc>
      </w:tr>
      <w:tr w:rsidR="004B7A62" w:rsidRPr="0064399D" w14:paraId="253C5209" w14:textId="77777777" w:rsidTr="004B7A62">
        <w:trPr>
          <w:trHeight w:val="752"/>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35B90BC5"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4</w:t>
            </w:r>
            <w:r>
              <w:rPr>
                <w:rFonts w:asciiTheme="minorHAnsi" w:eastAsia="Times New Roman" w:hAnsiTheme="minorHAnsi" w:cstheme="minorHAnsi"/>
                <w:b/>
                <w:bCs/>
                <w:color w:val="000000" w:themeColor="text1"/>
                <w:sz w:val="18"/>
                <w:szCs w:val="18"/>
                <w:lang w:eastAsia="fr-FR"/>
              </w:rPr>
              <w:t>3</w:t>
            </w:r>
          </w:p>
        </w:tc>
        <w:tc>
          <w:tcPr>
            <w:tcW w:w="828" w:type="pct"/>
            <w:tcBorders>
              <w:top w:val="nil"/>
              <w:left w:val="nil"/>
              <w:bottom w:val="single" w:sz="4" w:space="0" w:color="auto"/>
              <w:right w:val="single" w:sz="4" w:space="0" w:color="auto"/>
            </w:tcBorders>
            <w:shd w:val="clear" w:color="auto" w:fill="auto"/>
            <w:vAlign w:val="center"/>
            <w:hideMark/>
          </w:tcPr>
          <w:p w14:paraId="17055F4F"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CHARBONIER EN INOX A POSER </w:t>
            </w:r>
            <w:proofErr w:type="gramStart"/>
            <w:r w:rsidRPr="0064399D">
              <w:rPr>
                <w:b/>
                <w:bCs/>
                <w:color w:val="000000" w:themeColor="text1"/>
                <w:sz w:val="18"/>
                <w:szCs w:val="18"/>
              </w:rPr>
              <w:t>DIM:</w:t>
            </w:r>
            <w:proofErr w:type="gramEnd"/>
            <w:r w:rsidRPr="0064399D">
              <w:rPr>
                <w:b/>
                <w:bCs/>
                <w:color w:val="000000" w:themeColor="text1"/>
                <w:sz w:val="18"/>
                <w:szCs w:val="18"/>
              </w:rPr>
              <w:t>1500X400X290</w:t>
            </w:r>
          </w:p>
        </w:tc>
        <w:tc>
          <w:tcPr>
            <w:tcW w:w="1802" w:type="pct"/>
            <w:tcBorders>
              <w:top w:val="nil"/>
              <w:left w:val="nil"/>
              <w:bottom w:val="single" w:sz="4" w:space="0" w:color="auto"/>
              <w:right w:val="single" w:sz="4" w:space="0" w:color="auto"/>
            </w:tcBorders>
            <w:shd w:val="clear" w:color="auto" w:fill="auto"/>
            <w:vAlign w:val="center"/>
            <w:hideMark/>
          </w:tcPr>
          <w:p w14:paraId="44260BE7"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Type : Inox</w:t>
            </w:r>
            <w:r w:rsidRPr="0064399D">
              <w:rPr>
                <w:b/>
                <w:bCs/>
                <w:color w:val="000000" w:themeColor="text1"/>
                <w:sz w:val="18"/>
                <w:szCs w:val="18"/>
              </w:rPr>
              <w:br/>
              <w:t xml:space="preserve">Nuance : 18/10 </w:t>
            </w:r>
            <w:proofErr w:type="spellStart"/>
            <w:r w:rsidRPr="0064399D">
              <w:rPr>
                <w:b/>
                <w:bCs/>
                <w:color w:val="000000" w:themeColor="text1"/>
                <w:sz w:val="18"/>
                <w:szCs w:val="18"/>
              </w:rPr>
              <w:t>aisi</w:t>
            </w:r>
            <w:proofErr w:type="spellEnd"/>
            <w:r w:rsidRPr="0064399D">
              <w:rPr>
                <w:b/>
                <w:bCs/>
                <w:color w:val="000000" w:themeColor="text1"/>
                <w:sz w:val="18"/>
                <w:szCs w:val="18"/>
              </w:rPr>
              <w:t xml:space="preserve"> 304</w:t>
            </w:r>
            <w:r w:rsidRPr="0064399D">
              <w:rPr>
                <w:b/>
                <w:bCs/>
                <w:color w:val="000000" w:themeColor="text1"/>
                <w:sz w:val="18"/>
                <w:szCs w:val="18"/>
              </w:rPr>
              <w:br/>
              <w:t>Dessus inox avec angles rayonnés</w:t>
            </w:r>
          </w:p>
        </w:tc>
        <w:tc>
          <w:tcPr>
            <w:tcW w:w="1391" w:type="pct"/>
            <w:tcBorders>
              <w:top w:val="nil"/>
              <w:left w:val="nil"/>
              <w:bottom w:val="single" w:sz="4" w:space="0" w:color="auto"/>
              <w:right w:val="single" w:sz="4" w:space="0" w:color="auto"/>
            </w:tcBorders>
          </w:tcPr>
          <w:p w14:paraId="02A36B39"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52551610" w14:textId="77777777" w:rsidR="004B7A62" w:rsidRPr="0064399D" w:rsidRDefault="004B7A62" w:rsidP="004B7A62">
            <w:pPr>
              <w:widowControl/>
              <w:autoSpaceDE/>
              <w:autoSpaceDN/>
              <w:rPr>
                <w:b/>
                <w:bCs/>
                <w:color w:val="000000" w:themeColor="text1"/>
                <w:sz w:val="18"/>
                <w:szCs w:val="18"/>
              </w:rPr>
            </w:pPr>
          </w:p>
        </w:tc>
      </w:tr>
      <w:tr w:rsidR="004B7A62" w:rsidRPr="0064399D" w14:paraId="63848DE2" w14:textId="77777777" w:rsidTr="004B7A62">
        <w:trPr>
          <w:trHeight w:val="180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1623F52B"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4</w:t>
            </w:r>
            <w:r>
              <w:rPr>
                <w:rFonts w:asciiTheme="minorHAnsi" w:eastAsia="Times New Roman" w:hAnsiTheme="minorHAnsi" w:cstheme="minorHAnsi"/>
                <w:b/>
                <w:bCs/>
                <w:color w:val="000000" w:themeColor="text1"/>
                <w:sz w:val="18"/>
                <w:szCs w:val="18"/>
                <w:lang w:eastAsia="fr-FR"/>
              </w:rPr>
              <w:t>4</w:t>
            </w:r>
          </w:p>
        </w:tc>
        <w:tc>
          <w:tcPr>
            <w:tcW w:w="828" w:type="pct"/>
            <w:tcBorders>
              <w:top w:val="nil"/>
              <w:left w:val="nil"/>
              <w:bottom w:val="single" w:sz="4" w:space="0" w:color="auto"/>
              <w:right w:val="single" w:sz="4" w:space="0" w:color="auto"/>
            </w:tcBorders>
            <w:shd w:val="clear" w:color="auto" w:fill="auto"/>
            <w:vAlign w:val="center"/>
            <w:hideMark/>
          </w:tcPr>
          <w:p w14:paraId="7C813A8D"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MEUBLE NEUTRE EN INOX AVEC ETAGERE BASSE ET 02 PORTES COULISSANTES </w:t>
            </w:r>
            <w:proofErr w:type="gramStart"/>
            <w:r w:rsidRPr="0064399D">
              <w:rPr>
                <w:b/>
                <w:bCs/>
                <w:color w:val="000000" w:themeColor="text1"/>
                <w:sz w:val="18"/>
                <w:szCs w:val="18"/>
              </w:rPr>
              <w:t>DIM:</w:t>
            </w:r>
            <w:proofErr w:type="gramEnd"/>
            <w:r w:rsidRPr="0064399D">
              <w:rPr>
                <w:b/>
                <w:bCs/>
                <w:color w:val="000000" w:themeColor="text1"/>
                <w:sz w:val="18"/>
                <w:szCs w:val="18"/>
              </w:rPr>
              <w:t>1500X700X850</w:t>
            </w:r>
          </w:p>
        </w:tc>
        <w:tc>
          <w:tcPr>
            <w:tcW w:w="1802" w:type="pct"/>
            <w:tcBorders>
              <w:top w:val="nil"/>
              <w:left w:val="nil"/>
              <w:bottom w:val="single" w:sz="4" w:space="0" w:color="auto"/>
              <w:right w:val="single" w:sz="4" w:space="0" w:color="auto"/>
            </w:tcBorders>
            <w:shd w:val="clear" w:color="auto" w:fill="auto"/>
            <w:vAlign w:val="center"/>
            <w:hideMark/>
          </w:tcPr>
          <w:p w14:paraId="04B01B74"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Meuble inox avec dosseret, porte coulissante. Meuble bas inox adossé 1200 mm, deux portes coulissantes double paroi, dosseret de 100 mm fermé, profondeur 700 </w:t>
            </w:r>
            <w:proofErr w:type="spellStart"/>
            <w:r w:rsidRPr="0064399D">
              <w:rPr>
                <w:b/>
                <w:bCs/>
                <w:color w:val="000000" w:themeColor="text1"/>
                <w:sz w:val="18"/>
                <w:szCs w:val="18"/>
              </w:rPr>
              <w:t>mm.</w:t>
            </w:r>
            <w:proofErr w:type="spellEnd"/>
            <w:r w:rsidRPr="0064399D">
              <w:rPr>
                <w:b/>
                <w:bCs/>
                <w:color w:val="000000" w:themeColor="text1"/>
                <w:sz w:val="18"/>
                <w:szCs w:val="18"/>
              </w:rPr>
              <w:t xml:space="preserve"> Plan de travail insonorisé et renforcé de 18 mm pour supporter une charge allant jusqu’à 300 Kg.</w:t>
            </w:r>
            <w:r w:rsidRPr="0064399D">
              <w:rPr>
                <w:b/>
                <w:bCs/>
                <w:color w:val="000000" w:themeColor="text1"/>
                <w:sz w:val="18"/>
                <w:szCs w:val="18"/>
              </w:rPr>
              <w:br/>
              <w:t xml:space="preserve">Étagère intermédiaire déplaçable. Décalage de 30 mm du piètement. Structure en tube carré inox 40x40 </w:t>
            </w:r>
            <w:proofErr w:type="spellStart"/>
            <w:r w:rsidRPr="0064399D">
              <w:rPr>
                <w:b/>
                <w:bCs/>
                <w:color w:val="000000" w:themeColor="text1"/>
                <w:sz w:val="18"/>
                <w:szCs w:val="18"/>
              </w:rPr>
              <w:t>mm.</w:t>
            </w:r>
            <w:proofErr w:type="spellEnd"/>
            <w:r w:rsidRPr="0064399D">
              <w:rPr>
                <w:b/>
                <w:bCs/>
                <w:color w:val="000000" w:themeColor="text1"/>
                <w:sz w:val="18"/>
                <w:szCs w:val="18"/>
              </w:rPr>
              <w:br/>
              <w:t xml:space="preserve">Sur vérins antidérapants, pieds réglables en hauteur. </w:t>
            </w:r>
            <w:r w:rsidRPr="0064399D">
              <w:rPr>
                <w:b/>
                <w:bCs/>
                <w:color w:val="000000" w:themeColor="text1"/>
                <w:sz w:val="18"/>
                <w:szCs w:val="18"/>
              </w:rPr>
              <w:br/>
              <w:t>Livrée soudée.</w:t>
            </w:r>
            <w:r w:rsidRPr="0064399D">
              <w:rPr>
                <w:b/>
                <w:bCs/>
                <w:color w:val="000000" w:themeColor="text1"/>
                <w:sz w:val="18"/>
                <w:szCs w:val="18"/>
              </w:rPr>
              <w:br/>
              <w:t>Conforme aux normes HACCP.</w:t>
            </w:r>
          </w:p>
        </w:tc>
        <w:tc>
          <w:tcPr>
            <w:tcW w:w="1391" w:type="pct"/>
            <w:tcBorders>
              <w:top w:val="nil"/>
              <w:left w:val="nil"/>
              <w:bottom w:val="single" w:sz="4" w:space="0" w:color="auto"/>
              <w:right w:val="single" w:sz="4" w:space="0" w:color="auto"/>
            </w:tcBorders>
          </w:tcPr>
          <w:p w14:paraId="7319D7BA"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4175E951" w14:textId="77777777" w:rsidR="004B7A62" w:rsidRPr="0064399D" w:rsidRDefault="004B7A62" w:rsidP="004B7A62">
            <w:pPr>
              <w:widowControl/>
              <w:autoSpaceDE/>
              <w:autoSpaceDN/>
              <w:rPr>
                <w:b/>
                <w:bCs/>
                <w:color w:val="000000" w:themeColor="text1"/>
                <w:sz w:val="18"/>
                <w:szCs w:val="18"/>
              </w:rPr>
            </w:pPr>
          </w:p>
        </w:tc>
      </w:tr>
      <w:tr w:rsidR="004B7A62" w:rsidRPr="0064399D" w14:paraId="62324726" w14:textId="77777777" w:rsidTr="004B7A62">
        <w:trPr>
          <w:trHeight w:val="180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6F43FF8D"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lastRenderedPageBreak/>
              <w:t>4</w:t>
            </w:r>
            <w:r>
              <w:rPr>
                <w:rFonts w:asciiTheme="minorHAnsi" w:eastAsia="Times New Roman" w:hAnsiTheme="minorHAnsi" w:cstheme="minorHAnsi"/>
                <w:b/>
                <w:bCs/>
                <w:color w:val="000000" w:themeColor="text1"/>
                <w:sz w:val="18"/>
                <w:szCs w:val="18"/>
                <w:lang w:eastAsia="fr-FR"/>
              </w:rPr>
              <w:t>5</w:t>
            </w:r>
          </w:p>
        </w:tc>
        <w:tc>
          <w:tcPr>
            <w:tcW w:w="828" w:type="pct"/>
            <w:tcBorders>
              <w:top w:val="nil"/>
              <w:left w:val="nil"/>
              <w:bottom w:val="single" w:sz="4" w:space="0" w:color="auto"/>
              <w:right w:val="single" w:sz="4" w:space="0" w:color="auto"/>
            </w:tcBorders>
            <w:shd w:val="clear" w:color="auto" w:fill="auto"/>
            <w:vAlign w:val="center"/>
            <w:hideMark/>
          </w:tcPr>
          <w:p w14:paraId="1EAFA602"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FRITEUSE A GAZ A POSER 8L </w:t>
            </w:r>
            <w:proofErr w:type="gramStart"/>
            <w:r w:rsidRPr="0064399D">
              <w:rPr>
                <w:b/>
                <w:bCs/>
                <w:color w:val="000000" w:themeColor="text1"/>
                <w:sz w:val="18"/>
                <w:szCs w:val="18"/>
              </w:rPr>
              <w:t>DIM:</w:t>
            </w:r>
            <w:proofErr w:type="gramEnd"/>
            <w:r w:rsidRPr="0064399D">
              <w:rPr>
                <w:b/>
                <w:bCs/>
                <w:color w:val="000000" w:themeColor="text1"/>
                <w:sz w:val="18"/>
                <w:szCs w:val="18"/>
              </w:rPr>
              <w:t xml:space="preserve">400X650X290 </w:t>
            </w:r>
          </w:p>
        </w:tc>
        <w:tc>
          <w:tcPr>
            <w:tcW w:w="1802" w:type="pct"/>
            <w:tcBorders>
              <w:top w:val="nil"/>
              <w:left w:val="nil"/>
              <w:bottom w:val="single" w:sz="4" w:space="0" w:color="auto"/>
              <w:right w:val="single" w:sz="4" w:space="0" w:color="auto"/>
            </w:tcBorders>
            <w:shd w:val="clear" w:color="auto" w:fill="auto"/>
            <w:vAlign w:val="center"/>
            <w:hideMark/>
          </w:tcPr>
          <w:p w14:paraId="53804FDA"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Réglables en température entre 60ºC et 195ºC à l'aide d'un thermostat, incluent un robinet à levier pour vider la cuve.</w:t>
            </w:r>
            <w:r w:rsidRPr="0064399D">
              <w:rPr>
                <w:b/>
                <w:bCs/>
                <w:color w:val="000000" w:themeColor="text1"/>
                <w:sz w:val="18"/>
                <w:szCs w:val="18"/>
              </w:rPr>
              <w:br/>
              <w:t>Friteuses à gaz</w:t>
            </w:r>
            <w:r w:rsidRPr="0064399D">
              <w:rPr>
                <w:b/>
                <w:bCs/>
                <w:color w:val="000000" w:themeColor="text1"/>
                <w:sz w:val="18"/>
                <w:szCs w:val="18"/>
              </w:rPr>
              <w:br/>
              <w:t xml:space="preserve">Fabrication en acier inoxydable 18/10. Dessus 20/10 </w:t>
            </w:r>
            <w:proofErr w:type="spellStart"/>
            <w:r w:rsidRPr="0064399D">
              <w:rPr>
                <w:b/>
                <w:bCs/>
                <w:color w:val="000000" w:themeColor="text1"/>
                <w:sz w:val="18"/>
                <w:szCs w:val="18"/>
              </w:rPr>
              <w:t>mm.</w:t>
            </w:r>
            <w:proofErr w:type="spellEnd"/>
            <w:r w:rsidRPr="0064399D">
              <w:rPr>
                <w:b/>
                <w:bCs/>
                <w:color w:val="000000" w:themeColor="text1"/>
                <w:sz w:val="18"/>
                <w:szCs w:val="18"/>
              </w:rPr>
              <w:t xml:space="preserve"> </w:t>
            </w:r>
            <w:r w:rsidRPr="0064399D">
              <w:rPr>
                <w:b/>
                <w:bCs/>
                <w:color w:val="000000" w:themeColor="text1"/>
                <w:sz w:val="18"/>
                <w:szCs w:val="18"/>
              </w:rPr>
              <w:br/>
              <w:t xml:space="preserve">Allumage électronique par soupape électrique avec veilleuse et thermocouple. </w:t>
            </w:r>
            <w:r w:rsidRPr="0064399D">
              <w:rPr>
                <w:b/>
                <w:bCs/>
                <w:color w:val="000000" w:themeColor="text1"/>
                <w:sz w:val="18"/>
                <w:szCs w:val="18"/>
              </w:rPr>
              <w:br/>
              <w:t xml:space="preserve">Thermostat de sécurité. </w:t>
            </w:r>
            <w:r w:rsidRPr="0064399D">
              <w:rPr>
                <w:b/>
                <w:bCs/>
                <w:color w:val="000000" w:themeColor="text1"/>
                <w:sz w:val="18"/>
                <w:szCs w:val="18"/>
              </w:rPr>
              <w:br/>
              <w:t>Robinet de vidange.</w:t>
            </w:r>
            <w:r w:rsidRPr="0064399D">
              <w:rPr>
                <w:b/>
                <w:bCs/>
                <w:color w:val="000000" w:themeColor="text1"/>
                <w:sz w:val="18"/>
                <w:szCs w:val="18"/>
              </w:rPr>
              <w:br/>
              <w:t xml:space="preserve">Munie de deux </w:t>
            </w:r>
            <w:proofErr w:type="gramStart"/>
            <w:r w:rsidRPr="0064399D">
              <w:rPr>
                <w:b/>
                <w:bCs/>
                <w:color w:val="000000" w:themeColor="text1"/>
                <w:sz w:val="18"/>
                <w:szCs w:val="18"/>
              </w:rPr>
              <w:t>paniers:</w:t>
            </w:r>
            <w:proofErr w:type="gramEnd"/>
            <w:r w:rsidRPr="0064399D">
              <w:rPr>
                <w:b/>
                <w:bCs/>
                <w:color w:val="000000" w:themeColor="text1"/>
                <w:sz w:val="18"/>
                <w:szCs w:val="18"/>
              </w:rPr>
              <w:t xml:space="preserve"> 315x160x120 </w:t>
            </w:r>
            <w:proofErr w:type="spellStart"/>
            <w:r w:rsidRPr="0064399D">
              <w:rPr>
                <w:b/>
                <w:bCs/>
                <w:color w:val="000000" w:themeColor="text1"/>
                <w:sz w:val="18"/>
                <w:szCs w:val="18"/>
              </w:rPr>
              <w:t>mm.</w:t>
            </w:r>
            <w:proofErr w:type="spellEnd"/>
            <w:r w:rsidRPr="0064399D">
              <w:rPr>
                <w:b/>
                <w:bCs/>
                <w:color w:val="000000" w:themeColor="text1"/>
                <w:sz w:val="18"/>
                <w:szCs w:val="18"/>
              </w:rPr>
              <w:t xml:space="preserve"> </w:t>
            </w:r>
            <w:r w:rsidRPr="0064399D">
              <w:rPr>
                <w:b/>
                <w:bCs/>
                <w:color w:val="000000" w:themeColor="text1"/>
                <w:sz w:val="18"/>
                <w:szCs w:val="18"/>
              </w:rPr>
              <w:br/>
              <w:t xml:space="preserve">Connexion </w:t>
            </w:r>
            <w:proofErr w:type="gramStart"/>
            <w:r w:rsidRPr="0064399D">
              <w:rPr>
                <w:b/>
                <w:bCs/>
                <w:color w:val="000000" w:themeColor="text1"/>
                <w:sz w:val="18"/>
                <w:szCs w:val="18"/>
              </w:rPr>
              <w:t>électrique:</w:t>
            </w:r>
            <w:proofErr w:type="gramEnd"/>
            <w:r w:rsidRPr="0064399D">
              <w:rPr>
                <w:b/>
                <w:bCs/>
                <w:color w:val="000000" w:themeColor="text1"/>
                <w:sz w:val="18"/>
                <w:szCs w:val="18"/>
              </w:rPr>
              <w:t xml:space="preserve"> 230 V - 1 + N. </w:t>
            </w:r>
            <w:r w:rsidRPr="0064399D">
              <w:rPr>
                <w:b/>
                <w:bCs/>
                <w:color w:val="000000" w:themeColor="text1"/>
                <w:sz w:val="18"/>
                <w:szCs w:val="18"/>
              </w:rPr>
              <w:br/>
              <w:t>Rendement: 30 kg/h par cuve</w:t>
            </w:r>
          </w:p>
        </w:tc>
        <w:tc>
          <w:tcPr>
            <w:tcW w:w="1391" w:type="pct"/>
            <w:tcBorders>
              <w:top w:val="nil"/>
              <w:left w:val="nil"/>
              <w:bottom w:val="single" w:sz="4" w:space="0" w:color="auto"/>
              <w:right w:val="single" w:sz="4" w:space="0" w:color="auto"/>
            </w:tcBorders>
          </w:tcPr>
          <w:p w14:paraId="7C842FB7"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7627714B" w14:textId="77777777" w:rsidR="004B7A62" w:rsidRPr="0064399D" w:rsidRDefault="004B7A62" w:rsidP="004B7A62">
            <w:pPr>
              <w:widowControl/>
              <w:autoSpaceDE/>
              <w:autoSpaceDN/>
              <w:rPr>
                <w:b/>
                <w:bCs/>
                <w:color w:val="000000" w:themeColor="text1"/>
                <w:sz w:val="18"/>
                <w:szCs w:val="18"/>
              </w:rPr>
            </w:pPr>
          </w:p>
        </w:tc>
      </w:tr>
      <w:tr w:rsidR="004B7A62" w:rsidRPr="0064399D" w14:paraId="11CDF997" w14:textId="77777777" w:rsidTr="004B7A62">
        <w:trPr>
          <w:trHeight w:val="144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3DE07537"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4</w:t>
            </w:r>
            <w:r>
              <w:rPr>
                <w:rFonts w:asciiTheme="minorHAnsi" w:eastAsia="Times New Roman" w:hAnsiTheme="minorHAnsi" w:cstheme="minorHAnsi"/>
                <w:b/>
                <w:bCs/>
                <w:color w:val="000000" w:themeColor="text1"/>
                <w:sz w:val="18"/>
                <w:szCs w:val="18"/>
                <w:lang w:eastAsia="fr-FR"/>
              </w:rPr>
              <w:t>6</w:t>
            </w:r>
          </w:p>
        </w:tc>
        <w:tc>
          <w:tcPr>
            <w:tcW w:w="828" w:type="pct"/>
            <w:tcBorders>
              <w:top w:val="nil"/>
              <w:left w:val="nil"/>
              <w:bottom w:val="single" w:sz="4" w:space="0" w:color="auto"/>
              <w:right w:val="single" w:sz="4" w:space="0" w:color="auto"/>
            </w:tcBorders>
            <w:shd w:val="clear" w:color="auto" w:fill="auto"/>
            <w:vAlign w:val="center"/>
            <w:hideMark/>
          </w:tcPr>
          <w:p w14:paraId="66FD94D9"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HOTTE D'EXTRACTION ADOSSEE EN INOX DIM : 2300X900X600</w:t>
            </w:r>
          </w:p>
        </w:tc>
        <w:tc>
          <w:tcPr>
            <w:tcW w:w="1802" w:type="pct"/>
            <w:tcBorders>
              <w:top w:val="nil"/>
              <w:left w:val="nil"/>
              <w:bottom w:val="single" w:sz="4" w:space="0" w:color="auto"/>
              <w:right w:val="single" w:sz="4" w:space="0" w:color="auto"/>
            </w:tcBorders>
            <w:shd w:val="clear" w:color="auto" w:fill="auto"/>
            <w:vAlign w:val="center"/>
            <w:hideMark/>
          </w:tcPr>
          <w:p w14:paraId="294428D1"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Construction entièrement en acier inoxydable AISI 304 de 10/10è d'épaisseur - Sans aucune boulonnerie apparente sur la façade et les joues latérales - Gaine porte filtres placés sur la partie haute formant caisson de reprise d'air </w:t>
            </w:r>
            <w:r w:rsidRPr="0064399D">
              <w:rPr>
                <w:b/>
                <w:bCs/>
                <w:color w:val="000000" w:themeColor="text1"/>
                <w:sz w:val="18"/>
                <w:szCs w:val="18"/>
              </w:rPr>
              <w:br/>
              <w:t xml:space="preserve">Gouttière de récupération des graisses sur toute la longueur. </w:t>
            </w:r>
            <w:r w:rsidRPr="0064399D">
              <w:rPr>
                <w:b/>
                <w:bCs/>
                <w:color w:val="000000" w:themeColor="text1"/>
                <w:sz w:val="18"/>
                <w:szCs w:val="18"/>
              </w:rPr>
              <w:br/>
              <w:t>Filtres à choc de 500 x 500 x 20 mm en acier inoxydable</w:t>
            </w:r>
            <w:r w:rsidRPr="0064399D">
              <w:rPr>
                <w:b/>
                <w:bCs/>
                <w:color w:val="000000" w:themeColor="text1"/>
                <w:sz w:val="18"/>
                <w:szCs w:val="18"/>
              </w:rPr>
              <w:br/>
              <w:t xml:space="preserve">La distance entre filtre et filtre doit être de 20 cm - </w:t>
            </w:r>
            <w:r w:rsidRPr="0064399D">
              <w:rPr>
                <w:b/>
                <w:bCs/>
                <w:color w:val="000000" w:themeColor="text1"/>
                <w:sz w:val="18"/>
                <w:szCs w:val="18"/>
              </w:rPr>
              <w:br/>
              <w:t>Système d’éclairage de la hotte d’extraction</w:t>
            </w:r>
          </w:p>
        </w:tc>
        <w:tc>
          <w:tcPr>
            <w:tcW w:w="1391" w:type="pct"/>
            <w:tcBorders>
              <w:top w:val="nil"/>
              <w:left w:val="nil"/>
              <w:bottom w:val="single" w:sz="4" w:space="0" w:color="auto"/>
              <w:right w:val="single" w:sz="4" w:space="0" w:color="auto"/>
            </w:tcBorders>
          </w:tcPr>
          <w:p w14:paraId="36DEA78D"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16CEACF5" w14:textId="77777777" w:rsidR="004B7A62" w:rsidRPr="0064399D" w:rsidRDefault="004B7A62" w:rsidP="004B7A62">
            <w:pPr>
              <w:widowControl/>
              <w:autoSpaceDE/>
              <w:autoSpaceDN/>
              <w:rPr>
                <w:b/>
                <w:bCs/>
                <w:color w:val="000000" w:themeColor="text1"/>
                <w:sz w:val="18"/>
                <w:szCs w:val="18"/>
              </w:rPr>
            </w:pPr>
          </w:p>
        </w:tc>
      </w:tr>
      <w:tr w:rsidR="004B7A62" w:rsidRPr="0064399D" w14:paraId="0FC4E1A6" w14:textId="77777777" w:rsidTr="004B7A62">
        <w:trPr>
          <w:trHeight w:val="1635"/>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25ECCD61"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4</w:t>
            </w:r>
            <w:r>
              <w:rPr>
                <w:rFonts w:asciiTheme="minorHAnsi" w:eastAsia="Times New Roman" w:hAnsiTheme="minorHAnsi" w:cstheme="minorHAnsi"/>
                <w:b/>
                <w:bCs/>
                <w:color w:val="000000" w:themeColor="text1"/>
                <w:sz w:val="18"/>
                <w:szCs w:val="18"/>
                <w:lang w:eastAsia="fr-FR"/>
              </w:rPr>
              <w:t>7</w:t>
            </w:r>
          </w:p>
        </w:tc>
        <w:tc>
          <w:tcPr>
            <w:tcW w:w="828" w:type="pct"/>
            <w:tcBorders>
              <w:top w:val="nil"/>
              <w:left w:val="nil"/>
              <w:bottom w:val="single" w:sz="4" w:space="0" w:color="auto"/>
              <w:right w:val="single" w:sz="4" w:space="0" w:color="auto"/>
            </w:tcBorders>
            <w:shd w:val="clear" w:color="auto" w:fill="auto"/>
            <w:vAlign w:val="center"/>
            <w:hideMark/>
          </w:tcPr>
          <w:p w14:paraId="088FCC92"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SALADETTE 2 PORTES PRÉPARATION PIZZA GN 1/1 </w:t>
            </w:r>
            <w:proofErr w:type="gramStart"/>
            <w:r w:rsidRPr="0064399D">
              <w:rPr>
                <w:b/>
                <w:bCs/>
                <w:color w:val="000000" w:themeColor="text1"/>
                <w:sz w:val="18"/>
                <w:szCs w:val="18"/>
              </w:rPr>
              <w:t>DIM:</w:t>
            </w:r>
            <w:proofErr w:type="gramEnd"/>
            <w:r w:rsidRPr="0064399D">
              <w:rPr>
                <w:b/>
                <w:bCs/>
                <w:color w:val="000000" w:themeColor="text1"/>
                <w:sz w:val="18"/>
                <w:szCs w:val="18"/>
              </w:rPr>
              <w:t xml:space="preserve">1000X700X1129 LIVRE AVEC BACS </w:t>
            </w:r>
          </w:p>
        </w:tc>
        <w:tc>
          <w:tcPr>
            <w:tcW w:w="1802" w:type="pct"/>
            <w:tcBorders>
              <w:top w:val="nil"/>
              <w:left w:val="nil"/>
              <w:bottom w:val="single" w:sz="4" w:space="0" w:color="auto"/>
              <w:right w:val="single" w:sz="4" w:space="0" w:color="auto"/>
            </w:tcBorders>
            <w:shd w:val="clear" w:color="auto" w:fill="auto"/>
            <w:vAlign w:val="center"/>
            <w:hideMark/>
          </w:tcPr>
          <w:p w14:paraId="0FA7B7B6"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Intérieur et extérieur en acier inoxydable AISI 304 de haute qualité.</w:t>
            </w:r>
            <w:r w:rsidRPr="0064399D">
              <w:rPr>
                <w:b/>
                <w:bCs/>
                <w:color w:val="000000" w:themeColor="text1"/>
                <w:sz w:val="18"/>
                <w:szCs w:val="18"/>
              </w:rPr>
              <w:br/>
              <w:t>• Structure compacte entièrement injectée.</w:t>
            </w:r>
            <w:r w:rsidRPr="0064399D">
              <w:rPr>
                <w:b/>
                <w:bCs/>
                <w:color w:val="000000" w:themeColor="text1"/>
                <w:sz w:val="18"/>
                <w:szCs w:val="18"/>
              </w:rPr>
              <w:br/>
              <w:t>• Coins intérieurs arrondis pour faciliter le nettoyage.</w:t>
            </w:r>
            <w:r w:rsidRPr="0064399D">
              <w:rPr>
                <w:b/>
                <w:bCs/>
                <w:color w:val="000000" w:themeColor="text1"/>
                <w:sz w:val="18"/>
                <w:szCs w:val="18"/>
              </w:rPr>
              <w:br/>
              <w:t>• Fonctionnement entièrement automatique.</w:t>
            </w:r>
            <w:r w:rsidRPr="0064399D">
              <w:rPr>
                <w:b/>
                <w:bCs/>
                <w:color w:val="000000" w:themeColor="text1"/>
                <w:sz w:val="18"/>
                <w:szCs w:val="18"/>
              </w:rPr>
              <w:br/>
              <w:t>• Contrôleur électronique.</w:t>
            </w:r>
            <w:r w:rsidRPr="0064399D">
              <w:rPr>
                <w:b/>
                <w:bCs/>
                <w:color w:val="000000" w:themeColor="text1"/>
                <w:sz w:val="18"/>
                <w:szCs w:val="18"/>
              </w:rPr>
              <w:br/>
              <w:t>• Refroidissement assisté par ventilateur. • Plage de température : 0°C/+6°C.</w:t>
            </w:r>
            <w:r w:rsidRPr="0064399D">
              <w:rPr>
                <w:b/>
                <w:bCs/>
                <w:color w:val="000000" w:themeColor="text1"/>
                <w:sz w:val="18"/>
                <w:szCs w:val="18"/>
              </w:rPr>
              <w:br/>
              <w:t>• Finition : Acier inoxydable.</w:t>
            </w:r>
            <w:r w:rsidRPr="0064399D">
              <w:rPr>
                <w:b/>
                <w:bCs/>
                <w:color w:val="000000" w:themeColor="text1"/>
                <w:sz w:val="18"/>
                <w:szCs w:val="18"/>
              </w:rPr>
              <w:br/>
              <w:t>• Portes : 3</w:t>
            </w:r>
            <w:r w:rsidRPr="0064399D">
              <w:rPr>
                <w:b/>
                <w:bCs/>
                <w:color w:val="000000" w:themeColor="text1"/>
                <w:sz w:val="18"/>
                <w:szCs w:val="18"/>
              </w:rPr>
              <w:br/>
              <w:t>• Capacité : 355 litres.</w:t>
            </w:r>
            <w:r w:rsidRPr="0064399D">
              <w:rPr>
                <w:b/>
                <w:bCs/>
                <w:color w:val="000000" w:themeColor="text1"/>
                <w:sz w:val="18"/>
                <w:szCs w:val="18"/>
              </w:rPr>
              <w:br/>
              <w:t>• Étagères fournies : 3.</w:t>
            </w:r>
            <w:r w:rsidRPr="0064399D">
              <w:rPr>
                <w:b/>
                <w:bCs/>
                <w:color w:val="000000" w:themeColor="text1"/>
                <w:sz w:val="18"/>
                <w:szCs w:val="18"/>
              </w:rPr>
              <w:br/>
              <w:t>• Capacité du bac : 8 x GN1/6.</w:t>
            </w:r>
          </w:p>
        </w:tc>
        <w:tc>
          <w:tcPr>
            <w:tcW w:w="1391" w:type="pct"/>
            <w:tcBorders>
              <w:top w:val="nil"/>
              <w:left w:val="nil"/>
              <w:bottom w:val="single" w:sz="4" w:space="0" w:color="auto"/>
              <w:right w:val="single" w:sz="4" w:space="0" w:color="auto"/>
            </w:tcBorders>
          </w:tcPr>
          <w:p w14:paraId="303F7D36"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0EB34E05" w14:textId="77777777" w:rsidR="004B7A62" w:rsidRPr="0064399D" w:rsidRDefault="004B7A62" w:rsidP="004B7A62">
            <w:pPr>
              <w:widowControl/>
              <w:autoSpaceDE/>
              <w:autoSpaceDN/>
              <w:rPr>
                <w:b/>
                <w:bCs/>
                <w:color w:val="000000" w:themeColor="text1"/>
                <w:sz w:val="18"/>
                <w:szCs w:val="18"/>
              </w:rPr>
            </w:pPr>
          </w:p>
        </w:tc>
      </w:tr>
      <w:tr w:rsidR="004B7A62" w:rsidRPr="0064399D" w14:paraId="32E692D8" w14:textId="77777777" w:rsidTr="004B7A62">
        <w:trPr>
          <w:trHeight w:val="285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0F1149E4"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4</w:t>
            </w:r>
            <w:r>
              <w:rPr>
                <w:rFonts w:asciiTheme="minorHAnsi" w:eastAsia="Times New Roman" w:hAnsiTheme="minorHAnsi" w:cstheme="minorHAnsi"/>
                <w:b/>
                <w:bCs/>
                <w:color w:val="000000" w:themeColor="text1"/>
                <w:sz w:val="18"/>
                <w:szCs w:val="18"/>
                <w:lang w:eastAsia="fr-FR"/>
              </w:rPr>
              <w:t>8</w:t>
            </w:r>
          </w:p>
        </w:tc>
        <w:tc>
          <w:tcPr>
            <w:tcW w:w="828" w:type="pct"/>
            <w:tcBorders>
              <w:top w:val="nil"/>
              <w:left w:val="nil"/>
              <w:bottom w:val="single" w:sz="4" w:space="0" w:color="auto"/>
              <w:right w:val="single" w:sz="4" w:space="0" w:color="auto"/>
            </w:tcBorders>
            <w:shd w:val="clear" w:color="auto" w:fill="auto"/>
            <w:vAlign w:val="center"/>
            <w:hideMark/>
          </w:tcPr>
          <w:p w14:paraId="254C663A"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MEUBLE NEUTRE EN INOX AVEC ETAGERE BASSE ET INTEMIDIARE </w:t>
            </w:r>
            <w:proofErr w:type="gramStart"/>
            <w:r w:rsidRPr="0064399D">
              <w:rPr>
                <w:b/>
                <w:bCs/>
                <w:color w:val="000000" w:themeColor="text1"/>
                <w:sz w:val="18"/>
                <w:szCs w:val="18"/>
              </w:rPr>
              <w:t>DIM:</w:t>
            </w:r>
            <w:proofErr w:type="gramEnd"/>
            <w:r w:rsidRPr="0064399D">
              <w:rPr>
                <w:b/>
                <w:bCs/>
                <w:color w:val="000000" w:themeColor="text1"/>
                <w:sz w:val="18"/>
                <w:szCs w:val="18"/>
              </w:rPr>
              <w:t>1200X700X850</w:t>
            </w:r>
          </w:p>
        </w:tc>
        <w:tc>
          <w:tcPr>
            <w:tcW w:w="1802" w:type="pct"/>
            <w:tcBorders>
              <w:top w:val="nil"/>
              <w:left w:val="nil"/>
              <w:bottom w:val="single" w:sz="4" w:space="0" w:color="auto"/>
              <w:right w:val="single" w:sz="4" w:space="0" w:color="auto"/>
            </w:tcBorders>
            <w:shd w:val="clear" w:color="auto" w:fill="auto"/>
            <w:vAlign w:val="center"/>
            <w:hideMark/>
          </w:tcPr>
          <w:p w14:paraId="7EFA93F6"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b/>
                <w:bCs/>
                <w:color w:val="000000" w:themeColor="text1"/>
                <w:sz w:val="18"/>
                <w:szCs w:val="18"/>
              </w:rPr>
              <w:t xml:space="preserve">Fabriqué en acier inoxydable AISI-304 18/10 finition satinée.                                                                                                                                                                                                                                                                                                                                                                                                                                                                  Equipé de portes battantes avec dessus et étagères </w:t>
            </w:r>
            <w:proofErr w:type="gramStart"/>
            <w:r w:rsidRPr="0064399D">
              <w:rPr>
                <w:b/>
                <w:bCs/>
                <w:color w:val="000000" w:themeColor="text1"/>
                <w:sz w:val="18"/>
                <w:szCs w:val="18"/>
              </w:rPr>
              <w:t>renforcés .</w:t>
            </w:r>
            <w:proofErr w:type="gramEnd"/>
            <w:r w:rsidRPr="0064399D">
              <w:rPr>
                <w:b/>
                <w:bCs/>
                <w:color w:val="000000" w:themeColor="text1"/>
                <w:sz w:val="18"/>
                <w:szCs w:val="18"/>
              </w:rPr>
              <w:br/>
              <w:t>Dispose de pieds robustes réglables en hauteur ainsi qu’une étagère intermédiaire réglable en hauteur avec supports très résistants.</w:t>
            </w:r>
            <w:r w:rsidRPr="0064399D">
              <w:rPr>
                <w:b/>
                <w:bCs/>
                <w:color w:val="000000" w:themeColor="text1"/>
                <w:sz w:val="18"/>
                <w:szCs w:val="18"/>
              </w:rPr>
              <w:br/>
              <w:t>Caractéristiques :</w:t>
            </w:r>
            <w:r w:rsidRPr="0064399D">
              <w:rPr>
                <w:b/>
                <w:bCs/>
                <w:color w:val="000000" w:themeColor="text1"/>
                <w:sz w:val="18"/>
                <w:szCs w:val="18"/>
              </w:rPr>
              <w:br/>
              <w:t>- Matière : acier inoxydable AISI-304 18/10</w:t>
            </w:r>
            <w:r w:rsidRPr="0064399D">
              <w:rPr>
                <w:b/>
                <w:bCs/>
                <w:color w:val="000000" w:themeColor="text1"/>
                <w:sz w:val="18"/>
                <w:szCs w:val="18"/>
              </w:rPr>
              <w:br/>
              <w:t>- Pieds robustes</w:t>
            </w:r>
            <w:r w:rsidRPr="0064399D">
              <w:rPr>
                <w:b/>
                <w:bCs/>
                <w:color w:val="000000" w:themeColor="text1"/>
                <w:sz w:val="18"/>
                <w:szCs w:val="18"/>
              </w:rPr>
              <w:br/>
              <w:t>- Étagère intermédiaire</w:t>
            </w:r>
            <w:r w:rsidRPr="0064399D">
              <w:rPr>
                <w:b/>
                <w:bCs/>
                <w:color w:val="000000" w:themeColor="text1"/>
                <w:sz w:val="18"/>
                <w:szCs w:val="18"/>
              </w:rPr>
              <w:br/>
              <w:t>- Dimensions : 1200 x 700 x 850mm</w:t>
            </w:r>
          </w:p>
        </w:tc>
        <w:tc>
          <w:tcPr>
            <w:tcW w:w="1391" w:type="pct"/>
            <w:tcBorders>
              <w:top w:val="nil"/>
              <w:left w:val="nil"/>
              <w:bottom w:val="single" w:sz="4" w:space="0" w:color="auto"/>
              <w:right w:val="single" w:sz="4" w:space="0" w:color="auto"/>
            </w:tcBorders>
          </w:tcPr>
          <w:p w14:paraId="6E0B3CD9" w14:textId="77777777" w:rsidR="004B7A62" w:rsidRPr="0064399D" w:rsidRDefault="004B7A62" w:rsidP="004B7A62">
            <w:pPr>
              <w:widowControl/>
              <w:autoSpaceDE/>
              <w:autoSpaceDN/>
              <w:rPr>
                <w:b/>
                <w:bCs/>
                <w:color w:val="000000" w:themeColor="text1"/>
                <w:sz w:val="18"/>
                <w:szCs w:val="18"/>
              </w:rPr>
            </w:pPr>
          </w:p>
        </w:tc>
        <w:tc>
          <w:tcPr>
            <w:tcW w:w="800" w:type="pct"/>
            <w:tcBorders>
              <w:top w:val="nil"/>
              <w:left w:val="nil"/>
              <w:bottom w:val="single" w:sz="4" w:space="0" w:color="auto"/>
              <w:right w:val="single" w:sz="4" w:space="0" w:color="auto"/>
            </w:tcBorders>
          </w:tcPr>
          <w:p w14:paraId="402A5408" w14:textId="77777777" w:rsidR="004B7A62" w:rsidRPr="0064399D" w:rsidRDefault="004B7A62" w:rsidP="004B7A62">
            <w:pPr>
              <w:widowControl/>
              <w:autoSpaceDE/>
              <w:autoSpaceDN/>
              <w:rPr>
                <w:b/>
                <w:bCs/>
                <w:color w:val="000000" w:themeColor="text1"/>
                <w:sz w:val="18"/>
                <w:szCs w:val="18"/>
              </w:rPr>
            </w:pPr>
          </w:p>
        </w:tc>
      </w:tr>
      <w:tr w:rsidR="004B7A62" w:rsidRPr="0064399D" w14:paraId="1B1D8B36" w14:textId="77777777" w:rsidTr="004B7A62">
        <w:trPr>
          <w:trHeight w:val="345"/>
          <w:tblHeader/>
          <w:jc w:val="center"/>
        </w:trPr>
        <w:tc>
          <w:tcPr>
            <w:tcW w:w="1007"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529C3D70"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Pr>
                <w:rFonts w:asciiTheme="minorHAnsi" w:eastAsia="Times New Roman" w:hAnsiTheme="minorHAnsi" w:cstheme="minorHAnsi"/>
                <w:b/>
                <w:bCs/>
                <w:sz w:val="18"/>
                <w:szCs w:val="18"/>
                <w:lang w:eastAsia="fr-FR"/>
              </w:rPr>
              <w:t>Kitchenettes</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4EEDCAC7"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c>
          <w:tcPr>
            <w:tcW w:w="1391" w:type="pct"/>
            <w:tcBorders>
              <w:top w:val="single" w:sz="4" w:space="0" w:color="auto"/>
              <w:left w:val="single" w:sz="4" w:space="0" w:color="auto"/>
              <w:bottom w:val="single" w:sz="4" w:space="0" w:color="auto"/>
              <w:right w:val="single" w:sz="4" w:space="0" w:color="auto"/>
            </w:tcBorders>
          </w:tcPr>
          <w:p w14:paraId="13890D03"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c>
          <w:tcPr>
            <w:tcW w:w="800" w:type="pct"/>
            <w:tcBorders>
              <w:top w:val="single" w:sz="4" w:space="0" w:color="auto"/>
              <w:left w:val="single" w:sz="4" w:space="0" w:color="auto"/>
              <w:bottom w:val="single" w:sz="4" w:space="0" w:color="auto"/>
              <w:right w:val="single" w:sz="4" w:space="0" w:color="auto"/>
            </w:tcBorders>
          </w:tcPr>
          <w:p w14:paraId="0BC4E1F8"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r>
      <w:tr w:rsidR="004B7A62" w:rsidRPr="0064399D" w14:paraId="7589E0D6" w14:textId="77777777" w:rsidTr="004B7A62">
        <w:trPr>
          <w:trHeight w:val="1577"/>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57725F39"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Pr>
                <w:rFonts w:asciiTheme="minorHAnsi" w:eastAsia="Times New Roman" w:hAnsiTheme="minorHAnsi" w:cstheme="minorHAnsi"/>
                <w:b/>
                <w:bCs/>
                <w:color w:val="000000" w:themeColor="text1"/>
                <w:sz w:val="18"/>
                <w:szCs w:val="18"/>
                <w:lang w:eastAsia="fr-FR"/>
              </w:rPr>
              <w:lastRenderedPageBreak/>
              <w:t>49</w:t>
            </w:r>
          </w:p>
        </w:tc>
        <w:tc>
          <w:tcPr>
            <w:tcW w:w="828" w:type="pct"/>
            <w:tcBorders>
              <w:top w:val="nil"/>
              <w:left w:val="nil"/>
              <w:bottom w:val="single" w:sz="4" w:space="0" w:color="auto"/>
              <w:right w:val="single" w:sz="4" w:space="0" w:color="auto"/>
            </w:tcBorders>
            <w:shd w:val="clear" w:color="auto" w:fill="auto"/>
            <w:vAlign w:val="center"/>
            <w:hideMark/>
          </w:tcPr>
          <w:p w14:paraId="59BBE7EB"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Réfrigérateur Mini Bar</w:t>
            </w:r>
          </w:p>
        </w:tc>
        <w:tc>
          <w:tcPr>
            <w:tcW w:w="1802" w:type="pct"/>
            <w:tcBorders>
              <w:top w:val="nil"/>
              <w:left w:val="nil"/>
              <w:bottom w:val="single" w:sz="4" w:space="0" w:color="auto"/>
              <w:right w:val="single" w:sz="4" w:space="0" w:color="auto"/>
            </w:tcBorders>
            <w:shd w:val="clear" w:color="auto" w:fill="auto"/>
            <w:vAlign w:val="center"/>
            <w:hideMark/>
          </w:tcPr>
          <w:p w14:paraId="18BD16E3"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Réfrigérateur mini bar :</w:t>
            </w:r>
            <w:r w:rsidRPr="0064399D">
              <w:rPr>
                <w:rFonts w:asciiTheme="minorHAnsi" w:eastAsia="Times New Roman" w:hAnsiTheme="minorHAnsi" w:cstheme="minorHAnsi"/>
                <w:b/>
                <w:bCs/>
                <w:color w:val="000000" w:themeColor="text1"/>
                <w:sz w:val="18"/>
                <w:szCs w:val="18"/>
                <w:lang w:eastAsia="fr-FR"/>
              </w:rPr>
              <w:br/>
              <w:t>• TYPE DE CONGELATION : FROID STATIQUE</w:t>
            </w:r>
            <w:r w:rsidRPr="0064399D">
              <w:rPr>
                <w:rFonts w:asciiTheme="minorHAnsi" w:eastAsia="Times New Roman" w:hAnsiTheme="minorHAnsi" w:cstheme="minorHAnsi"/>
                <w:b/>
                <w:bCs/>
                <w:color w:val="000000" w:themeColor="text1"/>
                <w:sz w:val="18"/>
                <w:szCs w:val="18"/>
                <w:lang w:eastAsia="fr-FR"/>
              </w:rPr>
              <w:br/>
              <w:t>• VOLUME TOTAL EN LITRES : 82L</w:t>
            </w:r>
            <w:r w:rsidRPr="0064399D">
              <w:rPr>
                <w:rFonts w:asciiTheme="minorHAnsi" w:eastAsia="Times New Roman" w:hAnsiTheme="minorHAnsi" w:cstheme="minorHAnsi"/>
                <w:b/>
                <w:bCs/>
                <w:color w:val="000000" w:themeColor="text1"/>
                <w:sz w:val="18"/>
                <w:szCs w:val="18"/>
                <w:lang w:eastAsia="fr-FR"/>
              </w:rPr>
              <w:br/>
              <w:t>• FINITION : SILVER</w:t>
            </w:r>
            <w:r w:rsidRPr="0064399D">
              <w:rPr>
                <w:rFonts w:asciiTheme="minorHAnsi" w:eastAsia="Times New Roman" w:hAnsiTheme="minorHAnsi" w:cstheme="minorHAnsi"/>
                <w:b/>
                <w:bCs/>
                <w:color w:val="000000" w:themeColor="text1"/>
                <w:sz w:val="18"/>
                <w:szCs w:val="18"/>
                <w:lang w:eastAsia="fr-FR"/>
              </w:rPr>
              <w:br/>
              <w:t>• NOMBRE DE TIROIRS : 4</w:t>
            </w:r>
            <w:r w:rsidRPr="0064399D">
              <w:rPr>
                <w:rFonts w:asciiTheme="minorHAnsi" w:eastAsia="Times New Roman" w:hAnsiTheme="minorHAnsi" w:cstheme="minorHAnsi"/>
                <w:b/>
                <w:bCs/>
                <w:color w:val="000000" w:themeColor="text1"/>
                <w:sz w:val="18"/>
                <w:szCs w:val="18"/>
                <w:lang w:eastAsia="fr-FR"/>
              </w:rPr>
              <w:br/>
              <w:t>CIRCULATION DU FROID : A AIR STATIQUE</w:t>
            </w:r>
            <w:r w:rsidRPr="0064399D">
              <w:rPr>
                <w:rFonts w:asciiTheme="minorHAnsi" w:eastAsia="Times New Roman" w:hAnsiTheme="minorHAnsi" w:cstheme="minorHAnsi"/>
                <w:b/>
                <w:bCs/>
                <w:color w:val="000000" w:themeColor="text1"/>
                <w:sz w:val="18"/>
                <w:szCs w:val="18"/>
                <w:lang w:eastAsia="fr-FR"/>
              </w:rPr>
              <w:br/>
              <w:t>CLASSE ENERGIE : A+</w:t>
            </w:r>
          </w:p>
        </w:tc>
        <w:tc>
          <w:tcPr>
            <w:tcW w:w="1391" w:type="pct"/>
            <w:tcBorders>
              <w:top w:val="nil"/>
              <w:left w:val="nil"/>
              <w:bottom w:val="single" w:sz="4" w:space="0" w:color="auto"/>
              <w:right w:val="single" w:sz="4" w:space="0" w:color="auto"/>
            </w:tcBorders>
          </w:tcPr>
          <w:p w14:paraId="2923C740"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c>
          <w:tcPr>
            <w:tcW w:w="800" w:type="pct"/>
            <w:tcBorders>
              <w:top w:val="nil"/>
              <w:left w:val="nil"/>
              <w:bottom w:val="single" w:sz="4" w:space="0" w:color="auto"/>
              <w:right w:val="single" w:sz="4" w:space="0" w:color="auto"/>
            </w:tcBorders>
          </w:tcPr>
          <w:p w14:paraId="5C9FB259"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r>
      <w:tr w:rsidR="004B7A62" w:rsidRPr="0064399D" w14:paraId="6140BBA8" w14:textId="77777777" w:rsidTr="004B7A62">
        <w:trPr>
          <w:trHeight w:val="366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45837025"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Pr>
                <w:rFonts w:asciiTheme="minorHAnsi" w:eastAsia="Times New Roman" w:hAnsiTheme="minorHAnsi" w:cstheme="minorHAnsi"/>
                <w:b/>
                <w:bCs/>
                <w:color w:val="000000" w:themeColor="text1"/>
                <w:sz w:val="18"/>
                <w:szCs w:val="18"/>
                <w:lang w:eastAsia="fr-FR"/>
              </w:rPr>
              <w:t>50</w:t>
            </w:r>
          </w:p>
        </w:tc>
        <w:tc>
          <w:tcPr>
            <w:tcW w:w="828" w:type="pct"/>
            <w:tcBorders>
              <w:top w:val="nil"/>
              <w:left w:val="nil"/>
              <w:bottom w:val="single" w:sz="4" w:space="0" w:color="auto"/>
              <w:right w:val="single" w:sz="4" w:space="0" w:color="auto"/>
            </w:tcBorders>
            <w:shd w:val="clear" w:color="auto" w:fill="auto"/>
            <w:vAlign w:val="center"/>
            <w:hideMark/>
          </w:tcPr>
          <w:p w14:paraId="5E7225C3"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Cafetière</w:t>
            </w:r>
          </w:p>
        </w:tc>
        <w:tc>
          <w:tcPr>
            <w:tcW w:w="1802" w:type="pct"/>
            <w:tcBorders>
              <w:top w:val="nil"/>
              <w:left w:val="nil"/>
              <w:bottom w:val="single" w:sz="4" w:space="0" w:color="auto"/>
              <w:right w:val="single" w:sz="4" w:space="0" w:color="auto"/>
            </w:tcBorders>
            <w:shd w:val="clear" w:color="auto" w:fill="auto"/>
            <w:vAlign w:val="center"/>
            <w:hideMark/>
          </w:tcPr>
          <w:p w14:paraId="5C1FA060"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Cafetière Capacité 1.1 Litres-Couleur Noir, Inox</w:t>
            </w:r>
            <w:r w:rsidRPr="0064399D">
              <w:rPr>
                <w:rFonts w:asciiTheme="minorHAnsi" w:eastAsia="Times New Roman" w:hAnsiTheme="minorHAnsi" w:cstheme="minorHAnsi"/>
                <w:b/>
                <w:bCs/>
                <w:color w:val="000000" w:themeColor="text1"/>
                <w:sz w:val="18"/>
                <w:szCs w:val="18"/>
                <w:lang w:eastAsia="fr-FR"/>
              </w:rPr>
              <w:br/>
              <w:t>Caractéristique spéciale Chauffe-tasses-Type de cafetière Machine à espresso-Dimensions du produit 19.8P x 35.1l x 36.8H centimètres</w:t>
            </w:r>
            <w:r w:rsidRPr="0064399D">
              <w:rPr>
                <w:rFonts w:asciiTheme="minorHAnsi" w:eastAsia="Times New Roman" w:hAnsiTheme="minorHAnsi" w:cstheme="minorHAnsi"/>
                <w:b/>
                <w:bCs/>
                <w:color w:val="000000" w:themeColor="text1"/>
                <w:sz w:val="18"/>
                <w:szCs w:val="18"/>
                <w:lang w:eastAsia="fr-FR"/>
              </w:rPr>
              <w:br/>
              <w:t>Matériau Plastique</w:t>
            </w:r>
            <w:r w:rsidRPr="0064399D">
              <w:rPr>
                <w:rFonts w:asciiTheme="minorHAnsi" w:eastAsia="Times New Roman" w:hAnsiTheme="minorHAnsi" w:cstheme="minorHAnsi"/>
                <w:b/>
                <w:bCs/>
                <w:color w:val="000000" w:themeColor="text1"/>
                <w:sz w:val="18"/>
                <w:szCs w:val="18"/>
                <w:lang w:eastAsia="fr-FR"/>
              </w:rPr>
              <w:br/>
              <w:t xml:space="preserve">Type de filtre Réutilisable-Style Cafetière Expresso </w:t>
            </w:r>
            <w:proofErr w:type="spellStart"/>
            <w:r w:rsidRPr="0064399D">
              <w:rPr>
                <w:rFonts w:asciiTheme="minorHAnsi" w:eastAsia="Times New Roman" w:hAnsiTheme="minorHAnsi" w:cstheme="minorHAnsi"/>
                <w:b/>
                <w:bCs/>
                <w:color w:val="000000" w:themeColor="text1"/>
                <w:sz w:val="18"/>
                <w:szCs w:val="18"/>
                <w:lang w:eastAsia="fr-FR"/>
              </w:rPr>
              <w:t>Thermoblock</w:t>
            </w:r>
            <w:proofErr w:type="spellEnd"/>
            <w:r w:rsidRPr="0064399D">
              <w:rPr>
                <w:rFonts w:asciiTheme="minorHAnsi" w:eastAsia="Times New Roman" w:hAnsiTheme="minorHAnsi" w:cstheme="minorHAnsi"/>
                <w:b/>
                <w:bCs/>
                <w:color w:val="000000" w:themeColor="text1"/>
                <w:sz w:val="18"/>
                <w:szCs w:val="18"/>
                <w:lang w:eastAsia="fr-FR"/>
              </w:rPr>
              <w:t xml:space="preserve"> Buse Vapeur-Usages spécifiques pour le produit </w:t>
            </w:r>
            <w:proofErr w:type="spellStart"/>
            <w:r w:rsidRPr="0064399D">
              <w:rPr>
                <w:rFonts w:asciiTheme="minorHAnsi" w:eastAsia="Times New Roman" w:hAnsiTheme="minorHAnsi" w:cstheme="minorHAnsi"/>
                <w:b/>
                <w:bCs/>
                <w:color w:val="000000" w:themeColor="text1"/>
                <w:sz w:val="18"/>
                <w:szCs w:val="18"/>
                <w:lang w:eastAsia="fr-FR"/>
              </w:rPr>
              <w:t>Removable_tank</w:t>
            </w:r>
            <w:proofErr w:type="spellEnd"/>
            <w:r w:rsidRPr="0064399D">
              <w:rPr>
                <w:rFonts w:asciiTheme="minorHAnsi" w:eastAsia="Times New Roman" w:hAnsiTheme="minorHAnsi" w:cstheme="minorHAnsi"/>
                <w:b/>
                <w:bCs/>
                <w:color w:val="000000" w:themeColor="text1"/>
                <w:sz w:val="18"/>
                <w:szCs w:val="18"/>
                <w:lang w:eastAsia="fr-FR"/>
              </w:rPr>
              <w:t xml:space="preserve">, </w:t>
            </w:r>
            <w:proofErr w:type="spellStart"/>
            <w:r w:rsidRPr="0064399D">
              <w:rPr>
                <w:rFonts w:asciiTheme="minorHAnsi" w:eastAsia="Times New Roman" w:hAnsiTheme="minorHAnsi" w:cstheme="minorHAnsi"/>
                <w:b/>
                <w:bCs/>
                <w:color w:val="000000" w:themeColor="text1"/>
                <w:sz w:val="18"/>
                <w:szCs w:val="18"/>
                <w:lang w:eastAsia="fr-FR"/>
              </w:rPr>
              <w:t>Cup_warmer</w:t>
            </w:r>
            <w:proofErr w:type="spellEnd"/>
            <w:r w:rsidRPr="0064399D">
              <w:rPr>
                <w:rFonts w:asciiTheme="minorHAnsi" w:eastAsia="Times New Roman" w:hAnsiTheme="minorHAnsi" w:cstheme="minorHAnsi"/>
                <w:b/>
                <w:bCs/>
                <w:color w:val="000000" w:themeColor="text1"/>
                <w:sz w:val="18"/>
                <w:szCs w:val="18"/>
                <w:lang w:eastAsia="fr-FR"/>
              </w:rPr>
              <w:t xml:space="preserve">, </w:t>
            </w:r>
            <w:proofErr w:type="spellStart"/>
            <w:r w:rsidRPr="0064399D">
              <w:rPr>
                <w:rFonts w:asciiTheme="minorHAnsi" w:eastAsia="Times New Roman" w:hAnsiTheme="minorHAnsi" w:cstheme="minorHAnsi"/>
                <w:b/>
                <w:bCs/>
                <w:color w:val="000000" w:themeColor="text1"/>
                <w:sz w:val="18"/>
                <w:szCs w:val="18"/>
                <w:lang w:eastAsia="fr-FR"/>
              </w:rPr>
              <w:t>Integrated_coffee_grinder</w:t>
            </w:r>
            <w:proofErr w:type="spellEnd"/>
            <w:r w:rsidRPr="0064399D">
              <w:rPr>
                <w:rFonts w:asciiTheme="minorHAnsi" w:eastAsia="Times New Roman" w:hAnsiTheme="minorHAnsi" w:cstheme="minorHAnsi"/>
                <w:b/>
                <w:bCs/>
                <w:color w:val="000000" w:themeColor="text1"/>
                <w:sz w:val="18"/>
                <w:szCs w:val="18"/>
                <w:lang w:eastAsia="fr-FR"/>
              </w:rPr>
              <w:t>, Thermal</w:t>
            </w:r>
            <w:r w:rsidRPr="0064399D">
              <w:rPr>
                <w:rFonts w:asciiTheme="minorHAnsi" w:eastAsia="Times New Roman" w:hAnsiTheme="minorHAnsi" w:cstheme="minorHAnsi"/>
                <w:b/>
                <w:bCs/>
                <w:color w:val="000000" w:themeColor="text1"/>
                <w:sz w:val="18"/>
                <w:szCs w:val="18"/>
                <w:lang w:eastAsia="fr-FR"/>
              </w:rPr>
              <w:br/>
              <w:t>Pompe de 15 bars de pression pour une meilleure extraction des arômes sans amertume</w:t>
            </w:r>
            <w:r w:rsidRPr="0064399D">
              <w:rPr>
                <w:rFonts w:asciiTheme="minorHAnsi" w:eastAsia="Times New Roman" w:hAnsiTheme="minorHAnsi" w:cstheme="minorHAnsi"/>
                <w:b/>
                <w:bCs/>
                <w:color w:val="000000" w:themeColor="text1"/>
                <w:sz w:val="18"/>
                <w:szCs w:val="18"/>
                <w:lang w:eastAsia="fr-FR"/>
              </w:rPr>
              <w:br/>
            </w:r>
            <w:proofErr w:type="spellStart"/>
            <w:r w:rsidRPr="0064399D">
              <w:rPr>
                <w:rFonts w:asciiTheme="minorHAnsi" w:eastAsia="Times New Roman" w:hAnsiTheme="minorHAnsi" w:cstheme="minorHAnsi"/>
                <w:b/>
                <w:bCs/>
                <w:color w:val="000000" w:themeColor="text1"/>
                <w:sz w:val="18"/>
                <w:szCs w:val="18"/>
                <w:lang w:eastAsia="fr-FR"/>
              </w:rPr>
              <w:t>Thermoblock</w:t>
            </w:r>
            <w:proofErr w:type="spellEnd"/>
            <w:r w:rsidRPr="0064399D">
              <w:rPr>
                <w:rFonts w:asciiTheme="minorHAnsi" w:eastAsia="Times New Roman" w:hAnsiTheme="minorHAnsi" w:cstheme="minorHAnsi"/>
                <w:b/>
                <w:bCs/>
                <w:color w:val="000000" w:themeColor="text1"/>
                <w:sz w:val="18"/>
                <w:szCs w:val="18"/>
                <w:lang w:eastAsia="fr-FR"/>
              </w:rPr>
              <w:t xml:space="preserve"> compact pour un préchauffage rapide (40 secondes)</w:t>
            </w:r>
            <w:r w:rsidRPr="0064399D">
              <w:rPr>
                <w:rFonts w:asciiTheme="minorHAnsi" w:eastAsia="Times New Roman" w:hAnsiTheme="minorHAnsi" w:cstheme="minorHAnsi"/>
                <w:b/>
                <w:bCs/>
                <w:color w:val="000000" w:themeColor="text1"/>
                <w:sz w:val="18"/>
                <w:szCs w:val="18"/>
                <w:lang w:eastAsia="fr-FR"/>
              </w:rPr>
              <w:br/>
              <w:t>Régulation électronique de la température pour un espresso chaud dès la première tasse</w:t>
            </w:r>
            <w:r w:rsidRPr="0064399D">
              <w:rPr>
                <w:rFonts w:asciiTheme="minorHAnsi" w:eastAsia="Times New Roman" w:hAnsiTheme="minorHAnsi" w:cstheme="minorHAnsi"/>
                <w:b/>
                <w:bCs/>
                <w:color w:val="000000" w:themeColor="text1"/>
                <w:sz w:val="18"/>
                <w:szCs w:val="18"/>
                <w:lang w:eastAsia="fr-FR"/>
              </w:rPr>
              <w:br/>
              <w:t>Buse vapeur pour réaliser de délicieuses boissons lactées</w:t>
            </w:r>
            <w:r w:rsidRPr="0064399D">
              <w:rPr>
                <w:rFonts w:asciiTheme="minorHAnsi" w:eastAsia="Times New Roman" w:hAnsiTheme="minorHAnsi" w:cstheme="minorHAnsi"/>
                <w:b/>
                <w:bCs/>
                <w:color w:val="000000" w:themeColor="text1"/>
                <w:sz w:val="18"/>
                <w:szCs w:val="18"/>
                <w:lang w:eastAsia="fr-FR"/>
              </w:rPr>
              <w:br/>
              <w:t>Sélection manuelle pour une maitrise parfaite du résultat en tasse</w:t>
            </w:r>
            <w:r w:rsidRPr="0064399D">
              <w:rPr>
                <w:rFonts w:asciiTheme="minorHAnsi" w:eastAsia="Times New Roman" w:hAnsiTheme="minorHAnsi" w:cstheme="minorHAnsi"/>
                <w:b/>
                <w:bCs/>
                <w:color w:val="000000" w:themeColor="text1"/>
                <w:sz w:val="18"/>
                <w:szCs w:val="18"/>
                <w:lang w:eastAsia="fr-FR"/>
              </w:rPr>
              <w:br/>
              <w:t>Porte-filtre avec filtre 1 tasse et 2 tasses, compatible dosette ESE</w:t>
            </w:r>
            <w:r w:rsidRPr="0064399D">
              <w:rPr>
                <w:rFonts w:asciiTheme="minorHAnsi" w:eastAsia="Times New Roman" w:hAnsiTheme="minorHAnsi" w:cstheme="minorHAnsi"/>
                <w:b/>
                <w:bCs/>
                <w:color w:val="000000" w:themeColor="text1"/>
                <w:sz w:val="18"/>
                <w:szCs w:val="18"/>
                <w:lang w:eastAsia="fr-FR"/>
              </w:rPr>
              <w:br/>
              <w:t>Rangement intégré pour les filtres et la cuillère doseuse</w:t>
            </w:r>
            <w:r w:rsidRPr="0064399D">
              <w:rPr>
                <w:rFonts w:asciiTheme="minorHAnsi" w:eastAsia="Times New Roman" w:hAnsiTheme="minorHAnsi" w:cstheme="minorHAnsi"/>
                <w:b/>
                <w:bCs/>
                <w:color w:val="000000" w:themeColor="text1"/>
                <w:sz w:val="18"/>
                <w:szCs w:val="18"/>
                <w:lang w:eastAsia="fr-FR"/>
              </w:rPr>
              <w:br/>
              <w:t>Réservoir amovible de 1L -Puissance : 1450W</w:t>
            </w:r>
          </w:p>
        </w:tc>
        <w:tc>
          <w:tcPr>
            <w:tcW w:w="1391" w:type="pct"/>
            <w:tcBorders>
              <w:top w:val="nil"/>
              <w:left w:val="nil"/>
              <w:bottom w:val="single" w:sz="4" w:space="0" w:color="auto"/>
              <w:right w:val="single" w:sz="4" w:space="0" w:color="auto"/>
            </w:tcBorders>
          </w:tcPr>
          <w:p w14:paraId="44586A5A"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c>
          <w:tcPr>
            <w:tcW w:w="800" w:type="pct"/>
            <w:tcBorders>
              <w:top w:val="nil"/>
              <w:left w:val="nil"/>
              <w:bottom w:val="single" w:sz="4" w:space="0" w:color="auto"/>
              <w:right w:val="single" w:sz="4" w:space="0" w:color="auto"/>
            </w:tcBorders>
          </w:tcPr>
          <w:p w14:paraId="0EF4D29E"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r>
      <w:tr w:rsidR="004B7A62" w:rsidRPr="0064399D" w14:paraId="2E84BA97" w14:textId="77777777" w:rsidTr="00952B93">
        <w:trPr>
          <w:trHeight w:val="965"/>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0B6C0815"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Pr>
                <w:rFonts w:asciiTheme="minorHAnsi" w:eastAsia="Times New Roman" w:hAnsiTheme="minorHAnsi" w:cstheme="minorHAnsi"/>
                <w:b/>
                <w:bCs/>
                <w:color w:val="000000" w:themeColor="text1"/>
                <w:sz w:val="18"/>
                <w:szCs w:val="18"/>
                <w:lang w:eastAsia="fr-FR"/>
              </w:rPr>
              <w:t>51</w:t>
            </w:r>
          </w:p>
        </w:tc>
        <w:tc>
          <w:tcPr>
            <w:tcW w:w="828" w:type="pct"/>
            <w:tcBorders>
              <w:top w:val="nil"/>
              <w:left w:val="nil"/>
              <w:bottom w:val="single" w:sz="4" w:space="0" w:color="auto"/>
              <w:right w:val="single" w:sz="4" w:space="0" w:color="auto"/>
            </w:tcBorders>
            <w:shd w:val="clear" w:color="auto" w:fill="auto"/>
            <w:vAlign w:val="center"/>
            <w:hideMark/>
          </w:tcPr>
          <w:p w14:paraId="4A7EBE42"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Micro-ondes</w:t>
            </w:r>
          </w:p>
        </w:tc>
        <w:tc>
          <w:tcPr>
            <w:tcW w:w="1802" w:type="pct"/>
            <w:tcBorders>
              <w:top w:val="nil"/>
              <w:left w:val="nil"/>
              <w:bottom w:val="single" w:sz="4" w:space="0" w:color="auto"/>
              <w:right w:val="single" w:sz="4" w:space="0" w:color="auto"/>
            </w:tcBorders>
            <w:shd w:val="clear" w:color="auto" w:fill="auto"/>
            <w:vAlign w:val="center"/>
            <w:hideMark/>
          </w:tcPr>
          <w:p w14:paraId="7B55BF64"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Micro-ondes Cavité 25 L</w:t>
            </w:r>
            <w:r w:rsidRPr="0064399D">
              <w:rPr>
                <w:rFonts w:asciiTheme="minorHAnsi" w:eastAsia="Times New Roman" w:hAnsiTheme="minorHAnsi" w:cstheme="minorHAnsi"/>
                <w:b/>
                <w:bCs/>
                <w:color w:val="000000" w:themeColor="text1"/>
                <w:sz w:val="18"/>
                <w:szCs w:val="18"/>
                <w:lang w:eastAsia="fr-FR"/>
              </w:rPr>
              <w:br/>
              <w:t>• Jet Start : réchauffement rapide • Fonction maintien au chaud (60°C)</w:t>
            </w:r>
            <w:r w:rsidRPr="0064399D">
              <w:rPr>
                <w:rFonts w:asciiTheme="minorHAnsi" w:eastAsia="Times New Roman" w:hAnsiTheme="minorHAnsi" w:cstheme="minorHAnsi"/>
                <w:b/>
                <w:bCs/>
                <w:color w:val="000000" w:themeColor="text1"/>
                <w:sz w:val="18"/>
                <w:szCs w:val="18"/>
                <w:lang w:eastAsia="fr-FR"/>
              </w:rPr>
              <w:br/>
              <w:t>onction montante• Puissance micro-ondes: 900 W</w:t>
            </w:r>
            <w:r w:rsidRPr="0064399D">
              <w:rPr>
                <w:rFonts w:asciiTheme="minorHAnsi" w:eastAsia="Times New Roman" w:hAnsiTheme="minorHAnsi" w:cstheme="minorHAnsi"/>
                <w:b/>
                <w:bCs/>
                <w:color w:val="000000" w:themeColor="text1"/>
                <w:sz w:val="18"/>
                <w:szCs w:val="18"/>
                <w:lang w:eastAsia="fr-FR"/>
              </w:rPr>
              <w:br/>
              <w:t>• Poignée saillante• Plateau tournant Ø 27 cm Porte à ouverture latérale</w:t>
            </w:r>
            <w:r w:rsidRPr="0064399D">
              <w:rPr>
                <w:rFonts w:asciiTheme="minorHAnsi" w:eastAsia="Times New Roman" w:hAnsiTheme="minorHAnsi" w:cstheme="minorHAnsi"/>
                <w:b/>
                <w:bCs/>
                <w:color w:val="000000" w:themeColor="text1"/>
                <w:sz w:val="18"/>
                <w:szCs w:val="18"/>
                <w:lang w:eastAsia="fr-FR"/>
              </w:rPr>
              <w:br/>
              <w:t>• Grille pour grill</w:t>
            </w:r>
            <w:r w:rsidRPr="0064399D">
              <w:rPr>
                <w:rFonts w:asciiTheme="minorHAnsi" w:eastAsia="Times New Roman" w:hAnsiTheme="minorHAnsi" w:cstheme="minorHAnsi"/>
                <w:b/>
                <w:bCs/>
                <w:color w:val="000000" w:themeColor="text1"/>
                <w:sz w:val="18"/>
                <w:szCs w:val="18"/>
                <w:lang w:eastAsia="fr-FR"/>
              </w:rPr>
              <w:br/>
              <w:t>• 2 méthodes de cuisson : micro-ondes, grill• Technologie facile à nettoyer</w:t>
            </w:r>
            <w:r w:rsidRPr="0064399D">
              <w:rPr>
                <w:rFonts w:asciiTheme="minorHAnsi" w:eastAsia="Times New Roman" w:hAnsiTheme="minorHAnsi" w:cstheme="minorHAnsi"/>
                <w:b/>
                <w:bCs/>
                <w:color w:val="000000" w:themeColor="text1"/>
                <w:sz w:val="18"/>
                <w:szCs w:val="18"/>
                <w:lang w:eastAsia="fr-FR"/>
              </w:rPr>
              <w:br/>
              <w:t>• Réchauffer</w:t>
            </w:r>
            <w:r w:rsidRPr="0064399D">
              <w:rPr>
                <w:rFonts w:asciiTheme="minorHAnsi" w:eastAsia="Times New Roman" w:hAnsiTheme="minorHAnsi" w:cstheme="minorHAnsi"/>
                <w:b/>
                <w:bCs/>
                <w:color w:val="000000" w:themeColor="text1"/>
                <w:sz w:val="18"/>
                <w:szCs w:val="18"/>
                <w:lang w:eastAsia="fr-FR"/>
              </w:rPr>
              <w:br/>
              <w:t>• Programmes automatiques• Puissance de raccordement: 1400 W</w:t>
            </w:r>
            <w:r w:rsidRPr="0064399D">
              <w:rPr>
                <w:rFonts w:asciiTheme="minorHAnsi" w:eastAsia="Times New Roman" w:hAnsiTheme="minorHAnsi" w:cstheme="minorHAnsi"/>
                <w:b/>
                <w:bCs/>
                <w:color w:val="000000" w:themeColor="text1"/>
                <w:sz w:val="18"/>
                <w:szCs w:val="18"/>
                <w:lang w:eastAsia="fr-FR"/>
              </w:rPr>
              <w:br/>
              <w:t>• Quartz Grill</w:t>
            </w:r>
            <w:r w:rsidRPr="0064399D">
              <w:rPr>
                <w:rFonts w:asciiTheme="minorHAnsi" w:eastAsia="Times New Roman" w:hAnsiTheme="minorHAnsi" w:cstheme="minorHAnsi"/>
                <w:b/>
                <w:bCs/>
                <w:color w:val="000000" w:themeColor="text1"/>
                <w:sz w:val="18"/>
                <w:szCs w:val="18"/>
                <w:lang w:eastAsia="fr-FR"/>
              </w:rPr>
              <w:br/>
              <w:t>• Puissance du grill: 1000 W• Couleur: Silver Black• Sécurité enfant• 7 niveaux de puissance</w:t>
            </w:r>
            <w:r w:rsidRPr="0064399D">
              <w:rPr>
                <w:rFonts w:asciiTheme="minorHAnsi" w:eastAsia="Times New Roman" w:hAnsiTheme="minorHAnsi" w:cstheme="minorHAnsi"/>
                <w:b/>
                <w:bCs/>
                <w:color w:val="000000" w:themeColor="text1"/>
                <w:sz w:val="18"/>
                <w:szCs w:val="18"/>
                <w:lang w:eastAsia="fr-FR"/>
              </w:rPr>
              <w:br/>
              <w:t>• Dimensions de l‘appareil (</w:t>
            </w:r>
            <w:proofErr w:type="spellStart"/>
            <w:r w:rsidRPr="0064399D">
              <w:rPr>
                <w:rFonts w:asciiTheme="minorHAnsi" w:eastAsia="Times New Roman" w:hAnsiTheme="minorHAnsi" w:cstheme="minorHAnsi"/>
                <w:b/>
                <w:bCs/>
                <w:color w:val="000000" w:themeColor="text1"/>
                <w:sz w:val="18"/>
                <w:szCs w:val="18"/>
                <w:lang w:eastAsia="fr-FR"/>
              </w:rPr>
              <w:t>HxLxP</w:t>
            </w:r>
            <w:proofErr w:type="spellEnd"/>
            <w:r w:rsidRPr="0064399D">
              <w:rPr>
                <w:rFonts w:asciiTheme="minorHAnsi" w:eastAsia="Times New Roman" w:hAnsiTheme="minorHAnsi" w:cstheme="minorHAnsi"/>
                <w:b/>
                <w:bCs/>
                <w:color w:val="000000" w:themeColor="text1"/>
                <w:sz w:val="18"/>
                <w:szCs w:val="18"/>
                <w:lang w:eastAsia="fr-FR"/>
              </w:rPr>
              <w:t>) : 281x483x419 mm• Puissance du micro-ondes: 900 W, 7 niveaux de</w:t>
            </w:r>
            <w:r w:rsidRPr="0064399D">
              <w:rPr>
                <w:rFonts w:asciiTheme="minorHAnsi" w:eastAsia="Times New Roman" w:hAnsiTheme="minorHAnsi" w:cstheme="minorHAnsi"/>
                <w:b/>
                <w:bCs/>
                <w:color w:val="000000" w:themeColor="text1"/>
                <w:sz w:val="18"/>
                <w:szCs w:val="18"/>
                <w:lang w:eastAsia="fr-FR"/>
              </w:rPr>
              <w:br/>
              <w:t>puissance</w:t>
            </w:r>
            <w:r w:rsidRPr="0064399D">
              <w:rPr>
                <w:rFonts w:asciiTheme="minorHAnsi" w:eastAsia="Times New Roman" w:hAnsiTheme="minorHAnsi" w:cstheme="minorHAnsi"/>
                <w:b/>
                <w:bCs/>
                <w:color w:val="000000" w:themeColor="text1"/>
                <w:sz w:val="18"/>
                <w:szCs w:val="18"/>
                <w:lang w:eastAsia="fr-FR"/>
              </w:rPr>
              <w:br/>
              <w:t xml:space="preserve">• Capacité de la </w:t>
            </w:r>
            <w:proofErr w:type="spellStart"/>
            <w:r w:rsidRPr="0064399D">
              <w:rPr>
                <w:rFonts w:asciiTheme="minorHAnsi" w:eastAsia="Times New Roman" w:hAnsiTheme="minorHAnsi" w:cstheme="minorHAnsi"/>
                <w:b/>
                <w:bCs/>
                <w:color w:val="000000" w:themeColor="text1"/>
                <w:sz w:val="18"/>
                <w:szCs w:val="18"/>
                <w:lang w:eastAsia="fr-FR"/>
              </w:rPr>
              <w:t>cavite</w:t>
            </w:r>
            <w:proofErr w:type="spellEnd"/>
            <w:r w:rsidRPr="0064399D">
              <w:rPr>
                <w:rFonts w:asciiTheme="minorHAnsi" w:eastAsia="Times New Roman" w:hAnsiTheme="minorHAnsi" w:cstheme="minorHAnsi"/>
                <w:b/>
                <w:bCs/>
                <w:color w:val="000000" w:themeColor="text1"/>
                <w:sz w:val="18"/>
                <w:szCs w:val="18"/>
                <w:lang w:eastAsia="fr-FR"/>
              </w:rPr>
              <w:t>́ du four %Z_CAVITY_COLOR% 25litres avec Plateau tournant Ø 28 cm</w:t>
            </w:r>
            <w:r w:rsidRPr="0064399D">
              <w:rPr>
                <w:rFonts w:asciiTheme="minorHAnsi" w:eastAsia="Times New Roman" w:hAnsiTheme="minorHAnsi" w:cstheme="minorHAnsi"/>
                <w:b/>
                <w:bCs/>
                <w:color w:val="000000" w:themeColor="text1"/>
                <w:sz w:val="18"/>
                <w:szCs w:val="18"/>
                <w:lang w:eastAsia="fr-FR"/>
              </w:rPr>
              <w:br/>
            </w:r>
            <w:r w:rsidRPr="0064399D">
              <w:rPr>
                <w:rFonts w:asciiTheme="minorHAnsi" w:eastAsia="Times New Roman" w:hAnsiTheme="minorHAnsi" w:cstheme="minorHAnsi"/>
                <w:b/>
                <w:bCs/>
                <w:color w:val="000000" w:themeColor="text1"/>
                <w:sz w:val="18"/>
                <w:szCs w:val="18"/>
                <w:lang w:eastAsia="fr-FR"/>
              </w:rPr>
              <w:lastRenderedPageBreak/>
              <w:t>• Four à micro-ondes avec grill• Silver Black finition, 25 L</w:t>
            </w:r>
            <w:r w:rsidRPr="0064399D">
              <w:rPr>
                <w:rFonts w:asciiTheme="minorHAnsi" w:eastAsia="Times New Roman" w:hAnsiTheme="minorHAnsi" w:cstheme="minorHAnsi"/>
                <w:b/>
                <w:bCs/>
                <w:color w:val="000000" w:themeColor="text1"/>
                <w:sz w:val="18"/>
                <w:szCs w:val="18"/>
                <w:lang w:eastAsia="fr-FR"/>
              </w:rPr>
              <w:br/>
              <w:t>• Auto Cook• Commandes électroniques + tactiles</w:t>
            </w:r>
          </w:p>
        </w:tc>
        <w:tc>
          <w:tcPr>
            <w:tcW w:w="1391" w:type="pct"/>
            <w:tcBorders>
              <w:top w:val="nil"/>
              <w:left w:val="nil"/>
              <w:bottom w:val="single" w:sz="4" w:space="0" w:color="auto"/>
              <w:right w:val="single" w:sz="4" w:space="0" w:color="auto"/>
            </w:tcBorders>
          </w:tcPr>
          <w:p w14:paraId="239C623B"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c>
          <w:tcPr>
            <w:tcW w:w="800" w:type="pct"/>
            <w:tcBorders>
              <w:top w:val="nil"/>
              <w:left w:val="nil"/>
              <w:bottom w:val="single" w:sz="4" w:space="0" w:color="auto"/>
              <w:right w:val="single" w:sz="4" w:space="0" w:color="auto"/>
            </w:tcBorders>
          </w:tcPr>
          <w:p w14:paraId="4171317F"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r>
      <w:tr w:rsidR="004B7A62" w:rsidRPr="0064399D" w14:paraId="2A65969A" w14:textId="77777777" w:rsidTr="004B7A62">
        <w:trPr>
          <w:trHeight w:val="3490"/>
          <w:jc w:val="center"/>
        </w:trPr>
        <w:tc>
          <w:tcPr>
            <w:tcW w:w="179" w:type="pct"/>
            <w:tcBorders>
              <w:top w:val="nil"/>
              <w:left w:val="single" w:sz="4" w:space="0" w:color="auto"/>
              <w:bottom w:val="single" w:sz="4" w:space="0" w:color="auto"/>
              <w:right w:val="single" w:sz="4" w:space="0" w:color="auto"/>
            </w:tcBorders>
            <w:shd w:val="clear" w:color="auto" w:fill="auto"/>
            <w:vAlign w:val="center"/>
            <w:hideMark/>
          </w:tcPr>
          <w:p w14:paraId="34F70A73" w14:textId="77777777" w:rsidR="004B7A62" w:rsidRPr="0064399D" w:rsidRDefault="004B7A62" w:rsidP="004B7A62">
            <w:pPr>
              <w:widowControl/>
              <w:autoSpaceDE/>
              <w:autoSpaceDN/>
              <w:jc w:val="center"/>
              <w:rPr>
                <w:rFonts w:asciiTheme="minorHAnsi" w:eastAsia="Times New Roman" w:hAnsiTheme="minorHAnsi" w:cstheme="minorHAnsi"/>
                <w:b/>
                <w:bCs/>
                <w:color w:val="000000" w:themeColor="text1"/>
                <w:sz w:val="18"/>
                <w:szCs w:val="18"/>
                <w:lang w:eastAsia="fr-FR"/>
              </w:rPr>
            </w:pPr>
            <w:r>
              <w:rPr>
                <w:rFonts w:asciiTheme="minorHAnsi" w:eastAsia="Times New Roman" w:hAnsiTheme="minorHAnsi" w:cstheme="minorHAnsi"/>
                <w:b/>
                <w:bCs/>
                <w:color w:val="000000" w:themeColor="text1"/>
                <w:sz w:val="18"/>
                <w:szCs w:val="18"/>
                <w:lang w:eastAsia="fr-FR"/>
              </w:rPr>
              <w:t>52</w:t>
            </w:r>
          </w:p>
        </w:tc>
        <w:tc>
          <w:tcPr>
            <w:tcW w:w="828" w:type="pct"/>
            <w:tcBorders>
              <w:top w:val="nil"/>
              <w:left w:val="nil"/>
              <w:bottom w:val="single" w:sz="4" w:space="0" w:color="auto"/>
              <w:right w:val="single" w:sz="4" w:space="0" w:color="auto"/>
            </w:tcBorders>
            <w:shd w:val="clear" w:color="auto" w:fill="auto"/>
            <w:vAlign w:val="center"/>
            <w:hideMark/>
          </w:tcPr>
          <w:p w14:paraId="04589E38"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Distributeur d'eau</w:t>
            </w:r>
          </w:p>
        </w:tc>
        <w:tc>
          <w:tcPr>
            <w:tcW w:w="1802" w:type="pct"/>
            <w:tcBorders>
              <w:top w:val="nil"/>
              <w:left w:val="nil"/>
              <w:bottom w:val="single" w:sz="4" w:space="0" w:color="auto"/>
              <w:right w:val="single" w:sz="4" w:space="0" w:color="auto"/>
            </w:tcBorders>
            <w:shd w:val="clear" w:color="auto" w:fill="auto"/>
            <w:vAlign w:val="center"/>
            <w:hideMark/>
          </w:tcPr>
          <w:p w14:paraId="56BA85E9"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r w:rsidRPr="0064399D">
              <w:rPr>
                <w:rFonts w:asciiTheme="minorHAnsi" w:eastAsia="Times New Roman" w:hAnsiTheme="minorHAnsi" w:cstheme="minorHAnsi"/>
                <w:b/>
                <w:bCs/>
                <w:color w:val="000000" w:themeColor="text1"/>
                <w:sz w:val="18"/>
                <w:szCs w:val="18"/>
                <w:lang w:eastAsia="fr-FR"/>
              </w:rPr>
              <w:t>Source d’eau : Eau de robinet</w:t>
            </w:r>
            <w:r w:rsidRPr="0064399D">
              <w:rPr>
                <w:rFonts w:asciiTheme="minorHAnsi" w:eastAsia="Times New Roman" w:hAnsiTheme="minorHAnsi" w:cstheme="minorHAnsi"/>
                <w:b/>
                <w:bCs/>
                <w:color w:val="000000" w:themeColor="text1"/>
                <w:sz w:val="18"/>
                <w:szCs w:val="18"/>
                <w:lang w:eastAsia="fr-FR"/>
              </w:rPr>
              <w:br/>
              <w:t>Pression de travail : 0.1-0.4MPa</w:t>
            </w:r>
            <w:r w:rsidRPr="0064399D">
              <w:rPr>
                <w:rFonts w:asciiTheme="minorHAnsi" w:eastAsia="Times New Roman" w:hAnsiTheme="minorHAnsi" w:cstheme="minorHAnsi"/>
                <w:b/>
                <w:bCs/>
                <w:color w:val="000000" w:themeColor="text1"/>
                <w:sz w:val="18"/>
                <w:szCs w:val="18"/>
                <w:lang w:eastAsia="fr-FR"/>
              </w:rPr>
              <w:br/>
              <w:t>Température ambiante : 10-400</w:t>
            </w:r>
            <w:r w:rsidRPr="0064399D">
              <w:rPr>
                <w:rFonts w:asciiTheme="minorHAnsi" w:eastAsia="Times New Roman" w:hAnsiTheme="minorHAnsi" w:cstheme="minorHAnsi"/>
                <w:b/>
                <w:bCs/>
                <w:color w:val="000000" w:themeColor="text1"/>
                <w:sz w:val="18"/>
                <w:szCs w:val="18"/>
                <w:lang w:eastAsia="fr-FR"/>
              </w:rPr>
              <w:br/>
              <w:t xml:space="preserve">Humidité ambiante </w:t>
            </w:r>
            <w:r w:rsidRPr="0064399D">
              <w:rPr>
                <w:rFonts w:ascii="Cambria Math" w:eastAsia="Times New Roman" w:hAnsi="Cambria Math" w:cs="Cambria Math"/>
                <w:b/>
                <w:bCs/>
                <w:color w:val="000000" w:themeColor="text1"/>
                <w:sz w:val="18"/>
                <w:szCs w:val="18"/>
                <w:lang w:eastAsia="fr-FR"/>
              </w:rPr>
              <w:t>⩽</w:t>
            </w:r>
            <w:r w:rsidRPr="0064399D">
              <w:rPr>
                <w:rFonts w:asciiTheme="minorHAnsi" w:eastAsia="Times New Roman" w:hAnsiTheme="minorHAnsi" w:cstheme="minorHAnsi"/>
                <w:b/>
                <w:bCs/>
                <w:color w:val="000000" w:themeColor="text1"/>
                <w:sz w:val="18"/>
                <w:szCs w:val="18"/>
                <w:lang w:eastAsia="fr-FR"/>
              </w:rPr>
              <w:t xml:space="preserve"> 90%</w:t>
            </w:r>
            <w:r w:rsidRPr="0064399D">
              <w:rPr>
                <w:rFonts w:asciiTheme="minorHAnsi" w:eastAsia="Times New Roman" w:hAnsiTheme="minorHAnsi" w:cstheme="minorHAnsi"/>
                <w:b/>
                <w:bCs/>
                <w:color w:val="000000" w:themeColor="text1"/>
                <w:sz w:val="18"/>
                <w:szCs w:val="18"/>
                <w:lang w:eastAsia="fr-FR"/>
              </w:rPr>
              <w:br/>
              <w:t>Temp</w:t>
            </w:r>
            <w:r w:rsidRPr="0064399D">
              <w:rPr>
                <w:rFonts w:eastAsia="Times New Roman"/>
                <w:b/>
                <w:bCs/>
                <w:color w:val="000000" w:themeColor="text1"/>
                <w:sz w:val="18"/>
                <w:szCs w:val="18"/>
                <w:lang w:eastAsia="fr-FR"/>
              </w:rPr>
              <w:t>é</w:t>
            </w:r>
            <w:r w:rsidRPr="0064399D">
              <w:rPr>
                <w:rFonts w:asciiTheme="minorHAnsi" w:eastAsia="Times New Roman" w:hAnsiTheme="minorHAnsi" w:cstheme="minorHAnsi"/>
                <w:b/>
                <w:bCs/>
                <w:color w:val="000000" w:themeColor="text1"/>
                <w:sz w:val="18"/>
                <w:szCs w:val="18"/>
                <w:lang w:eastAsia="fr-FR"/>
              </w:rPr>
              <w:t>rature de l</w:t>
            </w:r>
            <w:r w:rsidRPr="0064399D">
              <w:rPr>
                <w:rFonts w:eastAsia="Times New Roman"/>
                <w:b/>
                <w:bCs/>
                <w:color w:val="000000" w:themeColor="text1"/>
                <w:sz w:val="18"/>
                <w:szCs w:val="18"/>
                <w:lang w:eastAsia="fr-FR"/>
              </w:rPr>
              <w:t>’</w:t>
            </w:r>
            <w:r w:rsidRPr="0064399D">
              <w:rPr>
                <w:rFonts w:asciiTheme="minorHAnsi" w:eastAsia="Times New Roman" w:hAnsiTheme="minorHAnsi" w:cstheme="minorHAnsi"/>
                <w:b/>
                <w:bCs/>
                <w:color w:val="000000" w:themeColor="text1"/>
                <w:sz w:val="18"/>
                <w:szCs w:val="18"/>
                <w:lang w:eastAsia="fr-FR"/>
              </w:rPr>
              <w:t>eau : 5-38°C</w:t>
            </w:r>
            <w:r w:rsidRPr="0064399D">
              <w:rPr>
                <w:rFonts w:asciiTheme="minorHAnsi" w:eastAsia="Times New Roman" w:hAnsiTheme="minorHAnsi" w:cstheme="minorHAnsi"/>
                <w:b/>
                <w:bCs/>
                <w:color w:val="000000" w:themeColor="text1"/>
                <w:sz w:val="18"/>
                <w:szCs w:val="18"/>
                <w:lang w:eastAsia="fr-FR"/>
              </w:rPr>
              <w:br/>
              <w:t>Type de choc électrique : Je</w:t>
            </w:r>
            <w:r w:rsidRPr="0064399D">
              <w:rPr>
                <w:rFonts w:asciiTheme="minorHAnsi" w:eastAsia="Times New Roman" w:hAnsiTheme="minorHAnsi" w:cstheme="minorHAnsi"/>
                <w:b/>
                <w:bCs/>
                <w:color w:val="000000" w:themeColor="text1"/>
                <w:sz w:val="18"/>
                <w:szCs w:val="18"/>
                <w:lang w:eastAsia="fr-FR"/>
              </w:rPr>
              <w:br/>
              <w:t>Tension nominale : 220V-50Hz</w:t>
            </w:r>
            <w:r w:rsidRPr="0064399D">
              <w:rPr>
                <w:rFonts w:asciiTheme="minorHAnsi" w:eastAsia="Times New Roman" w:hAnsiTheme="minorHAnsi" w:cstheme="minorHAnsi"/>
                <w:b/>
                <w:bCs/>
                <w:color w:val="000000" w:themeColor="text1"/>
                <w:sz w:val="18"/>
                <w:szCs w:val="18"/>
                <w:lang w:eastAsia="fr-FR"/>
              </w:rPr>
              <w:br/>
              <w:t>Puissance nominale : 630W</w:t>
            </w:r>
            <w:r w:rsidRPr="0064399D">
              <w:rPr>
                <w:rFonts w:asciiTheme="minorHAnsi" w:eastAsia="Times New Roman" w:hAnsiTheme="minorHAnsi" w:cstheme="minorHAnsi"/>
                <w:b/>
                <w:bCs/>
                <w:color w:val="000000" w:themeColor="text1"/>
                <w:sz w:val="18"/>
                <w:szCs w:val="18"/>
                <w:lang w:eastAsia="fr-FR"/>
              </w:rPr>
              <w:br/>
              <w:t>Puissance de chauffage : 500W</w:t>
            </w:r>
            <w:r w:rsidRPr="0064399D">
              <w:rPr>
                <w:rFonts w:asciiTheme="minorHAnsi" w:eastAsia="Times New Roman" w:hAnsiTheme="minorHAnsi" w:cstheme="minorHAnsi"/>
                <w:b/>
                <w:bCs/>
                <w:color w:val="000000" w:themeColor="text1"/>
                <w:sz w:val="18"/>
                <w:szCs w:val="18"/>
                <w:lang w:eastAsia="fr-FR"/>
              </w:rPr>
              <w:br/>
              <w:t>Capacité de chauffage : 5L/h, 90C</w:t>
            </w:r>
            <w:r w:rsidRPr="0064399D">
              <w:rPr>
                <w:rFonts w:asciiTheme="minorHAnsi" w:eastAsia="Times New Roman" w:hAnsiTheme="minorHAnsi" w:cstheme="minorHAnsi"/>
                <w:b/>
                <w:bCs/>
                <w:color w:val="000000" w:themeColor="text1"/>
                <w:sz w:val="18"/>
                <w:szCs w:val="18"/>
                <w:lang w:eastAsia="fr-FR"/>
              </w:rPr>
              <w:br/>
              <w:t>Puissance de refroidissement : 100W</w:t>
            </w:r>
            <w:r w:rsidRPr="0064399D">
              <w:rPr>
                <w:rFonts w:asciiTheme="minorHAnsi" w:eastAsia="Times New Roman" w:hAnsiTheme="minorHAnsi" w:cstheme="minorHAnsi"/>
                <w:b/>
                <w:bCs/>
                <w:color w:val="000000" w:themeColor="text1"/>
                <w:sz w:val="18"/>
                <w:szCs w:val="18"/>
                <w:lang w:eastAsia="fr-FR"/>
              </w:rPr>
              <w:br/>
              <w:t>Capacité de refroidissement : 1.5L/h, 10C</w:t>
            </w:r>
            <w:r w:rsidRPr="0064399D">
              <w:rPr>
                <w:rFonts w:asciiTheme="minorHAnsi" w:eastAsia="Times New Roman" w:hAnsiTheme="minorHAnsi" w:cstheme="minorHAnsi"/>
                <w:b/>
                <w:bCs/>
                <w:color w:val="000000" w:themeColor="text1"/>
                <w:sz w:val="18"/>
                <w:szCs w:val="18"/>
                <w:lang w:eastAsia="fr-FR"/>
              </w:rPr>
              <w:br/>
              <w:t>Consommation d’énergie : 0.38Kwh/24h</w:t>
            </w:r>
            <w:r w:rsidRPr="0064399D">
              <w:rPr>
                <w:rFonts w:asciiTheme="minorHAnsi" w:eastAsia="Times New Roman" w:hAnsiTheme="minorHAnsi" w:cstheme="minorHAnsi"/>
                <w:b/>
                <w:bCs/>
                <w:color w:val="000000" w:themeColor="text1"/>
                <w:sz w:val="18"/>
                <w:szCs w:val="18"/>
                <w:lang w:eastAsia="fr-FR"/>
              </w:rPr>
              <w:br/>
              <w:t>Débit d’eau pure : 0.1L/min</w:t>
            </w:r>
            <w:r w:rsidRPr="0064399D">
              <w:rPr>
                <w:rFonts w:asciiTheme="minorHAnsi" w:eastAsia="Times New Roman" w:hAnsiTheme="minorHAnsi" w:cstheme="minorHAnsi"/>
                <w:b/>
                <w:bCs/>
                <w:color w:val="000000" w:themeColor="text1"/>
                <w:sz w:val="18"/>
                <w:szCs w:val="18"/>
                <w:lang w:eastAsia="fr-FR"/>
              </w:rPr>
              <w:br/>
              <w:t>Eau pure totale : 1000L</w:t>
            </w:r>
          </w:p>
        </w:tc>
        <w:tc>
          <w:tcPr>
            <w:tcW w:w="1391" w:type="pct"/>
            <w:tcBorders>
              <w:top w:val="nil"/>
              <w:left w:val="nil"/>
              <w:bottom w:val="single" w:sz="4" w:space="0" w:color="auto"/>
              <w:right w:val="single" w:sz="4" w:space="0" w:color="auto"/>
            </w:tcBorders>
          </w:tcPr>
          <w:p w14:paraId="4CB024FE"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c>
          <w:tcPr>
            <w:tcW w:w="800" w:type="pct"/>
            <w:tcBorders>
              <w:top w:val="nil"/>
              <w:left w:val="nil"/>
              <w:bottom w:val="single" w:sz="4" w:space="0" w:color="auto"/>
              <w:right w:val="single" w:sz="4" w:space="0" w:color="auto"/>
            </w:tcBorders>
          </w:tcPr>
          <w:p w14:paraId="1C880CF3" w14:textId="77777777" w:rsidR="004B7A62" w:rsidRPr="0064399D" w:rsidRDefault="004B7A62" w:rsidP="004B7A62">
            <w:pPr>
              <w:widowControl/>
              <w:autoSpaceDE/>
              <w:autoSpaceDN/>
              <w:rPr>
                <w:rFonts w:asciiTheme="minorHAnsi" w:eastAsia="Times New Roman" w:hAnsiTheme="minorHAnsi" w:cstheme="minorHAnsi"/>
                <w:b/>
                <w:bCs/>
                <w:color w:val="000000" w:themeColor="text1"/>
                <w:sz w:val="18"/>
                <w:szCs w:val="18"/>
                <w:lang w:eastAsia="fr-FR"/>
              </w:rPr>
            </w:pPr>
          </w:p>
        </w:tc>
      </w:tr>
      <w:bookmarkEnd w:id="3"/>
    </w:tbl>
    <w:p w14:paraId="2AC537D1" w14:textId="77777777" w:rsidR="00952B93" w:rsidRDefault="00952B93" w:rsidP="000B5358">
      <w:pPr>
        <w:ind w:left="142"/>
        <w:rPr>
          <w:b/>
          <w:bCs/>
          <w:iCs/>
          <w:sz w:val="24"/>
          <w:szCs w:val="24"/>
        </w:rPr>
        <w:sectPr w:rsidR="00952B93" w:rsidSect="005C3D26">
          <w:headerReference w:type="default" r:id="rId7"/>
          <w:footerReference w:type="default" r:id="rId8"/>
          <w:pgSz w:w="11900" w:h="16850"/>
          <w:pgMar w:top="1360" w:right="540" w:bottom="1380" w:left="1300" w:header="0" w:footer="1182" w:gutter="0"/>
          <w:pgNumType w:start="38"/>
          <w:cols w:space="720"/>
        </w:sectPr>
      </w:pPr>
    </w:p>
    <w:p w14:paraId="3CC0C4C5" w14:textId="77777777" w:rsidR="00952B93" w:rsidRPr="003E27A2" w:rsidRDefault="00952B93" w:rsidP="00952B93">
      <w:pPr>
        <w:pStyle w:val="Heading1"/>
        <w:ind w:left="0"/>
        <w:jc w:val="center"/>
        <w:rPr>
          <w:sz w:val="24"/>
          <w:szCs w:val="24"/>
        </w:rPr>
      </w:pPr>
      <w:r w:rsidRPr="003E27A2">
        <w:rPr>
          <w:sz w:val="24"/>
          <w:szCs w:val="24"/>
        </w:rPr>
        <w:lastRenderedPageBreak/>
        <w:t xml:space="preserve">ANNEXE </w:t>
      </w:r>
      <w:proofErr w:type="gramStart"/>
      <w:r w:rsidRPr="003E27A2">
        <w:rPr>
          <w:sz w:val="24"/>
          <w:szCs w:val="24"/>
        </w:rPr>
        <w:t>E:</w:t>
      </w:r>
      <w:proofErr w:type="gramEnd"/>
      <w:r w:rsidRPr="003E27A2">
        <w:rPr>
          <w:sz w:val="24"/>
          <w:szCs w:val="24"/>
        </w:rPr>
        <w:t xml:space="preserve"> MODELE D’ENGAGEMENT POUR ASSURER LE SERVICE APRES VENTE</w:t>
      </w:r>
    </w:p>
    <w:p w14:paraId="4A497EE0" w14:textId="77777777" w:rsidR="00952B93" w:rsidRPr="003E27A2" w:rsidRDefault="00952B93" w:rsidP="00952B93">
      <w:pPr>
        <w:jc w:val="center"/>
        <w:rPr>
          <w:rFonts w:asciiTheme="minorHAnsi" w:hAnsiTheme="minorHAnsi" w:cstheme="minorHAnsi"/>
        </w:rPr>
      </w:pPr>
    </w:p>
    <w:p w14:paraId="009531E4" w14:textId="77777777" w:rsidR="00952B93" w:rsidRPr="003E27A2" w:rsidRDefault="00952B93" w:rsidP="00952B93">
      <w:pPr>
        <w:rPr>
          <w:rFonts w:asciiTheme="minorHAnsi" w:hAnsiTheme="minorHAnsi" w:cstheme="minorHAnsi"/>
        </w:rPr>
      </w:pPr>
      <w:r w:rsidRPr="003E27A2">
        <w:rPr>
          <w:rFonts w:asciiTheme="minorHAnsi" w:hAnsiTheme="minorHAnsi" w:cstheme="minorHAnsi"/>
        </w:rPr>
        <w:t>Je soussigné, ……………………………, agissant au nom et pour le compte de la société ………………, « adresse »</w:t>
      </w:r>
    </w:p>
    <w:p w14:paraId="76A7BB7C" w14:textId="77777777" w:rsidR="00952B93" w:rsidRPr="003E27A2" w:rsidRDefault="00952B93" w:rsidP="00952B93">
      <w:pPr>
        <w:rPr>
          <w:rFonts w:asciiTheme="minorHAnsi" w:hAnsiTheme="minorHAnsi" w:cstheme="minorHAnsi"/>
        </w:rPr>
      </w:pPr>
    </w:p>
    <w:p w14:paraId="1BD08514" w14:textId="77777777" w:rsidR="00952B93" w:rsidRPr="003E27A2" w:rsidRDefault="00952B93" w:rsidP="00952B93">
      <w:pPr>
        <w:rPr>
          <w:rFonts w:asciiTheme="minorHAnsi" w:hAnsiTheme="minorHAnsi" w:cstheme="minorHAnsi"/>
        </w:rPr>
      </w:pPr>
      <w:r w:rsidRPr="003E27A2">
        <w:rPr>
          <w:rFonts w:asciiTheme="minorHAnsi" w:hAnsiTheme="minorHAnsi" w:cstheme="minorHAnsi"/>
        </w:rPr>
        <w:t xml:space="preserve">En vertu des pouvoirs qui me sont conférés </w:t>
      </w:r>
    </w:p>
    <w:p w14:paraId="298E070A" w14:textId="77777777" w:rsidR="00952B93" w:rsidRPr="003E27A2" w:rsidRDefault="00952B93" w:rsidP="00952B93">
      <w:pPr>
        <w:rPr>
          <w:rFonts w:asciiTheme="minorHAnsi" w:hAnsiTheme="minorHAnsi" w:cstheme="minorHAnsi"/>
        </w:rPr>
      </w:pPr>
    </w:p>
    <w:p w14:paraId="48B0DC01" w14:textId="77777777" w:rsidR="00952B93" w:rsidRPr="003E27A2" w:rsidRDefault="00952B93" w:rsidP="00952B93">
      <w:pPr>
        <w:rPr>
          <w:rFonts w:asciiTheme="minorHAnsi" w:hAnsiTheme="minorHAnsi" w:cstheme="minorHAnsi"/>
        </w:rPr>
      </w:pPr>
      <w:r w:rsidRPr="003E27A2">
        <w:rPr>
          <w:rFonts w:asciiTheme="minorHAnsi" w:hAnsiTheme="minorHAnsi" w:cstheme="minorHAnsi"/>
        </w:rPr>
        <w:t xml:space="preserve">Après avoir pris connaissance des prestations exigées par le cahier des prescriptions spéciales de l’appel d’offres ……………………………………………………………………………………………………………………………………en matière de service après-vente. </w:t>
      </w:r>
    </w:p>
    <w:p w14:paraId="43F4F63E" w14:textId="77777777" w:rsidR="00952B93" w:rsidRPr="003E27A2" w:rsidRDefault="00952B93" w:rsidP="00952B93">
      <w:pPr>
        <w:rPr>
          <w:rFonts w:asciiTheme="minorHAnsi" w:hAnsiTheme="minorHAnsi" w:cstheme="minorHAnsi"/>
        </w:rPr>
      </w:pPr>
    </w:p>
    <w:p w14:paraId="2797873C" w14:textId="77777777" w:rsidR="00952B93" w:rsidRPr="003E27A2" w:rsidRDefault="00952B93" w:rsidP="00952B93">
      <w:pPr>
        <w:rPr>
          <w:rFonts w:cstheme="minorHAnsi"/>
        </w:rPr>
      </w:pPr>
      <w:r w:rsidRPr="003E27A2">
        <w:rPr>
          <w:rFonts w:asciiTheme="minorHAnsi" w:hAnsiTheme="minorHAnsi" w:cstheme="minorHAnsi"/>
        </w:rPr>
        <w:t xml:space="preserve">Après avoir apprécié à mon point de vue et sous ma responsabilité la nature et les conditions d’exécution de ces prestations, je m’engage à assurer le service après-vente pour le marché ……………………………………………………………………………………………………………………………………. </w:t>
      </w:r>
      <w:r w:rsidRPr="003E27A2">
        <w:rPr>
          <w:rFonts w:cstheme="minorHAnsi"/>
        </w:rPr>
        <w:t>Aussi</w:t>
      </w:r>
      <w:r w:rsidRPr="003E27A2">
        <w:rPr>
          <w:rFonts w:asciiTheme="minorHAnsi" w:hAnsiTheme="minorHAnsi" w:cstheme="minorHAnsi"/>
        </w:rPr>
        <w:t xml:space="preserve"> bien pendant la période de garantie qu’ultérieurement et ce, conformément aux prescriptions du dossier d’appel d’offres et à la proposition faite dans mon offre financière.</w:t>
      </w:r>
    </w:p>
    <w:p w14:paraId="7B2BD30C" w14:textId="77777777" w:rsidR="00952B93" w:rsidRPr="003E27A2" w:rsidRDefault="00952B93" w:rsidP="00952B93">
      <w:pPr>
        <w:rPr>
          <w:rFonts w:cstheme="minorHAnsi"/>
        </w:rPr>
      </w:pPr>
    </w:p>
    <w:p w14:paraId="5B4C73C9" w14:textId="77777777" w:rsidR="00952B93" w:rsidRPr="003E27A2" w:rsidRDefault="00952B93" w:rsidP="00952B93">
      <w:pPr>
        <w:rPr>
          <w:rFonts w:asciiTheme="minorHAnsi" w:eastAsiaTheme="minorHAnsi" w:hAnsiTheme="minorHAnsi" w:cstheme="minorHAnsi"/>
        </w:rPr>
      </w:pPr>
      <w:r w:rsidRPr="003E27A2">
        <w:rPr>
          <w:rFonts w:cstheme="minorHAnsi"/>
        </w:rPr>
        <w:t>Afin de faciliter l’analyse technique de la documentation, le candidat est tenu de répondre aux spécifications demandées dans l’ordre, de la façon la plus claire et la plus exhaustive possible ;</w:t>
      </w:r>
    </w:p>
    <w:p w14:paraId="1F02CCC0" w14:textId="77777777" w:rsidR="00952B93" w:rsidRPr="003E27A2" w:rsidRDefault="00952B93" w:rsidP="00952B93">
      <w:pPr>
        <w:rPr>
          <w:lang w:bidi="fr-FR"/>
        </w:rPr>
      </w:pPr>
    </w:p>
    <w:p w14:paraId="49759659" w14:textId="77777777" w:rsidR="00952B93" w:rsidRPr="003E27A2" w:rsidRDefault="00952B93" w:rsidP="00952B93">
      <w:pPr>
        <w:jc w:val="center"/>
        <w:rPr>
          <w:rFonts w:asciiTheme="minorHAnsi" w:hAnsiTheme="minorHAnsi" w:cstheme="minorHAnsi"/>
        </w:rPr>
      </w:pPr>
    </w:p>
    <w:p w14:paraId="3F15C1CD" w14:textId="77777777" w:rsidR="00952B93" w:rsidRPr="003E27A2" w:rsidRDefault="00952B93" w:rsidP="00952B93">
      <w:pPr>
        <w:spacing w:before="120" w:after="120"/>
        <w:jc w:val="center"/>
        <w:outlineLvl w:val="0"/>
        <w:rPr>
          <w:iCs/>
          <w:sz w:val="24"/>
          <w:szCs w:val="24"/>
        </w:rPr>
      </w:pPr>
      <w:r w:rsidRPr="003E27A2">
        <w:rPr>
          <w:iCs/>
          <w:sz w:val="24"/>
          <w:szCs w:val="24"/>
        </w:rPr>
        <w:br w:type="page"/>
      </w:r>
      <w:bookmarkStart w:id="4" w:name="_Toc33755932"/>
    </w:p>
    <w:p w14:paraId="40B8BDC6" w14:textId="77777777" w:rsidR="00952B93" w:rsidRPr="003E27A2" w:rsidRDefault="00952B93" w:rsidP="00952B93">
      <w:pPr>
        <w:spacing w:before="120" w:after="120"/>
        <w:jc w:val="center"/>
        <w:outlineLvl w:val="0"/>
        <w:rPr>
          <w:iCs/>
          <w:sz w:val="24"/>
          <w:szCs w:val="24"/>
        </w:rPr>
      </w:pPr>
    </w:p>
    <w:p w14:paraId="0A5528C7" w14:textId="77777777" w:rsidR="00952B93" w:rsidRPr="00D23BC1" w:rsidRDefault="00952B93" w:rsidP="00952B93">
      <w:pPr>
        <w:pStyle w:val="Heading1"/>
        <w:ind w:left="0"/>
        <w:jc w:val="center"/>
        <w:rPr>
          <w:b w:val="0"/>
          <w:sz w:val="24"/>
          <w:szCs w:val="24"/>
        </w:rPr>
      </w:pPr>
      <w:r w:rsidRPr="00D23BC1">
        <w:rPr>
          <w:sz w:val="24"/>
          <w:szCs w:val="24"/>
        </w:rPr>
        <w:t>ANNEXE F : ATTESTATION DE RECEPTION DU MATERIEL</w:t>
      </w:r>
      <w:bookmarkEnd w:id="4"/>
      <w:r w:rsidRPr="00D23BC1">
        <w:rPr>
          <w:sz w:val="24"/>
          <w:szCs w:val="24"/>
        </w:rPr>
        <w:t xml:space="preserve">  </w:t>
      </w:r>
    </w:p>
    <w:p w14:paraId="000A1797" w14:textId="77777777" w:rsidR="00952B93" w:rsidRPr="003E27A2" w:rsidRDefault="00952B93" w:rsidP="00952B93">
      <w:pPr>
        <w:rPr>
          <w:rFonts w:asciiTheme="minorHAnsi" w:eastAsia="Times New Roman" w:hAnsiTheme="minorHAnsi" w:cstheme="minorHAnsi"/>
        </w:rPr>
      </w:pPr>
    </w:p>
    <w:p w14:paraId="1E379F4D" w14:textId="77777777" w:rsidR="00952B93" w:rsidRPr="003E27A2" w:rsidRDefault="00952B93" w:rsidP="00952B93">
      <w:pPr>
        <w:jc w:val="center"/>
        <w:rPr>
          <w:rFonts w:asciiTheme="minorHAnsi" w:eastAsia="Times New Roman" w:hAnsiTheme="minorHAnsi" w:cstheme="minorHAnsi"/>
          <w:b/>
          <w:bCs/>
          <w:u w:val="single"/>
          <w:lang w:eastAsia="fr-FR"/>
        </w:rPr>
      </w:pPr>
    </w:p>
    <w:p w14:paraId="56E6FD3A" w14:textId="77777777" w:rsidR="00952B93" w:rsidRPr="003E27A2" w:rsidRDefault="00952B93" w:rsidP="00952B93">
      <w:pPr>
        <w:spacing w:before="120" w:after="120"/>
        <w:jc w:val="both"/>
        <w:rPr>
          <w:rFonts w:asciiTheme="minorHAnsi" w:eastAsia="Times New Roman" w:hAnsiTheme="minorHAnsi" w:cstheme="minorHAnsi"/>
          <w:iCs/>
        </w:rPr>
      </w:pPr>
      <w:r w:rsidRPr="003E27A2">
        <w:rPr>
          <w:rFonts w:asciiTheme="minorHAnsi" w:eastAsia="Times New Roman" w:hAnsiTheme="minorHAnsi" w:cstheme="minorHAnsi"/>
          <w:lang w:eastAsia="fr-FR"/>
        </w:rPr>
        <w:t xml:space="preserve">Je soussigné, (Nom, Prénom et </w:t>
      </w:r>
      <w:proofErr w:type="gramStart"/>
      <w:r w:rsidRPr="003E27A2">
        <w:rPr>
          <w:rFonts w:asciiTheme="minorHAnsi" w:eastAsia="Times New Roman" w:hAnsiTheme="minorHAnsi" w:cstheme="minorHAnsi"/>
          <w:lang w:eastAsia="fr-FR"/>
        </w:rPr>
        <w:t>qualité)…</w:t>
      </w:r>
      <w:proofErr w:type="gramEnd"/>
      <w:r w:rsidRPr="003E27A2">
        <w:rPr>
          <w:rFonts w:asciiTheme="minorHAnsi" w:eastAsia="Times New Roman" w:hAnsiTheme="minorHAnsi" w:cstheme="minorHAnsi"/>
          <w:lang w:eastAsia="fr-FR"/>
        </w:rPr>
        <w:t>……………………………………………………………………………………… ………………………………………………………………… atteste la livraison, l'installation et la mise en marche des équipements cités ci-dessous destinés au projet n° X …………………………………</w:t>
      </w:r>
      <w:r w:rsidRPr="003E27A2">
        <w:rPr>
          <w:rFonts w:asciiTheme="minorHAnsi" w:eastAsia="Times New Roman" w:hAnsiTheme="minorHAnsi" w:cstheme="minorHAnsi"/>
          <w:iCs/>
        </w:rPr>
        <w:t> </w:t>
      </w:r>
    </w:p>
    <w:p w14:paraId="768D80A5" w14:textId="77777777" w:rsidR="00952B93" w:rsidRPr="003E27A2" w:rsidRDefault="00952B93" w:rsidP="00952B93">
      <w:pPr>
        <w:spacing w:before="120" w:after="120"/>
        <w:jc w:val="both"/>
        <w:rPr>
          <w:rFonts w:asciiTheme="minorHAnsi" w:eastAsia="Times New Roman" w:hAnsiTheme="minorHAnsi" w:cstheme="minorHAnsi"/>
          <w:lang w:eastAsia="fr-FR"/>
        </w:rPr>
      </w:pPr>
      <w:proofErr w:type="gramStart"/>
      <w:r w:rsidRPr="003E27A2">
        <w:rPr>
          <w:rFonts w:asciiTheme="minorHAnsi" w:eastAsia="Times New Roman" w:hAnsiTheme="minorHAnsi" w:cstheme="minorHAnsi"/>
          <w:lang w:eastAsia="fr-FR"/>
        </w:rPr>
        <w:t>objet</w:t>
      </w:r>
      <w:proofErr w:type="gramEnd"/>
      <w:r w:rsidRPr="003E27A2">
        <w:rPr>
          <w:rFonts w:asciiTheme="minorHAnsi" w:eastAsia="Times New Roman" w:hAnsiTheme="minorHAnsi" w:cstheme="minorHAnsi"/>
          <w:lang w:eastAsia="fr-FR"/>
        </w:rPr>
        <w:t xml:space="preserve"> du contrat n° X, issu de la Demande de Devis </w:t>
      </w:r>
      <w:r w:rsidRPr="003E27A2">
        <w:rPr>
          <w:rFonts w:asciiTheme="minorHAnsi" w:eastAsia="Times New Roman" w:hAnsiTheme="minorHAnsi" w:cstheme="minorHAnsi"/>
          <w:b/>
          <w:bCs/>
          <w:lang w:eastAsia="fr-FR"/>
        </w:rPr>
        <w:t xml:space="preserve">n°  </w:t>
      </w:r>
      <w:r w:rsidRPr="003E27A2">
        <w:rPr>
          <w:rFonts w:asciiTheme="minorHAnsi" w:eastAsia="Times New Roman" w:hAnsiTheme="minorHAnsi" w:cstheme="minorHAnsi"/>
          <w:lang w:eastAsia="fr-FR"/>
        </w:rPr>
        <w:t>………………… et conclu avec le fournisseur …………………</w:t>
      </w:r>
    </w:p>
    <w:p w14:paraId="2D8D2D55" w14:textId="77777777" w:rsidR="00952B93" w:rsidRPr="003E27A2" w:rsidRDefault="00952B93" w:rsidP="00952B93">
      <w:pPr>
        <w:jc w:val="both"/>
        <w:rPr>
          <w:rFonts w:asciiTheme="minorHAnsi" w:eastAsia="Times New Roman" w:hAnsiTheme="minorHAnsi" w:cstheme="minorHAnsi"/>
        </w:rPr>
      </w:pPr>
      <w:r w:rsidRPr="003E27A2">
        <w:rPr>
          <w:rFonts w:asciiTheme="minorHAnsi" w:eastAsia="Times New Roman" w:hAnsiTheme="minorHAnsi" w:cstheme="minorHAnsi"/>
          <w:lang w:eastAsia="fr-FR"/>
        </w:rPr>
        <w:t>Ladite prestation a fait l'objet d'un examen de conformité par un comité de réception composé de :</w:t>
      </w:r>
    </w:p>
    <w:p w14:paraId="1C10E53B" w14:textId="77777777" w:rsidR="00952B93" w:rsidRPr="003E27A2" w:rsidRDefault="00952B93" w:rsidP="00952B93">
      <w:pPr>
        <w:widowControl/>
        <w:numPr>
          <w:ilvl w:val="0"/>
          <w:numId w:val="10"/>
        </w:numPr>
        <w:autoSpaceDE/>
        <w:autoSpaceDN/>
        <w:ind w:left="0" w:firstLine="0"/>
        <w:contextualSpacing/>
        <w:jc w:val="both"/>
        <w:rPr>
          <w:rFonts w:asciiTheme="minorHAnsi" w:eastAsia="Times New Roman" w:hAnsiTheme="minorHAnsi" w:cstheme="minorHAnsi"/>
        </w:rPr>
      </w:pPr>
      <w:r w:rsidRPr="003E27A2">
        <w:rPr>
          <w:rFonts w:asciiTheme="minorHAnsi" w:hAnsiTheme="minorHAnsi" w:cstheme="minorHAnsi"/>
        </w:rPr>
        <w:t xml:space="preserve">Le représentant de l’Agence MCA-Morocco </w:t>
      </w:r>
      <w:r w:rsidRPr="003E27A2">
        <w:rPr>
          <w:rFonts w:asciiTheme="minorHAnsi" w:eastAsia="Times New Roman" w:hAnsiTheme="minorHAnsi" w:cstheme="minorHAnsi"/>
        </w:rPr>
        <w:t xml:space="preserve">: </w:t>
      </w:r>
    </w:p>
    <w:p w14:paraId="4F36C99F" w14:textId="77777777" w:rsidR="00952B93" w:rsidRPr="003E27A2" w:rsidRDefault="00952B93" w:rsidP="00952B93">
      <w:pPr>
        <w:suppressAutoHyphens/>
        <w:spacing w:after="120"/>
        <w:contextualSpacing/>
        <w:jc w:val="both"/>
        <w:rPr>
          <w:rFonts w:asciiTheme="minorHAnsi" w:eastAsia="Times New Roman" w:hAnsiTheme="minorHAnsi" w:cstheme="minorHAnsi"/>
        </w:rPr>
      </w:pPr>
      <w:r w:rsidRPr="003E27A2">
        <w:rPr>
          <w:rFonts w:asciiTheme="minorHAnsi" w:eastAsia="Times New Roman" w:hAnsiTheme="minorHAnsi" w:cstheme="minorHAnsi"/>
          <w:lang w:eastAsia="fr-FR"/>
        </w:rPr>
        <w:t>……………………………………………………………………………………</w:t>
      </w:r>
    </w:p>
    <w:p w14:paraId="03E1B3A7" w14:textId="77777777" w:rsidR="00952B93" w:rsidRPr="003E27A2" w:rsidRDefault="00952B93" w:rsidP="00952B93">
      <w:pPr>
        <w:suppressAutoHyphens/>
        <w:spacing w:after="120"/>
        <w:contextualSpacing/>
        <w:jc w:val="both"/>
        <w:rPr>
          <w:rFonts w:asciiTheme="minorHAnsi" w:eastAsia="Times New Roman" w:hAnsiTheme="minorHAnsi" w:cstheme="minorHAnsi"/>
        </w:rPr>
      </w:pPr>
    </w:p>
    <w:p w14:paraId="04B5CDCF" w14:textId="77777777" w:rsidR="00952B93" w:rsidRPr="003E27A2" w:rsidRDefault="00952B93" w:rsidP="00952B93">
      <w:pPr>
        <w:widowControl/>
        <w:numPr>
          <w:ilvl w:val="0"/>
          <w:numId w:val="10"/>
        </w:numPr>
        <w:autoSpaceDE/>
        <w:autoSpaceDN/>
        <w:ind w:left="0" w:firstLine="0"/>
        <w:contextualSpacing/>
        <w:jc w:val="both"/>
        <w:rPr>
          <w:rFonts w:asciiTheme="minorHAnsi" w:eastAsia="Times New Roman" w:hAnsiTheme="minorHAnsi" w:cstheme="minorHAnsi"/>
        </w:rPr>
      </w:pPr>
      <w:r w:rsidRPr="003E27A2">
        <w:rPr>
          <w:rFonts w:asciiTheme="minorHAnsi" w:eastAsia="Times New Roman" w:hAnsiTheme="minorHAnsi" w:cstheme="minorHAnsi"/>
        </w:rPr>
        <w:t>Le(s) représentant(s) de l’entité bénéficiaire :</w:t>
      </w:r>
    </w:p>
    <w:p w14:paraId="4DA54442" w14:textId="77777777" w:rsidR="00952B93" w:rsidRPr="003E27A2" w:rsidRDefault="00952B93" w:rsidP="00952B93">
      <w:pPr>
        <w:suppressAutoHyphens/>
        <w:spacing w:after="120"/>
        <w:contextualSpacing/>
        <w:jc w:val="both"/>
        <w:rPr>
          <w:rFonts w:asciiTheme="minorHAnsi" w:eastAsia="Times New Roman" w:hAnsiTheme="minorHAnsi" w:cstheme="minorHAnsi"/>
        </w:rPr>
      </w:pPr>
      <w:r w:rsidRPr="003E27A2">
        <w:rPr>
          <w:rFonts w:asciiTheme="minorHAnsi" w:eastAsia="Times New Roman" w:hAnsiTheme="minorHAnsi" w:cstheme="minorHAnsi"/>
          <w:lang w:eastAsia="fr-FR"/>
        </w:rPr>
        <w:t>……………………………………………………………………………………</w:t>
      </w:r>
    </w:p>
    <w:p w14:paraId="58386B72" w14:textId="77777777" w:rsidR="00952B93" w:rsidRPr="003E27A2" w:rsidRDefault="00952B93" w:rsidP="00952B93">
      <w:pPr>
        <w:suppressAutoHyphens/>
        <w:spacing w:after="120"/>
        <w:contextualSpacing/>
        <w:jc w:val="both"/>
        <w:rPr>
          <w:rFonts w:asciiTheme="minorHAnsi" w:eastAsia="Times New Roman" w:hAnsiTheme="minorHAnsi" w:cstheme="minorHAnsi"/>
        </w:rPr>
      </w:pPr>
    </w:p>
    <w:p w14:paraId="077EDB98" w14:textId="77777777" w:rsidR="00952B93" w:rsidRPr="003E27A2" w:rsidRDefault="00952B93" w:rsidP="00952B93">
      <w:pPr>
        <w:jc w:val="right"/>
        <w:rPr>
          <w:rFonts w:asciiTheme="minorHAnsi" w:eastAsia="Times New Roman" w:hAnsiTheme="minorHAnsi" w:cstheme="minorHAnsi"/>
          <w:lang w:eastAsia="fr-FR"/>
        </w:rPr>
      </w:pPr>
    </w:p>
    <w:p w14:paraId="28BB0E44" w14:textId="77777777" w:rsidR="00952B93" w:rsidRPr="003E27A2" w:rsidRDefault="00952B93" w:rsidP="00952B93">
      <w:pPr>
        <w:rPr>
          <w:rFonts w:asciiTheme="minorHAnsi" w:eastAsia="Times New Roman" w:hAnsiTheme="minorHAnsi" w:cstheme="minorHAnsi"/>
          <w:lang w:eastAsia="fr-FR"/>
        </w:rPr>
      </w:pPr>
    </w:p>
    <w:p w14:paraId="2B1F1B73" w14:textId="77777777" w:rsidR="00952B93" w:rsidRPr="003E27A2" w:rsidRDefault="00952B93" w:rsidP="00952B93">
      <w:pPr>
        <w:rPr>
          <w:rFonts w:asciiTheme="minorHAnsi" w:eastAsia="Times New Roman" w:hAnsiTheme="minorHAnsi" w:cstheme="minorHAnsi"/>
          <w:b/>
          <w:bCs/>
          <w:lang w:eastAsia="fr-FR"/>
        </w:rPr>
      </w:pPr>
      <w:r w:rsidRPr="003E27A2">
        <w:rPr>
          <w:rFonts w:asciiTheme="minorHAnsi" w:eastAsia="Times New Roman" w:hAnsiTheme="minorHAnsi" w:cstheme="minorHAnsi"/>
          <w:b/>
          <w:bCs/>
          <w:lang w:eastAsia="fr-FR"/>
        </w:rPr>
        <w:t>Tableau des équipements technico-pédagogiques livrés</w:t>
      </w:r>
    </w:p>
    <w:p w14:paraId="636CCEF6" w14:textId="77777777" w:rsidR="00952B93" w:rsidRPr="003E27A2" w:rsidRDefault="00952B93" w:rsidP="00952B93">
      <w:pPr>
        <w:jc w:val="center"/>
        <w:rPr>
          <w:rFonts w:asciiTheme="minorHAnsi" w:eastAsia="Times New Roman" w:hAnsiTheme="minorHAnsi" w:cstheme="minorHAnsi"/>
          <w:b/>
          <w:bCs/>
          <w:lang w:eastAsia="fr-FR"/>
        </w:rPr>
      </w:pPr>
    </w:p>
    <w:p w14:paraId="604C9872" w14:textId="77777777" w:rsidR="00952B93" w:rsidRPr="003E27A2" w:rsidRDefault="00952B93" w:rsidP="00952B93">
      <w:pPr>
        <w:jc w:val="right"/>
        <w:rPr>
          <w:rFonts w:asciiTheme="minorHAnsi" w:eastAsia="Times New Roman" w:hAnsiTheme="minorHAnsi" w:cstheme="minorHAnsi"/>
          <w:lang w:eastAsia="fr-FR"/>
        </w:rPr>
      </w:pPr>
    </w:p>
    <w:tbl>
      <w:tblPr>
        <w:tblpPr w:leftFromText="141" w:rightFromText="141" w:vertAnchor="text" w:horzAnchor="margin" w:tblpXSpec="center" w:tblpY="1"/>
        <w:tblW w:w="7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3587"/>
        <w:gridCol w:w="2000"/>
        <w:gridCol w:w="1220"/>
      </w:tblGrid>
      <w:tr w:rsidR="00952B93" w:rsidRPr="003E27A2" w14:paraId="052818CD" w14:textId="77777777" w:rsidTr="00EB066F">
        <w:trPr>
          <w:trHeight w:val="692"/>
        </w:trPr>
        <w:tc>
          <w:tcPr>
            <w:tcW w:w="1142" w:type="dxa"/>
            <w:tcBorders>
              <w:top w:val="single" w:sz="4" w:space="0" w:color="auto"/>
              <w:left w:val="single" w:sz="4" w:space="0" w:color="auto"/>
              <w:bottom w:val="single" w:sz="4" w:space="0" w:color="auto"/>
            </w:tcBorders>
            <w:shd w:val="clear" w:color="auto" w:fill="BFBFBF"/>
            <w:noWrap/>
            <w:vAlign w:val="center"/>
            <w:hideMark/>
          </w:tcPr>
          <w:p w14:paraId="75812886" w14:textId="77777777" w:rsidR="00952B93" w:rsidRPr="003E27A2" w:rsidRDefault="00952B93" w:rsidP="00EB066F">
            <w:pPr>
              <w:jc w:val="center"/>
              <w:rPr>
                <w:rFonts w:asciiTheme="minorHAnsi" w:eastAsia="Times New Roman" w:hAnsiTheme="minorHAnsi" w:cstheme="minorHAnsi"/>
                <w:b/>
                <w:bCs/>
              </w:rPr>
            </w:pPr>
            <w:r w:rsidRPr="003E27A2">
              <w:rPr>
                <w:rFonts w:asciiTheme="minorHAnsi" w:eastAsia="Times New Roman" w:hAnsiTheme="minorHAnsi" w:cstheme="minorHAnsi"/>
                <w:b/>
                <w:bCs/>
              </w:rPr>
              <w:t>N° de l’article</w:t>
            </w:r>
          </w:p>
        </w:tc>
        <w:tc>
          <w:tcPr>
            <w:tcW w:w="3587" w:type="dxa"/>
            <w:tcBorders>
              <w:top w:val="single" w:sz="4" w:space="0" w:color="auto"/>
              <w:bottom w:val="single" w:sz="4" w:space="0" w:color="auto"/>
            </w:tcBorders>
            <w:shd w:val="clear" w:color="auto" w:fill="BFBFBF"/>
            <w:noWrap/>
            <w:vAlign w:val="center"/>
            <w:hideMark/>
          </w:tcPr>
          <w:p w14:paraId="76FC9815" w14:textId="77777777" w:rsidR="00952B93" w:rsidRPr="003E27A2" w:rsidRDefault="00952B93" w:rsidP="00EB066F">
            <w:pPr>
              <w:jc w:val="center"/>
              <w:rPr>
                <w:rFonts w:asciiTheme="minorHAnsi" w:eastAsia="Times New Roman" w:hAnsiTheme="minorHAnsi" w:cstheme="minorHAnsi"/>
                <w:b/>
                <w:bCs/>
              </w:rPr>
            </w:pPr>
            <w:r w:rsidRPr="003E27A2">
              <w:rPr>
                <w:rFonts w:asciiTheme="minorHAnsi" w:eastAsia="Times New Roman" w:hAnsiTheme="minorHAnsi" w:cstheme="minorHAnsi"/>
                <w:b/>
                <w:bCs/>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53636420" w14:textId="77777777" w:rsidR="00952B93" w:rsidRPr="003E27A2" w:rsidRDefault="00952B93" w:rsidP="00EB066F">
            <w:pPr>
              <w:jc w:val="center"/>
              <w:rPr>
                <w:rFonts w:asciiTheme="minorHAnsi" w:eastAsia="Times New Roman" w:hAnsiTheme="minorHAnsi" w:cstheme="minorHAnsi"/>
                <w:b/>
                <w:bCs/>
              </w:rPr>
            </w:pPr>
            <w:r w:rsidRPr="003E27A2">
              <w:rPr>
                <w:rFonts w:asciiTheme="minorHAnsi" w:eastAsia="Times New Roman" w:hAnsiTheme="minorHAnsi" w:cstheme="minorHAnsi"/>
                <w:b/>
                <w:bCs/>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2704FB44" w14:textId="77777777" w:rsidR="00952B93" w:rsidRPr="003E27A2" w:rsidRDefault="00952B93" w:rsidP="00EB066F">
            <w:pPr>
              <w:jc w:val="center"/>
              <w:rPr>
                <w:rFonts w:asciiTheme="minorHAnsi" w:eastAsia="Times New Roman" w:hAnsiTheme="minorHAnsi" w:cstheme="minorHAnsi"/>
                <w:b/>
                <w:bCs/>
              </w:rPr>
            </w:pPr>
            <w:r w:rsidRPr="003E27A2">
              <w:rPr>
                <w:rFonts w:asciiTheme="minorHAnsi" w:eastAsia="Times New Roman" w:hAnsiTheme="minorHAnsi" w:cstheme="minorHAnsi"/>
                <w:b/>
                <w:bCs/>
              </w:rPr>
              <w:t>N° Inventaire</w:t>
            </w:r>
          </w:p>
        </w:tc>
      </w:tr>
      <w:tr w:rsidR="00952B93" w:rsidRPr="003E27A2" w14:paraId="7EC7F871" w14:textId="77777777" w:rsidTr="00EB066F">
        <w:trPr>
          <w:trHeight w:val="660"/>
        </w:trPr>
        <w:tc>
          <w:tcPr>
            <w:tcW w:w="1142" w:type="dxa"/>
            <w:shd w:val="clear" w:color="auto" w:fill="EDEDED"/>
            <w:vAlign w:val="center"/>
          </w:tcPr>
          <w:p w14:paraId="6E4C33AE" w14:textId="77777777" w:rsidR="00952B93" w:rsidRPr="003E27A2" w:rsidRDefault="00952B93" w:rsidP="00EB066F">
            <w:pPr>
              <w:jc w:val="center"/>
              <w:rPr>
                <w:rFonts w:asciiTheme="minorHAnsi" w:eastAsia="Times New Roman" w:hAnsiTheme="minorHAnsi" w:cstheme="minorHAnsi"/>
              </w:rPr>
            </w:pPr>
          </w:p>
        </w:tc>
        <w:tc>
          <w:tcPr>
            <w:tcW w:w="3587" w:type="dxa"/>
            <w:shd w:val="clear" w:color="auto" w:fill="EDEDED"/>
            <w:vAlign w:val="center"/>
            <w:hideMark/>
          </w:tcPr>
          <w:p w14:paraId="7C6797CA" w14:textId="77777777" w:rsidR="00952B93" w:rsidRPr="003E27A2" w:rsidRDefault="00952B93" w:rsidP="00EB066F">
            <w:pPr>
              <w:contextualSpacing/>
              <w:rPr>
                <w:rFonts w:asciiTheme="minorHAnsi" w:eastAsia="Times New Roman" w:hAnsiTheme="minorHAnsi" w:cstheme="minorHAnsi"/>
              </w:rPr>
            </w:pPr>
          </w:p>
        </w:tc>
        <w:tc>
          <w:tcPr>
            <w:tcW w:w="2000" w:type="dxa"/>
            <w:shd w:val="clear" w:color="auto" w:fill="EDEDED"/>
            <w:vAlign w:val="center"/>
          </w:tcPr>
          <w:p w14:paraId="2D370AB5" w14:textId="77777777" w:rsidR="00952B93" w:rsidRPr="003E27A2" w:rsidRDefault="00952B93" w:rsidP="00EB066F">
            <w:pPr>
              <w:jc w:val="center"/>
              <w:rPr>
                <w:rFonts w:asciiTheme="minorHAnsi" w:eastAsia="Times New Roman" w:hAnsiTheme="minorHAnsi" w:cstheme="minorHAnsi"/>
                <w:b/>
                <w:bCs/>
              </w:rPr>
            </w:pPr>
          </w:p>
        </w:tc>
        <w:tc>
          <w:tcPr>
            <w:tcW w:w="1220" w:type="dxa"/>
            <w:shd w:val="clear" w:color="auto" w:fill="EDEDED"/>
          </w:tcPr>
          <w:p w14:paraId="33A29201" w14:textId="77777777" w:rsidR="00952B93" w:rsidRPr="003E27A2" w:rsidRDefault="00952B93" w:rsidP="00EB066F">
            <w:pPr>
              <w:jc w:val="center"/>
              <w:rPr>
                <w:rFonts w:asciiTheme="minorHAnsi" w:hAnsiTheme="minorHAnsi" w:cstheme="minorHAnsi"/>
                <w:b/>
                <w:bCs/>
              </w:rPr>
            </w:pPr>
          </w:p>
        </w:tc>
      </w:tr>
    </w:tbl>
    <w:p w14:paraId="5892FD36" w14:textId="77777777" w:rsidR="00952B93" w:rsidRPr="003E27A2" w:rsidRDefault="00952B93" w:rsidP="00952B93">
      <w:pPr>
        <w:jc w:val="right"/>
        <w:rPr>
          <w:rFonts w:asciiTheme="minorHAnsi" w:eastAsia="Times New Roman" w:hAnsiTheme="minorHAnsi" w:cstheme="minorHAnsi"/>
          <w:lang w:eastAsia="fr-FR"/>
        </w:rPr>
      </w:pPr>
    </w:p>
    <w:p w14:paraId="1A08EBB1" w14:textId="77777777" w:rsidR="00952B93" w:rsidRPr="003E27A2" w:rsidRDefault="00952B93" w:rsidP="00952B93">
      <w:pPr>
        <w:jc w:val="right"/>
        <w:rPr>
          <w:rFonts w:asciiTheme="minorHAnsi" w:eastAsia="Times New Roman" w:hAnsiTheme="minorHAnsi" w:cstheme="minorHAnsi"/>
          <w:lang w:eastAsia="fr-FR"/>
        </w:rPr>
      </w:pPr>
    </w:p>
    <w:p w14:paraId="6346AE6E" w14:textId="77777777" w:rsidR="00952B93" w:rsidRPr="003E27A2" w:rsidRDefault="00952B93" w:rsidP="00952B93">
      <w:pPr>
        <w:jc w:val="right"/>
        <w:rPr>
          <w:rFonts w:asciiTheme="minorHAnsi" w:eastAsia="Times New Roman" w:hAnsiTheme="minorHAnsi" w:cstheme="minorHAnsi"/>
          <w:lang w:eastAsia="fr-FR"/>
        </w:rPr>
      </w:pPr>
    </w:p>
    <w:p w14:paraId="299E9697" w14:textId="77777777" w:rsidR="00952B93" w:rsidRPr="003E27A2" w:rsidRDefault="00952B93" w:rsidP="00952B93">
      <w:pPr>
        <w:jc w:val="right"/>
        <w:rPr>
          <w:rFonts w:asciiTheme="minorHAnsi" w:eastAsia="Times New Roman" w:hAnsiTheme="minorHAnsi" w:cstheme="minorHAnsi"/>
          <w:lang w:eastAsia="fr-FR"/>
        </w:rPr>
      </w:pPr>
    </w:p>
    <w:p w14:paraId="4403F686" w14:textId="77777777" w:rsidR="00952B93" w:rsidRPr="003E27A2" w:rsidRDefault="00952B93" w:rsidP="00952B93">
      <w:pPr>
        <w:jc w:val="right"/>
        <w:rPr>
          <w:rFonts w:asciiTheme="minorHAnsi" w:eastAsia="Times New Roman" w:hAnsiTheme="minorHAnsi" w:cstheme="minorHAnsi"/>
          <w:lang w:eastAsia="fr-FR"/>
        </w:rPr>
      </w:pPr>
    </w:p>
    <w:p w14:paraId="67153A16" w14:textId="77777777" w:rsidR="00952B93" w:rsidRPr="003E27A2" w:rsidRDefault="00952B93" w:rsidP="00952B93">
      <w:pPr>
        <w:jc w:val="right"/>
        <w:rPr>
          <w:rFonts w:asciiTheme="minorHAnsi" w:eastAsia="Times New Roman" w:hAnsiTheme="minorHAnsi" w:cstheme="minorHAnsi"/>
          <w:lang w:eastAsia="fr-FR"/>
        </w:rPr>
      </w:pPr>
    </w:p>
    <w:p w14:paraId="34623BCE" w14:textId="77777777" w:rsidR="00952B93" w:rsidRPr="003E27A2" w:rsidRDefault="00952B93" w:rsidP="00952B93">
      <w:pPr>
        <w:jc w:val="right"/>
        <w:rPr>
          <w:rFonts w:asciiTheme="minorHAnsi" w:eastAsia="Times New Roman" w:hAnsiTheme="minorHAnsi" w:cstheme="minorHAnsi"/>
          <w:lang w:eastAsia="fr-FR"/>
        </w:rPr>
      </w:pPr>
      <w:r w:rsidRPr="003E27A2">
        <w:rPr>
          <w:rFonts w:asciiTheme="minorHAnsi" w:eastAsia="Times New Roman" w:hAnsiTheme="minorHAnsi" w:cstheme="minorHAnsi"/>
          <w:lang w:eastAsia="fr-FR"/>
        </w:rPr>
        <w:t>Fait à ……</w:t>
      </w:r>
      <w:proofErr w:type="gramStart"/>
      <w:r w:rsidRPr="003E27A2">
        <w:rPr>
          <w:rFonts w:asciiTheme="minorHAnsi" w:eastAsia="Times New Roman" w:hAnsiTheme="minorHAnsi" w:cstheme="minorHAnsi"/>
          <w:lang w:eastAsia="fr-FR"/>
        </w:rPr>
        <w:t>…….</w:t>
      </w:r>
      <w:proofErr w:type="gramEnd"/>
      <w:r w:rsidRPr="003E27A2">
        <w:rPr>
          <w:rFonts w:asciiTheme="minorHAnsi" w:eastAsia="Times New Roman" w:hAnsiTheme="minorHAnsi" w:cstheme="minorHAnsi"/>
          <w:lang w:eastAsia="fr-FR"/>
        </w:rPr>
        <w:t>, le : ………</w:t>
      </w:r>
    </w:p>
    <w:p w14:paraId="379D1133" w14:textId="77777777" w:rsidR="00952B93" w:rsidRPr="003E27A2" w:rsidRDefault="00952B93" w:rsidP="00952B93">
      <w:pPr>
        <w:rPr>
          <w:rFonts w:asciiTheme="minorHAnsi" w:eastAsia="Times New Roman" w:hAnsiTheme="minorHAnsi" w:cstheme="minorHAnsi"/>
          <w:b/>
          <w:bCs/>
          <w:i/>
          <w:iCs/>
          <w:lang w:eastAsia="fr-FR"/>
        </w:rPr>
      </w:pPr>
    </w:p>
    <w:p w14:paraId="1FA99052" w14:textId="77777777" w:rsidR="00952B93" w:rsidRPr="003E27A2" w:rsidRDefault="00952B93" w:rsidP="00952B93">
      <w:pPr>
        <w:rPr>
          <w:rFonts w:asciiTheme="minorHAnsi" w:eastAsia="Times New Roman" w:hAnsiTheme="minorHAnsi" w:cstheme="minorHAnsi"/>
          <w:b/>
          <w:bCs/>
          <w:i/>
          <w:iCs/>
          <w:lang w:eastAsia="fr-FR"/>
        </w:rPr>
      </w:pPr>
    </w:p>
    <w:p w14:paraId="47125582" w14:textId="77777777" w:rsidR="00952B93" w:rsidRDefault="00952B93" w:rsidP="00952B93">
      <w:pPr>
        <w:rPr>
          <w:rFonts w:asciiTheme="minorHAnsi" w:eastAsia="Times New Roman" w:hAnsiTheme="minorHAnsi" w:cstheme="minorHAnsi"/>
          <w:b/>
          <w:bCs/>
          <w:i/>
          <w:iCs/>
          <w:lang w:eastAsia="fr-FR"/>
        </w:rPr>
        <w:sectPr w:rsidR="00952B93" w:rsidSect="00D0100A">
          <w:headerReference w:type="default" r:id="rId9"/>
          <w:footerReference w:type="default" r:id="rId10"/>
          <w:pgSz w:w="11900" w:h="16850"/>
          <w:pgMar w:top="1360" w:right="701" w:bottom="1380" w:left="1300" w:header="0" w:footer="1182" w:gutter="0"/>
          <w:pgNumType w:start="38"/>
          <w:cols w:space="720"/>
        </w:sectPr>
      </w:pPr>
      <w:r w:rsidRPr="003E27A2">
        <w:rPr>
          <w:rFonts w:asciiTheme="minorHAnsi" w:eastAsia="Times New Roman" w:hAnsiTheme="minorHAnsi" w:cstheme="minorHAnsi"/>
          <w:b/>
          <w:bCs/>
          <w:i/>
          <w:iCs/>
          <w:lang w:eastAsia="fr-FR"/>
        </w:rPr>
        <w:t xml:space="preserve">Cachet et signature du Fournisseur </w:t>
      </w:r>
      <w:r w:rsidRPr="003E27A2">
        <w:rPr>
          <w:rFonts w:asciiTheme="minorHAnsi" w:eastAsia="Times New Roman" w:hAnsiTheme="minorHAnsi" w:cstheme="minorHAnsi"/>
          <w:b/>
          <w:bCs/>
          <w:i/>
          <w:iCs/>
          <w:lang w:eastAsia="fr-FR"/>
        </w:rPr>
        <w:tab/>
      </w:r>
      <w:r w:rsidRPr="003E27A2">
        <w:rPr>
          <w:rFonts w:asciiTheme="minorHAnsi" w:eastAsia="Times New Roman" w:hAnsiTheme="minorHAnsi" w:cstheme="minorHAnsi"/>
          <w:b/>
          <w:bCs/>
          <w:i/>
          <w:iCs/>
          <w:lang w:eastAsia="fr-FR"/>
        </w:rPr>
        <w:tab/>
        <w:t xml:space="preserve">                   Cachet et signature du </w:t>
      </w:r>
    </w:p>
    <w:p w14:paraId="25672D27" w14:textId="77777777" w:rsidR="00952B93" w:rsidRPr="00A94148" w:rsidRDefault="00952B93" w:rsidP="00952B93">
      <w:pPr>
        <w:jc w:val="center"/>
        <w:rPr>
          <w:rFonts w:asciiTheme="minorHAnsi" w:eastAsia="Times New Roman" w:hAnsiTheme="minorHAnsi" w:cstheme="minorHAnsi"/>
          <w:b/>
          <w:color w:val="000000" w:themeColor="text1"/>
          <w:kern w:val="28"/>
          <w:u w:val="single"/>
        </w:rPr>
      </w:pPr>
      <w:bookmarkStart w:id="5" w:name="_Hlk124855230"/>
      <w:r w:rsidRPr="00A94148">
        <w:rPr>
          <w:rFonts w:asciiTheme="minorHAnsi" w:eastAsia="Times New Roman" w:hAnsiTheme="minorHAnsi" w:cstheme="minorHAnsi"/>
          <w:b/>
          <w:color w:val="000000" w:themeColor="text1"/>
          <w:kern w:val="28"/>
          <w:u w:val="single"/>
        </w:rPr>
        <w:lastRenderedPageBreak/>
        <w:t>Annexe G : Plan d’atténuation des risques covid-19</w:t>
      </w:r>
    </w:p>
    <w:p w14:paraId="023BEB3E" w14:textId="77777777" w:rsidR="00952B93" w:rsidRPr="00930C9C" w:rsidRDefault="00952B93" w:rsidP="00952B93">
      <w:pPr>
        <w:ind w:left="2" w:hanging="4"/>
        <w:jc w:val="both"/>
        <w:rPr>
          <w:rFonts w:asciiTheme="minorHAnsi" w:eastAsia="Arial" w:hAnsiTheme="minorHAnsi" w:cstheme="minorHAnsi"/>
          <w:b/>
          <w:bCs/>
          <w:color w:val="000000" w:themeColor="text1"/>
        </w:rPr>
      </w:pPr>
    </w:p>
    <w:p w14:paraId="4FBC543B" w14:textId="77777777" w:rsidR="00952B93" w:rsidRPr="00930C9C" w:rsidRDefault="00952B93" w:rsidP="00952B93">
      <w:pPr>
        <w:jc w:val="both"/>
        <w:rPr>
          <w:rFonts w:asciiTheme="minorHAnsi" w:eastAsia="Arial" w:hAnsiTheme="minorHAnsi" w:cstheme="minorHAnsi"/>
          <w:b/>
          <w:bCs/>
          <w:color w:val="000000" w:themeColor="text1"/>
        </w:rPr>
      </w:pPr>
      <w:r w:rsidRPr="00930C9C">
        <w:rPr>
          <w:rFonts w:asciiTheme="minorHAnsi" w:eastAsia="Arial" w:hAnsiTheme="minorHAnsi" w:cstheme="minorHAnsi"/>
          <w:b/>
          <w:bCs/>
          <w:color w:val="000000" w:themeColor="text1"/>
        </w:rPr>
        <w:t>Plan d'atténuation des risques liés à la COVID-19 pour les Fournisseurs</w:t>
      </w:r>
    </w:p>
    <w:p w14:paraId="06F849CF" w14:textId="77777777" w:rsidR="00952B93" w:rsidRPr="00930C9C" w:rsidRDefault="00952B93" w:rsidP="00952B93">
      <w:pPr>
        <w:jc w:val="both"/>
        <w:rPr>
          <w:rFonts w:asciiTheme="minorHAnsi" w:eastAsia="Arial" w:hAnsiTheme="minorHAnsi" w:cstheme="minorHAnsi"/>
          <w:color w:val="000000"/>
        </w:rPr>
      </w:pPr>
    </w:p>
    <w:p w14:paraId="7E3443AA" w14:textId="77777777" w:rsidR="00952B93" w:rsidRPr="00930C9C" w:rsidRDefault="00952B93" w:rsidP="00952B93">
      <w:pPr>
        <w:spacing w:after="180"/>
        <w:jc w:val="both"/>
        <w:rPr>
          <w:rFonts w:asciiTheme="minorHAnsi" w:eastAsia="Arial" w:hAnsiTheme="minorHAnsi" w:cstheme="minorHAnsi"/>
          <w:color w:val="000000"/>
          <w:highlight w:val="yellow"/>
        </w:rPr>
      </w:pPr>
      <w:r w:rsidRPr="00930C9C">
        <w:rPr>
          <w:rFonts w:asciiTheme="minorHAnsi" w:eastAsia="Arial" w:hAnsiTheme="minorHAnsi" w:cstheme="minorHAnsi"/>
          <w:b/>
          <w:color w:val="000000"/>
        </w:rPr>
        <w:t>Orientation</w:t>
      </w:r>
      <w:r w:rsidRPr="00930C9C">
        <w:rPr>
          <w:rFonts w:asciiTheme="minorHAnsi" w:eastAsia="Arial" w:hAnsiTheme="minorHAnsi" w:cstheme="minorHAnsi"/>
          <w:color w:val="000000"/>
        </w:rPr>
        <w:t xml:space="preserve"> : MCC et ses partenaires visent à gérer les risques posés par la COVID-19 (pour leurs travailleurs et le public) tout en atteignant leurs objectifs de développement. À cette fin, les fournisseurs</w:t>
      </w:r>
      <w:r w:rsidRPr="00930C9C">
        <w:rPr>
          <w:rFonts w:asciiTheme="minorHAnsi" w:eastAsia="Arial" w:hAnsiTheme="minorHAnsi" w:cstheme="minorHAnsi"/>
          <w:color w:val="000000"/>
          <w:vertAlign w:val="superscript"/>
        </w:rPr>
        <w:footnoteReference w:id="1"/>
      </w:r>
      <w:r w:rsidRPr="00930C9C">
        <w:rPr>
          <w:rFonts w:asciiTheme="minorHAnsi" w:eastAsia="Arial" w:hAnsiTheme="minorHAnsi" w:cstheme="minorHAnsi"/>
          <w:color w:val="000000"/>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fournisseurs devraient examiner l'intégralité de ce plan COVID-19, </w:t>
      </w:r>
      <w:r w:rsidRPr="00930C9C">
        <w:rPr>
          <w:rFonts w:asciiTheme="minorHAnsi" w:eastAsia="Arial" w:hAnsiTheme="minorHAnsi" w:cstheme="minorHAnsi"/>
          <w:b/>
          <w:bCs/>
          <w:color w:val="000000"/>
          <w:u w:val="single"/>
        </w:rPr>
        <w:t xml:space="preserve">en ajoutant du contenu dans les cases </w:t>
      </w:r>
      <w:r>
        <w:rPr>
          <w:rFonts w:asciiTheme="minorHAnsi" w:eastAsia="Arial" w:hAnsiTheme="minorHAnsi" w:cstheme="minorHAnsi"/>
          <w:b/>
          <w:bCs/>
          <w:color w:val="000000"/>
          <w:u w:val="single"/>
        </w:rPr>
        <w:t>gris</w:t>
      </w:r>
      <w:r w:rsidRPr="00930C9C">
        <w:rPr>
          <w:rFonts w:asciiTheme="minorHAnsi" w:eastAsia="Arial" w:hAnsiTheme="minorHAnsi" w:cstheme="minorHAnsi"/>
          <w:b/>
          <w:bCs/>
          <w:color w:val="000000"/>
          <w:u w:val="single"/>
        </w:rPr>
        <w:t xml:space="preserve"> clair</w:t>
      </w:r>
      <w:r w:rsidRPr="00930C9C">
        <w:rPr>
          <w:rFonts w:asciiTheme="minorHAnsi" w:eastAsia="Arial" w:hAnsiTheme="minorHAnsi" w:cstheme="minorHAnsi"/>
          <w:color w:val="000000"/>
        </w:rPr>
        <w:t>. Une fois terminé, ce plan constituera l’ensemble des engagements du fournisseur à gérer les risques liés à la COVID-19 dans le cadre du programme financé par le MCC.</w:t>
      </w:r>
    </w:p>
    <w:p w14:paraId="3614DD2D" w14:textId="77777777" w:rsidR="00952B93" w:rsidRPr="00930C9C" w:rsidRDefault="00952B93" w:rsidP="00952B93">
      <w:pPr>
        <w:spacing w:after="180"/>
        <w:jc w:val="both"/>
        <w:rPr>
          <w:rFonts w:asciiTheme="minorHAnsi" w:eastAsia="Arial" w:hAnsiTheme="minorHAnsi" w:cstheme="minorHAnsi"/>
          <w:color w:val="000000"/>
        </w:rPr>
      </w:pPr>
      <w:r w:rsidRPr="00930C9C">
        <w:rPr>
          <w:rFonts w:asciiTheme="minorHAnsi" w:eastAsia="Arial" w:hAnsiTheme="minorHAnsi" w:cstheme="minorHAnsi"/>
          <w:color w:val="000000"/>
        </w:rPr>
        <w:t>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fournisseurs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517"/>
        <w:gridCol w:w="5879"/>
      </w:tblGrid>
      <w:tr w:rsidR="00952B93" w:rsidRPr="00930C9C" w14:paraId="60BB653C" w14:textId="77777777" w:rsidTr="00EB066F">
        <w:tc>
          <w:tcPr>
            <w:tcW w:w="3517" w:type="dxa"/>
            <w:shd w:val="clear" w:color="auto" w:fill="auto"/>
          </w:tcPr>
          <w:p w14:paraId="5975CA1C" w14:textId="77777777" w:rsidR="00952B93" w:rsidRPr="00930C9C" w:rsidRDefault="00952B93" w:rsidP="00EB066F">
            <w:pPr>
              <w:spacing w:after="180"/>
              <w:ind w:left="0" w:hanging="2"/>
              <w:rPr>
                <w:rFonts w:asciiTheme="minorHAnsi" w:eastAsia="Arial" w:hAnsiTheme="minorHAnsi" w:cstheme="minorHAnsi"/>
                <w:color w:val="000000" w:themeColor="text1"/>
              </w:rPr>
            </w:pPr>
            <w:bookmarkStart w:id="6" w:name="_Hlk38790310"/>
            <w:r w:rsidRPr="00930C9C">
              <w:rPr>
                <w:rFonts w:asciiTheme="minorHAnsi" w:eastAsia="Arial" w:hAnsiTheme="minorHAnsi" w:cstheme="minorHAnsi"/>
                <w:color w:val="000000" w:themeColor="text1"/>
              </w:rPr>
              <w:t>Information sur le contrat</w:t>
            </w:r>
          </w:p>
        </w:tc>
        <w:tc>
          <w:tcPr>
            <w:tcW w:w="5879" w:type="dxa"/>
            <w:shd w:val="clear" w:color="auto" w:fill="D9D9D9" w:themeFill="background1" w:themeFillShade="D9"/>
          </w:tcPr>
          <w:p w14:paraId="16D767F2" w14:textId="77777777" w:rsidR="00952B93" w:rsidRPr="00930C9C" w:rsidRDefault="00952B93" w:rsidP="00EB066F">
            <w:pPr>
              <w:spacing w:after="180"/>
              <w:ind w:left="0" w:hanging="2"/>
              <w:rPr>
                <w:rFonts w:asciiTheme="minorHAnsi" w:eastAsia="Arial" w:hAnsiTheme="minorHAnsi" w:cstheme="minorHAnsi"/>
                <w:color w:val="000000"/>
              </w:rPr>
            </w:pPr>
          </w:p>
        </w:tc>
      </w:tr>
      <w:tr w:rsidR="00952B93" w:rsidRPr="00930C9C" w14:paraId="64742F42" w14:textId="77777777" w:rsidTr="00EB066F">
        <w:tc>
          <w:tcPr>
            <w:tcW w:w="3517" w:type="dxa"/>
            <w:shd w:val="clear" w:color="auto" w:fill="auto"/>
          </w:tcPr>
          <w:p w14:paraId="1027A317" w14:textId="77777777" w:rsidR="00952B93" w:rsidRPr="00930C9C" w:rsidRDefault="00952B93" w:rsidP="00EB066F">
            <w:pPr>
              <w:spacing w:after="180"/>
              <w:ind w:left="0" w:hanging="2"/>
              <w:rPr>
                <w:rFonts w:asciiTheme="minorHAnsi" w:eastAsia="Arial" w:hAnsiTheme="minorHAnsi" w:cstheme="minorHAnsi"/>
                <w:color w:val="000000"/>
              </w:rPr>
            </w:pPr>
            <w:r w:rsidRPr="00930C9C">
              <w:rPr>
                <w:rFonts w:asciiTheme="minorHAnsi" w:eastAsia="Arial" w:hAnsiTheme="minorHAnsi" w:cstheme="minorHAnsi"/>
                <w:color w:val="000000"/>
              </w:rPr>
              <w:t>Projet</w:t>
            </w:r>
          </w:p>
        </w:tc>
        <w:tc>
          <w:tcPr>
            <w:tcW w:w="5879" w:type="dxa"/>
            <w:shd w:val="clear" w:color="auto" w:fill="D9D9D9" w:themeFill="background1" w:themeFillShade="D9"/>
          </w:tcPr>
          <w:p w14:paraId="5BA8593C" w14:textId="77777777" w:rsidR="00952B93" w:rsidRPr="00930C9C" w:rsidRDefault="00952B93" w:rsidP="00EB066F">
            <w:pPr>
              <w:spacing w:after="180"/>
              <w:ind w:left="0" w:hanging="2"/>
              <w:rPr>
                <w:rFonts w:asciiTheme="minorHAnsi" w:eastAsia="Arial" w:hAnsiTheme="minorHAnsi" w:cstheme="minorHAnsi"/>
                <w:color w:val="000000"/>
              </w:rPr>
            </w:pPr>
          </w:p>
        </w:tc>
      </w:tr>
      <w:tr w:rsidR="00952B93" w:rsidRPr="00930C9C" w14:paraId="711969E1" w14:textId="77777777" w:rsidTr="00EB066F">
        <w:tc>
          <w:tcPr>
            <w:tcW w:w="3517" w:type="dxa"/>
            <w:shd w:val="clear" w:color="auto" w:fill="auto"/>
          </w:tcPr>
          <w:p w14:paraId="5845D65C" w14:textId="77777777" w:rsidR="00952B93" w:rsidRPr="00930C9C" w:rsidRDefault="00952B93" w:rsidP="00EB066F">
            <w:pPr>
              <w:spacing w:after="180"/>
              <w:ind w:left="0" w:hanging="2"/>
              <w:rPr>
                <w:rFonts w:asciiTheme="minorHAnsi" w:eastAsia="Arial" w:hAnsiTheme="minorHAnsi" w:cstheme="minorHAnsi"/>
                <w:color w:val="000000"/>
              </w:rPr>
            </w:pPr>
            <w:r w:rsidRPr="00930C9C">
              <w:rPr>
                <w:rFonts w:asciiTheme="minorHAnsi" w:eastAsia="Arial" w:hAnsiTheme="minorHAnsi" w:cstheme="minorHAnsi"/>
                <w:color w:val="000000"/>
              </w:rPr>
              <w:t>Fournisseur</w:t>
            </w:r>
          </w:p>
        </w:tc>
        <w:tc>
          <w:tcPr>
            <w:tcW w:w="5879" w:type="dxa"/>
            <w:shd w:val="clear" w:color="auto" w:fill="D9D9D9" w:themeFill="background1" w:themeFillShade="D9"/>
          </w:tcPr>
          <w:p w14:paraId="0A3D6A08" w14:textId="77777777" w:rsidR="00952B93" w:rsidRPr="00930C9C" w:rsidRDefault="00952B93" w:rsidP="00EB066F">
            <w:pPr>
              <w:spacing w:after="180"/>
              <w:ind w:left="0" w:hanging="2"/>
              <w:rPr>
                <w:rFonts w:asciiTheme="minorHAnsi" w:eastAsia="Arial" w:hAnsiTheme="minorHAnsi" w:cstheme="minorHAnsi"/>
                <w:color w:val="000000"/>
              </w:rPr>
            </w:pPr>
          </w:p>
        </w:tc>
      </w:tr>
      <w:tr w:rsidR="00952B93" w:rsidRPr="00930C9C" w14:paraId="47FAD963" w14:textId="77777777" w:rsidTr="00EB066F">
        <w:tc>
          <w:tcPr>
            <w:tcW w:w="3517" w:type="dxa"/>
            <w:shd w:val="clear" w:color="auto" w:fill="auto"/>
          </w:tcPr>
          <w:p w14:paraId="76FFC6AF" w14:textId="77777777" w:rsidR="00952B93" w:rsidRPr="00930C9C" w:rsidRDefault="00952B93" w:rsidP="00EB066F">
            <w:pPr>
              <w:spacing w:after="180"/>
              <w:ind w:left="0" w:hanging="2"/>
              <w:rPr>
                <w:rFonts w:asciiTheme="minorHAnsi" w:eastAsia="Arial" w:hAnsiTheme="minorHAnsi" w:cstheme="minorHAnsi"/>
                <w:color w:val="000000"/>
              </w:rPr>
            </w:pPr>
            <w:r w:rsidRPr="00930C9C">
              <w:rPr>
                <w:rFonts w:asciiTheme="minorHAnsi" w:eastAsia="Arial" w:hAnsiTheme="minorHAnsi" w:cstheme="minorHAnsi"/>
                <w:color w:val="000000"/>
              </w:rPr>
              <w:t>Date du plan COVID-19</w:t>
            </w:r>
          </w:p>
        </w:tc>
        <w:tc>
          <w:tcPr>
            <w:tcW w:w="5879" w:type="dxa"/>
            <w:shd w:val="clear" w:color="auto" w:fill="D9D9D9" w:themeFill="background1" w:themeFillShade="D9"/>
          </w:tcPr>
          <w:p w14:paraId="4D7621C8" w14:textId="77777777" w:rsidR="00952B93" w:rsidRPr="00930C9C" w:rsidRDefault="00952B93" w:rsidP="00EB066F">
            <w:pPr>
              <w:spacing w:after="180"/>
              <w:ind w:left="0" w:hanging="2"/>
              <w:rPr>
                <w:rFonts w:asciiTheme="minorHAnsi" w:eastAsia="Arial" w:hAnsiTheme="minorHAnsi" w:cstheme="minorHAnsi"/>
                <w:color w:val="000000"/>
              </w:rPr>
            </w:pPr>
          </w:p>
        </w:tc>
      </w:tr>
      <w:tr w:rsidR="00952B93" w:rsidRPr="004B5F14" w14:paraId="5D34DBEB" w14:textId="77777777" w:rsidTr="00EB066F">
        <w:tc>
          <w:tcPr>
            <w:tcW w:w="3517" w:type="dxa"/>
            <w:shd w:val="clear" w:color="auto" w:fill="auto"/>
          </w:tcPr>
          <w:p w14:paraId="7D727BBC" w14:textId="77777777" w:rsidR="00952B93" w:rsidRPr="00930C9C" w:rsidRDefault="00952B93" w:rsidP="00EB066F">
            <w:pPr>
              <w:spacing w:after="180"/>
              <w:ind w:left="0" w:hanging="2"/>
              <w:rPr>
                <w:rFonts w:asciiTheme="minorHAnsi" w:eastAsia="Arial" w:hAnsiTheme="minorHAnsi" w:cstheme="minorHAnsi"/>
                <w:color w:val="000000"/>
              </w:rPr>
            </w:pPr>
            <w:r w:rsidRPr="00930C9C">
              <w:rPr>
                <w:rFonts w:asciiTheme="minorHAnsi" w:eastAsia="Arial" w:hAnsiTheme="minorHAnsi" w:cstheme="minorHAnsi"/>
                <w:color w:val="000000"/>
              </w:rPr>
              <w:t>Numéro de révision du plan COVID-19</w:t>
            </w:r>
          </w:p>
        </w:tc>
        <w:tc>
          <w:tcPr>
            <w:tcW w:w="5879" w:type="dxa"/>
            <w:shd w:val="clear" w:color="auto" w:fill="D9D9D9" w:themeFill="background1" w:themeFillShade="D9"/>
          </w:tcPr>
          <w:p w14:paraId="2C01D428" w14:textId="77777777" w:rsidR="00952B93" w:rsidRPr="00930C9C" w:rsidRDefault="00952B93" w:rsidP="00EB066F">
            <w:pPr>
              <w:spacing w:after="180"/>
              <w:ind w:left="0" w:hanging="2"/>
              <w:rPr>
                <w:rFonts w:asciiTheme="minorHAnsi" w:eastAsia="Arial" w:hAnsiTheme="minorHAnsi" w:cstheme="minorHAnsi"/>
                <w:color w:val="000000"/>
              </w:rPr>
            </w:pPr>
          </w:p>
        </w:tc>
      </w:tr>
      <w:tr w:rsidR="00952B93" w:rsidRPr="004B5F14" w14:paraId="76E2E03C" w14:textId="77777777" w:rsidTr="00EB066F">
        <w:tc>
          <w:tcPr>
            <w:tcW w:w="3517" w:type="dxa"/>
            <w:shd w:val="clear" w:color="auto" w:fill="auto"/>
          </w:tcPr>
          <w:p w14:paraId="4FE5BAF5" w14:textId="77777777" w:rsidR="00952B93" w:rsidRPr="00930C9C" w:rsidRDefault="00952B93" w:rsidP="00EB066F">
            <w:pPr>
              <w:spacing w:after="180"/>
              <w:ind w:left="0" w:hanging="2"/>
              <w:rPr>
                <w:rFonts w:asciiTheme="minorHAnsi" w:eastAsia="Arial" w:hAnsiTheme="minorHAnsi" w:cstheme="minorHAnsi"/>
                <w:color w:val="000000"/>
              </w:rPr>
            </w:pPr>
            <w:r w:rsidRPr="00930C9C">
              <w:rPr>
                <w:rFonts w:asciiTheme="minorHAnsi" w:eastAsia="Arial" w:hAnsiTheme="minorHAnsi" w:cstheme="minorHAnsi"/>
                <w:color w:val="000000"/>
              </w:rPr>
              <w:t>Reconnaissance / engagement (représentant du fournisseur)</w:t>
            </w:r>
          </w:p>
        </w:tc>
        <w:tc>
          <w:tcPr>
            <w:tcW w:w="5879" w:type="dxa"/>
            <w:shd w:val="clear" w:color="auto" w:fill="D9D9D9" w:themeFill="background1" w:themeFillShade="D9"/>
          </w:tcPr>
          <w:p w14:paraId="3B423B1F" w14:textId="77777777" w:rsidR="00952B93" w:rsidRPr="00930C9C" w:rsidRDefault="00952B93" w:rsidP="00EB066F">
            <w:pPr>
              <w:spacing w:after="180"/>
              <w:ind w:left="0" w:hanging="2"/>
              <w:rPr>
                <w:rFonts w:asciiTheme="minorHAnsi" w:eastAsia="Arial" w:hAnsiTheme="minorHAnsi" w:cstheme="minorHAnsi"/>
                <w:color w:val="000000"/>
              </w:rPr>
            </w:pPr>
          </w:p>
        </w:tc>
      </w:tr>
    </w:tbl>
    <w:p w14:paraId="78C1650A" w14:textId="77777777" w:rsidR="00952B93" w:rsidRPr="00930C9C" w:rsidRDefault="00952B93" w:rsidP="00952B93">
      <w:pPr>
        <w:spacing w:after="180"/>
        <w:jc w:val="both"/>
        <w:rPr>
          <w:rFonts w:asciiTheme="minorHAnsi" w:eastAsia="Arial" w:hAnsiTheme="minorHAnsi" w:cstheme="minorHAnsi"/>
          <w:color w:val="000000"/>
        </w:rPr>
      </w:pPr>
      <w:bookmarkStart w:id="7" w:name="_Toc38527600"/>
      <w:bookmarkEnd w:id="6"/>
    </w:p>
    <w:sdt>
      <w:sdtPr>
        <w:rPr>
          <w:rFonts w:asciiTheme="minorHAnsi" w:hAnsiTheme="minorHAnsi" w:cstheme="minorHAnsi"/>
          <w:b/>
          <w:noProof/>
          <w:color w:val="000000" w:themeColor="text1"/>
          <w:position w:val="-1"/>
        </w:rPr>
        <w:id w:val="-827045988"/>
        <w:docPartObj>
          <w:docPartGallery w:val="Table of Contents"/>
          <w:docPartUnique/>
        </w:docPartObj>
      </w:sdtPr>
      <w:sdtEndPr>
        <w:rPr>
          <w:rFonts w:eastAsia="Arial"/>
          <w:bCs/>
        </w:rPr>
      </w:sdtEndPr>
      <w:sdtContent>
        <w:p w14:paraId="2E4E2B97" w14:textId="77777777" w:rsidR="00952B93" w:rsidRPr="00930C9C" w:rsidRDefault="00952B93" w:rsidP="00952B93">
          <w:pPr>
            <w:keepNext/>
            <w:keepLines/>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lang w:eastAsia="fr-FR"/>
            </w:rPr>
          </w:pPr>
          <w:r w:rsidRPr="00930C9C">
            <w:rPr>
              <w:rFonts w:asciiTheme="minorHAnsi" w:eastAsia="Times New Roman" w:hAnsiTheme="minorHAnsi" w:cstheme="minorHAnsi"/>
              <w:color w:val="000000" w:themeColor="text1"/>
              <w:position w:val="-1"/>
              <w:lang w:eastAsia="fr-FR"/>
            </w:rPr>
            <w:t>Contenu</w:t>
          </w:r>
        </w:p>
        <w:p w14:paraId="07EB1C8C" w14:textId="77777777" w:rsidR="00952B93" w:rsidRPr="00930C9C" w:rsidRDefault="00952B93" w:rsidP="00952B93">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rPr>
          </w:pPr>
          <w:r w:rsidRPr="00930C9C">
            <w:rPr>
              <w:rFonts w:asciiTheme="minorHAnsi" w:eastAsia="Arial" w:hAnsiTheme="minorHAnsi" w:cstheme="minorHAnsi"/>
              <w:color w:val="000000" w:themeColor="text1"/>
              <w:position w:val="-1"/>
            </w:rPr>
            <w:fldChar w:fldCharType="begin"/>
          </w:r>
          <w:r w:rsidRPr="00930C9C">
            <w:rPr>
              <w:rFonts w:asciiTheme="minorHAnsi" w:eastAsia="Arial" w:hAnsiTheme="minorHAnsi" w:cstheme="minorHAnsi"/>
              <w:b/>
              <w:noProof/>
              <w:color w:val="000000" w:themeColor="text1"/>
              <w:position w:val="-1"/>
            </w:rPr>
            <w:instrText xml:space="preserve"> TOC \o "1-3" \h \z \u </w:instrText>
          </w:r>
          <w:r w:rsidRPr="00930C9C">
            <w:rPr>
              <w:rFonts w:asciiTheme="minorHAnsi" w:eastAsia="Arial" w:hAnsiTheme="minorHAnsi" w:cstheme="minorHAnsi"/>
              <w:color w:val="000000" w:themeColor="text1"/>
              <w:position w:val="-1"/>
            </w:rPr>
            <w:fldChar w:fldCharType="separate"/>
          </w:r>
          <w:hyperlink w:anchor="_Toc42170424" w:history="1">
            <w:r w:rsidRPr="00930C9C">
              <w:rPr>
                <w:rFonts w:asciiTheme="minorHAnsi" w:eastAsia="Arial" w:hAnsiTheme="minorHAnsi" w:cstheme="minorHAnsi"/>
                <w:b/>
                <w:bCs/>
                <w:noProof/>
                <w:color w:val="000000" w:themeColor="text1"/>
                <w:position w:val="-1"/>
                <w:u w:val="single"/>
              </w:rPr>
              <w:t>Contexte</w:t>
            </w:r>
            <w:r w:rsidRPr="00930C9C">
              <w:rPr>
                <w:rFonts w:asciiTheme="minorHAnsi" w:eastAsia="Arial" w:hAnsiTheme="minorHAnsi" w:cstheme="minorHAnsi"/>
                <w:b/>
                <w:noProof/>
                <w:webHidden/>
                <w:color w:val="000000" w:themeColor="text1"/>
                <w:position w:val="-1"/>
              </w:rPr>
              <w:tab/>
            </w:r>
            <w:r w:rsidRPr="00930C9C">
              <w:rPr>
                <w:rFonts w:asciiTheme="minorHAnsi" w:eastAsia="Arial" w:hAnsiTheme="minorHAnsi" w:cstheme="minorHAnsi"/>
                <w:b/>
                <w:noProof/>
                <w:webHidden/>
                <w:color w:val="000000" w:themeColor="text1"/>
                <w:position w:val="-1"/>
              </w:rPr>
              <w:fldChar w:fldCharType="begin"/>
            </w:r>
            <w:r w:rsidRPr="00930C9C">
              <w:rPr>
                <w:rFonts w:asciiTheme="minorHAnsi" w:eastAsia="Arial" w:hAnsiTheme="minorHAnsi" w:cstheme="minorHAnsi"/>
                <w:b/>
                <w:noProof/>
                <w:webHidden/>
                <w:color w:val="000000" w:themeColor="text1"/>
                <w:position w:val="-1"/>
              </w:rPr>
              <w:instrText xml:space="preserve"> PAGEREF _Toc42170424 \h </w:instrText>
            </w:r>
            <w:r w:rsidRPr="00930C9C">
              <w:rPr>
                <w:rFonts w:asciiTheme="minorHAnsi" w:eastAsia="Arial" w:hAnsiTheme="minorHAnsi" w:cstheme="minorHAnsi"/>
                <w:b/>
                <w:noProof/>
                <w:webHidden/>
                <w:color w:val="000000" w:themeColor="text1"/>
                <w:position w:val="-1"/>
              </w:rPr>
            </w:r>
            <w:r w:rsidRPr="00930C9C">
              <w:rPr>
                <w:rFonts w:asciiTheme="minorHAnsi" w:eastAsia="Arial" w:hAnsiTheme="minorHAnsi" w:cstheme="minorHAnsi"/>
                <w:b/>
                <w:noProof/>
                <w:webHidden/>
                <w:color w:val="000000" w:themeColor="text1"/>
                <w:position w:val="-1"/>
              </w:rPr>
              <w:fldChar w:fldCharType="separate"/>
            </w:r>
            <w:r>
              <w:rPr>
                <w:rFonts w:asciiTheme="minorHAnsi" w:eastAsia="Arial" w:hAnsiTheme="minorHAnsi" w:cstheme="minorHAnsi"/>
                <w:b/>
                <w:noProof/>
                <w:webHidden/>
                <w:color w:val="000000" w:themeColor="text1"/>
                <w:position w:val="-1"/>
              </w:rPr>
              <w:t>39</w:t>
            </w:r>
            <w:r w:rsidRPr="00930C9C">
              <w:rPr>
                <w:rFonts w:asciiTheme="minorHAnsi" w:eastAsia="Arial" w:hAnsiTheme="minorHAnsi" w:cstheme="minorHAnsi"/>
                <w:b/>
                <w:noProof/>
                <w:webHidden/>
                <w:color w:val="000000" w:themeColor="text1"/>
                <w:position w:val="-1"/>
              </w:rPr>
              <w:fldChar w:fldCharType="end"/>
            </w:r>
          </w:hyperlink>
        </w:p>
        <w:p w14:paraId="61B2CE6B" w14:textId="77777777" w:rsidR="00952B93" w:rsidRPr="00930C9C" w:rsidRDefault="00952B93" w:rsidP="00952B93">
          <w:pP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rPr>
          </w:pPr>
          <w:hyperlink w:anchor="_Toc42170425" w:history="1">
            <w:r w:rsidRPr="00930C9C">
              <w:rPr>
                <w:rFonts w:asciiTheme="minorHAnsi" w:eastAsia="Arial" w:hAnsiTheme="minorHAnsi" w:cstheme="minorHAnsi"/>
                <w:noProof/>
                <w:color w:val="000000" w:themeColor="text1"/>
                <w:position w:val="-1"/>
                <w:u w:val="single"/>
              </w:rPr>
              <w:t>Risques</w:t>
            </w:r>
            <w:r w:rsidRPr="00930C9C">
              <w:rPr>
                <w:rFonts w:asciiTheme="minorHAnsi" w:eastAsia="Arial" w:hAnsiTheme="minorHAnsi" w:cstheme="minorHAnsi"/>
                <w:noProof/>
                <w:webHidden/>
                <w:color w:val="000000" w:themeColor="text1"/>
                <w:position w:val="-1"/>
              </w:rPr>
              <w:tab/>
            </w:r>
            <w:r w:rsidRPr="00930C9C">
              <w:rPr>
                <w:rFonts w:asciiTheme="minorHAnsi" w:eastAsia="Arial" w:hAnsiTheme="minorHAnsi" w:cstheme="minorHAnsi"/>
                <w:noProof/>
                <w:webHidden/>
                <w:color w:val="000000" w:themeColor="text1"/>
                <w:position w:val="-1"/>
              </w:rPr>
              <w:fldChar w:fldCharType="begin"/>
            </w:r>
            <w:r w:rsidRPr="00930C9C">
              <w:rPr>
                <w:rFonts w:asciiTheme="minorHAnsi" w:eastAsia="Arial" w:hAnsiTheme="minorHAnsi" w:cstheme="minorHAnsi"/>
                <w:noProof/>
                <w:webHidden/>
                <w:color w:val="000000" w:themeColor="text1"/>
                <w:position w:val="-1"/>
              </w:rPr>
              <w:instrText xml:space="preserve"> PAGEREF _Toc42170425 \h </w:instrText>
            </w:r>
            <w:r w:rsidRPr="00930C9C">
              <w:rPr>
                <w:rFonts w:asciiTheme="minorHAnsi" w:eastAsia="Arial" w:hAnsiTheme="minorHAnsi" w:cstheme="minorHAnsi"/>
                <w:noProof/>
                <w:webHidden/>
                <w:color w:val="000000" w:themeColor="text1"/>
                <w:position w:val="-1"/>
              </w:rPr>
            </w:r>
            <w:r w:rsidRPr="00930C9C">
              <w:rPr>
                <w:rFonts w:asciiTheme="minorHAnsi" w:eastAsia="Arial" w:hAnsiTheme="minorHAnsi" w:cstheme="minorHAnsi"/>
                <w:noProof/>
                <w:webHidden/>
                <w:color w:val="000000" w:themeColor="text1"/>
                <w:position w:val="-1"/>
              </w:rPr>
              <w:fldChar w:fldCharType="separate"/>
            </w:r>
            <w:r>
              <w:rPr>
                <w:rFonts w:asciiTheme="minorHAnsi" w:eastAsia="Arial" w:hAnsiTheme="minorHAnsi" w:cstheme="minorHAnsi"/>
                <w:noProof/>
                <w:webHidden/>
                <w:color w:val="000000" w:themeColor="text1"/>
                <w:position w:val="-1"/>
              </w:rPr>
              <w:t>39</w:t>
            </w:r>
            <w:r w:rsidRPr="00930C9C">
              <w:rPr>
                <w:rFonts w:asciiTheme="minorHAnsi" w:eastAsia="Arial" w:hAnsiTheme="minorHAnsi" w:cstheme="minorHAnsi"/>
                <w:noProof/>
                <w:webHidden/>
                <w:color w:val="000000" w:themeColor="text1"/>
                <w:position w:val="-1"/>
              </w:rPr>
              <w:fldChar w:fldCharType="end"/>
            </w:r>
          </w:hyperlink>
        </w:p>
        <w:p w14:paraId="23A5DB7B" w14:textId="77777777" w:rsidR="00952B93" w:rsidRPr="00930C9C" w:rsidRDefault="00952B93" w:rsidP="00952B93">
          <w:pP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rPr>
          </w:pPr>
          <w:hyperlink w:anchor="_Toc42170426" w:history="1">
            <w:r w:rsidRPr="00930C9C">
              <w:rPr>
                <w:rFonts w:asciiTheme="minorHAnsi" w:eastAsia="Arial" w:hAnsiTheme="minorHAnsi" w:cstheme="minorHAnsi"/>
                <w:noProof/>
                <w:color w:val="000000" w:themeColor="text1"/>
                <w:position w:val="-1"/>
                <w:u w:val="single"/>
              </w:rPr>
              <w:t>Rôles et Responsabilités en lien avec la COVID-19</w:t>
            </w:r>
            <w:r w:rsidRPr="00930C9C">
              <w:rPr>
                <w:rFonts w:asciiTheme="minorHAnsi" w:eastAsia="Arial" w:hAnsiTheme="minorHAnsi" w:cstheme="minorHAnsi"/>
                <w:noProof/>
                <w:webHidden/>
                <w:color w:val="000000" w:themeColor="text1"/>
                <w:position w:val="-1"/>
              </w:rPr>
              <w:tab/>
            </w:r>
            <w:r w:rsidRPr="00930C9C">
              <w:rPr>
                <w:rFonts w:asciiTheme="minorHAnsi" w:eastAsia="Arial" w:hAnsiTheme="minorHAnsi" w:cstheme="minorHAnsi"/>
                <w:noProof/>
                <w:webHidden/>
                <w:color w:val="000000" w:themeColor="text1"/>
                <w:position w:val="-1"/>
              </w:rPr>
              <w:fldChar w:fldCharType="begin"/>
            </w:r>
            <w:r w:rsidRPr="00930C9C">
              <w:rPr>
                <w:rFonts w:asciiTheme="minorHAnsi" w:eastAsia="Arial" w:hAnsiTheme="minorHAnsi" w:cstheme="minorHAnsi"/>
                <w:noProof/>
                <w:webHidden/>
                <w:color w:val="000000" w:themeColor="text1"/>
                <w:position w:val="-1"/>
              </w:rPr>
              <w:instrText xml:space="preserve"> PAGEREF _Toc42170426 \h </w:instrText>
            </w:r>
            <w:r w:rsidRPr="00930C9C">
              <w:rPr>
                <w:rFonts w:asciiTheme="minorHAnsi" w:eastAsia="Arial" w:hAnsiTheme="minorHAnsi" w:cstheme="minorHAnsi"/>
                <w:noProof/>
                <w:webHidden/>
                <w:color w:val="000000" w:themeColor="text1"/>
                <w:position w:val="-1"/>
              </w:rPr>
            </w:r>
            <w:r w:rsidRPr="00930C9C">
              <w:rPr>
                <w:rFonts w:asciiTheme="minorHAnsi" w:eastAsia="Arial" w:hAnsiTheme="minorHAnsi" w:cstheme="minorHAnsi"/>
                <w:noProof/>
                <w:webHidden/>
                <w:color w:val="000000" w:themeColor="text1"/>
                <w:position w:val="-1"/>
              </w:rPr>
              <w:fldChar w:fldCharType="separate"/>
            </w:r>
            <w:r>
              <w:rPr>
                <w:rFonts w:asciiTheme="minorHAnsi" w:eastAsia="Arial" w:hAnsiTheme="minorHAnsi" w:cstheme="minorHAnsi"/>
                <w:noProof/>
                <w:webHidden/>
                <w:color w:val="000000" w:themeColor="text1"/>
                <w:position w:val="-1"/>
              </w:rPr>
              <w:t>41</w:t>
            </w:r>
            <w:r w:rsidRPr="00930C9C">
              <w:rPr>
                <w:rFonts w:asciiTheme="minorHAnsi" w:eastAsia="Arial" w:hAnsiTheme="minorHAnsi" w:cstheme="minorHAnsi"/>
                <w:noProof/>
                <w:webHidden/>
                <w:color w:val="000000" w:themeColor="text1"/>
                <w:position w:val="-1"/>
              </w:rPr>
              <w:fldChar w:fldCharType="end"/>
            </w:r>
          </w:hyperlink>
        </w:p>
        <w:p w14:paraId="2CE1B3C9" w14:textId="77777777" w:rsidR="00952B93" w:rsidRPr="00930C9C" w:rsidRDefault="00952B93" w:rsidP="00952B93">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rPr>
          </w:pPr>
          <w:hyperlink w:anchor="_Toc42170427" w:history="1">
            <w:r w:rsidRPr="00930C9C">
              <w:rPr>
                <w:rFonts w:asciiTheme="minorHAnsi" w:eastAsia="Arial" w:hAnsiTheme="minorHAnsi" w:cstheme="minorHAnsi"/>
                <w:b/>
                <w:bCs/>
                <w:noProof/>
                <w:color w:val="000000" w:themeColor="text1"/>
                <w:position w:val="-1"/>
                <w:u w:val="single"/>
              </w:rPr>
              <w:t>Exigences nationales et locales relatives à la COVID-19</w:t>
            </w:r>
            <w:r w:rsidRPr="00930C9C">
              <w:rPr>
                <w:rFonts w:asciiTheme="minorHAnsi" w:eastAsia="Arial" w:hAnsiTheme="minorHAnsi" w:cstheme="minorHAnsi"/>
                <w:b/>
                <w:noProof/>
                <w:webHidden/>
                <w:color w:val="000000" w:themeColor="text1"/>
                <w:position w:val="-1"/>
              </w:rPr>
              <w:tab/>
            </w:r>
            <w:r w:rsidRPr="00930C9C">
              <w:rPr>
                <w:rFonts w:asciiTheme="minorHAnsi" w:eastAsia="Arial" w:hAnsiTheme="minorHAnsi" w:cstheme="minorHAnsi"/>
                <w:b/>
                <w:noProof/>
                <w:webHidden/>
                <w:color w:val="000000" w:themeColor="text1"/>
                <w:position w:val="-1"/>
              </w:rPr>
              <w:fldChar w:fldCharType="begin"/>
            </w:r>
            <w:r w:rsidRPr="00930C9C">
              <w:rPr>
                <w:rFonts w:asciiTheme="minorHAnsi" w:eastAsia="Arial" w:hAnsiTheme="minorHAnsi" w:cstheme="minorHAnsi"/>
                <w:b/>
                <w:noProof/>
                <w:webHidden/>
                <w:color w:val="000000" w:themeColor="text1"/>
                <w:position w:val="-1"/>
              </w:rPr>
              <w:instrText xml:space="preserve"> PAGEREF _Toc42170427 \h </w:instrText>
            </w:r>
            <w:r w:rsidRPr="00930C9C">
              <w:rPr>
                <w:rFonts w:asciiTheme="minorHAnsi" w:eastAsia="Arial" w:hAnsiTheme="minorHAnsi" w:cstheme="minorHAnsi"/>
                <w:b/>
                <w:noProof/>
                <w:webHidden/>
                <w:color w:val="000000" w:themeColor="text1"/>
                <w:position w:val="-1"/>
              </w:rPr>
            </w:r>
            <w:r w:rsidRPr="00930C9C">
              <w:rPr>
                <w:rFonts w:asciiTheme="minorHAnsi" w:eastAsia="Arial" w:hAnsiTheme="minorHAnsi" w:cstheme="minorHAnsi"/>
                <w:b/>
                <w:noProof/>
                <w:webHidden/>
                <w:color w:val="000000" w:themeColor="text1"/>
                <w:position w:val="-1"/>
              </w:rPr>
              <w:fldChar w:fldCharType="separate"/>
            </w:r>
            <w:r>
              <w:rPr>
                <w:rFonts w:asciiTheme="minorHAnsi" w:eastAsia="Arial" w:hAnsiTheme="minorHAnsi" w:cstheme="minorHAnsi"/>
                <w:b/>
                <w:noProof/>
                <w:webHidden/>
                <w:color w:val="000000" w:themeColor="text1"/>
                <w:position w:val="-1"/>
              </w:rPr>
              <w:t>41</w:t>
            </w:r>
            <w:r w:rsidRPr="00930C9C">
              <w:rPr>
                <w:rFonts w:asciiTheme="minorHAnsi" w:eastAsia="Arial" w:hAnsiTheme="minorHAnsi" w:cstheme="minorHAnsi"/>
                <w:b/>
                <w:noProof/>
                <w:webHidden/>
                <w:color w:val="000000" w:themeColor="text1"/>
                <w:position w:val="-1"/>
              </w:rPr>
              <w:fldChar w:fldCharType="end"/>
            </w:r>
          </w:hyperlink>
        </w:p>
        <w:p w14:paraId="69BADF0A" w14:textId="77777777" w:rsidR="00952B93" w:rsidRPr="00930C9C" w:rsidRDefault="00952B93" w:rsidP="00952B93">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rPr>
          </w:pPr>
          <w:hyperlink w:anchor="_Toc42170428" w:history="1">
            <w:r w:rsidRPr="00930C9C">
              <w:rPr>
                <w:rFonts w:asciiTheme="minorHAnsi" w:eastAsia="Arial" w:hAnsiTheme="minorHAnsi" w:cstheme="minorHAnsi"/>
                <w:b/>
                <w:noProof/>
                <w:color w:val="000000" w:themeColor="text1"/>
                <w:position w:val="-1"/>
                <w:u w:val="single"/>
              </w:rPr>
              <w:t>Administration des opérations du Fournisseur</w:t>
            </w:r>
            <w:r w:rsidRPr="00930C9C">
              <w:rPr>
                <w:rFonts w:asciiTheme="minorHAnsi" w:eastAsia="Arial" w:hAnsiTheme="minorHAnsi" w:cstheme="minorHAnsi"/>
                <w:b/>
                <w:noProof/>
                <w:webHidden/>
                <w:color w:val="000000" w:themeColor="text1"/>
                <w:position w:val="-1"/>
              </w:rPr>
              <w:tab/>
            </w:r>
            <w:r w:rsidRPr="00930C9C">
              <w:rPr>
                <w:rFonts w:asciiTheme="minorHAnsi" w:eastAsia="Arial" w:hAnsiTheme="minorHAnsi" w:cstheme="minorHAnsi"/>
                <w:b/>
                <w:noProof/>
                <w:webHidden/>
                <w:color w:val="000000" w:themeColor="text1"/>
                <w:position w:val="-1"/>
              </w:rPr>
              <w:fldChar w:fldCharType="begin"/>
            </w:r>
            <w:r w:rsidRPr="00930C9C">
              <w:rPr>
                <w:rFonts w:asciiTheme="minorHAnsi" w:eastAsia="Arial" w:hAnsiTheme="minorHAnsi" w:cstheme="minorHAnsi"/>
                <w:b/>
                <w:noProof/>
                <w:webHidden/>
                <w:color w:val="000000" w:themeColor="text1"/>
                <w:position w:val="-1"/>
              </w:rPr>
              <w:instrText xml:space="preserve"> PAGEREF _Toc42170428 \h </w:instrText>
            </w:r>
            <w:r w:rsidRPr="00930C9C">
              <w:rPr>
                <w:rFonts w:asciiTheme="minorHAnsi" w:eastAsia="Arial" w:hAnsiTheme="minorHAnsi" w:cstheme="minorHAnsi"/>
                <w:b/>
                <w:noProof/>
                <w:webHidden/>
                <w:color w:val="000000" w:themeColor="text1"/>
                <w:position w:val="-1"/>
              </w:rPr>
            </w:r>
            <w:r w:rsidRPr="00930C9C">
              <w:rPr>
                <w:rFonts w:asciiTheme="minorHAnsi" w:eastAsia="Arial" w:hAnsiTheme="minorHAnsi" w:cstheme="minorHAnsi"/>
                <w:b/>
                <w:noProof/>
                <w:webHidden/>
                <w:color w:val="000000" w:themeColor="text1"/>
                <w:position w:val="-1"/>
              </w:rPr>
              <w:fldChar w:fldCharType="separate"/>
            </w:r>
            <w:r>
              <w:rPr>
                <w:rFonts w:asciiTheme="minorHAnsi" w:eastAsia="Arial" w:hAnsiTheme="minorHAnsi" w:cstheme="minorHAnsi"/>
                <w:b/>
                <w:noProof/>
                <w:webHidden/>
                <w:color w:val="000000" w:themeColor="text1"/>
                <w:position w:val="-1"/>
              </w:rPr>
              <w:t>43</w:t>
            </w:r>
            <w:r w:rsidRPr="00930C9C">
              <w:rPr>
                <w:rFonts w:asciiTheme="minorHAnsi" w:eastAsia="Arial" w:hAnsiTheme="minorHAnsi" w:cstheme="minorHAnsi"/>
                <w:b/>
                <w:noProof/>
                <w:webHidden/>
                <w:color w:val="000000" w:themeColor="text1"/>
                <w:position w:val="-1"/>
              </w:rPr>
              <w:fldChar w:fldCharType="end"/>
            </w:r>
          </w:hyperlink>
        </w:p>
        <w:p w14:paraId="410B653D" w14:textId="77777777" w:rsidR="00952B93" w:rsidRPr="00930C9C" w:rsidRDefault="00952B93" w:rsidP="00952B93">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rPr>
          </w:pPr>
          <w:r w:rsidRPr="00930C9C">
            <w:rPr>
              <w:rFonts w:asciiTheme="minorHAnsi" w:eastAsia="Arial" w:hAnsiTheme="minorHAnsi" w:cstheme="minorHAnsi"/>
              <w:bCs/>
              <w:noProof/>
              <w:color w:val="000000" w:themeColor="text1"/>
              <w:position w:val="-1"/>
            </w:rPr>
            <w:fldChar w:fldCharType="end"/>
          </w:r>
          <w:r w:rsidRPr="00930C9C">
            <w:rPr>
              <w:rFonts w:asciiTheme="minorHAnsi" w:eastAsia="Arial" w:hAnsiTheme="minorHAnsi" w:cstheme="minorHAnsi"/>
              <w:b/>
              <w:bCs/>
              <w:noProof/>
              <w:color w:val="000000" w:themeColor="text1"/>
              <w:position w:val="-1"/>
            </w:rPr>
            <w:t xml:space="preserve">    </w:t>
          </w:r>
          <w:r w:rsidRPr="00930C9C">
            <w:rPr>
              <w:rFonts w:asciiTheme="minorHAnsi" w:eastAsia="Arial" w:hAnsiTheme="minorHAnsi" w:cstheme="minorHAnsi"/>
              <w:b/>
              <w:noProof/>
              <w:color w:val="000000" w:themeColor="text1"/>
              <w:position w:val="-1"/>
            </w:rPr>
            <w:t>Annexe 1 : Protocole de dépistage médical des symptômes de la COVID-19</w:t>
          </w:r>
          <w:r w:rsidRPr="00930C9C">
            <w:rPr>
              <w:rFonts w:asciiTheme="minorHAnsi" w:eastAsia="Arial" w:hAnsiTheme="minorHAnsi" w:cstheme="minorHAnsi"/>
              <w:b/>
              <w:noProof/>
              <w:webHidden/>
              <w:color w:val="000000" w:themeColor="text1"/>
              <w:position w:val="-1"/>
            </w:rPr>
            <w:tab/>
          </w:r>
        </w:p>
      </w:sdtContent>
    </w:sdt>
    <w:p w14:paraId="6D37B07F" w14:textId="77777777" w:rsidR="00952B93" w:rsidRPr="00930C9C" w:rsidRDefault="00952B93" w:rsidP="00952B93">
      <w:pPr>
        <w:keepNext/>
        <w:keepLines/>
        <w:suppressAutoHyphens/>
        <w:spacing w:before="600" w:after="240"/>
        <w:jc w:val="both"/>
        <w:textDirection w:val="btLr"/>
        <w:textAlignment w:val="top"/>
        <w:outlineLvl w:val="0"/>
        <w:rPr>
          <w:rFonts w:asciiTheme="minorHAnsi" w:eastAsia="Arial" w:hAnsiTheme="minorHAnsi" w:cstheme="minorHAnsi"/>
          <w:caps/>
          <w:color w:val="000000" w:themeColor="text1"/>
          <w:position w:val="-1"/>
        </w:rPr>
      </w:pPr>
      <w:bookmarkStart w:id="8" w:name="_Toc42170424"/>
      <w:r w:rsidRPr="00930C9C">
        <w:rPr>
          <w:rFonts w:asciiTheme="minorHAnsi" w:eastAsia="Arial" w:hAnsiTheme="minorHAnsi" w:cstheme="minorHAnsi"/>
          <w:b/>
          <w:bCs/>
          <w:caps/>
          <w:color w:val="000000" w:themeColor="text1"/>
          <w:position w:val="-1"/>
        </w:rPr>
        <w:lastRenderedPageBreak/>
        <w:t>Contexte</w:t>
      </w:r>
      <w:bookmarkEnd w:id="8"/>
    </w:p>
    <w:p w14:paraId="0C7AE217" w14:textId="77777777" w:rsidR="00952B93" w:rsidRPr="00930C9C" w:rsidRDefault="00952B93" w:rsidP="00952B93">
      <w:pPr>
        <w:jc w:val="both"/>
        <w:rPr>
          <w:rFonts w:asciiTheme="minorHAnsi" w:eastAsia="Times New Roman" w:hAnsiTheme="minorHAnsi" w:cstheme="minorHAnsi"/>
          <w:b/>
          <w:bCs/>
          <w:color w:val="000000" w:themeColor="text1"/>
        </w:rPr>
      </w:pPr>
      <w:r w:rsidRPr="00930C9C">
        <w:rPr>
          <w:rFonts w:asciiTheme="minorHAnsi" w:eastAsia="Times New Roman" w:hAnsiTheme="minorHAnsi" w:cstheme="minorHAnsi"/>
          <w:b/>
          <w:bCs/>
          <w:color w:val="000000" w:themeColor="text1"/>
        </w:rPr>
        <w:t xml:space="preserve">Aperçu </w:t>
      </w:r>
    </w:p>
    <w:p w14:paraId="614039D6" w14:textId="77777777" w:rsidR="00952B93" w:rsidRPr="00930C9C" w:rsidRDefault="00952B93" w:rsidP="00952B93">
      <w:pPr>
        <w:spacing w:after="180"/>
        <w:jc w:val="both"/>
        <w:rPr>
          <w:rFonts w:asciiTheme="minorHAnsi" w:eastAsia="Arial" w:hAnsiTheme="minorHAnsi" w:cstheme="minorHAnsi"/>
          <w:color w:val="000000"/>
        </w:rPr>
      </w:pPr>
      <w:r w:rsidRPr="00930C9C">
        <w:rPr>
          <w:rFonts w:asciiTheme="minorHAnsi" w:eastAsia="Arial" w:hAnsiTheme="minorHAnsi" w:cstheme="minorHAnsi"/>
          <w:color w:val="000000" w:themeColor="text1"/>
        </w:rPr>
        <w:t xml:space="preserve">Ce modèle est destiné à convenir à un groupe de fournisseurs sous contrat MCA (par exemple, </w:t>
      </w:r>
      <w:r w:rsidRPr="00930C9C">
        <w:rPr>
          <w:rFonts w:asciiTheme="minorHAnsi" w:eastAsia="Arial" w:hAnsiTheme="minorHAnsi" w:cstheme="minorHAnsi"/>
          <w:color w:val="000000"/>
        </w:rPr>
        <w:t>ingénieurs de supervision (ingénieur-conseil), fournisseurs en réinstallation, fournisseurs en engagement des parties prenantes, fournisseurs en supervision environnementale et sociale, fournisseurs travaillant au sein d'un bureau du MCA ou d'une autre institution du pays hôte). Le plan doit être adapté pour refléter le travail du fournisseur, les conditions dans le pays et les risques encourus. Ce plan couvre trois éléments opérationnels des responsabilités du fournisseur, qui sont résumés dans le tableau ci-dessous :</w:t>
      </w:r>
    </w:p>
    <w:tbl>
      <w:tblPr>
        <w:tblStyle w:val="Grilledutableau3"/>
        <w:tblW w:w="0" w:type="auto"/>
        <w:tblLook w:val="04A0" w:firstRow="1" w:lastRow="0" w:firstColumn="1" w:lastColumn="0" w:noHBand="0" w:noVBand="1"/>
      </w:tblPr>
      <w:tblGrid>
        <w:gridCol w:w="3279"/>
        <w:gridCol w:w="6610"/>
      </w:tblGrid>
      <w:tr w:rsidR="00952B93" w:rsidRPr="00930C9C" w14:paraId="7F02D29C" w14:textId="77777777" w:rsidTr="00EB066F">
        <w:tc>
          <w:tcPr>
            <w:tcW w:w="3325" w:type="dxa"/>
            <w:shd w:val="clear" w:color="auto" w:fill="auto"/>
          </w:tcPr>
          <w:p w14:paraId="77F7AA65"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Éléments opérationnels</w:t>
            </w:r>
          </w:p>
        </w:tc>
        <w:tc>
          <w:tcPr>
            <w:tcW w:w="6745" w:type="dxa"/>
            <w:shd w:val="clear" w:color="auto" w:fill="auto"/>
          </w:tcPr>
          <w:p w14:paraId="7350D4DB"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Responsabilités du fournisseur</w:t>
            </w:r>
          </w:p>
        </w:tc>
      </w:tr>
      <w:tr w:rsidR="00952B93" w:rsidRPr="004B5F14" w14:paraId="3FB8E1A7" w14:textId="77777777" w:rsidTr="00EB066F">
        <w:tc>
          <w:tcPr>
            <w:tcW w:w="3325" w:type="dxa"/>
            <w:shd w:val="clear" w:color="auto" w:fill="auto"/>
          </w:tcPr>
          <w:p w14:paraId="2A56B105"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b/>
                <w:bCs/>
                <w:color w:val="000000" w:themeColor="text1"/>
              </w:rPr>
              <w:t>Chantiers de construction</w:t>
            </w:r>
          </w:p>
        </w:tc>
        <w:tc>
          <w:tcPr>
            <w:tcW w:w="6745" w:type="dxa"/>
            <w:shd w:val="clear" w:color="auto" w:fill="auto"/>
          </w:tcPr>
          <w:p w14:paraId="5AD1DA84"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Si les fournisseurs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952B93" w:rsidRPr="004B5F14" w14:paraId="70B6EC13" w14:textId="77777777" w:rsidTr="00EB066F">
        <w:tc>
          <w:tcPr>
            <w:tcW w:w="3325" w:type="dxa"/>
            <w:shd w:val="clear" w:color="auto" w:fill="auto"/>
          </w:tcPr>
          <w:p w14:paraId="32B5AC7E" w14:textId="77777777" w:rsidR="00952B93" w:rsidRPr="00930C9C" w:rsidRDefault="00952B93" w:rsidP="00EB066F">
            <w:pPr>
              <w:spacing w:after="180"/>
              <w:ind w:left="0" w:hanging="2"/>
              <w:rPr>
                <w:rFonts w:asciiTheme="minorHAnsi" w:eastAsia="Arial" w:hAnsiTheme="minorHAnsi" w:cstheme="minorHAnsi"/>
                <w:color w:val="000000" w:themeColor="text1"/>
              </w:rPr>
            </w:pPr>
            <w:bookmarkStart w:id="9" w:name="_Hlk40293792"/>
            <w:r w:rsidRPr="00930C9C">
              <w:rPr>
                <w:rFonts w:asciiTheme="minorHAnsi" w:eastAsia="Arial" w:hAnsiTheme="minorHAnsi" w:cstheme="minorHAnsi"/>
                <w:b/>
                <w:bCs/>
                <w:color w:val="000000" w:themeColor="text1"/>
              </w:rPr>
              <w:t>Activités de terrain du fournisseur</w:t>
            </w:r>
            <w:r w:rsidRPr="00930C9C">
              <w:rPr>
                <w:rFonts w:asciiTheme="minorHAnsi" w:eastAsia="Arial" w:hAnsiTheme="minorHAnsi" w:cstheme="minorHAnsi"/>
                <w:color w:val="000000" w:themeColor="text1"/>
              </w:rPr>
              <w:t>.  Ceci couvre le travail du fournisseur effectué à proximité des autres personnes en dehors des chantiers de construction et du bureau (par exemple, engagement des parties prenantes, réinstallation, enquêtes auprès des ménages).</w:t>
            </w:r>
            <w:bookmarkEnd w:id="9"/>
          </w:p>
        </w:tc>
        <w:tc>
          <w:tcPr>
            <w:tcW w:w="6745" w:type="dxa"/>
            <w:shd w:val="clear" w:color="auto" w:fill="auto"/>
          </w:tcPr>
          <w:p w14:paraId="7EA73C08"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Cette partie du plan explique comment les tâches sur le terrain du fournisseur seront exécutées pour gérer de manière adéquate les risques COVID-19 et comment les approches énoncées dans la note d’orientation du MCC COVID-19 pour les Fournisseurs &amp; Entrepreneurs (5 mai 2020) et ce document seront adapté et mis en œuvre.</w:t>
            </w:r>
          </w:p>
        </w:tc>
      </w:tr>
      <w:tr w:rsidR="00952B93" w:rsidRPr="004B5F14" w14:paraId="3DB3CD68" w14:textId="77777777" w:rsidTr="00EB066F">
        <w:tc>
          <w:tcPr>
            <w:tcW w:w="3325" w:type="dxa"/>
            <w:shd w:val="clear" w:color="auto" w:fill="auto"/>
          </w:tcPr>
          <w:p w14:paraId="348B87C5"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b/>
                <w:bCs/>
                <w:color w:val="000000" w:themeColor="text1"/>
              </w:rPr>
              <w:t>Administration des opérations du fournisseur</w:t>
            </w:r>
            <w:r w:rsidRPr="00930C9C">
              <w:rPr>
                <w:rFonts w:asciiTheme="minorHAnsi" w:eastAsia="Arial" w:hAnsiTheme="minorHAnsi" w:cstheme="minorHAnsi"/>
                <w:color w:val="000000" w:themeColor="text1"/>
              </w:rPr>
              <w:t>.  Ceci comprend les politiques du personnel, le transport et la gestion des bureaux.</w:t>
            </w:r>
          </w:p>
        </w:tc>
        <w:tc>
          <w:tcPr>
            <w:tcW w:w="6745" w:type="dxa"/>
            <w:shd w:val="clear" w:color="auto" w:fill="auto"/>
          </w:tcPr>
          <w:p w14:paraId="67E45593"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Dans les sections ci-dessous, les fournisseurs décriront leurs procédures administratives et leurs pratiques de sécurité au travail pour gérer les risques liés à la COVID-19 pour leur personnel et dans leurs bureaux. Les fournisseurs qui travaillent dans des espaces de bureaux partagés avec d'autres organisations (par exemple, les MCA) pourraient faire face à des défis particuliers.</w:t>
            </w:r>
          </w:p>
        </w:tc>
      </w:tr>
    </w:tbl>
    <w:p w14:paraId="35DBE2ED" w14:textId="77777777" w:rsidR="00952B93" w:rsidRPr="00930C9C" w:rsidRDefault="00952B93" w:rsidP="00952B93">
      <w:pPr>
        <w:keepNext/>
        <w:keepLines/>
        <w:suppressAutoHyphens/>
        <w:spacing w:before="240" w:after="240"/>
        <w:jc w:val="both"/>
        <w:textAlignment w:val="top"/>
        <w:outlineLvl w:val="1"/>
        <w:rPr>
          <w:rFonts w:asciiTheme="minorHAnsi" w:eastAsia="Arial" w:hAnsiTheme="minorHAnsi" w:cstheme="minorHAnsi"/>
          <w:b/>
          <w:bCs/>
          <w:color w:val="000000" w:themeColor="text1"/>
          <w:position w:val="-1"/>
        </w:rPr>
      </w:pPr>
      <w:r w:rsidRPr="00930C9C">
        <w:rPr>
          <w:rFonts w:asciiTheme="minorHAnsi" w:eastAsia="Arial" w:hAnsiTheme="minorHAnsi" w:cstheme="minorHAnsi"/>
          <w:b/>
          <w:bCs/>
          <w:color w:val="000000" w:themeColor="text1"/>
          <w:position w:val="-1"/>
        </w:rPr>
        <w:t>Objectif et Portée</w:t>
      </w:r>
    </w:p>
    <w:p w14:paraId="4F9D7743" w14:textId="77777777" w:rsidR="00952B93" w:rsidRPr="00930C9C" w:rsidRDefault="00952B93" w:rsidP="00952B93">
      <w:pPr>
        <w:spacing w:after="180"/>
        <w:jc w:val="both"/>
        <w:rPr>
          <w:rFonts w:asciiTheme="minorHAnsi" w:eastAsia="Arial" w:hAnsiTheme="minorHAnsi" w:cstheme="minorHAnsi"/>
          <w:color w:val="000000"/>
        </w:rPr>
      </w:pPr>
      <w:r w:rsidRPr="00930C9C">
        <w:rPr>
          <w:rFonts w:asciiTheme="minorHAnsi" w:eastAsia="Arial" w:hAnsiTheme="minorHAnsi" w:cstheme="minorHAnsi"/>
          <w:color w:val="000000"/>
        </w:rPr>
        <w:t>La pandémie de COVID-19 crée des risques sans précédent. Ce plan décrit les procédures et les protocoles pour éviter (dans la mesure du possible) et réduire les risques associés à la COVID-19. Le plan s’applique à tous les employés du fournisseur sous contrat avec le MCA (et de leurs sous-traitants) travaillant sur des contrats financés par le MCC. Ce plan satisfait ou excède les exigences minimales du MCC</w:t>
      </w:r>
      <w:r w:rsidRPr="00930C9C">
        <w:rPr>
          <w:rFonts w:asciiTheme="minorHAnsi" w:eastAsia="Times New Roman" w:hAnsiTheme="minorHAnsi" w:cstheme="minorHAnsi"/>
          <w:color w:val="000000"/>
          <w:vertAlign w:val="superscript"/>
        </w:rPr>
        <w:footnoteReference w:id="2"/>
      </w:r>
      <w:r w:rsidRPr="00930C9C">
        <w:rPr>
          <w:rFonts w:asciiTheme="minorHAnsi" w:eastAsia="Arial" w:hAnsiTheme="minorHAnsi" w:cstheme="minorHAnsi"/>
          <w:color w:val="000000"/>
        </w:rPr>
        <w:t xml:space="preserve"> et des gouvernements nationaux et locaux (le plus strict doit être mis en œuvre)</w:t>
      </w:r>
      <w:r w:rsidRPr="00930C9C">
        <w:rPr>
          <w:rFonts w:asciiTheme="minorHAnsi" w:eastAsia="Times New Roman" w:hAnsiTheme="minorHAnsi" w:cstheme="minorHAnsi"/>
          <w:color w:val="000000"/>
          <w:vertAlign w:val="superscript"/>
        </w:rPr>
        <w:t xml:space="preserve"> </w:t>
      </w:r>
      <w:r w:rsidRPr="00930C9C">
        <w:rPr>
          <w:rFonts w:asciiTheme="minorHAnsi" w:eastAsia="Times New Roman" w:hAnsiTheme="minorHAnsi" w:cstheme="minorHAnsi"/>
          <w:color w:val="000000"/>
          <w:vertAlign w:val="superscript"/>
        </w:rPr>
        <w:footnoteReference w:id="3"/>
      </w:r>
      <w:r w:rsidRPr="00930C9C">
        <w:rPr>
          <w:rFonts w:asciiTheme="minorHAnsi" w:eastAsia="Arial" w:hAnsiTheme="minorHAnsi" w:cstheme="minorHAnsi"/>
          <w:color w:val="000000"/>
        </w:rPr>
        <w:t>.</w:t>
      </w:r>
    </w:p>
    <w:p w14:paraId="66F52505" w14:textId="77777777" w:rsidR="00952B93" w:rsidRPr="00930C9C" w:rsidRDefault="00952B93" w:rsidP="00952B93">
      <w:pPr>
        <w:keepNext/>
        <w:keepLines/>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rPr>
      </w:pPr>
      <w:bookmarkStart w:id="10" w:name="_Toc42170425"/>
      <w:r w:rsidRPr="00930C9C">
        <w:rPr>
          <w:rFonts w:asciiTheme="minorHAnsi" w:eastAsia="Arial" w:hAnsiTheme="minorHAnsi" w:cstheme="minorHAnsi"/>
          <w:b/>
          <w:bCs/>
          <w:color w:val="000000" w:themeColor="text1"/>
          <w:position w:val="-1"/>
        </w:rPr>
        <w:t>Risques</w:t>
      </w:r>
      <w:bookmarkEnd w:id="10"/>
    </w:p>
    <w:p w14:paraId="659A2F4B" w14:textId="77777777" w:rsidR="00952B93" w:rsidRPr="00930C9C" w:rsidRDefault="00952B93" w:rsidP="00952B93">
      <w:pPr>
        <w:contextualSpacing/>
        <w:jc w:val="both"/>
        <w:textAlignment w:val="center"/>
        <w:rPr>
          <w:rFonts w:asciiTheme="minorHAnsi" w:eastAsia="Times New Roman" w:hAnsiTheme="minorHAnsi" w:cstheme="minorHAnsi"/>
          <w:color w:val="FF0000"/>
        </w:rPr>
      </w:pPr>
    </w:p>
    <w:p w14:paraId="67154176" w14:textId="77777777" w:rsidR="00952B93" w:rsidRPr="00930C9C" w:rsidRDefault="00952B93" w:rsidP="00952B93">
      <w:pPr>
        <w:widowControl/>
        <w:numPr>
          <w:ilvl w:val="0"/>
          <w:numId w:val="11"/>
        </w:numPr>
        <w:autoSpaceDE/>
        <w:autoSpaceDN/>
        <w:spacing w:after="180"/>
        <w:contextualSpacing/>
        <w:jc w:val="both"/>
        <w:textAlignment w:val="center"/>
        <w:rPr>
          <w:rFonts w:asciiTheme="minorHAnsi" w:eastAsia="Times New Roman" w:hAnsiTheme="minorHAnsi" w:cstheme="minorHAnsi"/>
          <w:color w:val="FF0000"/>
          <w:position w:val="-1"/>
        </w:rPr>
      </w:pPr>
      <w:r w:rsidRPr="00930C9C">
        <w:rPr>
          <w:rFonts w:asciiTheme="minorHAnsi" w:eastAsia="Times New Roman" w:hAnsiTheme="minorHAnsi" w:cstheme="minorHAnsi"/>
          <w:color w:val="000000"/>
          <w:position w:val="-1"/>
        </w:rPr>
        <w:t xml:space="preserve">La COVID-19 est causée par un virus hautement infectieux transmis principalement par voie aérienne et à partir des surfaces sur lesquelles il s'est déposé. Les principales voies d'exposition incluent </w:t>
      </w:r>
      <w:r w:rsidRPr="00930C9C">
        <w:rPr>
          <w:rFonts w:asciiTheme="minorHAnsi" w:eastAsia="Times New Roman" w:hAnsiTheme="minorHAnsi" w:cstheme="minorHAnsi"/>
          <w:color w:val="000000"/>
          <w:position w:val="-1"/>
        </w:rPr>
        <w:lastRenderedPageBreak/>
        <w:t>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357D3751" w14:textId="77777777" w:rsidR="00952B93" w:rsidRPr="00930C9C" w:rsidRDefault="00952B93" w:rsidP="00952B93">
      <w:pPr>
        <w:ind w:left="770"/>
        <w:contextualSpacing/>
        <w:jc w:val="both"/>
        <w:textAlignment w:val="center"/>
        <w:rPr>
          <w:rFonts w:asciiTheme="minorHAnsi" w:eastAsia="Times New Roman" w:hAnsiTheme="minorHAnsi" w:cstheme="minorHAnsi"/>
          <w:color w:val="000000"/>
        </w:rPr>
      </w:pPr>
    </w:p>
    <w:p w14:paraId="1FBFE409" w14:textId="77777777" w:rsidR="00952B93" w:rsidRPr="00930C9C" w:rsidRDefault="00952B93" w:rsidP="00952B93">
      <w:pPr>
        <w:widowControl/>
        <w:numPr>
          <w:ilvl w:val="0"/>
          <w:numId w:val="11"/>
        </w:numPr>
        <w:autoSpaceDE/>
        <w:autoSpaceDN/>
        <w:spacing w:after="180"/>
        <w:contextualSpacing/>
        <w:jc w:val="both"/>
        <w:textAlignment w:val="center"/>
        <w:rPr>
          <w:rFonts w:asciiTheme="minorHAnsi" w:eastAsia="Times New Roman" w:hAnsiTheme="minorHAnsi" w:cstheme="minorHAnsi"/>
          <w:color w:val="000000"/>
          <w:position w:val="-1"/>
        </w:rPr>
      </w:pPr>
      <w:r w:rsidRPr="00930C9C">
        <w:rPr>
          <w:rFonts w:asciiTheme="minorHAnsi" w:eastAsia="Times New Roman" w:hAnsiTheme="minorHAnsi" w:cstheme="minorHAnsi"/>
          <w:color w:val="000000"/>
          <w:position w:val="-1"/>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1F9BFD4C" w14:textId="77777777" w:rsidR="00952B93" w:rsidRPr="00930C9C" w:rsidRDefault="00952B93" w:rsidP="00952B93">
      <w:pPr>
        <w:jc w:val="both"/>
        <w:textAlignment w:val="center"/>
        <w:rPr>
          <w:rFonts w:asciiTheme="minorHAnsi" w:eastAsia="Times New Roman" w:hAnsiTheme="minorHAnsi" w:cstheme="minorHAnsi"/>
          <w:color w:val="000000"/>
        </w:rPr>
      </w:pPr>
    </w:p>
    <w:p w14:paraId="3E50FFC9" w14:textId="77777777" w:rsidR="00952B93" w:rsidRPr="00930C9C" w:rsidRDefault="00952B93" w:rsidP="00952B93">
      <w:pPr>
        <w:widowControl/>
        <w:numPr>
          <w:ilvl w:val="0"/>
          <w:numId w:val="11"/>
        </w:numPr>
        <w:autoSpaceDE/>
        <w:autoSpaceDN/>
        <w:spacing w:after="180"/>
        <w:contextualSpacing/>
        <w:jc w:val="both"/>
        <w:textAlignment w:val="center"/>
        <w:rPr>
          <w:rFonts w:asciiTheme="minorHAnsi" w:eastAsia="Times New Roman" w:hAnsiTheme="minorHAnsi" w:cstheme="minorHAnsi"/>
          <w:color w:val="000000"/>
          <w:position w:val="-1"/>
        </w:rPr>
      </w:pPr>
      <w:r w:rsidRPr="00930C9C">
        <w:rPr>
          <w:rFonts w:asciiTheme="minorHAnsi" w:eastAsia="Times New Roman" w:hAnsiTheme="minorHAnsi" w:cstheme="minorHAnsi"/>
          <w:color w:val="000000"/>
          <w:position w:val="-1"/>
        </w:rPr>
        <w:t>Les personnes souffrant de troubles médicaux sous-jacents (tels que les immunodéficiences, l'asthme, le diabète et les maladies cardiaques) et les personnes âgées sont les plus à risque de complications graves de l'infection.</w:t>
      </w:r>
    </w:p>
    <w:p w14:paraId="44719E2E" w14:textId="77777777" w:rsidR="00952B93" w:rsidRPr="00930C9C" w:rsidRDefault="00952B93" w:rsidP="00952B93">
      <w:pPr>
        <w:jc w:val="both"/>
        <w:textAlignment w:val="center"/>
        <w:rPr>
          <w:rFonts w:asciiTheme="minorHAnsi" w:eastAsia="Times New Roman" w:hAnsiTheme="minorHAnsi" w:cstheme="minorHAnsi"/>
          <w:color w:val="000000"/>
        </w:rPr>
      </w:pPr>
    </w:p>
    <w:p w14:paraId="55CE3495" w14:textId="77777777" w:rsidR="00952B93" w:rsidRPr="00930C9C" w:rsidRDefault="00952B93" w:rsidP="00952B93">
      <w:pPr>
        <w:jc w:val="both"/>
        <w:rPr>
          <w:rFonts w:asciiTheme="minorHAnsi" w:eastAsia="Times New Roman" w:hAnsiTheme="minorHAnsi" w:cstheme="minorHAnsi"/>
          <w:color w:val="000000"/>
        </w:rPr>
      </w:pPr>
      <w:r w:rsidRPr="00930C9C">
        <w:rPr>
          <w:rFonts w:asciiTheme="minorHAnsi" w:eastAsia="Times New Roman" w:hAnsiTheme="minorHAnsi" w:cstheme="minorHAnsi"/>
          <w:color w:val="000000"/>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asciiTheme="minorHAnsi" w:eastAsia="Times New Roman" w:hAnsiTheme="minorHAnsi" w:cstheme="minorHAnsi"/>
          <w:color w:val="000000"/>
        </w:rPr>
        <w:br/>
      </w:r>
    </w:p>
    <w:p w14:paraId="62C42B38" w14:textId="77777777" w:rsidR="00952B93" w:rsidRPr="00930C9C" w:rsidRDefault="00952B93" w:rsidP="00952B93">
      <w:pPr>
        <w:widowControl/>
        <w:numPr>
          <w:ilvl w:val="0"/>
          <w:numId w:val="12"/>
        </w:numPr>
        <w:autoSpaceDE/>
        <w:autoSpaceDN/>
        <w:spacing w:after="180"/>
        <w:contextualSpacing/>
        <w:jc w:val="both"/>
        <w:rPr>
          <w:rFonts w:asciiTheme="minorHAnsi" w:eastAsia="Arial" w:hAnsiTheme="minorHAnsi" w:cstheme="minorHAnsi"/>
          <w:color w:val="000000"/>
          <w:position w:val="-1"/>
        </w:rPr>
      </w:pPr>
      <w:r w:rsidRPr="00930C9C">
        <w:rPr>
          <w:rFonts w:asciiTheme="minorHAnsi" w:eastAsia="Times New Roman" w:hAnsiTheme="minorHAnsi" w:cstheme="minorHAnsi"/>
          <w:color w:val="000000"/>
          <w:position w:val="-1"/>
          <w:u w:val="single"/>
        </w:rPr>
        <w:t xml:space="preserve">Élimination ou substitution. </w:t>
      </w:r>
      <w:r w:rsidRPr="00930C9C">
        <w:rPr>
          <w:rFonts w:asciiTheme="minorHAnsi" w:eastAsia="Times New Roman" w:hAnsiTheme="minorHAnsi" w:cstheme="minorHAnsi"/>
          <w:color w:val="000000"/>
          <w:position w:val="-1"/>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930C9C">
        <w:rPr>
          <w:rFonts w:asciiTheme="minorHAnsi" w:eastAsia="Times New Roman" w:hAnsiTheme="minorHAnsi" w:cstheme="minorHAnsi"/>
          <w:color w:val="000000"/>
          <w:position w:val="-1"/>
        </w:rPr>
        <w:br/>
      </w:r>
    </w:p>
    <w:p w14:paraId="1ABADD2F" w14:textId="77777777" w:rsidR="00952B93" w:rsidRPr="00930C9C" w:rsidRDefault="00952B93" w:rsidP="00952B93">
      <w:pPr>
        <w:widowControl/>
        <w:numPr>
          <w:ilvl w:val="0"/>
          <w:numId w:val="12"/>
        </w:numPr>
        <w:autoSpaceDE/>
        <w:autoSpaceDN/>
        <w:spacing w:after="180"/>
        <w:contextualSpacing/>
        <w:jc w:val="both"/>
        <w:rPr>
          <w:rFonts w:asciiTheme="minorHAnsi" w:eastAsia="Arial" w:hAnsiTheme="minorHAnsi" w:cstheme="minorHAnsi"/>
          <w:color w:val="000000"/>
          <w:position w:val="-1"/>
        </w:rPr>
      </w:pPr>
      <w:r w:rsidRPr="00930C9C">
        <w:rPr>
          <w:rFonts w:asciiTheme="minorHAnsi" w:eastAsia="Times New Roman" w:hAnsiTheme="minorHAnsi" w:cstheme="minorHAnsi"/>
          <w:color w:val="000000"/>
          <w:position w:val="-1"/>
          <w:u w:val="single"/>
        </w:rPr>
        <w:t>Les contrôles techniques isolent les individus d'un danger</w:t>
      </w:r>
      <w:r w:rsidRPr="00930C9C">
        <w:rPr>
          <w:rFonts w:asciiTheme="minorHAnsi" w:eastAsia="Times New Roman" w:hAnsiTheme="minorHAnsi" w:cstheme="minorHAnsi"/>
          <w:color w:val="000000"/>
          <w:position w:val="-1"/>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asciiTheme="minorHAnsi" w:eastAsia="Arial" w:hAnsiTheme="minorHAnsi" w:cstheme="minorHAnsi"/>
          <w:color w:val="000000"/>
          <w:position w:val="-1"/>
        </w:rPr>
        <w:t>.</w:t>
      </w:r>
      <w:r w:rsidRPr="00930C9C">
        <w:rPr>
          <w:rFonts w:asciiTheme="minorHAnsi" w:eastAsia="Times New Roman" w:hAnsiTheme="minorHAnsi" w:cstheme="minorHAnsi"/>
          <w:color w:val="000000"/>
          <w:position w:val="-1"/>
        </w:rPr>
        <w:t xml:space="preserve"> </w:t>
      </w:r>
      <w:proofErr w:type="gramStart"/>
      <w:r w:rsidRPr="00930C9C">
        <w:rPr>
          <w:rFonts w:asciiTheme="minorHAnsi" w:eastAsia="Times New Roman" w:hAnsiTheme="minorHAnsi" w:cstheme="minorHAnsi"/>
          <w:color w:val="000000"/>
          <w:position w:val="-1"/>
        </w:rPr>
        <w:t>privés</w:t>
      </w:r>
      <w:proofErr w:type="gramEnd"/>
      <w:r w:rsidRPr="00930C9C">
        <w:rPr>
          <w:rFonts w:asciiTheme="minorHAnsi" w:eastAsia="Times New Roman" w:hAnsiTheme="minorHAnsi" w:cstheme="minorHAnsi"/>
          <w:color w:val="000000"/>
          <w:position w:val="-1"/>
        </w:rPr>
        <w:t>).</w:t>
      </w:r>
      <w:r w:rsidRPr="00930C9C">
        <w:rPr>
          <w:rFonts w:asciiTheme="minorHAnsi" w:eastAsia="Times New Roman" w:hAnsiTheme="minorHAnsi" w:cstheme="minorHAnsi"/>
          <w:color w:val="000000"/>
          <w:position w:val="-1"/>
        </w:rPr>
        <w:br/>
      </w:r>
    </w:p>
    <w:p w14:paraId="0DC425C0" w14:textId="77777777" w:rsidR="00952B93" w:rsidRPr="00930C9C" w:rsidRDefault="00952B93" w:rsidP="00952B93">
      <w:pPr>
        <w:widowControl/>
        <w:numPr>
          <w:ilvl w:val="0"/>
          <w:numId w:val="12"/>
        </w:numPr>
        <w:autoSpaceDE/>
        <w:autoSpaceDN/>
        <w:spacing w:after="180"/>
        <w:contextualSpacing/>
        <w:jc w:val="both"/>
        <w:rPr>
          <w:rFonts w:asciiTheme="minorHAnsi" w:eastAsia="Arial" w:hAnsiTheme="minorHAnsi" w:cstheme="minorHAnsi"/>
          <w:color w:val="000000"/>
          <w:position w:val="-1"/>
        </w:rPr>
      </w:pPr>
      <w:r w:rsidRPr="00930C9C">
        <w:rPr>
          <w:rFonts w:asciiTheme="minorHAnsi" w:eastAsia="Arial" w:hAnsiTheme="minorHAnsi" w:cstheme="minorHAnsi"/>
          <w:color w:val="000000"/>
          <w:position w:val="-1"/>
          <w:u w:val="single"/>
        </w:rPr>
        <w:t>Les contrôles administratifs</w:t>
      </w:r>
      <w:r w:rsidRPr="00930C9C">
        <w:rPr>
          <w:rFonts w:asciiTheme="minorHAnsi" w:eastAsia="Arial" w:hAnsiTheme="minorHAnsi" w:cstheme="minorHAnsi"/>
          <w:color w:val="000000"/>
          <w:position w:val="-1"/>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38E8E9C7" w14:textId="77777777" w:rsidR="00952B93" w:rsidRPr="00930C9C" w:rsidRDefault="00952B93" w:rsidP="00952B93">
      <w:pPr>
        <w:widowControl/>
        <w:numPr>
          <w:ilvl w:val="1"/>
          <w:numId w:val="12"/>
        </w:numPr>
        <w:autoSpaceDE/>
        <w:autoSpaceDN/>
        <w:spacing w:after="180"/>
        <w:contextualSpacing/>
        <w:jc w:val="both"/>
        <w:rPr>
          <w:rFonts w:asciiTheme="minorHAnsi" w:eastAsia="Arial" w:hAnsiTheme="minorHAnsi" w:cstheme="minorHAnsi"/>
          <w:color w:val="000000"/>
          <w:position w:val="-1"/>
        </w:rPr>
      </w:pPr>
      <w:r w:rsidRPr="00930C9C">
        <w:rPr>
          <w:rFonts w:asciiTheme="minorHAnsi" w:eastAsia="Arial" w:hAnsiTheme="minorHAnsi" w:cstheme="minorHAnsi"/>
          <w:color w:val="000000"/>
          <w:position w:val="-1"/>
        </w:rPr>
        <w:t>Encourager les travailleurs malades à rester à la maison.</w:t>
      </w:r>
    </w:p>
    <w:p w14:paraId="5A5D4584" w14:textId="77777777" w:rsidR="00952B93" w:rsidRPr="00930C9C" w:rsidRDefault="00952B93" w:rsidP="00952B93">
      <w:pPr>
        <w:widowControl/>
        <w:numPr>
          <w:ilvl w:val="1"/>
          <w:numId w:val="12"/>
        </w:numPr>
        <w:autoSpaceDE/>
        <w:autoSpaceDN/>
        <w:spacing w:after="180"/>
        <w:contextualSpacing/>
        <w:jc w:val="both"/>
        <w:rPr>
          <w:rFonts w:asciiTheme="minorHAnsi" w:eastAsia="Arial" w:hAnsiTheme="minorHAnsi" w:cstheme="minorHAnsi"/>
          <w:color w:val="000000"/>
          <w:position w:val="-1"/>
        </w:rPr>
      </w:pPr>
      <w:r w:rsidRPr="00930C9C">
        <w:rPr>
          <w:rFonts w:asciiTheme="minorHAnsi" w:eastAsia="Arial" w:hAnsiTheme="minorHAnsi" w:cstheme="minorHAnsi"/>
          <w:color w:val="000000"/>
          <w:position w:val="-1"/>
        </w:rPr>
        <w:t>Minimiser les contacts entre les travailleurs et les clients en remplaçant les réunions en face à face par des communications virtuelles et en instaurant le télétravail si possible.</w:t>
      </w:r>
    </w:p>
    <w:p w14:paraId="4740CB12" w14:textId="77777777" w:rsidR="00952B93" w:rsidRPr="00930C9C" w:rsidRDefault="00952B93" w:rsidP="00952B93">
      <w:pPr>
        <w:widowControl/>
        <w:numPr>
          <w:ilvl w:val="1"/>
          <w:numId w:val="12"/>
        </w:numPr>
        <w:autoSpaceDE/>
        <w:autoSpaceDN/>
        <w:spacing w:after="180"/>
        <w:contextualSpacing/>
        <w:jc w:val="both"/>
        <w:rPr>
          <w:rFonts w:asciiTheme="minorHAnsi" w:eastAsia="Arial" w:hAnsiTheme="minorHAnsi" w:cstheme="minorHAnsi"/>
          <w:color w:val="000000"/>
          <w:position w:val="-1"/>
        </w:rPr>
      </w:pPr>
      <w:r w:rsidRPr="00930C9C">
        <w:rPr>
          <w:rFonts w:asciiTheme="minorHAnsi" w:eastAsia="Arial" w:hAnsiTheme="minorHAnsi" w:cstheme="minorHAnsi"/>
          <w:color w:val="000000"/>
          <w:position w:val="-1"/>
        </w:rPr>
        <w:t xml:space="preserve">Instaurer des jours de travail alternatifs ou des horaires de travail supplémentaires qui réduisent le nombre total d'employés dans un bureau à un moment donné, leur permettant de garder de la distance les uns </w:t>
      </w:r>
      <w:proofErr w:type="gramStart"/>
      <w:r w:rsidRPr="00930C9C">
        <w:rPr>
          <w:rFonts w:asciiTheme="minorHAnsi" w:eastAsia="Arial" w:hAnsiTheme="minorHAnsi" w:cstheme="minorHAnsi"/>
          <w:color w:val="000000"/>
          <w:position w:val="-1"/>
        </w:rPr>
        <w:t>des autres</w:t>
      </w:r>
      <w:proofErr w:type="gramEnd"/>
      <w:r w:rsidRPr="00930C9C">
        <w:rPr>
          <w:rFonts w:asciiTheme="minorHAnsi" w:eastAsia="Arial" w:hAnsiTheme="minorHAnsi" w:cstheme="minorHAnsi"/>
          <w:color w:val="000000"/>
          <w:position w:val="-1"/>
        </w:rPr>
        <w:t>, tout en maintenant une semaine de travail complète sur le chantier.</w:t>
      </w:r>
    </w:p>
    <w:p w14:paraId="1BBB3D85" w14:textId="77777777" w:rsidR="00952B93" w:rsidRPr="00930C9C" w:rsidRDefault="00952B93" w:rsidP="00952B93">
      <w:pPr>
        <w:widowControl/>
        <w:numPr>
          <w:ilvl w:val="1"/>
          <w:numId w:val="12"/>
        </w:numPr>
        <w:autoSpaceDE/>
        <w:autoSpaceDN/>
        <w:spacing w:after="180"/>
        <w:contextualSpacing/>
        <w:jc w:val="both"/>
        <w:rPr>
          <w:rFonts w:asciiTheme="minorHAnsi" w:eastAsia="Arial" w:hAnsiTheme="minorHAnsi" w:cstheme="minorHAnsi"/>
          <w:color w:val="000000"/>
          <w:position w:val="-1"/>
        </w:rPr>
      </w:pPr>
      <w:r w:rsidRPr="00930C9C">
        <w:rPr>
          <w:rFonts w:asciiTheme="minorHAnsi" w:eastAsia="Arial" w:hAnsiTheme="minorHAnsi" w:cstheme="minorHAnsi"/>
          <w:color w:val="000000"/>
          <w:position w:val="-1"/>
        </w:rPr>
        <w:t>Former le personnel aux dangers et aux moyens d’atténuations associés.</w:t>
      </w:r>
    </w:p>
    <w:p w14:paraId="7933D1D5" w14:textId="77777777" w:rsidR="00952B93" w:rsidRPr="00930C9C" w:rsidRDefault="00952B93" w:rsidP="00952B93">
      <w:pPr>
        <w:widowControl/>
        <w:numPr>
          <w:ilvl w:val="1"/>
          <w:numId w:val="12"/>
        </w:numPr>
        <w:autoSpaceDE/>
        <w:autoSpaceDN/>
        <w:spacing w:after="180"/>
        <w:contextualSpacing/>
        <w:jc w:val="both"/>
        <w:rPr>
          <w:rFonts w:asciiTheme="minorHAnsi" w:eastAsia="Arial" w:hAnsiTheme="minorHAnsi" w:cstheme="minorHAnsi"/>
          <w:color w:val="000000"/>
          <w:position w:val="-1"/>
        </w:rPr>
      </w:pPr>
      <w:r w:rsidRPr="00930C9C">
        <w:rPr>
          <w:rFonts w:asciiTheme="minorHAnsi" w:eastAsia="Arial" w:hAnsiTheme="minorHAnsi" w:cstheme="minorHAnsi"/>
          <w:color w:val="000000"/>
          <w:position w:val="-1"/>
        </w:rPr>
        <w:t>Suspendre les déplacements non-essentiels vers des foyers de COVID-19.</w:t>
      </w:r>
    </w:p>
    <w:p w14:paraId="5405D343" w14:textId="77777777" w:rsidR="00952B93" w:rsidRPr="00930C9C" w:rsidRDefault="00952B93" w:rsidP="00952B93">
      <w:pPr>
        <w:widowControl/>
        <w:numPr>
          <w:ilvl w:val="1"/>
          <w:numId w:val="12"/>
        </w:numPr>
        <w:autoSpaceDE/>
        <w:autoSpaceDN/>
        <w:spacing w:after="180"/>
        <w:contextualSpacing/>
        <w:jc w:val="both"/>
        <w:rPr>
          <w:rFonts w:asciiTheme="minorHAnsi" w:eastAsia="Arial" w:hAnsiTheme="minorHAnsi" w:cstheme="minorHAnsi"/>
          <w:color w:val="000000"/>
          <w:position w:val="-1"/>
        </w:rPr>
      </w:pPr>
      <w:r w:rsidRPr="00930C9C">
        <w:rPr>
          <w:rFonts w:asciiTheme="minorHAnsi" w:eastAsia="Arial" w:hAnsiTheme="minorHAnsi" w:cstheme="minorHAnsi"/>
          <w:color w:val="000000"/>
          <w:position w:val="-1"/>
        </w:rPr>
        <w:t>Développer des plans de communication d'urgence, y compris un forum pour répondre aux préoccupations des travailleurs et des communications sur Internet, si possible.</w:t>
      </w:r>
    </w:p>
    <w:p w14:paraId="7E8686FB" w14:textId="77777777" w:rsidR="00952B93" w:rsidRPr="00930C9C" w:rsidRDefault="00952B93" w:rsidP="00952B93">
      <w:pPr>
        <w:widowControl/>
        <w:numPr>
          <w:ilvl w:val="1"/>
          <w:numId w:val="12"/>
        </w:numPr>
        <w:autoSpaceDE/>
        <w:autoSpaceDN/>
        <w:spacing w:after="180"/>
        <w:contextualSpacing/>
        <w:jc w:val="both"/>
        <w:rPr>
          <w:rFonts w:asciiTheme="minorHAnsi" w:eastAsia="Arial" w:hAnsiTheme="minorHAnsi" w:cstheme="minorHAnsi"/>
          <w:color w:val="000000"/>
          <w:position w:val="-1"/>
        </w:rPr>
      </w:pPr>
      <w:r w:rsidRPr="00930C9C">
        <w:rPr>
          <w:rFonts w:asciiTheme="minorHAnsi" w:eastAsia="Arial" w:hAnsiTheme="minorHAnsi" w:cstheme="minorHAnsi"/>
          <w:color w:val="000000"/>
          <w:position w:val="-1"/>
        </w:rPr>
        <w:t>Fournir aux travailleurs une éducation et une formation à jour sur les facteurs de risque COVID-19 et les habitudes de protection (par exemple, l'étiquette de la toux et le port adéquat des EPI).</w:t>
      </w:r>
    </w:p>
    <w:p w14:paraId="09F53CA1" w14:textId="77777777" w:rsidR="00952B93" w:rsidRPr="00930C9C" w:rsidRDefault="00952B93" w:rsidP="00952B93">
      <w:pPr>
        <w:widowControl/>
        <w:numPr>
          <w:ilvl w:val="0"/>
          <w:numId w:val="19"/>
        </w:numPr>
        <w:suppressAutoHyphens/>
        <w:autoSpaceDE/>
        <w:autoSpaceDN/>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rPr>
      </w:pPr>
    </w:p>
    <w:p w14:paraId="2023A044" w14:textId="77777777" w:rsidR="00952B93" w:rsidRPr="00930C9C" w:rsidRDefault="00952B93" w:rsidP="00952B93">
      <w:pPr>
        <w:widowControl/>
        <w:numPr>
          <w:ilvl w:val="0"/>
          <w:numId w:val="12"/>
        </w:numPr>
        <w:autoSpaceDE/>
        <w:autoSpaceDN/>
        <w:spacing w:after="180"/>
        <w:contextualSpacing/>
        <w:jc w:val="both"/>
        <w:rPr>
          <w:rFonts w:asciiTheme="minorHAnsi" w:eastAsia="Arial" w:hAnsiTheme="minorHAnsi" w:cstheme="minorHAnsi"/>
          <w:color w:val="000000"/>
          <w:position w:val="-1"/>
        </w:rPr>
      </w:pPr>
      <w:r w:rsidRPr="00930C9C">
        <w:rPr>
          <w:rFonts w:asciiTheme="minorHAnsi" w:eastAsia="Arial" w:hAnsiTheme="minorHAnsi" w:cstheme="minorHAnsi"/>
          <w:color w:val="000000"/>
          <w:position w:val="-1"/>
          <w:u w:val="single"/>
        </w:rPr>
        <w:t xml:space="preserve">Les pratiques de sécurité au travail </w:t>
      </w:r>
      <w:r w:rsidRPr="00930C9C">
        <w:rPr>
          <w:rFonts w:asciiTheme="minorHAnsi" w:eastAsia="Arial" w:hAnsiTheme="minorHAnsi" w:cstheme="minorHAnsi"/>
          <w:color w:val="000000"/>
          <w:position w:val="-1"/>
        </w:rPr>
        <w:t xml:space="preserve">sont un type de contrôle administratif. Ce sont des procédures que les travailleurs peuvent suivre pour réduire la durée, la fréquence ou l’intensité de leur exposition </w:t>
      </w:r>
      <w:r w:rsidRPr="00930C9C">
        <w:rPr>
          <w:rFonts w:asciiTheme="minorHAnsi" w:eastAsia="Arial" w:hAnsiTheme="minorHAnsi" w:cstheme="minorHAnsi"/>
          <w:color w:val="000000"/>
          <w:position w:val="-1"/>
        </w:rPr>
        <w:lastRenderedPageBreak/>
        <w:t>potentielle à la COVID-19. Les exemples incluent la distanciation sociale et une bonne hygiène.</w:t>
      </w:r>
      <w:r w:rsidRPr="00930C9C">
        <w:rPr>
          <w:rFonts w:asciiTheme="minorHAnsi" w:eastAsia="Arial" w:hAnsiTheme="minorHAnsi" w:cstheme="minorHAnsi"/>
          <w:color w:val="000000"/>
          <w:position w:val="-1"/>
        </w:rPr>
        <w:br/>
      </w:r>
    </w:p>
    <w:p w14:paraId="11C817E3" w14:textId="77777777" w:rsidR="00952B93" w:rsidRPr="00930C9C" w:rsidRDefault="00952B93" w:rsidP="00952B93">
      <w:pPr>
        <w:widowControl/>
        <w:numPr>
          <w:ilvl w:val="0"/>
          <w:numId w:val="12"/>
        </w:numPr>
        <w:autoSpaceDE/>
        <w:autoSpaceDN/>
        <w:spacing w:after="180"/>
        <w:contextualSpacing/>
        <w:jc w:val="both"/>
        <w:rPr>
          <w:rFonts w:asciiTheme="minorHAnsi" w:eastAsia="Arial" w:hAnsiTheme="minorHAnsi" w:cstheme="minorHAnsi"/>
          <w:color w:val="000000"/>
          <w:position w:val="-1"/>
        </w:rPr>
      </w:pPr>
      <w:r w:rsidRPr="00930C9C">
        <w:rPr>
          <w:rFonts w:asciiTheme="minorHAnsi" w:eastAsia="Arial" w:hAnsiTheme="minorHAnsi" w:cstheme="minorHAnsi"/>
          <w:color w:val="000000"/>
          <w:position w:val="-1"/>
          <w:u w:val="single"/>
        </w:rPr>
        <w:t>Les équipements de protection individuelle (EPI)</w:t>
      </w:r>
      <w:r w:rsidRPr="00930C9C">
        <w:rPr>
          <w:rFonts w:asciiTheme="minorHAnsi" w:eastAsia="Arial" w:hAnsiTheme="minorHAnsi" w:cstheme="minorHAnsi"/>
          <w:color w:val="000000"/>
          <w:position w:val="-1"/>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4449285F" w14:textId="77777777" w:rsidR="00952B93" w:rsidRPr="00930C9C" w:rsidRDefault="00952B93" w:rsidP="00952B93">
      <w:pPr>
        <w:keepNext/>
        <w:keepLines/>
        <w:suppressAutoHyphens/>
        <w:spacing w:before="240" w:after="240"/>
        <w:jc w:val="both"/>
        <w:textAlignment w:val="top"/>
        <w:outlineLvl w:val="1"/>
        <w:rPr>
          <w:rFonts w:asciiTheme="minorHAnsi" w:eastAsia="Arial" w:hAnsiTheme="minorHAnsi" w:cstheme="minorHAnsi"/>
          <w:b/>
          <w:bCs/>
          <w:color w:val="000000" w:themeColor="text1"/>
          <w:position w:val="-1"/>
        </w:rPr>
      </w:pPr>
      <w:r w:rsidRPr="00930C9C">
        <w:rPr>
          <w:rFonts w:asciiTheme="minorHAnsi" w:eastAsia="Arial" w:hAnsiTheme="minorHAnsi" w:cstheme="minorHAnsi"/>
          <w:b/>
          <w:bCs/>
          <w:color w:val="000000" w:themeColor="text1"/>
          <w:position w:val="-1"/>
        </w:rPr>
        <w:t>Format du plan COVID-19 et références à d'autres documents pertinents du fournisseur</w:t>
      </w:r>
    </w:p>
    <w:p w14:paraId="459E943C" w14:textId="77777777" w:rsidR="00952B93" w:rsidRPr="00930C9C" w:rsidRDefault="00952B93" w:rsidP="00952B93">
      <w:pPr>
        <w:jc w:val="both"/>
        <w:rPr>
          <w:rFonts w:asciiTheme="minorHAnsi" w:eastAsia="Arial" w:hAnsiTheme="minorHAnsi" w:cstheme="minorHAnsi"/>
          <w:color w:val="000000"/>
        </w:rPr>
      </w:pPr>
      <w:r w:rsidRPr="00930C9C">
        <w:rPr>
          <w:rFonts w:asciiTheme="minorHAnsi" w:eastAsia="Arial" w:hAnsiTheme="minorHAnsi" w:cstheme="minorHAnsi"/>
          <w:color w:val="000000"/>
        </w:rPr>
        <w:t>Les fournisseurs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fournisseur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fournisseurs devraient soumettre ce plan accompagné de tout document référencé au MCA.</w:t>
      </w:r>
    </w:p>
    <w:p w14:paraId="6FA9A5D3" w14:textId="77777777" w:rsidR="00952B93" w:rsidRPr="00930C9C" w:rsidRDefault="00952B93" w:rsidP="00952B93">
      <w:pPr>
        <w:keepNext/>
        <w:keepLines/>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rPr>
      </w:pPr>
      <w:bookmarkStart w:id="11" w:name="_Toc42170426"/>
      <w:r w:rsidRPr="00930C9C">
        <w:rPr>
          <w:rFonts w:asciiTheme="minorHAnsi" w:eastAsia="Arial" w:hAnsiTheme="minorHAnsi" w:cstheme="minorHAnsi"/>
          <w:b/>
          <w:bCs/>
          <w:color w:val="000000" w:themeColor="text1"/>
          <w:position w:val="-1"/>
        </w:rPr>
        <w:t>Rôles et Responsabilités en lien avec la COVID-19</w:t>
      </w:r>
      <w:bookmarkEnd w:id="11"/>
    </w:p>
    <w:p w14:paraId="5A4B7C4C" w14:textId="77777777" w:rsidR="00952B93" w:rsidRPr="00930C9C" w:rsidRDefault="00952B93" w:rsidP="00952B93">
      <w:pPr>
        <w:spacing w:after="180"/>
        <w:jc w:val="both"/>
        <w:rPr>
          <w:rFonts w:asciiTheme="minorHAnsi" w:eastAsia="Arial" w:hAnsiTheme="minorHAnsi" w:cstheme="minorHAnsi"/>
          <w:color w:val="000000"/>
        </w:rPr>
      </w:pPr>
      <w:r w:rsidRPr="00930C9C">
        <w:rPr>
          <w:rFonts w:asciiTheme="minorHAnsi" w:eastAsia="Arial" w:hAnsiTheme="minorHAnsi" w:cstheme="minorHAnsi"/>
          <w:b/>
          <w:bCs/>
          <w:i/>
          <w:iCs/>
          <w:color w:val="000000"/>
        </w:rPr>
        <w:t>Orientation pour le tableau ci-dessous</w:t>
      </w:r>
      <w:r w:rsidRPr="00930C9C">
        <w:rPr>
          <w:rFonts w:asciiTheme="minorHAnsi" w:eastAsia="Arial" w:hAnsiTheme="minorHAnsi" w:cstheme="minorHAnsi"/>
          <w:color w:val="000000"/>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00"/>
        <w:gridCol w:w="6789"/>
      </w:tblGrid>
      <w:tr w:rsidR="00952B93" w:rsidRPr="004B5F14" w14:paraId="774A31BC" w14:textId="77777777" w:rsidTr="00EB066F">
        <w:tc>
          <w:tcPr>
            <w:tcW w:w="3145" w:type="dxa"/>
            <w:shd w:val="clear" w:color="auto" w:fill="auto"/>
          </w:tcPr>
          <w:p w14:paraId="1CEC5823"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Employés Contractuels / Numéro de Téléphone</w:t>
            </w:r>
          </w:p>
        </w:tc>
        <w:tc>
          <w:tcPr>
            <w:tcW w:w="6925" w:type="dxa"/>
            <w:shd w:val="clear" w:color="auto" w:fill="auto"/>
          </w:tcPr>
          <w:p w14:paraId="31FDF91A"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Responsabilité de la mise en œuvre du plan</w:t>
            </w:r>
          </w:p>
        </w:tc>
      </w:tr>
      <w:tr w:rsidR="00952B93" w:rsidRPr="004B5F14" w14:paraId="3781A235" w14:textId="77777777" w:rsidTr="00EB066F">
        <w:tc>
          <w:tcPr>
            <w:tcW w:w="3145" w:type="dxa"/>
            <w:shd w:val="clear" w:color="auto" w:fill="D9D9D9" w:themeFill="background1" w:themeFillShade="D9"/>
          </w:tcPr>
          <w:p w14:paraId="7462EA96" w14:textId="77777777" w:rsidR="00952B93" w:rsidRPr="00930C9C" w:rsidRDefault="00952B93" w:rsidP="00EB066F">
            <w:pPr>
              <w:spacing w:after="180"/>
              <w:ind w:left="0" w:hanging="2"/>
              <w:rPr>
                <w:rFonts w:asciiTheme="minorHAnsi" w:eastAsia="Arial" w:hAnsiTheme="minorHAnsi" w:cstheme="minorHAnsi"/>
                <w:color w:val="000000" w:themeColor="text1"/>
              </w:rPr>
            </w:pPr>
          </w:p>
        </w:tc>
        <w:tc>
          <w:tcPr>
            <w:tcW w:w="6925" w:type="dxa"/>
            <w:shd w:val="clear" w:color="auto" w:fill="auto"/>
          </w:tcPr>
          <w:p w14:paraId="11CE6EE9"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Responsabilité générale de mise en œuvre du Plan, y compris par les sous-traitants</w:t>
            </w:r>
          </w:p>
        </w:tc>
      </w:tr>
      <w:tr w:rsidR="00952B93" w:rsidRPr="004B5F14" w14:paraId="1D053E55" w14:textId="77777777" w:rsidTr="00EB066F">
        <w:tc>
          <w:tcPr>
            <w:tcW w:w="3145" w:type="dxa"/>
            <w:shd w:val="clear" w:color="auto" w:fill="D9D9D9" w:themeFill="background1" w:themeFillShade="D9"/>
          </w:tcPr>
          <w:p w14:paraId="0338A2A0" w14:textId="77777777" w:rsidR="00952B93" w:rsidRPr="00930C9C" w:rsidRDefault="00952B93" w:rsidP="00EB066F">
            <w:pPr>
              <w:spacing w:after="180"/>
              <w:ind w:left="0" w:hanging="2"/>
              <w:rPr>
                <w:rFonts w:asciiTheme="minorHAnsi" w:eastAsia="Arial" w:hAnsiTheme="minorHAnsi" w:cstheme="minorHAnsi"/>
                <w:color w:val="000000" w:themeColor="text1"/>
              </w:rPr>
            </w:pPr>
          </w:p>
        </w:tc>
        <w:tc>
          <w:tcPr>
            <w:tcW w:w="6925" w:type="dxa"/>
            <w:shd w:val="clear" w:color="auto" w:fill="auto"/>
          </w:tcPr>
          <w:p w14:paraId="2EC37FA9"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Examen des travailleurs et des visiteurs</w:t>
            </w:r>
          </w:p>
        </w:tc>
      </w:tr>
      <w:tr w:rsidR="00952B93" w:rsidRPr="004B5F14" w14:paraId="299CC8D2" w14:textId="77777777" w:rsidTr="00EB066F">
        <w:tc>
          <w:tcPr>
            <w:tcW w:w="3145" w:type="dxa"/>
            <w:shd w:val="clear" w:color="auto" w:fill="D9D9D9" w:themeFill="background1" w:themeFillShade="D9"/>
          </w:tcPr>
          <w:p w14:paraId="6D34F561" w14:textId="77777777" w:rsidR="00952B93" w:rsidRPr="00930C9C" w:rsidRDefault="00952B93" w:rsidP="00EB066F">
            <w:pPr>
              <w:spacing w:after="180"/>
              <w:ind w:left="0" w:hanging="2"/>
              <w:rPr>
                <w:rFonts w:asciiTheme="minorHAnsi" w:eastAsia="Arial" w:hAnsiTheme="minorHAnsi" w:cstheme="minorHAnsi"/>
                <w:color w:val="000000" w:themeColor="text1"/>
              </w:rPr>
            </w:pPr>
          </w:p>
        </w:tc>
        <w:tc>
          <w:tcPr>
            <w:tcW w:w="6925" w:type="dxa"/>
            <w:shd w:val="clear" w:color="auto" w:fill="auto"/>
          </w:tcPr>
          <w:p w14:paraId="23B6746A"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Assurer un stock approprié et adéquat d'EPI, de fournitures médicales, de désinfectant et d'autres fournitures nécessaires</w:t>
            </w:r>
          </w:p>
        </w:tc>
      </w:tr>
      <w:tr w:rsidR="00952B93" w:rsidRPr="00930C9C" w14:paraId="3F43C5BF" w14:textId="77777777" w:rsidTr="00EB066F">
        <w:tc>
          <w:tcPr>
            <w:tcW w:w="3145" w:type="dxa"/>
            <w:shd w:val="clear" w:color="auto" w:fill="D9D9D9" w:themeFill="background1" w:themeFillShade="D9"/>
          </w:tcPr>
          <w:p w14:paraId="7ED0F09C" w14:textId="77777777" w:rsidR="00952B93" w:rsidRPr="00930C9C" w:rsidRDefault="00952B93" w:rsidP="00EB066F">
            <w:pPr>
              <w:spacing w:after="180"/>
              <w:ind w:left="0" w:hanging="2"/>
              <w:rPr>
                <w:rFonts w:asciiTheme="minorHAnsi" w:eastAsia="Arial" w:hAnsiTheme="minorHAnsi" w:cstheme="minorHAnsi"/>
                <w:color w:val="000000" w:themeColor="text1"/>
              </w:rPr>
            </w:pPr>
          </w:p>
        </w:tc>
        <w:tc>
          <w:tcPr>
            <w:tcW w:w="6925" w:type="dxa"/>
            <w:shd w:val="clear" w:color="auto" w:fill="auto"/>
          </w:tcPr>
          <w:p w14:paraId="30AB8616"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 xml:space="preserve">Formation </w:t>
            </w:r>
          </w:p>
        </w:tc>
      </w:tr>
      <w:tr w:rsidR="00952B93" w:rsidRPr="004B5F14" w14:paraId="3882E0A4" w14:textId="77777777" w:rsidTr="00EB066F">
        <w:tc>
          <w:tcPr>
            <w:tcW w:w="3145" w:type="dxa"/>
            <w:shd w:val="clear" w:color="auto" w:fill="D9D9D9" w:themeFill="background1" w:themeFillShade="D9"/>
          </w:tcPr>
          <w:p w14:paraId="2605FC5E" w14:textId="77777777" w:rsidR="00952B93" w:rsidRPr="00930C9C" w:rsidRDefault="00952B93" w:rsidP="00EB066F">
            <w:pPr>
              <w:spacing w:after="180"/>
              <w:ind w:left="0" w:hanging="2"/>
              <w:rPr>
                <w:rFonts w:asciiTheme="minorHAnsi" w:eastAsia="Arial" w:hAnsiTheme="minorHAnsi" w:cstheme="minorHAnsi"/>
                <w:color w:val="000000" w:themeColor="text1"/>
              </w:rPr>
            </w:pPr>
          </w:p>
        </w:tc>
        <w:tc>
          <w:tcPr>
            <w:tcW w:w="6925" w:type="dxa"/>
            <w:shd w:val="clear" w:color="auto" w:fill="auto"/>
          </w:tcPr>
          <w:p w14:paraId="4EAF5CAB"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Supervision du personnel sur le terrain</w:t>
            </w:r>
          </w:p>
        </w:tc>
      </w:tr>
      <w:tr w:rsidR="00952B93" w:rsidRPr="004B5F14" w14:paraId="5BFBAB02" w14:textId="77777777" w:rsidTr="00EB066F">
        <w:tc>
          <w:tcPr>
            <w:tcW w:w="3145" w:type="dxa"/>
            <w:shd w:val="clear" w:color="auto" w:fill="D9D9D9" w:themeFill="background1" w:themeFillShade="D9"/>
          </w:tcPr>
          <w:p w14:paraId="0FF0C939" w14:textId="77777777" w:rsidR="00952B93" w:rsidRPr="00930C9C" w:rsidRDefault="00952B93" w:rsidP="00EB066F">
            <w:pPr>
              <w:spacing w:after="180"/>
              <w:ind w:left="0" w:hanging="2"/>
              <w:rPr>
                <w:rFonts w:asciiTheme="minorHAnsi" w:eastAsia="Arial" w:hAnsiTheme="minorHAnsi" w:cstheme="minorHAnsi"/>
                <w:color w:val="000000" w:themeColor="text1"/>
              </w:rPr>
            </w:pPr>
          </w:p>
        </w:tc>
        <w:tc>
          <w:tcPr>
            <w:tcW w:w="6925" w:type="dxa"/>
            <w:shd w:val="clear" w:color="auto" w:fill="auto"/>
          </w:tcPr>
          <w:p w14:paraId="23645ACA"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Désinfection du lieu de travail</w:t>
            </w:r>
          </w:p>
        </w:tc>
      </w:tr>
      <w:tr w:rsidR="00952B93" w:rsidRPr="004B5F14" w14:paraId="6980124D" w14:textId="77777777" w:rsidTr="00EB066F">
        <w:tc>
          <w:tcPr>
            <w:tcW w:w="3145" w:type="dxa"/>
            <w:shd w:val="clear" w:color="auto" w:fill="D9D9D9" w:themeFill="background1" w:themeFillShade="D9"/>
          </w:tcPr>
          <w:p w14:paraId="60DC4B55" w14:textId="77777777" w:rsidR="00952B93" w:rsidRPr="00930C9C" w:rsidRDefault="00952B93" w:rsidP="00EB066F">
            <w:pPr>
              <w:spacing w:after="180"/>
              <w:ind w:left="0" w:hanging="2"/>
              <w:rPr>
                <w:rFonts w:asciiTheme="minorHAnsi" w:eastAsia="Arial" w:hAnsiTheme="minorHAnsi" w:cstheme="minorHAnsi"/>
                <w:color w:val="000000" w:themeColor="text1"/>
              </w:rPr>
            </w:pPr>
          </w:p>
        </w:tc>
        <w:tc>
          <w:tcPr>
            <w:tcW w:w="6925" w:type="dxa"/>
            <w:shd w:val="clear" w:color="auto" w:fill="auto"/>
          </w:tcPr>
          <w:p w14:paraId="7E42F363"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Coordination de réponse aux personnes présentant des symptômes de la COVID-19</w:t>
            </w:r>
          </w:p>
        </w:tc>
      </w:tr>
      <w:tr w:rsidR="00952B93" w:rsidRPr="004B5F14" w14:paraId="093BCBF9" w14:textId="77777777" w:rsidTr="00EB066F">
        <w:tc>
          <w:tcPr>
            <w:tcW w:w="3145" w:type="dxa"/>
            <w:shd w:val="clear" w:color="auto" w:fill="D9D9D9" w:themeFill="background1" w:themeFillShade="D9"/>
          </w:tcPr>
          <w:p w14:paraId="714AFF31" w14:textId="77777777" w:rsidR="00952B93" w:rsidRPr="00930C9C" w:rsidRDefault="00952B93" w:rsidP="00EB066F">
            <w:pPr>
              <w:spacing w:after="180"/>
              <w:ind w:left="0" w:hanging="2"/>
              <w:rPr>
                <w:rFonts w:asciiTheme="minorHAnsi" w:eastAsia="Arial" w:hAnsiTheme="minorHAnsi" w:cstheme="minorHAnsi"/>
                <w:color w:val="000000" w:themeColor="text1"/>
              </w:rPr>
            </w:pPr>
          </w:p>
        </w:tc>
        <w:tc>
          <w:tcPr>
            <w:tcW w:w="6925" w:type="dxa"/>
            <w:shd w:val="clear" w:color="auto" w:fill="auto"/>
          </w:tcPr>
          <w:p w14:paraId="652CF83B"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Rapport au MCA et, le cas échéant, aux autorités locales</w:t>
            </w:r>
          </w:p>
        </w:tc>
      </w:tr>
    </w:tbl>
    <w:p w14:paraId="560CCF72" w14:textId="77777777" w:rsidR="00952B93" w:rsidRPr="00930C9C" w:rsidRDefault="00952B93" w:rsidP="00952B93">
      <w:pPr>
        <w:keepNext/>
        <w:keepLines/>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rPr>
      </w:pPr>
      <w:bookmarkStart w:id="12" w:name="_Toc42170427"/>
      <w:r w:rsidRPr="00930C9C">
        <w:rPr>
          <w:rFonts w:asciiTheme="minorHAnsi" w:eastAsia="Arial" w:hAnsiTheme="minorHAnsi" w:cstheme="minorHAnsi"/>
          <w:b/>
          <w:bCs/>
          <w:caps/>
          <w:color w:val="000000" w:themeColor="text1"/>
          <w:position w:val="-1"/>
        </w:rPr>
        <w:t>Exigences nationales et locales relatives à la COVID-19</w:t>
      </w:r>
      <w:bookmarkEnd w:id="12"/>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952B93" w:rsidRPr="004B5F14" w14:paraId="5D042144" w14:textId="77777777" w:rsidTr="00EB066F">
        <w:tc>
          <w:tcPr>
            <w:tcW w:w="8926" w:type="dxa"/>
            <w:gridSpan w:val="2"/>
            <w:shd w:val="clear" w:color="auto" w:fill="auto"/>
          </w:tcPr>
          <w:p w14:paraId="447F26E6" w14:textId="77777777" w:rsidR="00952B93" w:rsidRPr="00930C9C" w:rsidRDefault="00952B93" w:rsidP="00EB066F">
            <w:pPr>
              <w:spacing w:after="180"/>
              <w:ind w:left="0" w:hanging="2"/>
              <w:rPr>
                <w:rFonts w:asciiTheme="minorHAnsi" w:eastAsia="Arial" w:hAnsiTheme="minorHAnsi" w:cstheme="minorHAnsi"/>
                <w:color w:val="000000" w:themeColor="text1"/>
                <w:lang w:val="fr-CA"/>
              </w:rPr>
            </w:pPr>
            <w:r w:rsidRPr="00930C9C">
              <w:rPr>
                <w:rFonts w:asciiTheme="minorHAnsi" w:eastAsia="Arial" w:hAnsiTheme="minorHAnsi" w:cstheme="minorHAnsi"/>
                <w:color w:val="000000" w:themeColor="text1"/>
                <w:lang w:val="fr-CA"/>
              </w:rPr>
              <w:t xml:space="preserve">Exigences relatives à la COVID-19 </w:t>
            </w:r>
          </w:p>
        </w:tc>
      </w:tr>
      <w:tr w:rsidR="00952B93" w:rsidRPr="004B5F14" w14:paraId="4E7B95A5" w14:textId="77777777" w:rsidTr="00EB066F">
        <w:tc>
          <w:tcPr>
            <w:tcW w:w="3145" w:type="dxa"/>
            <w:shd w:val="clear" w:color="auto" w:fill="auto"/>
          </w:tcPr>
          <w:p w14:paraId="027D1422"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b/>
                <w:bCs/>
                <w:i/>
                <w:iCs/>
                <w:color w:val="000000" w:themeColor="text1"/>
              </w:rPr>
              <w:lastRenderedPageBreak/>
              <w:t>Orientation :</w:t>
            </w:r>
            <w:r w:rsidRPr="00930C9C">
              <w:rPr>
                <w:rFonts w:asciiTheme="minorHAnsi" w:eastAsia="Arial" w:hAnsiTheme="minorHAnsi" w:cstheme="minorHAnsi"/>
                <w:color w:val="000000" w:themeColor="text1"/>
              </w:rPr>
              <w:t xml:space="preserve"> Le MCA ou le fournisseur insérera une section qui décrit les exigences nationales (ou, le cas échéant, locales), et cela sera inclus comme référence dans tous les plans du fournisseur. Notez que les exigences répertoriées ici peuvent être référencées ci-dessous mais ne devraient pas être répétées.</w:t>
            </w:r>
          </w:p>
        </w:tc>
        <w:tc>
          <w:tcPr>
            <w:tcW w:w="5781" w:type="dxa"/>
            <w:shd w:val="clear" w:color="auto" w:fill="D9D9D9" w:themeFill="background1" w:themeFillShade="D9"/>
          </w:tcPr>
          <w:p w14:paraId="137A1B72" w14:textId="77777777" w:rsidR="00952B93" w:rsidRPr="00930C9C" w:rsidRDefault="00952B93" w:rsidP="00EB066F">
            <w:pPr>
              <w:spacing w:after="180"/>
              <w:ind w:left="0" w:hanging="2"/>
              <w:rPr>
                <w:rFonts w:asciiTheme="minorHAnsi" w:eastAsia="Arial" w:hAnsiTheme="minorHAnsi" w:cstheme="minorHAnsi"/>
                <w:color w:val="000000" w:themeColor="text1"/>
              </w:rPr>
            </w:pPr>
          </w:p>
        </w:tc>
      </w:tr>
    </w:tbl>
    <w:p w14:paraId="7628B261" w14:textId="77777777" w:rsidR="00952B93" w:rsidRPr="00930C9C" w:rsidRDefault="00952B93" w:rsidP="00952B93">
      <w:pPr>
        <w:spacing w:after="180"/>
        <w:jc w:val="both"/>
        <w:rPr>
          <w:rFonts w:asciiTheme="minorHAnsi" w:eastAsia="Arial" w:hAnsiTheme="minorHAnsi" w:cstheme="minorHAnsi"/>
          <w:color w:val="000000"/>
        </w:rPr>
      </w:pPr>
    </w:p>
    <w:p w14:paraId="12503278" w14:textId="77777777" w:rsidR="00952B93" w:rsidRPr="00930C9C" w:rsidRDefault="00952B93" w:rsidP="00952B93">
      <w:pPr>
        <w:spacing w:after="180"/>
        <w:jc w:val="both"/>
        <w:rPr>
          <w:rFonts w:asciiTheme="minorHAnsi" w:eastAsia="Arial" w:hAnsiTheme="minorHAnsi" w:cstheme="minorHAnsi"/>
          <w:b/>
          <w:bCs/>
          <w:color w:val="000000" w:themeColor="text1"/>
        </w:rPr>
      </w:pPr>
      <w:r w:rsidRPr="00930C9C">
        <w:rPr>
          <w:rFonts w:asciiTheme="minorHAnsi" w:eastAsia="Arial" w:hAnsiTheme="minorHAnsi" w:cstheme="minorHAnsi"/>
          <w:b/>
          <w:bCs/>
          <w:color w:val="000000" w:themeColor="text1"/>
        </w:rPr>
        <w:t>Responsabilités sur les chantiers</w:t>
      </w:r>
    </w:p>
    <w:p w14:paraId="29ACE98E" w14:textId="77777777" w:rsidR="00952B93" w:rsidRPr="00930C9C" w:rsidRDefault="00952B93" w:rsidP="00952B93">
      <w:pPr>
        <w:spacing w:after="180"/>
        <w:jc w:val="both"/>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S'ils travaillent ou visitent des chantiers de construction, les fournisseurs sont tenus de comprendre et de suivre les mesures du plan de gestion des risques COVID-19 de l'entrepreneur concerné. Les MCA rendront ces plans disponibles.</w:t>
      </w:r>
    </w:p>
    <w:p w14:paraId="6988BCC2" w14:textId="77777777" w:rsidR="00952B93" w:rsidRPr="00930C9C" w:rsidRDefault="00952B93" w:rsidP="00952B93">
      <w:pPr>
        <w:spacing w:after="180"/>
        <w:jc w:val="both"/>
        <w:rPr>
          <w:rFonts w:asciiTheme="minorHAnsi" w:eastAsia="Arial" w:hAnsiTheme="minorHAnsi" w:cstheme="minorHAnsi"/>
          <w:b/>
          <w:bCs/>
          <w:color w:val="000000" w:themeColor="text1"/>
        </w:rPr>
      </w:pPr>
      <w:r w:rsidRPr="00930C9C">
        <w:rPr>
          <w:rFonts w:asciiTheme="minorHAnsi" w:eastAsia="Arial" w:hAnsiTheme="minorHAnsi" w:cstheme="minorHAnsi"/>
          <w:b/>
          <w:bCs/>
          <w:color w:val="000000" w:themeColor="text1"/>
        </w:rPr>
        <w:t>Activités de terrain du fournisseur</w:t>
      </w:r>
    </w:p>
    <w:p w14:paraId="3DBE45F4" w14:textId="77777777" w:rsidR="00952B93" w:rsidRPr="00930C9C" w:rsidRDefault="00952B93" w:rsidP="00952B93">
      <w:pPr>
        <w:spacing w:after="180"/>
        <w:jc w:val="both"/>
        <w:rPr>
          <w:rFonts w:asciiTheme="minorHAnsi" w:eastAsia="Arial" w:hAnsiTheme="minorHAnsi" w:cstheme="minorHAnsi"/>
          <w:color w:val="000000"/>
        </w:rPr>
      </w:pPr>
      <w:r w:rsidRPr="00930C9C">
        <w:rPr>
          <w:rFonts w:asciiTheme="minorHAnsi" w:eastAsia="Arial" w:hAnsiTheme="minorHAnsi" w:cstheme="minorHAnsi"/>
          <w:color w:val="000000"/>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19"/>
        <w:gridCol w:w="6377"/>
      </w:tblGrid>
      <w:tr w:rsidR="00952B93" w:rsidRPr="00930C9C" w14:paraId="3F40D993" w14:textId="77777777" w:rsidTr="00EB066F">
        <w:tc>
          <w:tcPr>
            <w:tcW w:w="9396" w:type="dxa"/>
            <w:gridSpan w:val="2"/>
            <w:tcBorders>
              <w:bottom w:val="single" w:sz="4" w:space="0" w:color="1F4E79"/>
            </w:tcBorders>
            <w:shd w:val="clear" w:color="auto" w:fill="auto"/>
          </w:tcPr>
          <w:p w14:paraId="478E758F" w14:textId="77777777" w:rsidR="00952B93" w:rsidRPr="00930C9C" w:rsidRDefault="00952B93" w:rsidP="00EB066F">
            <w:pPr>
              <w:spacing w:after="180"/>
              <w:ind w:left="0" w:hanging="2"/>
              <w:rPr>
                <w:rFonts w:asciiTheme="minorHAnsi" w:eastAsia="Arial" w:hAnsiTheme="minorHAnsi" w:cstheme="minorHAnsi"/>
                <w:color w:val="000000" w:themeColor="text1"/>
              </w:rPr>
            </w:pPr>
            <w:proofErr w:type="spellStart"/>
            <w:r w:rsidRPr="00930C9C">
              <w:rPr>
                <w:rFonts w:asciiTheme="minorHAnsi" w:eastAsia="Arial" w:hAnsiTheme="minorHAnsi" w:cstheme="minorHAnsi"/>
                <w:color w:val="000000" w:themeColor="text1"/>
              </w:rPr>
              <w:t>Travail</w:t>
            </w:r>
            <w:proofErr w:type="spellEnd"/>
            <w:r w:rsidRPr="00930C9C">
              <w:rPr>
                <w:rFonts w:asciiTheme="minorHAnsi" w:eastAsia="Arial" w:hAnsiTheme="minorHAnsi" w:cstheme="minorHAnsi"/>
                <w:color w:val="000000" w:themeColor="text1"/>
              </w:rPr>
              <w:t xml:space="preserve"> en étroite proximité</w:t>
            </w:r>
          </w:p>
        </w:tc>
      </w:tr>
      <w:tr w:rsidR="00952B93" w:rsidRPr="004B5F14" w14:paraId="089324F8" w14:textId="77777777" w:rsidTr="00EB066F">
        <w:tc>
          <w:tcPr>
            <w:tcW w:w="3019" w:type="dxa"/>
            <w:tcBorders>
              <w:bottom w:val="single" w:sz="4" w:space="0" w:color="auto"/>
            </w:tcBorders>
            <w:shd w:val="clear" w:color="auto" w:fill="auto"/>
          </w:tcPr>
          <w:p w14:paraId="35E7A216" w14:textId="77777777" w:rsidR="00952B93" w:rsidRPr="00930C9C" w:rsidRDefault="00952B93" w:rsidP="00EB066F">
            <w:pPr>
              <w:spacing w:after="180"/>
              <w:ind w:left="0" w:hanging="2"/>
              <w:rPr>
                <w:rFonts w:asciiTheme="minorHAnsi" w:eastAsia="Arial" w:hAnsiTheme="minorHAnsi" w:cstheme="minorHAnsi"/>
                <w:color w:val="000000"/>
              </w:rPr>
            </w:pPr>
            <w:r w:rsidRPr="00930C9C">
              <w:rPr>
                <w:rFonts w:asciiTheme="minorHAnsi" w:eastAsia="Arial" w:hAnsiTheme="minorHAnsi" w:cstheme="minorHAnsi"/>
                <w:b/>
                <w:bCs/>
                <w:i/>
                <w:iCs/>
                <w:color w:val="000000"/>
              </w:rPr>
              <w:t xml:space="preserve">Orientation : </w:t>
            </w:r>
            <w:r w:rsidRPr="00930C9C">
              <w:rPr>
                <w:rFonts w:asciiTheme="minorHAnsi" w:eastAsia="Arial" w:hAnsiTheme="minorHAnsi" w:cstheme="minorHAnsi"/>
                <w:iCs/>
                <w:color w:val="000000"/>
              </w:rPr>
              <w:t>Le fournisseur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fournisseur.</w:t>
            </w:r>
          </w:p>
        </w:tc>
        <w:tc>
          <w:tcPr>
            <w:tcW w:w="6377" w:type="dxa"/>
            <w:tcBorders>
              <w:bottom w:val="single" w:sz="4" w:space="0" w:color="auto"/>
            </w:tcBorders>
            <w:shd w:val="clear" w:color="auto" w:fill="D9D9D9" w:themeFill="background1" w:themeFillShade="D9"/>
          </w:tcPr>
          <w:p w14:paraId="1241FCFD" w14:textId="77777777" w:rsidR="00952B93" w:rsidRPr="00930C9C" w:rsidRDefault="00952B93" w:rsidP="00EB066F">
            <w:pPr>
              <w:spacing w:after="180"/>
              <w:ind w:left="0" w:hanging="2"/>
              <w:rPr>
                <w:rFonts w:asciiTheme="minorHAnsi" w:eastAsia="Arial" w:hAnsiTheme="minorHAnsi" w:cstheme="minorHAnsi"/>
                <w:color w:val="000000"/>
              </w:rPr>
            </w:pPr>
          </w:p>
        </w:tc>
      </w:tr>
    </w:tbl>
    <w:p w14:paraId="0FFDF445" w14:textId="77777777" w:rsidR="00952B93" w:rsidRPr="00930C9C" w:rsidRDefault="00952B93" w:rsidP="00952B93">
      <w:pPr>
        <w:spacing w:after="180"/>
        <w:jc w:val="both"/>
        <w:rPr>
          <w:rFonts w:asciiTheme="minorHAnsi" w:eastAsia="Arial" w:hAnsiTheme="minorHAnsi" w:cstheme="minorHAnsi"/>
          <w:b/>
          <w:bCs/>
          <w:color w:val="1F4E79"/>
        </w:rPr>
      </w:pPr>
    </w:p>
    <w:p w14:paraId="1C90BB0F" w14:textId="77777777" w:rsidR="00952B93" w:rsidRPr="00930C9C" w:rsidRDefault="00952B93" w:rsidP="00952B93">
      <w:pPr>
        <w:spacing w:after="180"/>
        <w:jc w:val="both"/>
        <w:rPr>
          <w:rFonts w:asciiTheme="minorHAnsi" w:eastAsia="Arial" w:hAnsiTheme="minorHAnsi" w:cstheme="minorHAnsi"/>
          <w:b/>
          <w:bCs/>
          <w:noProof/>
          <w:webHidden/>
          <w:color w:val="000000" w:themeColor="text1"/>
        </w:rPr>
      </w:pPr>
      <w:r w:rsidRPr="00930C9C">
        <w:rPr>
          <w:rFonts w:asciiTheme="minorHAnsi" w:eastAsia="Arial" w:hAnsiTheme="minorHAnsi" w:cstheme="minorHAnsi"/>
          <w:b/>
          <w:bCs/>
          <w:color w:val="000000" w:themeColor="text1"/>
        </w:rPr>
        <w:t xml:space="preserve">Modifications des </w:t>
      </w:r>
      <w:r w:rsidRPr="00930C9C">
        <w:rPr>
          <w:rFonts w:asciiTheme="minorHAnsi" w:eastAsia="Arial" w:hAnsiTheme="minorHAnsi" w:cstheme="minorHAnsi"/>
          <w:b/>
          <w:bCs/>
          <w:noProof/>
          <w:color w:val="000000" w:themeColor="text1"/>
        </w:rPr>
        <w:t>activités de terrain pour attétuer les risques liés à la COVID-19</w:t>
      </w:r>
      <w:r w:rsidRPr="00930C9C">
        <w:rPr>
          <w:rFonts w:asciiTheme="minorHAnsi" w:eastAsia="Arial" w:hAnsiTheme="minorHAnsi" w:cstheme="minorHAnsi"/>
          <w:b/>
          <w:bCs/>
          <w:noProof/>
          <w:webHidden/>
          <w:color w:val="000000" w:themeColor="text1"/>
        </w:rPr>
        <w:tab/>
      </w:r>
    </w:p>
    <w:p w14:paraId="7764E691" w14:textId="77777777" w:rsidR="00952B93" w:rsidRPr="00930C9C" w:rsidRDefault="00952B93" w:rsidP="00952B93">
      <w:pPr>
        <w:spacing w:after="180"/>
        <w:jc w:val="both"/>
        <w:rPr>
          <w:rFonts w:asciiTheme="minorHAnsi" w:eastAsia="Arial" w:hAnsiTheme="minorHAnsi" w:cstheme="minorHAnsi"/>
          <w:webHidden/>
          <w:color w:val="000000"/>
        </w:rPr>
      </w:pPr>
      <w:r w:rsidRPr="00930C9C">
        <w:rPr>
          <w:rFonts w:asciiTheme="minorHAnsi" w:eastAsia="Arial" w:hAnsiTheme="minorHAnsi" w:cstheme="minorHAnsi"/>
          <w:color w:val="000000"/>
        </w:rPr>
        <w:t xml:space="preserve">Les fournisseurs devraient expliquer comment ils comptent gérer les risques liés à la COVID-19 lorsque des personnes travaillent en étroite proximité les unes </w:t>
      </w:r>
      <w:proofErr w:type="gramStart"/>
      <w:r w:rsidRPr="00930C9C">
        <w:rPr>
          <w:rFonts w:asciiTheme="minorHAnsi" w:eastAsia="Arial" w:hAnsiTheme="minorHAnsi" w:cstheme="minorHAnsi"/>
          <w:color w:val="000000"/>
        </w:rPr>
        <w:t>des autres</w:t>
      </w:r>
      <w:proofErr w:type="gramEnd"/>
      <w:r w:rsidRPr="00930C9C">
        <w:rPr>
          <w:rFonts w:asciiTheme="minorHAnsi" w:eastAsia="Arial" w:hAnsiTheme="minorHAnsi" w:cstheme="minorHAnsi"/>
          <w:color w:val="000000"/>
        </w:rPr>
        <w:t xml:space="preserve"> (en s'inspirant des activités identifiées ci-dessus). Par exemple, de nombreux fournisseurs </w:t>
      </w:r>
      <w:proofErr w:type="gramStart"/>
      <w:r w:rsidRPr="00930C9C">
        <w:rPr>
          <w:rFonts w:asciiTheme="minorHAnsi" w:eastAsia="Arial" w:hAnsiTheme="minorHAnsi" w:cstheme="minorHAnsi"/>
          <w:color w:val="000000"/>
        </w:rPr>
        <w:t>ont</w:t>
      </w:r>
      <w:proofErr w:type="gramEnd"/>
      <w:r w:rsidRPr="00930C9C">
        <w:rPr>
          <w:rFonts w:asciiTheme="minorHAnsi" w:eastAsia="Arial" w:hAnsiTheme="minorHAnsi" w:cstheme="minorHAnsi"/>
          <w:color w:val="000000"/>
        </w:rPr>
        <w:t xml:space="preserve"> des responsabilités qui impliquent un engagement en face à face avec des personnes extérieures à leur organisation, y compris le public. Ces fournisseurs devraient adapter leurs procédures et mécanismes d'engagement existants, en suivant la hiérarchie d'atténuation, afin d'éliminer ou de réduire les risques liés à la COVID-19. En règle générale :</w:t>
      </w:r>
    </w:p>
    <w:p w14:paraId="74EE4AC0" w14:textId="77777777" w:rsidR="00952B93" w:rsidRPr="00930C9C" w:rsidRDefault="00952B93" w:rsidP="00952B93">
      <w:pPr>
        <w:widowControl/>
        <w:numPr>
          <w:ilvl w:val="0"/>
          <w:numId w:val="23"/>
        </w:numPr>
        <w:suppressAutoHyphens/>
        <w:autoSpaceDE/>
        <w:autoSpaceDN/>
        <w:spacing w:after="180"/>
        <w:ind w:left="0" w:firstLine="0"/>
        <w:contextualSpacing/>
        <w:jc w:val="both"/>
        <w:textDirection w:val="btLr"/>
        <w:textAlignment w:val="top"/>
        <w:outlineLvl w:val="0"/>
        <w:rPr>
          <w:rFonts w:asciiTheme="minorHAnsi" w:eastAsia="Arial" w:hAnsiTheme="minorHAnsi" w:cstheme="minorHAnsi"/>
          <w:color w:val="000000"/>
          <w:position w:val="-1"/>
        </w:rPr>
      </w:pPr>
      <w:r w:rsidRPr="00930C9C">
        <w:rPr>
          <w:rFonts w:asciiTheme="minorHAnsi" w:eastAsia="Arial" w:hAnsiTheme="minorHAnsi" w:cstheme="minorHAnsi"/>
          <w:color w:val="000000"/>
          <w:position w:val="-1"/>
        </w:rPr>
        <w:lastRenderedPageBreak/>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74B68E2D" w14:textId="77777777" w:rsidR="00952B93" w:rsidRPr="00930C9C" w:rsidRDefault="00952B93" w:rsidP="00952B93">
      <w:pPr>
        <w:suppressAutoHyphens/>
        <w:spacing w:after="180"/>
        <w:contextualSpacing/>
        <w:jc w:val="both"/>
        <w:textDirection w:val="btLr"/>
        <w:textAlignment w:val="top"/>
        <w:outlineLvl w:val="0"/>
        <w:rPr>
          <w:rFonts w:asciiTheme="minorHAnsi" w:eastAsia="Arial" w:hAnsiTheme="minorHAnsi" w:cstheme="minorHAnsi"/>
          <w:color w:val="000000"/>
          <w:position w:val="-1"/>
        </w:rPr>
      </w:pPr>
    </w:p>
    <w:p w14:paraId="1A7939E1" w14:textId="77777777" w:rsidR="00952B93" w:rsidRPr="00930C9C" w:rsidRDefault="00952B93" w:rsidP="00952B93">
      <w:pPr>
        <w:widowControl/>
        <w:numPr>
          <w:ilvl w:val="0"/>
          <w:numId w:val="23"/>
        </w:numPr>
        <w:suppressAutoHyphens/>
        <w:autoSpaceDE/>
        <w:autoSpaceDN/>
        <w:spacing w:after="180"/>
        <w:ind w:left="0" w:firstLine="0"/>
        <w:contextualSpacing/>
        <w:jc w:val="both"/>
        <w:textDirection w:val="btLr"/>
        <w:textAlignment w:val="top"/>
        <w:outlineLvl w:val="0"/>
        <w:rPr>
          <w:rFonts w:asciiTheme="minorHAnsi" w:eastAsia="Arial" w:hAnsiTheme="minorHAnsi" w:cstheme="minorHAnsi"/>
          <w:color w:val="000000"/>
          <w:position w:val="-1"/>
        </w:rPr>
      </w:pPr>
      <w:r w:rsidRPr="00930C9C">
        <w:rPr>
          <w:rFonts w:asciiTheme="minorHAnsi" w:eastAsia="Arial" w:hAnsiTheme="minorHAnsi" w:cstheme="minorHAnsi"/>
          <w:color w:val="000000"/>
          <w:position w:val="-1"/>
        </w:rPr>
        <w:t>Lorsque des travaux de proximité sont nécessaires, les fournisseurs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37AE2503" w14:textId="77777777" w:rsidR="00952B93" w:rsidRPr="00930C9C" w:rsidRDefault="00952B93" w:rsidP="00952B93">
      <w:pPr>
        <w:suppressAutoHyphens/>
        <w:spacing w:after="180"/>
        <w:ind w:left="720"/>
        <w:contextualSpacing/>
        <w:jc w:val="both"/>
        <w:textDirection w:val="btLr"/>
        <w:textAlignment w:val="top"/>
        <w:outlineLvl w:val="0"/>
        <w:rPr>
          <w:rFonts w:asciiTheme="minorHAnsi" w:eastAsia="Arial" w:hAnsiTheme="minorHAnsi" w:cstheme="minorHAnsi"/>
          <w:color w:val="000000"/>
          <w:position w:val="-1"/>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284"/>
        <w:gridCol w:w="6605"/>
      </w:tblGrid>
      <w:tr w:rsidR="00952B93" w:rsidRPr="004B5F14" w14:paraId="48F7EC0F" w14:textId="77777777" w:rsidTr="00EB066F">
        <w:tc>
          <w:tcPr>
            <w:tcW w:w="10070" w:type="dxa"/>
            <w:gridSpan w:val="2"/>
            <w:shd w:val="clear" w:color="auto" w:fill="auto"/>
          </w:tcPr>
          <w:p w14:paraId="2ECEA760"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Tâche de terrain 1 (à définir par le fournisseur)</w:t>
            </w:r>
          </w:p>
        </w:tc>
      </w:tr>
      <w:tr w:rsidR="00952B93" w:rsidRPr="004B5F14" w14:paraId="3F2AE5EF" w14:textId="77777777" w:rsidTr="00EB066F">
        <w:tc>
          <w:tcPr>
            <w:tcW w:w="3325" w:type="dxa"/>
            <w:shd w:val="clear" w:color="auto" w:fill="auto"/>
          </w:tcPr>
          <w:p w14:paraId="6A27E1A6"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b/>
                <w:bCs/>
                <w:i/>
                <w:iCs/>
                <w:color w:val="000000" w:themeColor="text1"/>
              </w:rPr>
              <w:t xml:space="preserve">Orientation : </w:t>
            </w:r>
            <w:r w:rsidRPr="00930C9C">
              <w:rPr>
                <w:rFonts w:asciiTheme="minorHAnsi" w:eastAsia="Arial" w:hAnsiTheme="minorHAnsi" w:cstheme="minorHAnsi"/>
                <w:b/>
                <w:bCs/>
                <w:iCs/>
                <w:color w:val="000000" w:themeColor="text1"/>
              </w:rPr>
              <w:t>Décrire</w:t>
            </w:r>
            <w:r w:rsidRPr="00930C9C">
              <w:rPr>
                <w:rFonts w:asciiTheme="minorHAnsi" w:eastAsia="Arial" w:hAnsiTheme="minorHAnsi" w:cstheme="minorHAnsi"/>
                <w:color w:val="000000" w:themeColor="text1"/>
              </w:rPr>
              <w:t xml:space="preserve"> la tâche, les principaux risques COVID-19 et mesures d'atténuation à mettre en œuvre par le fournisseur.</w:t>
            </w:r>
          </w:p>
        </w:tc>
        <w:tc>
          <w:tcPr>
            <w:tcW w:w="6745" w:type="dxa"/>
            <w:shd w:val="clear" w:color="auto" w:fill="D9D9D9" w:themeFill="background1" w:themeFillShade="D9"/>
          </w:tcPr>
          <w:p w14:paraId="17089438" w14:textId="77777777" w:rsidR="00952B93" w:rsidRPr="00930C9C" w:rsidRDefault="00952B93" w:rsidP="00EB066F">
            <w:pPr>
              <w:spacing w:after="180"/>
              <w:ind w:left="0" w:hanging="2"/>
              <w:rPr>
                <w:rFonts w:asciiTheme="minorHAnsi" w:eastAsia="Arial" w:hAnsiTheme="minorHAnsi" w:cstheme="minorHAnsi"/>
                <w:color w:val="000000" w:themeColor="text1"/>
              </w:rPr>
            </w:pPr>
          </w:p>
        </w:tc>
      </w:tr>
      <w:tr w:rsidR="00952B93" w:rsidRPr="004B5F14" w14:paraId="559505FF" w14:textId="77777777" w:rsidTr="00EB066F">
        <w:tc>
          <w:tcPr>
            <w:tcW w:w="10070" w:type="dxa"/>
            <w:gridSpan w:val="2"/>
            <w:shd w:val="clear" w:color="auto" w:fill="auto"/>
          </w:tcPr>
          <w:p w14:paraId="6BC3E780"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Tâche de terrain 2 (à définir par le fournisseur)</w:t>
            </w:r>
          </w:p>
        </w:tc>
      </w:tr>
      <w:tr w:rsidR="00952B93" w:rsidRPr="004B5F14" w14:paraId="3A20F6CA" w14:textId="77777777" w:rsidTr="00EB066F">
        <w:tc>
          <w:tcPr>
            <w:tcW w:w="3325" w:type="dxa"/>
            <w:shd w:val="clear" w:color="auto" w:fill="auto"/>
          </w:tcPr>
          <w:p w14:paraId="5113E213"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b/>
                <w:bCs/>
                <w:iCs/>
                <w:color w:val="000000" w:themeColor="text1"/>
              </w:rPr>
              <w:t>Orientation : Ajoutez</w:t>
            </w:r>
            <w:r w:rsidRPr="00930C9C">
              <w:rPr>
                <w:rFonts w:asciiTheme="minorHAnsi" w:eastAsia="Arial" w:hAnsiTheme="minorHAnsi" w:cstheme="minorHAnsi"/>
                <w:color w:val="000000" w:themeColor="text1"/>
              </w:rPr>
              <w:t xml:space="preserve"> </w:t>
            </w:r>
            <w:proofErr w:type="gramStart"/>
            <w:r w:rsidRPr="00930C9C">
              <w:rPr>
                <w:rFonts w:asciiTheme="minorHAnsi" w:eastAsia="Arial" w:hAnsiTheme="minorHAnsi" w:cstheme="minorHAnsi"/>
                <w:color w:val="000000" w:themeColor="text1"/>
              </w:rPr>
              <w:t>ou</w:t>
            </w:r>
            <w:proofErr w:type="gramEnd"/>
            <w:r w:rsidRPr="00930C9C">
              <w:rPr>
                <w:rFonts w:asciiTheme="minorHAnsi" w:eastAsia="Arial" w:hAnsiTheme="minorHAnsi" w:cstheme="minorHAnsi"/>
                <w:color w:val="000000" w:themeColor="text1"/>
              </w:rPr>
              <w:t xml:space="preserve"> diminuer des lignes au besoin.</w:t>
            </w:r>
          </w:p>
        </w:tc>
        <w:tc>
          <w:tcPr>
            <w:tcW w:w="6745" w:type="dxa"/>
            <w:shd w:val="clear" w:color="auto" w:fill="D9D9D9" w:themeFill="background1" w:themeFillShade="D9"/>
          </w:tcPr>
          <w:p w14:paraId="02D4D5F6" w14:textId="77777777" w:rsidR="00952B93" w:rsidRPr="00930C9C" w:rsidRDefault="00952B93" w:rsidP="00EB066F">
            <w:pPr>
              <w:spacing w:after="180"/>
              <w:ind w:left="0" w:hanging="2"/>
              <w:rPr>
                <w:rFonts w:asciiTheme="minorHAnsi" w:eastAsia="Arial" w:hAnsiTheme="minorHAnsi" w:cstheme="minorHAnsi"/>
                <w:color w:val="000000" w:themeColor="text1"/>
              </w:rPr>
            </w:pPr>
          </w:p>
        </w:tc>
      </w:tr>
      <w:tr w:rsidR="00952B93" w:rsidRPr="00930C9C" w14:paraId="07E9DA81" w14:textId="77777777" w:rsidTr="00EB066F">
        <w:tc>
          <w:tcPr>
            <w:tcW w:w="3325" w:type="dxa"/>
            <w:shd w:val="clear" w:color="auto" w:fill="auto"/>
          </w:tcPr>
          <w:p w14:paraId="1DA8749C"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Tâche de terrain 3</w:t>
            </w:r>
          </w:p>
        </w:tc>
        <w:tc>
          <w:tcPr>
            <w:tcW w:w="6745" w:type="dxa"/>
            <w:shd w:val="clear" w:color="auto" w:fill="auto"/>
          </w:tcPr>
          <w:p w14:paraId="628E4B41" w14:textId="77777777" w:rsidR="00952B93" w:rsidRPr="00930C9C" w:rsidRDefault="00952B93" w:rsidP="00EB066F">
            <w:pPr>
              <w:spacing w:after="180"/>
              <w:ind w:left="0" w:hanging="2"/>
              <w:rPr>
                <w:rFonts w:asciiTheme="minorHAnsi" w:eastAsia="Arial" w:hAnsiTheme="minorHAnsi" w:cstheme="minorHAnsi"/>
                <w:color w:val="000000" w:themeColor="text1"/>
              </w:rPr>
            </w:pPr>
          </w:p>
        </w:tc>
      </w:tr>
      <w:tr w:rsidR="00952B93" w:rsidRPr="004B5F14" w14:paraId="10FDF6D1" w14:textId="77777777" w:rsidTr="00EB066F">
        <w:tc>
          <w:tcPr>
            <w:tcW w:w="3325" w:type="dxa"/>
            <w:shd w:val="clear" w:color="auto" w:fill="auto"/>
          </w:tcPr>
          <w:p w14:paraId="31702AD5"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b/>
                <w:bCs/>
                <w:iCs/>
                <w:color w:val="000000" w:themeColor="text1"/>
              </w:rPr>
              <w:t>Orientation : Ajoutez</w:t>
            </w:r>
            <w:r w:rsidRPr="00930C9C">
              <w:rPr>
                <w:rFonts w:asciiTheme="minorHAnsi" w:eastAsia="Arial" w:hAnsiTheme="minorHAnsi" w:cstheme="minorHAnsi"/>
                <w:color w:val="000000" w:themeColor="text1"/>
              </w:rPr>
              <w:t xml:space="preserve"> </w:t>
            </w:r>
            <w:proofErr w:type="gramStart"/>
            <w:r w:rsidRPr="00930C9C">
              <w:rPr>
                <w:rFonts w:asciiTheme="minorHAnsi" w:eastAsia="Arial" w:hAnsiTheme="minorHAnsi" w:cstheme="minorHAnsi"/>
                <w:color w:val="000000" w:themeColor="text1"/>
              </w:rPr>
              <w:t>ou</w:t>
            </w:r>
            <w:proofErr w:type="gramEnd"/>
            <w:r w:rsidRPr="00930C9C">
              <w:rPr>
                <w:rFonts w:asciiTheme="minorHAnsi" w:eastAsia="Arial" w:hAnsiTheme="minorHAnsi" w:cstheme="minorHAnsi"/>
                <w:color w:val="000000" w:themeColor="text1"/>
              </w:rPr>
              <w:t xml:space="preserve"> diminuer des lignes au besoin.</w:t>
            </w:r>
          </w:p>
        </w:tc>
        <w:tc>
          <w:tcPr>
            <w:tcW w:w="6745" w:type="dxa"/>
            <w:shd w:val="clear" w:color="auto" w:fill="D9D9D9" w:themeFill="background1" w:themeFillShade="D9"/>
          </w:tcPr>
          <w:p w14:paraId="3727E80C" w14:textId="77777777" w:rsidR="00952B93" w:rsidRPr="00930C9C" w:rsidRDefault="00952B93" w:rsidP="00EB066F">
            <w:pPr>
              <w:spacing w:after="180"/>
              <w:ind w:left="0" w:hanging="2"/>
              <w:rPr>
                <w:rFonts w:asciiTheme="minorHAnsi" w:eastAsia="Arial" w:hAnsiTheme="minorHAnsi" w:cstheme="minorHAnsi"/>
                <w:color w:val="000000" w:themeColor="text1"/>
              </w:rPr>
            </w:pPr>
          </w:p>
        </w:tc>
      </w:tr>
    </w:tbl>
    <w:p w14:paraId="79F27D53" w14:textId="77777777" w:rsidR="00952B93" w:rsidRPr="00930C9C" w:rsidRDefault="00952B93" w:rsidP="00952B93">
      <w:pPr>
        <w:keepNext/>
        <w:keepLines/>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rPr>
      </w:pPr>
      <w:bookmarkStart w:id="13" w:name="_Toc41650911"/>
      <w:bookmarkStart w:id="14" w:name="_Toc42170428"/>
      <w:r w:rsidRPr="00930C9C">
        <w:rPr>
          <w:rFonts w:asciiTheme="minorHAnsi" w:eastAsia="Arial" w:hAnsiTheme="minorHAnsi" w:cstheme="minorHAnsi"/>
          <w:b/>
          <w:bCs/>
          <w:caps/>
          <w:color w:val="000000" w:themeColor="text1"/>
          <w:position w:val="-1"/>
        </w:rPr>
        <w:t xml:space="preserve">Administration des opérations du </w:t>
      </w:r>
      <w:bookmarkEnd w:id="13"/>
      <w:bookmarkEnd w:id="14"/>
      <w:r w:rsidRPr="00930C9C">
        <w:rPr>
          <w:rFonts w:asciiTheme="minorHAnsi" w:eastAsia="Arial" w:hAnsiTheme="minorHAnsi" w:cstheme="minorHAnsi"/>
          <w:b/>
          <w:bCs/>
          <w:caps/>
          <w:color w:val="000000" w:themeColor="text1"/>
          <w:position w:val="-1"/>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952B93" w:rsidRPr="004B5F14" w14:paraId="408BC1EA" w14:textId="77777777" w:rsidTr="00EB066F">
        <w:tc>
          <w:tcPr>
            <w:tcW w:w="8926" w:type="dxa"/>
            <w:gridSpan w:val="2"/>
            <w:shd w:val="clear" w:color="auto" w:fill="auto"/>
          </w:tcPr>
          <w:p w14:paraId="66BECB57"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Espace de bureau partagé avec d'autres organisations</w:t>
            </w:r>
          </w:p>
        </w:tc>
      </w:tr>
      <w:tr w:rsidR="00952B93" w:rsidRPr="004B5F14" w14:paraId="4D2ED540" w14:textId="77777777" w:rsidTr="00EB066F">
        <w:tc>
          <w:tcPr>
            <w:tcW w:w="3325" w:type="dxa"/>
            <w:shd w:val="clear" w:color="auto" w:fill="auto"/>
          </w:tcPr>
          <w:p w14:paraId="4C9B0AC5"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Orientation : Votre organisation ou un membre de votre équipe partage-t-elle des bureaux avec une autre organisation (y compris un MCA) ? Si c'est le cas :</w:t>
            </w:r>
          </w:p>
          <w:p w14:paraId="72F8FC75" w14:textId="77777777" w:rsidR="00952B93" w:rsidRPr="00930C9C" w:rsidRDefault="00952B93" w:rsidP="00952B93">
            <w:pPr>
              <w:numPr>
                <w:ilvl w:val="0"/>
                <w:numId w:val="24"/>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 xml:space="preserve">Si l'autre organisation a un plan COVID-19, veuillez l'ajouter à ce modèle et le résumer comme il convient dans les cases ci-dessous.  </w:t>
            </w:r>
          </w:p>
          <w:p w14:paraId="54FA0CFD" w14:textId="77777777" w:rsidR="00952B93" w:rsidRPr="00930C9C" w:rsidRDefault="00952B93" w:rsidP="00952B93">
            <w:pPr>
              <w:numPr>
                <w:ilvl w:val="0"/>
                <w:numId w:val="24"/>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 xml:space="preserve">Sinon, décrivez les mesures que vous prendrez pour assurer un environnement de travail sécurisé (par exemple, négocier avec l'organisation contrôlant l'espace dans lequel vous travaillez, envisager d'autres modalités de travail) et toutes les mesures connexes dans les </w:t>
            </w:r>
            <w:r w:rsidRPr="00930C9C">
              <w:rPr>
                <w:rFonts w:asciiTheme="minorHAnsi" w:eastAsia="Arial" w:hAnsiTheme="minorHAnsi" w:cstheme="minorHAnsi"/>
                <w:color w:val="000000" w:themeColor="text1"/>
              </w:rPr>
              <w:lastRenderedPageBreak/>
              <w:t>encadrés ci-dessous, le cas échéant.</w:t>
            </w:r>
          </w:p>
        </w:tc>
        <w:tc>
          <w:tcPr>
            <w:tcW w:w="5601" w:type="dxa"/>
            <w:shd w:val="clear" w:color="auto" w:fill="D9D9D9" w:themeFill="background1" w:themeFillShade="D9"/>
          </w:tcPr>
          <w:p w14:paraId="17D122C0" w14:textId="77777777" w:rsidR="00952B93" w:rsidRPr="00930C9C" w:rsidRDefault="00952B93" w:rsidP="00EB066F">
            <w:pPr>
              <w:spacing w:after="180"/>
              <w:ind w:left="0" w:hanging="2"/>
              <w:rPr>
                <w:rFonts w:asciiTheme="minorHAnsi" w:eastAsia="Arial" w:hAnsiTheme="minorHAnsi" w:cstheme="minorHAnsi"/>
                <w:color w:val="000000" w:themeColor="text1"/>
              </w:rPr>
            </w:pPr>
          </w:p>
        </w:tc>
      </w:tr>
      <w:tr w:rsidR="00952B93" w:rsidRPr="00930C9C" w14:paraId="5D3D6276" w14:textId="77777777" w:rsidTr="00EB066F">
        <w:tc>
          <w:tcPr>
            <w:tcW w:w="8926" w:type="dxa"/>
            <w:gridSpan w:val="2"/>
            <w:shd w:val="clear" w:color="auto" w:fill="auto"/>
          </w:tcPr>
          <w:p w14:paraId="18B7C641"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 xml:space="preserve">Gestion du Personnel </w:t>
            </w:r>
          </w:p>
        </w:tc>
      </w:tr>
      <w:tr w:rsidR="00952B93" w:rsidRPr="004B5F14" w14:paraId="2309282D" w14:textId="77777777" w:rsidTr="00EB066F">
        <w:tc>
          <w:tcPr>
            <w:tcW w:w="3325" w:type="dxa"/>
            <w:shd w:val="clear" w:color="auto" w:fill="auto"/>
          </w:tcPr>
          <w:p w14:paraId="16F72136"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b/>
                <w:bCs/>
                <w:i/>
                <w:iCs/>
                <w:color w:val="000000" w:themeColor="text1"/>
              </w:rPr>
              <w:t>Orientation :</w:t>
            </w:r>
            <w:r w:rsidRPr="00930C9C">
              <w:rPr>
                <w:rFonts w:asciiTheme="minorHAnsi" w:eastAsia="Arial" w:hAnsiTheme="minorHAnsi" w:cstheme="minorHAnsi"/>
                <w:color w:val="000000" w:themeColor="text1"/>
              </w:rPr>
              <w:t xml:space="preserve"> Décrire / fournir :     (a) l'assurance que les dossiers du fournisseur autorisent la recherche des contacts; (b) la politique du fournisseur concernant la rémunération et les avantages des personnes pendant une pério</w:t>
            </w:r>
            <w:r>
              <w:rPr>
                <w:rFonts w:asciiTheme="minorHAnsi" w:eastAsia="Arial" w:hAnsiTheme="minorHAnsi" w:cstheme="minorHAnsi"/>
                <w:color w:val="000000" w:themeColor="text1"/>
              </w:rPr>
              <w:t xml:space="preserve">de </w:t>
            </w:r>
            <w:r w:rsidRPr="00930C9C">
              <w:rPr>
                <w:rFonts w:asciiTheme="minorHAnsi" w:eastAsia="Arial" w:hAnsiTheme="minorHAnsi" w:cstheme="minorHAnsi"/>
                <w:color w:val="000000" w:themeColor="text1"/>
              </w:rPr>
              <w:t>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D9D9D9" w:themeFill="background1" w:themeFillShade="D9"/>
          </w:tcPr>
          <w:p w14:paraId="21C1CE04" w14:textId="77777777" w:rsidR="00952B93" w:rsidRPr="00930C9C" w:rsidRDefault="00952B93" w:rsidP="00EB066F">
            <w:pPr>
              <w:spacing w:after="180"/>
              <w:ind w:left="0" w:hanging="2"/>
              <w:rPr>
                <w:rFonts w:asciiTheme="minorHAnsi" w:eastAsia="Arial" w:hAnsiTheme="minorHAnsi" w:cstheme="minorHAnsi"/>
                <w:color w:val="000000" w:themeColor="text1"/>
              </w:rPr>
            </w:pPr>
          </w:p>
        </w:tc>
      </w:tr>
      <w:tr w:rsidR="00952B93" w:rsidRPr="00930C9C" w14:paraId="739DA416" w14:textId="77777777" w:rsidTr="00EB066F">
        <w:tc>
          <w:tcPr>
            <w:tcW w:w="8926" w:type="dxa"/>
            <w:gridSpan w:val="2"/>
            <w:shd w:val="clear" w:color="auto" w:fill="auto"/>
          </w:tcPr>
          <w:p w14:paraId="31570D15"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Transport</w:t>
            </w:r>
          </w:p>
        </w:tc>
      </w:tr>
      <w:tr w:rsidR="00952B93" w:rsidRPr="004B5F14" w14:paraId="7A381E88" w14:textId="77777777" w:rsidTr="00EB066F">
        <w:tc>
          <w:tcPr>
            <w:tcW w:w="3325" w:type="dxa"/>
            <w:shd w:val="clear" w:color="auto" w:fill="auto"/>
          </w:tcPr>
          <w:p w14:paraId="01ACC872" w14:textId="77777777" w:rsidR="00952B93" w:rsidRPr="00930C9C" w:rsidRDefault="00952B93" w:rsidP="00EB066F">
            <w:pPr>
              <w:spacing w:after="180"/>
              <w:ind w:left="0" w:hanging="2"/>
              <w:rPr>
                <w:rFonts w:asciiTheme="minorHAnsi" w:eastAsia="Arial" w:hAnsiTheme="minorHAnsi" w:cstheme="minorHAnsi"/>
                <w:color w:val="000000" w:themeColor="text1"/>
              </w:rPr>
            </w:pPr>
            <w:proofErr w:type="gramStart"/>
            <w:r w:rsidRPr="00930C9C">
              <w:rPr>
                <w:rFonts w:asciiTheme="minorHAnsi" w:eastAsia="Arial" w:hAnsiTheme="minorHAnsi" w:cstheme="minorHAnsi"/>
                <w:b/>
                <w:bCs/>
                <w:i/>
                <w:iCs/>
                <w:color w:val="000000" w:themeColor="text1"/>
              </w:rPr>
              <w:t>Orientation  :</w:t>
            </w:r>
            <w:proofErr w:type="gramEnd"/>
            <w:r w:rsidRPr="00930C9C">
              <w:rPr>
                <w:rFonts w:asciiTheme="minorHAnsi" w:eastAsia="Arial" w:hAnsiTheme="minorHAnsi" w:cstheme="minorHAnsi"/>
                <w:color w:val="000000" w:themeColor="text1"/>
              </w:rPr>
              <w:t xml:space="preserve"> Décrire les mesures permettant aux travailleurs de se rendre et de revenir du chantier (ou du bureau) en toute sécurité.</w:t>
            </w:r>
          </w:p>
        </w:tc>
        <w:tc>
          <w:tcPr>
            <w:tcW w:w="5601" w:type="dxa"/>
            <w:shd w:val="clear" w:color="auto" w:fill="D9D9D9" w:themeFill="background1" w:themeFillShade="D9"/>
          </w:tcPr>
          <w:p w14:paraId="5C9278FB" w14:textId="77777777" w:rsidR="00952B93" w:rsidRPr="00930C9C" w:rsidRDefault="00952B93" w:rsidP="00EB066F">
            <w:pPr>
              <w:spacing w:after="180"/>
              <w:ind w:left="0" w:hanging="2"/>
              <w:rPr>
                <w:rFonts w:asciiTheme="minorHAnsi" w:eastAsia="Arial" w:hAnsiTheme="minorHAnsi" w:cstheme="minorHAnsi"/>
                <w:color w:val="000000" w:themeColor="text1"/>
              </w:rPr>
            </w:pPr>
          </w:p>
        </w:tc>
      </w:tr>
      <w:tr w:rsidR="00952B93" w:rsidRPr="004B5F14" w14:paraId="30CBDE40" w14:textId="77777777" w:rsidTr="00EB066F">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55F84715"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Dépistage de la main d’œuvre</w:t>
            </w:r>
          </w:p>
        </w:tc>
      </w:tr>
      <w:tr w:rsidR="00952B93" w:rsidRPr="004B5F14" w14:paraId="1A4D2507" w14:textId="77777777" w:rsidTr="00EB066F">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181A0D20"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3A76503A" w14:textId="77777777" w:rsidR="00952B93" w:rsidRPr="00930C9C" w:rsidRDefault="00952B93" w:rsidP="00EB066F">
            <w:pPr>
              <w:spacing w:after="180"/>
              <w:ind w:left="0" w:hanging="2"/>
              <w:contextualSpacing/>
              <w:textAlignment w:val="center"/>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L’Entrepreneur identifiera et (le cas échéant) isolera les travailleurs malades avant le début des travaux de proximité avec d’autres personnes en suivant les étapes suivantes :</w:t>
            </w:r>
          </w:p>
          <w:p w14:paraId="67F0A579" w14:textId="77777777" w:rsidR="00952B93" w:rsidRPr="00930C9C" w:rsidRDefault="00952B93" w:rsidP="00952B93">
            <w:pPr>
              <w:numPr>
                <w:ilvl w:val="0"/>
                <w:numId w:val="18"/>
              </w:numPr>
              <w:spacing w:after="180"/>
              <w:ind w:left="0" w:hanging="2"/>
              <w:contextualSpacing/>
              <w:textAlignment w:val="center"/>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1608FC16" w14:textId="77777777" w:rsidR="00952B93" w:rsidRPr="00930C9C" w:rsidRDefault="00952B93" w:rsidP="00952B93">
            <w:pPr>
              <w:numPr>
                <w:ilvl w:val="0"/>
                <w:numId w:val="18"/>
              </w:numPr>
              <w:spacing w:after="180"/>
              <w:ind w:left="0" w:hanging="2"/>
              <w:contextualSpacing/>
              <w:textAlignment w:val="center"/>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Refuser aux personnes soupçonnées de COVID-19  d’accéder aux chantiers/lieu de travail (en fonction du protocole et des résultats du dépistage). Le fournisseur emmènera la personne dans un lieu prédéterminé d'isolement et suivra le protocole exigé par les services locaux et nationaux de santé publique ainsi que d'autres organisations gouvernementales pour les cas suspects de COVID-19</w:t>
            </w:r>
          </w:p>
          <w:p w14:paraId="71BB8565" w14:textId="77777777" w:rsidR="00952B93" w:rsidRPr="00930C9C" w:rsidRDefault="00952B93" w:rsidP="00952B93">
            <w:pPr>
              <w:numPr>
                <w:ilvl w:val="0"/>
                <w:numId w:val="19"/>
              </w:numPr>
              <w:spacing w:after="180"/>
              <w:ind w:left="0" w:hanging="2"/>
              <w:contextualSpacing/>
              <w:textAlignment w:val="center"/>
              <w:rPr>
                <w:rFonts w:asciiTheme="minorHAnsi" w:eastAsia="Times New Roman" w:hAnsiTheme="minorHAnsi" w:cstheme="minorHAnsi"/>
                <w:color w:val="000000" w:themeColor="text1"/>
              </w:rPr>
            </w:pPr>
          </w:p>
          <w:p w14:paraId="41F976BE"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Times New Roman" w:hAnsiTheme="minorHAnsi" w:cstheme="minorHAnsi"/>
                <w:color w:val="000000" w:themeColor="text1"/>
              </w:rPr>
              <w:lastRenderedPageBreak/>
              <w:t>Si quelqu'un présente des symptômes compatibles avec la COVID-19 consultez la section Réponse aux cas suspects de COVID-19 et l’annexe 1 ci-dessous.</w:t>
            </w:r>
          </w:p>
        </w:tc>
      </w:tr>
      <w:tr w:rsidR="00952B93" w:rsidRPr="004B5F14" w14:paraId="2FF0B8AB" w14:textId="77777777" w:rsidTr="00EB0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1C923465" w14:textId="77777777" w:rsidR="00952B93" w:rsidRPr="00930C9C" w:rsidRDefault="00952B93" w:rsidP="00EB066F">
            <w:pPr>
              <w:spacing w:after="180"/>
              <w:ind w:left="0" w:hanging="2"/>
              <w:rPr>
                <w:rFonts w:asciiTheme="minorHAnsi" w:eastAsia="Times New Roman" w:hAnsiTheme="minorHAnsi" w:cstheme="minorHAnsi"/>
                <w:color w:val="000000" w:themeColor="text1"/>
              </w:rPr>
            </w:pPr>
            <w:r w:rsidRPr="00930C9C">
              <w:rPr>
                <w:rFonts w:asciiTheme="minorHAnsi" w:eastAsia="Arial" w:hAnsiTheme="minorHAnsi" w:cstheme="minorHAnsi"/>
                <w:color w:val="000000" w:themeColor="text1"/>
              </w:rPr>
              <w:lastRenderedPageBreak/>
              <w:t>Réponse aux cas suspects de COVID-19</w:t>
            </w:r>
          </w:p>
        </w:tc>
      </w:tr>
      <w:tr w:rsidR="00952B93" w:rsidRPr="00930C9C" w14:paraId="0ACD3263" w14:textId="77777777" w:rsidTr="00EB0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40E957E1" w14:textId="77777777" w:rsidR="00952B93" w:rsidRPr="00930C9C" w:rsidRDefault="00952B93" w:rsidP="00EB066F">
            <w:pPr>
              <w:spacing w:after="180"/>
              <w:ind w:left="0" w:hanging="2"/>
              <w:rPr>
                <w:rFonts w:asciiTheme="minorHAnsi" w:eastAsia="Times New Roman" w:hAnsiTheme="minorHAnsi" w:cstheme="minorHAnsi"/>
                <w:b/>
                <w:bCs/>
                <w:i/>
                <w:iCs/>
                <w:color w:val="000000" w:themeColor="text1"/>
                <w:highlight w:val="yellow"/>
              </w:rPr>
            </w:pPr>
            <w:r w:rsidRPr="00930C9C">
              <w:rPr>
                <w:rFonts w:asciiTheme="minorHAnsi" w:eastAsia="Arial" w:hAnsiTheme="minorHAnsi" w:cstheme="minorHAnsi"/>
                <w:color w:val="000000" w:themeColor="text1"/>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2DD31D2" w14:textId="77777777" w:rsidR="00952B93" w:rsidRPr="00930C9C" w:rsidRDefault="00952B93" w:rsidP="00EB066F">
            <w:pPr>
              <w:spacing w:after="180"/>
              <w:ind w:left="0" w:hanging="2"/>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 xml:space="preserve">Suivre le protocole national / local et le protocole du fournisseur pour prendre soin les personnes suspectées de présenter des symptômes de COVID-19. Dans le cas où le protocole national / local et le protocole du fournisseur ne </w:t>
            </w:r>
            <w:r w:rsidRPr="00930C9C">
              <w:rPr>
                <w:rFonts w:asciiTheme="minorHAnsi" w:eastAsia="Times New Roman" w:hAnsiTheme="minorHAnsi" w:cstheme="minorHAnsi"/>
                <w:color w:val="000000" w:themeColor="text1"/>
                <w:lang w:val="fr-CA"/>
              </w:rPr>
              <w:t>sont pas cohérents ou complémentaires, le protocole plus strict s'appliquera. En l'absence de protocoles clairs, suivre l'annexe 1.</w:t>
            </w:r>
          </w:p>
        </w:tc>
      </w:tr>
      <w:tr w:rsidR="00952B93" w:rsidRPr="004B5F14" w14:paraId="4ADD3217" w14:textId="77777777" w:rsidTr="00EB066F">
        <w:tc>
          <w:tcPr>
            <w:tcW w:w="3325" w:type="dxa"/>
            <w:tcBorders>
              <w:top w:val="single" w:sz="4" w:space="0" w:color="auto"/>
              <w:left w:val="single" w:sz="4" w:space="0" w:color="auto"/>
              <w:bottom w:val="single" w:sz="4" w:space="0" w:color="auto"/>
              <w:right w:val="single" w:sz="4" w:space="0" w:color="auto"/>
            </w:tcBorders>
            <w:shd w:val="clear" w:color="auto" w:fill="auto"/>
          </w:tcPr>
          <w:p w14:paraId="7D12C56C" w14:textId="77777777" w:rsidR="00952B93" w:rsidRPr="00930C9C" w:rsidRDefault="00952B93" w:rsidP="00EB066F">
            <w:pPr>
              <w:spacing w:after="180"/>
              <w:ind w:left="0" w:hanging="2"/>
              <w:rPr>
                <w:rFonts w:asciiTheme="minorHAnsi" w:eastAsia="Times New Roman" w:hAnsiTheme="minorHAnsi" w:cstheme="minorHAnsi"/>
                <w:color w:val="000000" w:themeColor="text1"/>
              </w:rPr>
            </w:pPr>
            <w:r w:rsidRPr="00930C9C">
              <w:rPr>
                <w:rFonts w:asciiTheme="minorHAnsi" w:eastAsia="Times New Roman" w:hAnsiTheme="minorHAnsi" w:cstheme="minorHAnsi"/>
                <w:b/>
                <w:bCs/>
                <w:i/>
                <w:iCs/>
                <w:color w:val="000000" w:themeColor="text1"/>
              </w:rPr>
              <w:t>Orientation</w:t>
            </w:r>
            <w:r w:rsidRPr="00930C9C">
              <w:rPr>
                <w:rFonts w:asciiTheme="minorHAnsi" w:eastAsia="Times New Roman" w:hAnsiTheme="minorHAnsi" w:cstheme="minorHAnsi"/>
                <w:i/>
                <w:iCs/>
                <w:color w:val="000000" w:themeColor="text1"/>
              </w:rPr>
              <w:t xml:space="preserve"> :</w:t>
            </w:r>
            <w:r w:rsidRPr="00930C9C">
              <w:rPr>
                <w:rFonts w:asciiTheme="minorHAnsi" w:eastAsia="Times New Roman" w:hAnsiTheme="minorHAnsi" w:cstheme="minorHAnsi"/>
                <w:color w:val="000000" w:themeColor="text1"/>
              </w:rPr>
              <w:t xml:space="preserve"> </w:t>
            </w:r>
          </w:p>
          <w:p w14:paraId="542CA8AF" w14:textId="77777777" w:rsidR="00952B93" w:rsidRPr="00930C9C" w:rsidRDefault="00952B93" w:rsidP="00EB066F">
            <w:pPr>
              <w:spacing w:after="180"/>
              <w:ind w:left="0" w:hanging="2"/>
              <w:rPr>
                <w:rFonts w:asciiTheme="minorHAnsi" w:eastAsia="Arial" w:hAnsiTheme="minorHAnsi" w:cstheme="minorHAnsi"/>
                <w:color w:val="000000" w:themeColor="text1"/>
                <w:lang w:val="fr-CA"/>
              </w:rPr>
            </w:pPr>
            <w:r w:rsidRPr="00930C9C">
              <w:rPr>
                <w:rFonts w:asciiTheme="minorHAnsi" w:eastAsia="Times New Roman" w:hAnsiTheme="minorHAnsi" w:cstheme="minorHAnsi"/>
                <w:color w:val="000000" w:themeColor="text1"/>
                <w:lang w:val="fr-CA"/>
              </w:rPr>
              <w:t xml:space="preserve">Le fournisseur </w:t>
            </w:r>
            <w:r w:rsidRPr="00930C9C">
              <w:rPr>
                <w:rFonts w:asciiTheme="minorHAnsi" w:hAnsiTheme="minorHAnsi" w:cstheme="minorHAnsi"/>
                <w:color w:val="000000" w:themeColor="text1"/>
                <w:lang w:val="fr-CA"/>
              </w:rPr>
              <w:t>doit :</w:t>
            </w:r>
          </w:p>
          <w:p w14:paraId="50502381" w14:textId="77777777" w:rsidR="00952B93" w:rsidRPr="00930C9C" w:rsidRDefault="00952B93" w:rsidP="00952B93">
            <w:pPr>
              <w:numPr>
                <w:ilvl w:val="0"/>
                <w:numId w:val="21"/>
              </w:numPr>
              <w:spacing w:after="180"/>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lang w:val="fr-CA"/>
              </w:rPr>
              <w:t>Indiquer un (des) endroit (s) précis pour</w:t>
            </w:r>
            <w:r w:rsidRPr="00930C9C">
              <w:rPr>
                <w:rFonts w:asciiTheme="minorHAnsi" w:eastAsia="Times New Roman" w:hAnsiTheme="minorHAnsi" w:cstheme="minorHAnsi"/>
                <w:color w:val="000000" w:themeColor="text1"/>
              </w:rPr>
              <w:t xml:space="preserve"> immédiatement isoler toute personne présentant des signes et symptômes de COVID-19 identifiés sur le lieu de travail (en considérant des protocoles de bureau et de terrain).</w:t>
            </w:r>
          </w:p>
          <w:p w14:paraId="2D6EF537" w14:textId="77777777" w:rsidR="00952B93" w:rsidRPr="00930C9C" w:rsidRDefault="00952B93" w:rsidP="00952B93">
            <w:pPr>
              <w:numPr>
                <w:ilvl w:val="0"/>
                <w:numId w:val="21"/>
              </w:numPr>
              <w:spacing w:after="180"/>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Précisez les exigences d'hygiène pour ceux qui sont isolés (masque, lavage des mains, contrôle de la toux / des éternuements, etc.).</w:t>
            </w:r>
          </w:p>
          <w:p w14:paraId="14C2014C" w14:textId="77777777" w:rsidR="00952B93" w:rsidRPr="00930C9C" w:rsidRDefault="00952B93" w:rsidP="00952B93">
            <w:pPr>
              <w:numPr>
                <w:ilvl w:val="0"/>
                <w:numId w:val="21"/>
              </w:numPr>
              <w:spacing w:after="180"/>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86A91" w14:textId="77777777" w:rsidR="00952B93" w:rsidRPr="00930C9C" w:rsidRDefault="00952B93" w:rsidP="00EB066F">
            <w:pPr>
              <w:spacing w:after="180"/>
              <w:ind w:left="0" w:hanging="2"/>
              <w:rPr>
                <w:rFonts w:asciiTheme="minorHAnsi" w:eastAsia="Times New Roman" w:hAnsiTheme="minorHAnsi" w:cstheme="minorHAnsi"/>
                <w:color w:val="000000" w:themeColor="text1"/>
              </w:rPr>
            </w:pPr>
          </w:p>
        </w:tc>
      </w:tr>
      <w:tr w:rsidR="00952B93" w:rsidRPr="00930C9C" w14:paraId="70DB80AF" w14:textId="77777777" w:rsidTr="00EB066F">
        <w:tc>
          <w:tcPr>
            <w:tcW w:w="3325" w:type="dxa"/>
            <w:shd w:val="clear" w:color="auto" w:fill="auto"/>
          </w:tcPr>
          <w:p w14:paraId="22D7681C"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Distanciation Sociale</w:t>
            </w:r>
          </w:p>
        </w:tc>
        <w:tc>
          <w:tcPr>
            <w:tcW w:w="5601" w:type="dxa"/>
            <w:shd w:val="clear" w:color="auto" w:fill="auto"/>
          </w:tcPr>
          <w:p w14:paraId="3CC1C626" w14:textId="77777777" w:rsidR="00952B93" w:rsidRPr="00930C9C" w:rsidRDefault="00952B93" w:rsidP="00EB066F">
            <w:pPr>
              <w:spacing w:after="180"/>
              <w:ind w:left="0" w:hanging="2"/>
              <w:rPr>
                <w:rFonts w:asciiTheme="minorHAnsi" w:eastAsia="Arial" w:hAnsiTheme="minorHAnsi" w:cstheme="minorHAnsi"/>
                <w:color w:val="000000" w:themeColor="text1"/>
              </w:rPr>
            </w:pPr>
          </w:p>
        </w:tc>
      </w:tr>
      <w:tr w:rsidR="00952B93" w:rsidRPr="004B5F14" w14:paraId="105DAC24" w14:textId="77777777" w:rsidTr="00EB066F">
        <w:tc>
          <w:tcPr>
            <w:tcW w:w="3325" w:type="dxa"/>
            <w:shd w:val="clear" w:color="auto" w:fill="auto"/>
          </w:tcPr>
          <w:p w14:paraId="2FE4B475"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La distanciation sociale s’est avérée être un moyen efficace pour contrôler la COVID-19.</w:t>
            </w:r>
          </w:p>
        </w:tc>
        <w:tc>
          <w:tcPr>
            <w:tcW w:w="5601" w:type="dxa"/>
            <w:shd w:val="clear" w:color="auto" w:fill="auto"/>
          </w:tcPr>
          <w:p w14:paraId="73EBC225" w14:textId="77777777" w:rsidR="00952B93" w:rsidRPr="00930C9C" w:rsidRDefault="00952B93" w:rsidP="00EB066F">
            <w:pPr>
              <w:spacing w:after="180"/>
              <w:ind w:left="0" w:hanging="2"/>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Les exigences minimales comprennent :</w:t>
            </w:r>
          </w:p>
          <w:p w14:paraId="3683F6E2" w14:textId="77777777" w:rsidR="00952B93" w:rsidRPr="00930C9C" w:rsidRDefault="00952B93" w:rsidP="00952B93">
            <w:pPr>
              <w:numPr>
                <w:ilvl w:val="0"/>
                <w:numId w:val="14"/>
              </w:numPr>
              <w:spacing w:after="180"/>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Évitez les attroupements et les rassemblements de groupes.</w:t>
            </w:r>
          </w:p>
          <w:p w14:paraId="7FA3163D" w14:textId="77777777" w:rsidR="00952B93" w:rsidRPr="00930C9C" w:rsidRDefault="00952B93" w:rsidP="00952B93">
            <w:pPr>
              <w:numPr>
                <w:ilvl w:val="0"/>
                <w:numId w:val="14"/>
              </w:numPr>
              <w:spacing w:after="180"/>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Garder une distance d'au moins 2 m entre les personnes.</w:t>
            </w:r>
          </w:p>
          <w:p w14:paraId="2E990FB5" w14:textId="77777777" w:rsidR="00952B93" w:rsidRPr="00930C9C" w:rsidRDefault="00952B93" w:rsidP="00952B93">
            <w:pPr>
              <w:numPr>
                <w:ilvl w:val="0"/>
                <w:numId w:val="14"/>
              </w:numPr>
              <w:spacing w:after="180"/>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Organiser et échelonner les équipes, dans la mesure du possible, en assignant des travailleurs à des tranches horaires définies (ce qui pourrait inclure le travail de nuit et de week-end, lorsque cela est autorisé).</w:t>
            </w:r>
          </w:p>
          <w:p w14:paraId="40FC5BCF" w14:textId="77777777" w:rsidR="00952B93" w:rsidRPr="00930C9C" w:rsidRDefault="00952B93" w:rsidP="00952B93">
            <w:pPr>
              <w:numPr>
                <w:ilvl w:val="0"/>
                <w:numId w:val="14"/>
              </w:numPr>
              <w:spacing w:after="180"/>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lastRenderedPageBreak/>
              <w:t xml:space="preserve">Éviter de serrer la main et utiliser d'autres formes de salutation. </w:t>
            </w:r>
          </w:p>
          <w:p w14:paraId="2C5AF1DC" w14:textId="77777777" w:rsidR="00952B93" w:rsidRPr="00930C9C" w:rsidRDefault="00952B93" w:rsidP="00952B93">
            <w:pPr>
              <w:numPr>
                <w:ilvl w:val="0"/>
                <w:numId w:val="14"/>
              </w:numPr>
              <w:spacing w:after="180"/>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Organiser des réunions et d'autres travaux virtuellement chaque fois que cela est possible (y compris par le biais de technologies telles que des plateformes de télécommunications par exemple, Skype, Zoom).</w:t>
            </w:r>
          </w:p>
          <w:p w14:paraId="37FD60B6" w14:textId="77777777" w:rsidR="00952B93" w:rsidRPr="00930C9C" w:rsidRDefault="00952B93" w:rsidP="00EB066F">
            <w:pPr>
              <w:spacing w:after="180"/>
              <w:ind w:left="0" w:hanging="2"/>
              <w:rPr>
                <w:rFonts w:asciiTheme="minorHAnsi" w:eastAsia="Times New Roman" w:hAnsiTheme="minorHAnsi" w:cstheme="minorHAnsi"/>
                <w:color w:val="000000" w:themeColor="text1"/>
              </w:rPr>
            </w:pPr>
          </w:p>
          <w:p w14:paraId="0E73ED27"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Times New Roman" w:hAnsiTheme="minorHAnsi" w:cstheme="minorHAnsi"/>
                <w:color w:val="000000" w:themeColor="text1"/>
              </w:rPr>
              <w:t>Lorsque des tâches doivent être effectuées à proximité d'autres personnes, des mesures supplémentaires sont nécessaires pour briser les voies d'exposition potentielles (par exemple, voir la section EPI ci-dessous).</w:t>
            </w:r>
          </w:p>
        </w:tc>
      </w:tr>
      <w:tr w:rsidR="00952B93" w:rsidRPr="00930C9C" w14:paraId="0A70AF2E" w14:textId="77777777" w:rsidTr="00EB066F">
        <w:tc>
          <w:tcPr>
            <w:tcW w:w="3325" w:type="dxa"/>
            <w:shd w:val="clear" w:color="auto" w:fill="auto"/>
          </w:tcPr>
          <w:p w14:paraId="74A192AE"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lastRenderedPageBreak/>
              <w:t>Bonne hygiène personnelle</w:t>
            </w:r>
          </w:p>
        </w:tc>
        <w:tc>
          <w:tcPr>
            <w:tcW w:w="5601" w:type="dxa"/>
            <w:shd w:val="clear" w:color="auto" w:fill="auto"/>
          </w:tcPr>
          <w:p w14:paraId="7585007D" w14:textId="77777777" w:rsidR="00952B93" w:rsidRPr="00930C9C" w:rsidRDefault="00952B93" w:rsidP="00EB066F">
            <w:pPr>
              <w:spacing w:after="180"/>
              <w:ind w:left="0" w:hanging="2"/>
              <w:rPr>
                <w:rFonts w:asciiTheme="minorHAnsi" w:eastAsia="Arial" w:hAnsiTheme="minorHAnsi" w:cstheme="minorHAnsi"/>
                <w:color w:val="000000" w:themeColor="text1"/>
              </w:rPr>
            </w:pPr>
          </w:p>
        </w:tc>
      </w:tr>
      <w:tr w:rsidR="00952B93" w:rsidRPr="004B5F14" w14:paraId="58A4E4A5" w14:textId="77777777" w:rsidTr="00EB066F">
        <w:tc>
          <w:tcPr>
            <w:tcW w:w="3325" w:type="dxa"/>
            <w:shd w:val="clear" w:color="auto" w:fill="auto"/>
          </w:tcPr>
          <w:p w14:paraId="1FFD1D41"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Ces pratiques des mesures de sécurité au travail sont parmi les plus efficaces pour réduire le risque de transmission du virus.</w:t>
            </w:r>
          </w:p>
        </w:tc>
        <w:tc>
          <w:tcPr>
            <w:tcW w:w="5601" w:type="dxa"/>
            <w:shd w:val="clear" w:color="auto" w:fill="auto"/>
          </w:tcPr>
          <w:p w14:paraId="4C57FA2A" w14:textId="77777777" w:rsidR="00952B93" w:rsidRPr="00930C9C" w:rsidRDefault="00952B93" w:rsidP="00EB066F">
            <w:pPr>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Les pratiques suivantes seront mises en œuvre :</w:t>
            </w:r>
          </w:p>
          <w:p w14:paraId="6624F5E5" w14:textId="77777777" w:rsidR="00952B93" w:rsidRPr="00930C9C" w:rsidRDefault="00952B93" w:rsidP="00952B93">
            <w:pPr>
              <w:numPr>
                <w:ilvl w:val="0"/>
                <w:numId w:val="19"/>
              </w:numPr>
              <w:spacing w:after="180"/>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Lavage fréquent des mains (pendant au moins 20 secondes). Si le savon et l'eau courante ne sont pas disponibles, les fournisseurs fourniront des désinfectants à main contenant au moins 60% d'alcool ou 70% d'isopropanol. Le fournisseur fournira un nombre adéquat de postes de lavage (avec du savon et des serviettes en papier et / ou un désinfectant).</w:t>
            </w:r>
          </w:p>
          <w:p w14:paraId="32FA4DD3" w14:textId="77777777" w:rsidR="00952B93" w:rsidRPr="00930C9C" w:rsidRDefault="00952B93" w:rsidP="00952B93">
            <w:pPr>
              <w:numPr>
                <w:ilvl w:val="1"/>
                <w:numId w:val="19"/>
              </w:numPr>
              <w:spacing w:after="180"/>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47886641" w14:textId="77777777" w:rsidR="00952B93" w:rsidRPr="00930C9C" w:rsidRDefault="00952B93" w:rsidP="00952B93">
            <w:pPr>
              <w:numPr>
                <w:ilvl w:val="1"/>
                <w:numId w:val="19"/>
              </w:numPr>
              <w:spacing w:after="180"/>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Pour les sites fixes (bureaux), la norme minimale pour les stations de lavage de mains est : une à l'entrée du bureau, une dans chaque toilette, et une dans chaque cuisine / lieu de pause.</w:t>
            </w:r>
          </w:p>
          <w:p w14:paraId="56C793D8" w14:textId="77777777" w:rsidR="00952B93" w:rsidRPr="00930C9C" w:rsidRDefault="00952B93" w:rsidP="00952B93">
            <w:pPr>
              <w:numPr>
                <w:ilvl w:val="0"/>
                <w:numId w:val="19"/>
              </w:numPr>
              <w:spacing w:after="180"/>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Interdiction de partager des tasses et des ustensiles à moins qu’ils n’aient été adéquatement nettoyés avec du savon et de l'eau entre les utilisations.</w:t>
            </w:r>
          </w:p>
          <w:p w14:paraId="417FA334" w14:textId="77777777" w:rsidR="00952B93" w:rsidRPr="00930C9C" w:rsidRDefault="00952B93" w:rsidP="00952B93">
            <w:pPr>
              <w:numPr>
                <w:ilvl w:val="0"/>
                <w:numId w:val="19"/>
              </w:numPr>
              <w:spacing w:after="180"/>
              <w:ind w:left="0" w:hanging="2"/>
              <w:contextualSpacing/>
              <w:rPr>
                <w:rFonts w:asciiTheme="minorHAnsi" w:eastAsia="Arial" w:hAnsiTheme="minorHAnsi" w:cstheme="minorHAnsi"/>
                <w:color w:val="000000" w:themeColor="text1"/>
              </w:rPr>
            </w:pPr>
            <w:r w:rsidRPr="00930C9C">
              <w:rPr>
                <w:rFonts w:asciiTheme="minorHAnsi" w:eastAsia="Times New Roman" w:hAnsiTheme="minorHAnsi" w:cstheme="minorHAnsi"/>
                <w:color w:val="000000" w:themeColor="text1"/>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952B93" w:rsidRPr="004B5F14" w14:paraId="44A9E662" w14:textId="77777777" w:rsidTr="00EB066F">
        <w:tc>
          <w:tcPr>
            <w:tcW w:w="3325" w:type="dxa"/>
            <w:shd w:val="clear" w:color="auto" w:fill="auto"/>
          </w:tcPr>
          <w:p w14:paraId="48E47737" w14:textId="77777777" w:rsidR="00952B93" w:rsidRPr="00930C9C" w:rsidRDefault="00952B93" w:rsidP="00EB066F">
            <w:pPr>
              <w:spacing w:after="180"/>
              <w:ind w:left="0" w:hanging="2"/>
              <w:rPr>
                <w:rFonts w:asciiTheme="minorHAnsi" w:eastAsia="Arial" w:hAnsiTheme="minorHAnsi" w:cstheme="minorHAnsi"/>
                <w:b/>
                <w:color w:val="000000" w:themeColor="text1"/>
              </w:rPr>
            </w:pPr>
            <w:r w:rsidRPr="00930C9C">
              <w:rPr>
                <w:rFonts w:asciiTheme="minorHAnsi" w:eastAsia="Arial" w:hAnsiTheme="minorHAnsi" w:cstheme="minorHAnsi"/>
                <w:color w:val="000000" w:themeColor="text1"/>
              </w:rPr>
              <w:t>Assainissement du lieu de travail</w:t>
            </w:r>
          </w:p>
        </w:tc>
        <w:tc>
          <w:tcPr>
            <w:tcW w:w="5601" w:type="dxa"/>
            <w:shd w:val="clear" w:color="auto" w:fill="auto"/>
          </w:tcPr>
          <w:p w14:paraId="7FBE5AAF" w14:textId="77777777" w:rsidR="00952B93" w:rsidRPr="00930C9C" w:rsidRDefault="00952B93" w:rsidP="00EB066F">
            <w:pPr>
              <w:spacing w:after="180"/>
              <w:ind w:left="0" w:hanging="2"/>
              <w:rPr>
                <w:rFonts w:asciiTheme="minorHAnsi" w:eastAsia="Arial" w:hAnsiTheme="minorHAnsi" w:cstheme="minorHAnsi"/>
                <w:color w:val="000000" w:themeColor="text1"/>
              </w:rPr>
            </w:pPr>
          </w:p>
        </w:tc>
      </w:tr>
      <w:tr w:rsidR="00952B93" w:rsidRPr="004B5F14" w14:paraId="101B5BA1" w14:textId="77777777" w:rsidTr="00EB066F">
        <w:tc>
          <w:tcPr>
            <w:tcW w:w="3325" w:type="dxa"/>
            <w:shd w:val="clear" w:color="auto" w:fill="auto"/>
          </w:tcPr>
          <w:p w14:paraId="44F80C5A"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 xml:space="preserve">Les données actuelles suggèrent que le nouveau coronavirus peut rester actif pendant des heures ou </w:t>
            </w:r>
            <w:r w:rsidRPr="00930C9C">
              <w:rPr>
                <w:rFonts w:asciiTheme="minorHAnsi" w:eastAsia="Arial" w:hAnsiTheme="minorHAnsi" w:cstheme="minorHAnsi"/>
                <w:color w:val="000000" w:themeColor="text1"/>
              </w:rPr>
              <w:lastRenderedPageBreak/>
              <w:t>des jours sur des surfaces fabriquées à partir d'une variété de matériaux. L'objectif de La désinfection du milieu de travail est de nettoyer les « surfaces fréquemment touchées »</w:t>
            </w:r>
            <w:r w:rsidRPr="00930C9C">
              <w:rPr>
                <w:rFonts w:asciiTheme="minorHAnsi" w:eastAsia="Arial" w:hAnsiTheme="minorHAnsi" w:cstheme="minorHAnsi"/>
                <w:color w:val="000000" w:themeColor="text1"/>
                <w:vertAlign w:val="superscript"/>
              </w:rPr>
              <w:footnoteReference w:id="4"/>
            </w:r>
            <w:r w:rsidRPr="00930C9C">
              <w:rPr>
                <w:rFonts w:asciiTheme="minorHAnsi" w:eastAsia="Arial" w:hAnsiTheme="minorHAnsi" w:cstheme="minorHAnsi"/>
                <w:color w:val="000000" w:themeColor="text1"/>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shd w:val="clear" w:color="auto" w:fill="auto"/>
          </w:tcPr>
          <w:p w14:paraId="7AFEAEDC"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lastRenderedPageBreak/>
              <w:t>Les fournisseurs devraient s’assurer que les « surfaces fréquemment touchées » sont désinfectées</w:t>
            </w:r>
            <w:r w:rsidRPr="00930C9C">
              <w:rPr>
                <w:rFonts w:asciiTheme="minorHAnsi" w:eastAsia="Arial" w:hAnsiTheme="minorHAnsi" w:cstheme="minorHAnsi"/>
                <w:color w:val="000000" w:themeColor="text1"/>
                <w:vertAlign w:val="superscript"/>
              </w:rPr>
              <w:footnoteReference w:id="5"/>
            </w:r>
            <w:r w:rsidRPr="00930C9C">
              <w:rPr>
                <w:rFonts w:asciiTheme="minorHAnsi" w:eastAsia="Arial" w:hAnsiTheme="minorHAnsi" w:cstheme="minorHAnsi"/>
                <w:color w:val="000000" w:themeColor="text1"/>
              </w:rPr>
              <w:t xml:space="preserve">, et que les mains sont lavées immédiatement avec de l’eau et du savon. </w:t>
            </w:r>
          </w:p>
          <w:p w14:paraId="178729C8"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lastRenderedPageBreak/>
              <w:t xml:space="preserve">La désinfection du lieu de travail se concentre sur les surfaces à contact élevé dans : </w:t>
            </w:r>
          </w:p>
          <w:p w14:paraId="375A9AE0" w14:textId="77777777" w:rsidR="00952B93" w:rsidRPr="00930C9C" w:rsidRDefault="00952B93" w:rsidP="00952B93">
            <w:pPr>
              <w:numPr>
                <w:ilvl w:val="0"/>
                <w:numId w:val="16"/>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29F44636" w14:textId="77777777" w:rsidR="00952B93" w:rsidRPr="00930C9C" w:rsidRDefault="00952B93" w:rsidP="00952B93">
            <w:pPr>
              <w:numPr>
                <w:ilvl w:val="0"/>
                <w:numId w:val="16"/>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Les véhicules. Ceci comprend l'intérieur des véhicules de travail. Les poignées, les boutons, les leviers, les ceintures de sécurité et les « surfaces fréquemment touchées »</w:t>
            </w:r>
            <w:r w:rsidRPr="00930C9C">
              <w:rPr>
                <w:rFonts w:asciiTheme="minorHAnsi" w:eastAsia="Arial" w:hAnsiTheme="minorHAnsi" w:cstheme="minorHAnsi"/>
                <w:color w:val="000000" w:themeColor="text1"/>
                <w:vertAlign w:val="superscript"/>
              </w:rPr>
              <w:t xml:space="preserve"> </w:t>
            </w:r>
            <w:r w:rsidRPr="00930C9C">
              <w:rPr>
                <w:rFonts w:asciiTheme="minorHAnsi" w:eastAsia="Arial" w:hAnsiTheme="minorHAnsi" w:cstheme="minorHAnsi"/>
                <w:color w:val="000000" w:themeColor="text1"/>
              </w:rPr>
              <w:t>devraient être nettoyées.</w:t>
            </w:r>
          </w:p>
          <w:p w14:paraId="1B36605C" w14:textId="77777777" w:rsidR="00952B93" w:rsidRPr="00930C9C" w:rsidRDefault="00952B93" w:rsidP="00EB066F">
            <w:pPr>
              <w:spacing w:after="180"/>
              <w:ind w:left="0" w:hanging="2"/>
              <w:rPr>
                <w:rFonts w:asciiTheme="minorHAnsi" w:eastAsia="Arial" w:hAnsiTheme="minorHAnsi" w:cstheme="minorHAnsi"/>
                <w:color w:val="000000" w:themeColor="text1"/>
              </w:rPr>
            </w:pPr>
          </w:p>
        </w:tc>
      </w:tr>
      <w:tr w:rsidR="00952B93" w:rsidRPr="004B5F14" w14:paraId="29D34352" w14:textId="77777777" w:rsidTr="00EB066F">
        <w:tc>
          <w:tcPr>
            <w:tcW w:w="8926" w:type="dxa"/>
            <w:gridSpan w:val="2"/>
            <w:shd w:val="clear" w:color="auto" w:fill="auto"/>
          </w:tcPr>
          <w:p w14:paraId="0496D76E"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lastRenderedPageBreak/>
              <w:t>Formation et sensibilisation à la sécurité</w:t>
            </w:r>
          </w:p>
        </w:tc>
      </w:tr>
      <w:tr w:rsidR="00952B93" w:rsidRPr="004B5F14" w14:paraId="6D74A5F0" w14:textId="77777777" w:rsidTr="00EB066F">
        <w:tc>
          <w:tcPr>
            <w:tcW w:w="3325" w:type="dxa"/>
            <w:shd w:val="clear" w:color="auto" w:fill="D9D9D9" w:themeFill="background1" w:themeFillShade="D9"/>
          </w:tcPr>
          <w:p w14:paraId="28CA68A6" w14:textId="77777777" w:rsidR="00952B93" w:rsidRPr="00930C9C" w:rsidRDefault="00952B93" w:rsidP="00EB066F">
            <w:pPr>
              <w:spacing w:after="180"/>
              <w:ind w:left="0" w:hanging="2"/>
              <w:rPr>
                <w:rFonts w:asciiTheme="minorHAnsi" w:eastAsia="Arial" w:hAnsiTheme="minorHAnsi" w:cstheme="minorHAnsi"/>
                <w:color w:val="000000" w:themeColor="text1"/>
              </w:rPr>
            </w:pPr>
          </w:p>
        </w:tc>
        <w:tc>
          <w:tcPr>
            <w:tcW w:w="5601" w:type="dxa"/>
            <w:shd w:val="clear" w:color="auto" w:fill="auto"/>
          </w:tcPr>
          <w:p w14:paraId="781D6332" w14:textId="77777777" w:rsidR="00952B93" w:rsidRPr="00930C9C" w:rsidRDefault="00952B93" w:rsidP="00EB066F">
            <w:pPr>
              <w:ind w:left="0" w:hanging="2"/>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 xml:space="preserve">Tous les travailleurs doivent recevoir une formation initiale qui comprend, au minimum : </w:t>
            </w:r>
          </w:p>
          <w:p w14:paraId="1A736C87" w14:textId="77777777" w:rsidR="00952B93" w:rsidRPr="00930C9C" w:rsidRDefault="00952B93" w:rsidP="00952B93">
            <w:pPr>
              <w:numPr>
                <w:ilvl w:val="0"/>
                <w:numId w:val="20"/>
              </w:numPr>
              <w:spacing w:after="180"/>
              <w:ind w:left="0" w:hanging="2"/>
              <w:contextualSpacing/>
              <w:rPr>
                <w:rFonts w:asciiTheme="minorHAnsi" w:eastAsia="Arial" w:hAnsiTheme="minorHAnsi" w:cstheme="minorHAnsi"/>
                <w:color w:val="000000" w:themeColor="text1"/>
              </w:rPr>
            </w:pPr>
            <w:r w:rsidRPr="00930C9C">
              <w:rPr>
                <w:rFonts w:asciiTheme="minorHAnsi" w:eastAsia="Times New Roman" w:hAnsiTheme="minorHAnsi" w:cstheme="minorHAnsi"/>
                <w:color w:val="000000" w:themeColor="text1"/>
              </w:rPr>
              <w:t>Les risques et symptômes de la COVID-19</w:t>
            </w:r>
          </w:p>
          <w:p w14:paraId="59173828" w14:textId="77777777" w:rsidR="00952B93" w:rsidRPr="00930C9C" w:rsidRDefault="00952B93" w:rsidP="00952B93">
            <w:pPr>
              <w:numPr>
                <w:ilvl w:val="0"/>
                <w:numId w:val="20"/>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Comment se transmet la COVID-19 / les habitudes pouvant augmenter le risque d'exposition d'une personne</w:t>
            </w:r>
            <w:r w:rsidRPr="00930C9C" w:rsidDel="00760B01">
              <w:rPr>
                <w:rFonts w:asciiTheme="minorHAnsi" w:eastAsia="Arial" w:hAnsiTheme="minorHAnsi" w:cstheme="minorHAnsi"/>
                <w:color w:val="000000" w:themeColor="text1"/>
              </w:rPr>
              <w:t xml:space="preserve"> </w:t>
            </w:r>
          </w:p>
          <w:p w14:paraId="6AD22A73" w14:textId="77777777" w:rsidR="00952B93" w:rsidRPr="00930C9C" w:rsidRDefault="00952B93" w:rsidP="00952B93">
            <w:pPr>
              <w:numPr>
                <w:ilvl w:val="0"/>
                <w:numId w:val="20"/>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Les mesures effectives :</w:t>
            </w:r>
          </w:p>
          <w:p w14:paraId="1BB36867" w14:textId="77777777" w:rsidR="00952B93" w:rsidRPr="00930C9C" w:rsidRDefault="00952B93" w:rsidP="00952B93">
            <w:pPr>
              <w:numPr>
                <w:ilvl w:val="0"/>
                <w:numId w:val="22"/>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Distanciation sociale </w:t>
            </w:r>
          </w:p>
          <w:p w14:paraId="4CB8FD2D" w14:textId="77777777" w:rsidR="00952B93" w:rsidRPr="00930C9C" w:rsidRDefault="00952B93" w:rsidP="00952B93">
            <w:pPr>
              <w:numPr>
                <w:ilvl w:val="0"/>
                <w:numId w:val="22"/>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Comment bien se laver les mains</w:t>
            </w:r>
          </w:p>
          <w:p w14:paraId="6FD5854E" w14:textId="77777777" w:rsidR="00952B93" w:rsidRPr="00930C9C" w:rsidRDefault="00952B93" w:rsidP="00952B93">
            <w:pPr>
              <w:numPr>
                <w:ilvl w:val="0"/>
                <w:numId w:val="20"/>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Les protocoles (transport, dépistage, où se trouve l'infirmerie, que faire en cas de symptômes, pratiques de sécurité au travail) ;</w:t>
            </w:r>
          </w:p>
          <w:p w14:paraId="6D67F8FE" w14:textId="77777777" w:rsidR="00952B93" w:rsidRPr="00930C9C" w:rsidRDefault="00952B93" w:rsidP="00952B93">
            <w:pPr>
              <w:numPr>
                <w:ilvl w:val="0"/>
                <w:numId w:val="20"/>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Comment porter et disposer correctement (ou nettoyer) les EPI.</w:t>
            </w:r>
          </w:p>
          <w:p w14:paraId="48C82B9F" w14:textId="77777777" w:rsidR="00952B93" w:rsidRPr="00930C9C" w:rsidRDefault="00952B93" w:rsidP="00952B93">
            <w:pPr>
              <w:numPr>
                <w:ilvl w:val="0"/>
                <w:numId w:val="20"/>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Qui contacter pour les questions de suivi liées à COVID-19.</w:t>
            </w:r>
          </w:p>
          <w:p w14:paraId="423E5CA3" w14:textId="77777777" w:rsidR="00952B93" w:rsidRPr="00930C9C" w:rsidRDefault="00952B93" w:rsidP="00EB066F">
            <w:pPr>
              <w:spacing w:after="180"/>
              <w:ind w:left="0" w:hanging="2"/>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Les réunions d’information sur la sécurité seront utilisées pour renforcer les messages et communiquer tout changement.</w:t>
            </w:r>
          </w:p>
        </w:tc>
      </w:tr>
      <w:tr w:rsidR="00952B93" w:rsidRPr="00930C9C" w14:paraId="69F61613" w14:textId="77777777" w:rsidTr="00EB066F">
        <w:tc>
          <w:tcPr>
            <w:tcW w:w="8926" w:type="dxa"/>
            <w:gridSpan w:val="2"/>
            <w:shd w:val="clear" w:color="auto" w:fill="auto"/>
          </w:tcPr>
          <w:p w14:paraId="2F0EE864"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Équipement de protection individuelle</w:t>
            </w:r>
          </w:p>
        </w:tc>
      </w:tr>
      <w:tr w:rsidR="00952B93" w:rsidRPr="004B5F14" w14:paraId="4C52F83D" w14:textId="77777777" w:rsidTr="00EB066F">
        <w:tc>
          <w:tcPr>
            <w:tcW w:w="3325" w:type="dxa"/>
            <w:shd w:val="clear" w:color="auto" w:fill="auto"/>
          </w:tcPr>
          <w:p w14:paraId="20B9B743"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 xml:space="preserve">L'EPI offre une protection par le port de l’équipement. Lorsque la distanciation sociale ne peut être </w:t>
            </w:r>
            <w:r w:rsidRPr="00930C9C">
              <w:rPr>
                <w:rFonts w:asciiTheme="minorHAnsi" w:eastAsia="Arial" w:hAnsiTheme="minorHAnsi" w:cstheme="minorHAnsi"/>
                <w:color w:val="000000" w:themeColor="text1"/>
              </w:rPr>
              <w:lastRenderedPageBreak/>
              <w:t xml:space="preserve">réalisée de manière satisfaisante, l'EPI doit être utilisé pour fermer la voie d'exposition. L'EPI doit être choisi en fonction des risques encourus par la personne. </w:t>
            </w:r>
          </w:p>
        </w:tc>
        <w:tc>
          <w:tcPr>
            <w:tcW w:w="5601" w:type="dxa"/>
            <w:shd w:val="clear" w:color="auto" w:fill="auto"/>
          </w:tcPr>
          <w:p w14:paraId="0FB84F72" w14:textId="77777777" w:rsidR="00952B93" w:rsidRPr="00930C9C" w:rsidRDefault="00952B93" w:rsidP="00EB066F">
            <w:pPr>
              <w:spacing w:after="180"/>
              <w:ind w:left="0" w:hanging="2"/>
              <w:textAlignment w:val="center"/>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lastRenderedPageBreak/>
              <w:t xml:space="preserve">Le fournisseur fournira les équipements et une formation adéquate en matière d'inspection, d'utilisation, d'entretien, </w:t>
            </w:r>
            <w:r w:rsidRPr="00930C9C">
              <w:rPr>
                <w:rFonts w:asciiTheme="minorHAnsi" w:eastAsia="Times New Roman" w:hAnsiTheme="minorHAnsi" w:cstheme="minorHAnsi"/>
                <w:color w:val="000000" w:themeColor="text1"/>
              </w:rPr>
              <w:lastRenderedPageBreak/>
              <w:t>de stockage sur place et la disposition (ou le lavage) appropriée de :</w:t>
            </w:r>
          </w:p>
          <w:p w14:paraId="2CCC948B" w14:textId="77777777" w:rsidR="00952B93" w:rsidRPr="00930C9C" w:rsidRDefault="00952B93" w:rsidP="00952B93">
            <w:pPr>
              <w:numPr>
                <w:ilvl w:val="0"/>
                <w:numId w:val="17"/>
              </w:numPr>
              <w:tabs>
                <w:tab w:val="left" w:pos="246"/>
              </w:tabs>
              <w:spacing w:after="180"/>
              <w:ind w:left="0" w:hanging="2"/>
              <w:contextualSpacing/>
              <w:textAlignment w:val="center"/>
              <w:rPr>
                <w:rFonts w:asciiTheme="minorHAnsi" w:eastAsia="Times New Roman" w:hAnsiTheme="minorHAnsi" w:cstheme="minorHAnsi"/>
                <w:color w:val="000000" w:themeColor="text1"/>
              </w:rPr>
            </w:pPr>
            <w:r w:rsidRPr="00930C9C">
              <w:rPr>
                <w:rFonts w:asciiTheme="minorHAnsi" w:eastAsia="Times New Roman" w:hAnsiTheme="minorHAnsi" w:cstheme="minorHAnsi"/>
                <w:b/>
                <w:bCs/>
                <w:i/>
                <w:iCs/>
                <w:color w:val="000000" w:themeColor="text1"/>
              </w:rPr>
              <w:t>Masques :</w:t>
            </w:r>
            <w:r w:rsidRPr="00930C9C">
              <w:rPr>
                <w:rFonts w:asciiTheme="minorHAnsi" w:eastAsia="Times New Roman" w:hAnsiTheme="minorHAnsi" w:cstheme="minorHAnsi"/>
                <w:color w:val="000000" w:themeColor="text1"/>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3F6B60F4" w14:textId="77777777" w:rsidR="00952B93" w:rsidRPr="00930C9C" w:rsidRDefault="00952B93" w:rsidP="00952B93">
            <w:pPr>
              <w:numPr>
                <w:ilvl w:val="0"/>
                <w:numId w:val="17"/>
              </w:numPr>
              <w:tabs>
                <w:tab w:val="left" w:pos="246"/>
              </w:tabs>
              <w:spacing w:after="180"/>
              <w:ind w:left="0" w:hanging="2"/>
              <w:contextualSpacing/>
              <w:textAlignment w:val="center"/>
              <w:rPr>
                <w:rFonts w:asciiTheme="minorHAnsi" w:eastAsia="Arial" w:hAnsiTheme="minorHAnsi" w:cstheme="minorHAnsi"/>
                <w:color w:val="000000" w:themeColor="text1"/>
              </w:rPr>
            </w:pPr>
            <w:r w:rsidRPr="00930C9C">
              <w:rPr>
                <w:rFonts w:asciiTheme="minorHAnsi" w:eastAsia="Arial" w:hAnsiTheme="minorHAnsi" w:cstheme="minorHAnsi"/>
                <w:b/>
                <w:bCs/>
                <w:color w:val="000000" w:themeColor="text1"/>
              </w:rPr>
              <w:t>Gants</w:t>
            </w:r>
            <w:r w:rsidRPr="00930C9C">
              <w:rPr>
                <w:rFonts w:asciiTheme="minorHAnsi" w:eastAsia="Arial" w:hAnsiTheme="minorHAnsi" w:cstheme="minorHAnsi"/>
                <w:color w:val="000000" w:themeColor="text1"/>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15733CEC" w14:textId="77777777" w:rsidR="00952B93" w:rsidRPr="00930C9C" w:rsidRDefault="00952B93" w:rsidP="00EB066F">
            <w:pPr>
              <w:spacing w:after="180"/>
              <w:ind w:left="0" w:hanging="2"/>
              <w:textAlignment w:val="center"/>
              <w:rPr>
                <w:rFonts w:asciiTheme="minorHAnsi" w:eastAsia="Arial" w:hAnsiTheme="minorHAnsi" w:cstheme="minorHAnsi"/>
                <w:color w:val="000000" w:themeColor="text1"/>
              </w:rPr>
            </w:pPr>
          </w:p>
          <w:p w14:paraId="00F4D9C5" w14:textId="77777777" w:rsidR="00952B93" w:rsidRPr="00930C9C" w:rsidRDefault="00952B93" w:rsidP="00EB066F">
            <w:pPr>
              <w:spacing w:after="180"/>
              <w:ind w:left="0" w:hanging="2"/>
              <w:textAlignment w:val="center"/>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Pour disposer de L’EPI, le mettre dans un sac refermable et s’en débarrasser avec soin afin que cela ne devienne pas une source de transmission.</w:t>
            </w:r>
          </w:p>
        </w:tc>
      </w:tr>
      <w:tr w:rsidR="00952B93" w:rsidRPr="00930C9C" w14:paraId="0FCEBB07" w14:textId="77777777" w:rsidTr="00EB0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260A134E" w14:textId="77777777" w:rsidR="00952B93" w:rsidRPr="00930C9C" w:rsidRDefault="00952B93" w:rsidP="00EB066F">
            <w:pPr>
              <w:spacing w:after="180"/>
              <w:ind w:left="0" w:hanging="2"/>
              <w:rPr>
                <w:rFonts w:asciiTheme="minorHAnsi" w:eastAsia="Times New Roman" w:hAnsiTheme="minorHAnsi" w:cstheme="minorHAnsi"/>
                <w:b/>
                <w:bCs/>
                <w:i/>
                <w:iCs/>
                <w:color w:val="000000" w:themeColor="text1"/>
                <w:highlight w:val="yellow"/>
              </w:rPr>
            </w:pPr>
            <w:r w:rsidRPr="00930C9C">
              <w:rPr>
                <w:rFonts w:asciiTheme="minorHAnsi" w:eastAsia="Arial" w:hAnsiTheme="minorHAnsi" w:cstheme="minorHAnsi"/>
                <w:color w:val="000000" w:themeColor="text1"/>
              </w:rPr>
              <w:lastRenderedPageBreak/>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B935FCA" w14:textId="77777777" w:rsidR="00952B93" w:rsidRPr="00930C9C" w:rsidRDefault="00952B93" w:rsidP="00EB066F">
            <w:pPr>
              <w:spacing w:after="180"/>
              <w:ind w:left="0" w:hanging="2"/>
              <w:rPr>
                <w:rFonts w:asciiTheme="minorHAnsi" w:eastAsia="Arial" w:hAnsiTheme="minorHAnsi" w:cstheme="minorHAnsi"/>
                <w:color w:val="000000" w:themeColor="text1"/>
              </w:rPr>
            </w:pPr>
          </w:p>
        </w:tc>
      </w:tr>
      <w:tr w:rsidR="00952B93" w:rsidRPr="004B5F14" w14:paraId="1D99C61C" w14:textId="77777777" w:rsidTr="00EB0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8E9ABBA"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76DAA2F"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 xml:space="preserve">Les fournisseurs devraient immédiatement informer le MCA de l'incidence des cas suspects et confirmés de COVID-19. </w:t>
            </w:r>
          </w:p>
          <w:p w14:paraId="1526759D"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Dans son rapport mensuel/trimestriel, le fournisseur inclura au minimum, les informations suivantes :</w:t>
            </w:r>
          </w:p>
          <w:p w14:paraId="7F7AC5C6" w14:textId="77777777" w:rsidR="00952B93" w:rsidRPr="00930C9C" w:rsidRDefault="00952B93" w:rsidP="00952B93">
            <w:pPr>
              <w:numPr>
                <w:ilvl w:val="0"/>
                <w:numId w:val="15"/>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 xml:space="preserve">La mise en œuvre de ce plan </w:t>
            </w:r>
          </w:p>
          <w:p w14:paraId="2402308C" w14:textId="77777777" w:rsidR="00952B93" w:rsidRPr="00930C9C" w:rsidRDefault="00952B93" w:rsidP="00952B93">
            <w:pPr>
              <w:numPr>
                <w:ilvl w:val="0"/>
                <w:numId w:val="15"/>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Pour les ingénieurs-conseils et autres fournisseurs de supervision : une méthodologie de suivi de la mise en œuvre des plans COVID-19 des entrepreneurs.</w:t>
            </w:r>
          </w:p>
          <w:p w14:paraId="030D28D4" w14:textId="77777777" w:rsidR="00952B93" w:rsidRPr="00930C9C" w:rsidRDefault="00952B93" w:rsidP="00952B93">
            <w:pPr>
              <w:numPr>
                <w:ilvl w:val="0"/>
                <w:numId w:val="15"/>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Les éléments communs à tous les rapports incluent :</w:t>
            </w:r>
          </w:p>
          <w:p w14:paraId="2AE408CF" w14:textId="77777777" w:rsidR="00952B93" w:rsidRPr="00930C9C" w:rsidRDefault="00952B93" w:rsidP="00952B93">
            <w:pPr>
              <w:numPr>
                <w:ilvl w:val="1"/>
                <w:numId w:val="15"/>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 xml:space="preserve">Incidents de non-conformité et mesures corrective. </w:t>
            </w:r>
          </w:p>
          <w:p w14:paraId="0932C519" w14:textId="77777777" w:rsidR="00952B93" w:rsidRPr="00930C9C" w:rsidRDefault="00952B93" w:rsidP="00952B93">
            <w:pPr>
              <w:numPr>
                <w:ilvl w:val="1"/>
                <w:numId w:val="15"/>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Incidences de cas suspects et confirmés de COVID-19.</w:t>
            </w:r>
          </w:p>
          <w:p w14:paraId="7BBFF6AB" w14:textId="77777777" w:rsidR="00952B93" w:rsidRPr="00930C9C" w:rsidRDefault="00952B93" w:rsidP="00952B93">
            <w:pPr>
              <w:numPr>
                <w:ilvl w:val="1"/>
                <w:numId w:val="15"/>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Impacts sur la mise en œuvre et l'achèvement du contrat.</w:t>
            </w:r>
          </w:p>
          <w:p w14:paraId="0E66ECDE" w14:textId="77777777" w:rsidR="00952B93" w:rsidRPr="00930C9C" w:rsidRDefault="00952B93" w:rsidP="00952B93">
            <w:pPr>
              <w:numPr>
                <w:ilvl w:val="1"/>
                <w:numId w:val="15"/>
              </w:numPr>
              <w:spacing w:after="180"/>
              <w:ind w:left="0" w:hanging="2"/>
              <w:contextualSpacing/>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Mesures supplémentaires prises, leçons apprises et meilleures pratiques de gestion.</w:t>
            </w:r>
          </w:p>
        </w:tc>
      </w:tr>
      <w:tr w:rsidR="00952B93" w:rsidRPr="004B5F14" w14:paraId="0CD1F0E4" w14:textId="77777777" w:rsidTr="00EB066F">
        <w:tc>
          <w:tcPr>
            <w:tcW w:w="3325" w:type="dxa"/>
            <w:tcBorders>
              <w:top w:val="single" w:sz="4" w:space="0" w:color="auto"/>
              <w:left w:val="single" w:sz="4" w:space="0" w:color="auto"/>
              <w:bottom w:val="single" w:sz="4" w:space="0" w:color="auto"/>
              <w:right w:val="single" w:sz="4" w:space="0" w:color="auto"/>
            </w:tcBorders>
            <w:shd w:val="clear" w:color="auto" w:fill="auto"/>
          </w:tcPr>
          <w:p w14:paraId="2F51E243"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Times New Roman" w:hAnsiTheme="minorHAnsi" w:cstheme="minorHAnsi"/>
                <w:b/>
                <w:bCs/>
                <w:i/>
                <w:iCs/>
                <w:color w:val="000000" w:themeColor="text1"/>
              </w:rPr>
              <w:t xml:space="preserve">Orientation : </w:t>
            </w:r>
            <w:r w:rsidRPr="00930C9C">
              <w:rPr>
                <w:rFonts w:asciiTheme="minorHAnsi" w:eastAsia="Times New Roman" w:hAnsiTheme="minorHAnsi" w:cstheme="minorHAnsi"/>
                <w:iCs/>
                <w:color w:val="000000" w:themeColor="text1"/>
              </w:rPr>
              <w:t>Au</w:t>
            </w:r>
            <w:r w:rsidRPr="00930C9C">
              <w:rPr>
                <w:rFonts w:asciiTheme="minorHAnsi" w:eastAsia="Times New Roman" w:hAnsiTheme="minorHAnsi" w:cstheme="minorHAnsi"/>
                <w:color w:val="000000" w:themeColor="text1"/>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1DFC1" w14:textId="77777777" w:rsidR="00952B93" w:rsidRPr="00930C9C" w:rsidRDefault="00952B93" w:rsidP="00EB066F">
            <w:pPr>
              <w:spacing w:after="180"/>
              <w:ind w:left="0" w:hanging="2"/>
              <w:rPr>
                <w:rFonts w:asciiTheme="minorHAnsi" w:eastAsia="Arial" w:hAnsiTheme="minorHAnsi" w:cstheme="minorHAnsi"/>
                <w:color w:val="000000" w:themeColor="text1"/>
              </w:rPr>
            </w:pPr>
          </w:p>
        </w:tc>
      </w:tr>
      <w:tr w:rsidR="00952B93" w:rsidRPr="00930C9C" w14:paraId="6A43C496" w14:textId="77777777" w:rsidTr="00EB0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D132561"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Révision de ce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128DF02E" w14:textId="77777777" w:rsidR="00952B93" w:rsidRPr="00930C9C" w:rsidRDefault="00952B93" w:rsidP="00EB066F">
            <w:pPr>
              <w:spacing w:after="180"/>
              <w:ind w:left="0" w:hanging="2"/>
              <w:rPr>
                <w:rFonts w:asciiTheme="minorHAnsi" w:eastAsia="Arial" w:hAnsiTheme="minorHAnsi" w:cstheme="minorHAnsi"/>
                <w:color w:val="000000" w:themeColor="text1"/>
              </w:rPr>
            </w:pPr>
          </w:p>
        </w:tc>
      </w:tr>
      <w:tr w:rsidR="00952B93" w:rsidRPr="004B5F14" w14:paraId="7F269ACD" w14:textId="77777777" w:rsidTr="00EB0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44D9B151"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E744FCF" w14:textId="77777777" w:rsidR="00952B93" w:rsidRPr="00930C9C" w:rsidRDefault="00952B93" w:rsidP="00EB066F">
            <w:pPr>
              <w:spacing w:after="180"/>
              <w:ind w:left="0" w:hanging="2"/>
              <w:rPr>
                <w:rFonts w:asciiTheme="minorHAnsi" w:eastAsia="Arial" w:hAnsiTheme="minorHAnsi" w:cstheme="minorHAnsi"/>
                <w:color w:val="000000" w:themeColor="text1"/>
              </w:rPr>
            </w:pPr>
            <w:r w:rsidRPr="00930C9C">
              <w:rPr>
                <w:rFonts w:asciiTheme="minorHAnsi" w:eastAsia="Arial" w:hAnsiTheme="minorHAnsi" w:cstheme="minorHAnsi"/>
                <w:color w:val="000000" w:themeColor="text1"/>
              </w:rPr>
              <w:t>Les plans seront examinés et mis à jour au besoin. Compte tenu de l'évolution rapi</w:t>
            </w:r>
            <w:r>
              <w:rPr>
                <w:rFonts w:asciiTheme="minorHAnsi" w:eastAsia="Arial" w:hAnsiTheme="minorHAnsi" w:cstheme="minorHAnsi"/>
                <w:color w:val="000000" w:themeColor="text1"/>
              </w:rPr>
              <w:t xml:space="preserve">de </w:t>
            </w:r>
            <w:r w:rsidRPr="00930C9C">
              <w:rPr>
                <w:rFonts w:asciiTheme="minorHAnsi" w:eastAsia="Arial" w:hAnsiTheme="minorHAnsi" w:cstheme="minorHAnsi"/>
                <w:color w:val="000000" w:themeColor="text1"/>
              </w:rPr>
              <w:t>la situation, il serait nécessaire de revoir et de mettre les plans fréquemment à jour.</w:t>
            </w:r>
          </w:p>
        </w:tc>
      </w:tr>
    </w:tbl>
    <w:p w14:paraId="070DAC2D" w14:textId="77777777" w:rsidR="00952B93" w:rsidRPr="00930C9C" w:rsidRDefault="00952B93" w:rsidP="00952B93">
      <w:pPr>
        <w:spacing w:after="180"/>
        <w:jc w:val="both"/>
        <w:rPr>
          <w:rFonts w:asciiTheme="minorHAnsi" w:eastAsia="Arial" w:hAnsiTheme="minorHAnsi" w:cstheme="minorHAnsi"/>
          <w:color w:val="000000"/>
        </w:rPr>
      </w:pPr>
    </w:p>
    <w:bookmarkEnd w:id="7"/>
    <w:p w14:paraId="3292FE02" w14:textId="77777777" w:rsidR="00952B93" w:rsidRPr="00930C9C" w:rsidRDefault="00952B93" w:rsidP="00952B93">
      <w:pPr>
        <w:spacing w:after="180"/>
        <w:jc w:val="both"/>
        <w:rPr>
          <w:rFonts w:asciiTheme="minorHAnsi" w:eastAsia="Times New Roman" w:hAnsiTheme="minorHAnsi" w:cstheme="minorHAnsi"/>
          <w:b/>
          <w:bCs/>
          <w:color w:val="1F4E79"/>
        </w:rPr>
      </w:pPr>
      <w:r w:rsidRPr="00930C9C">
        <w:rPr>
          <w:rFonts w:asciiTheme="minorHAnsi" w:eastAsia="Times New Roman" w:hAnsiTheme="minorHAnsi" w:cstheme="minorHAnsi"/>
          <w:b/>
          <w:bCs/>
          <w:color w:val="1F4E79"/>
        </w:rPr>
        <w:br w:type="page"/>
      </w:r>
    </w:p>
    <w:p w14:paraId="4C276D64" w14:textId="77777777" w:rsidR="00952B93" w:rsidRPr="00930C9C" w:rsidRDefault="00952B93" w:rsidP="00952B93">
      <w:pPr>
        <w:spacing w:after="180"/>
        <w:jc w:val="both"/>
        <w:rPr>
          <w:rFonts w:asciiTheme="minorHAnsi" w:eastAsia="Arial" w:hAnsiTheme="minorHAnsi" w:cstheme="minorHAnsi"/>
          <w:color w:val="000000"/>
        </w:rPr>
      </w:pPr>
      <w:r w:rsidRPr="00930C9C">
        <w:rPr>
          <w:rFonts w:asciiTheme="minorHAnsi" w:eastAsia="Times New Roman" w:hAnsiTheme="minorHAnsi" w:cstheme="minorHAnsi"/>
          <w:b/>
          <w:bCs/>
          <w:color w:val="000000" w:themeColor="text1"/>
        </w:rPr>
        <w:lastRenderedPageBreak/>
        <w:t>Annexe 2 : Protocole de dépistage médical des symptômes de la COVID-19</w:t>
      </w:r>
      <w:r w:rsidRPr="00930C9C">
        <w:rPr>
          <w:rFonts w:asciiTheme="minorHAnsi" w:eastAsia="Arial" w:hAnsiTheme="minorHAnsi" w:cstheme="minorHAnsi"/>
          <w:color w:val="000000" w:themeColor="text1"/>
        </w:rPr>
        <w:br/>
      </w:r>
      <w:r w:rsidRPr="00930C9C">
        <w:rPr>
          <w:rFonts w:asciiTheme="minorHAnsi" w:eastAsia="Arial" w:hAnsiTheme="minorHAnsi" w:cstheme="minorHAnsi"/>
          <w:color w:val="000000"/>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asciiTheme="minorHAnsi" w:eastAsia="Arial" w:hAnsiTheme="minorHAnsi" w:cstheme="minorHAnsi"/>
          <w:b/>
          <w:bCs/>
          <w:i/>
          <w:iCs/>
          <w:color w:val="000000"/>
        </w:rPr>
        <w:t>Le protocole de dépistage d'une compagnie doit être basé sur les meilleurs conseils médicaux disponibles et les recommandations</w:t>
      </w:r>
      <w:r w:rsidRPr="00930C9C">
        <w:rPr>
          <w:rFonts w:asciiTheme="minorHAnsi" w:eastAsia="Arial" w:hAnsiTheme="minorHAnsi" w:cstheme="minorHAnsi"/>
          <w:b/>
          <w:bCs/>
          <w:i/>
          <w:iCs/>
          <w:color w:val="000000"/>
          <w:vertAlign w:val="superscript"/>
        </w:rPr>
        <w:footnoteReference w:id="6"/>
      </w:r>
      <w:r w:rsidRPr="00930C9C">
        <w:rPr>
          <w:rFonts w:asciiTheme="minorHAnsi" w:eastAsia="Arial" w:hAnsiTheme="minorHAnsi" w:cstheme="minorHAnsi"/>
          <w:b/>
          <w:bCs/>
          <w:i/>
          <w:iCs/>
          <w:color w:val="000000"/>
        </w:rPr>
        <w:t xml:space="preserve"> du pays ou du gouvernement local (selon ce qui est le plus strict) et mis à jour à mesure que de nouvelles informations deviennent disponibles</w:t>
      </w:r>
      <w:r w:rsidRPr="00930C9C">
        <w:rPr>
          <w:rFonts w:asciiTheme="minorHAnsi" w:eastAsia="Arial" w:hAnsiTheme="minorHAnsi" w:cstheme="minorHAnsi"/>
          <w:color w:val="000000"/>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952B93" w:rsidRPr="00930C9C" w14:paraId="0988D338" w14:textId="77777777" w:rsidTr="00EB066F">
        <w:trPr>
          <w:trHeight w:val="249"/>
        </w:trPr>
        <w:tc>
          <w:tcPr>
            <w:tcW w:w="3282" w:type="dxa"/>
            <w:shd w:val="clear" w:color="auto" w:fill="000000"/>
          </w:tcPr>
          <w:p w14:paraId="1F9C66ED" w14:textId="77777777" w:rsidR="00952B93" w:rsidRPr="00930C9C" w:rsidRDefault="00952B93" w:rsidP="00EB066F">
            <w:pPr>
              <w:spacing w:after="180"/>
              <w:ind w:left="0" w:hanging="2"/>
              <w:rPr>
                <w:rFonts w:asciiTheme="minorHAnsi" w:eastAsia="Arial" w:hAnsiTheme="minorHAnsi" w:cstheme="minorHAnsi"/>
                <w:b/>
                <w:color w:val="000000"/>
                <w:lang w:val="fr-CA"/>
              </w:rPr>
            </w:pPr>
            <w:r w:rsidRPr="00930C9C">
              <w:rPr>
                <w:rFonts w:asciiTheme="minorHAnsi" w:eastAsia="Arial" w:hAnsiTheme="minorHAnsi" w:cstheme="minorHAnsi"/>
                <w:b/>
                <w:color w:val="000000"/>
                <w:lang w:val="fr-CA"/>
              </w:rPr>
              <w:t>Symptômes Clés</w:t>
            </w:r>
            <w:r w:rsidRPr="00930C9C">
              <w:rPr>
                <w:rFonts w:asciiTheme="minorHAnsi" w:eastAsia="Arial" w:hAnsiTheme="minorHAnsi" w:cstheme="minorHAnsi"/>
                <w:b/>
                <w:color w:val="000000"/>
                <w:vertAlign w:val="superscript"/>
              </w:rPr>
              <w:footnoteReference w:id="7"/>
            </w:r>
            <w:r w:rsidRPr="00930C9C">
              <w:rPr>
                <w:rFonts w:asciiTheme="minorHAnsi" w:eastAsia="Arial" w:hAnsiTheme="minorHAnsi" w:cstheme="minorHAnsi"/>
                <w:b/>
                <w:color w:val="000000"/>
                <w:lang w:val="fr-CA"/>
              </w:rPr>
              <w:t xml:space="preserve"> de la COVID-19</w:t>
            </w:r>
          </w:p>
        </w:tc>
        <w:tc>
          <w:tcPr>
            <w:tcW w:w="642" w:type="dxa"/>
            <w:shd w:val="clear" w:color="auto" w:fill="000000"/>
          </w:tcPr>
          <w:p w14:paraId="4E256485" w14:textId="77777777" w:rsidR="00952B93" w:rsidRPr="00930C9C" w:rsidRDefault="00952B93" w:rsidP="00EB066F">
            <w:pPr>
              <w:spacing w:after="180"/>
              <w:ind w:left="0" w:hanging="2"/>
              <w:jc w:val="center"/>
              <w:rPr>
                <w:rFonts w:asciiTheme="minorHAnsi" w:eastAsia="Arial" w:hAnsiTheme="minorHAnsi" w:cstheme="minorHAnsi"/>
                <w:b/>
                <w:color w:val="000000"/>
              </w:rPr>
            </w:pPr>
            <w:r w:rsidRPr="00930C9C">
              <w:rPr>
                <w:rFonts w:asciiTheme="minorHAnsi" w:eastAsia="Arial" w:hAnsiTheme="minorHAnsi" w:cstheme="minorHAnsi"/>
                <w:b/>
                <w:color w:val="000000"/>
              </w:rPr>
              <w:t>OUI</w:t>
            </w:r>
          </w:p>
        </w:tc>
        <w:tc>
          <w:tcPr>
            <w:tcW w:w="655" w:type="dxa"/>
            <w:shd w:val="clear" w:color="auto" w:fill="000000"/>
          </w:tcPr>
          <w:p w14:paraId="0B8E14AB" w14:textId="77777777" w:rsidR="00952B93" w:rsidRPr="00930C9C" w:rsidRDefault="00952B93" w:rsidP="00EB066F">
            <w:pPr>
              <w:spacing w:after="180"/>
              <w:ind w:left="0" w:hanging="2"/>
              <w:jc w:val="center"/>
              <w:rPr>
                <w:rFonts w:asciiTheme="minorHAnsi" w:eastAsia="Arial" w:hAnsiTheme="minorHAnsi" w:cstheme="minorHAnsi"/>
                <w:b/>
                <w:color w:val="000000"/>
              </w:rPr>
            </w:pPr>
            <w:r w:rsidRPr="00930C9C">
              <w:rPr>
                <w:rFonts w:asciiTheme="minorHAnsi" w:eastAsia="Arial" w:hAnsiTheme="minorHAnsi" w:cstheme="minorHAnsi"/>
                <w:b/>
                <w:color w:val="000000"/>
              </w:rPr>
              <w:t>NON</w:t>
            </w:r>
          </w:p>
        </w:tc>
        <w:tc>
          <w:tcPr>
            <w:tcW w:w="5226" w:type="dxa"/>
            <w:shd w:val="clear" w:color="auto" w:fill="000000"/>
          </w:tcPr>
          <w:p w14:paraId="64BB8922" w14:textId="77777777" w:rsidR="00952B93" w:rsidRPr="00930C9C" w:rsidRDefault="00952B93" w:rsidP="00EB066F">
            <w:pPr>
              <w:spacing w:after="180"/>
              <w:ind w:left="0" w:hanging="2"/>
              <w:jc w:val="center"/>
              <w:rPr>
                <w:rFonts w:asciiTheme="minorHAnsi" w:eastAsia="Arial" w:hAnsiTheme="minorHAnsi" w:cstheme="minorHAnsi"/>
                <w:b/>
                <w:color w:val="000000"/>
              </w:rPr>
            </w:pPr>
            <w:r w:rsidRPr="00930C9C">
              <w:rPr>
                <w:rFonts w:asciiTheme="minorHAnsi" w:eastAsia="Arial" w:hAnsiTheme="minorHAnsi" w:cstheme="minorHAnsi"/>
                <w:b/>
                <w:color w:val="000000"/>
              </w:rPr>
              <w:t>Action</w:t>
            </w:r>
          </w:p>
        </w:tc>
      </w:tr>
      <w:tr w:rsidR="00952B93" w:rsidRPr="004B5F14" w14:paraId="145A2974" w14:textId="77777777" w:rsidTr="00EB066F">
        <w:trPr>
          <w:trHeight w:val="240"/>
        </w:trPr>
        <w:tc>
          <w:tcPr>
            <w:tcW w:w="3282" w:type="dxa"/>
            <w:shd w:val="clear" w:color="auto" w:fill="auto"/>
          </w:tcPr>
          <w:p w14:paraId="611BB41A" w14:textId="77777777" w:rsidR="00952B93" w:rsidRPr="00930C9C" w:rsidRDefault="00952B93" w:rsidP="00EB066F">
            <w:pPr>
              <w:spacing w:after="180"/>
              <w:ind w:left="0" w:hanging="2"/>
              <w:rPr>
                <w:rFonts w:asciiTheme="minorHAnsi" w:eastAsia="Arial" w:hAnsiTheme="minorHAnsi" w:cstheme="minorHAnsi"/>
                <w:color w:val="000000"/>
                <w:lang w:val="fr-CA"/>
              </w:rPr>
            </w:pPr>
            <w:r w:rsidRPr="00930C9C">
              <w:rPr>
                <w:rFonts w:asciiTheme="minorHAnsi" w:eastAsia="Arial" w:hAnsiTheme="minorHAnsi" w:cstheme="minorHAnsi"/>
                <w:color w:val="000000"/>
                <w:lang w:val="fr-CA"/>
              </w:rPr>
              <w:t>Fièvre (&gt;/= 38</w:t>
            </w:r>
            <w:bookmarkStart w:id="15" w:name="_Hlk40305551"/>
            <w:r w:rsidRPr="00930C9C">
              <w:rPr>
                <w:rFonts w:asciiTheme="minorHAnsi" w:eastAsia="Arial" w:hAnsiTheme="minorHAnsi" w:cstheme="minorHAnsi"/>
                <w:color w:val="000000"/>
                <w:vertAlign w:val="superscript"/>
                <w:lang w:val="fr-CA"/>
              </w:rPr>
              <w:t>o</w:t>
            </w:r>
            <w:r w:rsidRPr="00930C9C">
              <w:rPr>
                <w:rFonts w:asciiTheme="minorHAnsi" w:eastAsia="Arial" w:hAnsiTheme="minorHAnsi" w:cstheme="minorHAnsi"/>
                <w:color w:val="000000"/>
                <w:lang w:val="fr-CA"/>
              </w:rPr>
              <w:t>C</w:t>
            </w:r>
            <w:bookmarkEnd w:id="15"/>
            <w:r w:rsidRPr="00930C9C">
              <w:rPr>
                <w:rFonts w:asciiTheme="minorHAnsi" w:eastAsia="Arial" w:hAnsiTheme="minorHAnsi" w:cstheme="minorHAnsi"/>
                <w:color w:val="000000"/>
                <w:lang w:val="fr-CA"/>
              </w:rPr>
              <w:t xml:space="preserve"> [100.4°F]) </w:t>
            </w:r>
          </w:p>
        </w:tc>
        <w:tc>
          <w:tcPr>
            <w:tcW w:w="642" w:type="dxa"/>
            <w:shd w:val="clear" w:color="auto" w:fill="D9D9D9" w:themeFill="background1" w:themeFillShade="D9"/>
          </w:tcPr>
          <w:p w14:paraId="7ED94273"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655" w:type="dxa"/>
            <w:shd w:val="clear" w:color="auto" w:fill="D9D9D9" w:themeFill="background1" w:themeFillShade="D9"/>
          </w:tcPr>
          <w:p w14:paraId="6FD74364"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5226" w:type="dxa"/>
            <w:vMerge w:val="restart"/>
            <w:shd w:val="clear" w:color="auto" w:fill="auto"/>
            <w:vAlign w:val="center"/>
          </w:tcPr>
          <w:p w14:paraId="304138DB" w14:textId="77777777" w:rsidR="00952B93" w:rsidRPr="00930C9C" w:rsidRDefault="00952B93" w:rsidP="00EB066F">
            <w:pPr>
              <w:spacing w:after="180"/>
              <w:ind w:left="0" w:hanging="2"/>
              <w:rPr>
                <w:rFonts w:asciiTheme="minorHAnsi" w:eastAsia="Arial" w:hAnsiTheme="minorHAnsi" w:cstheme="minorHAnsi"/>
                <w:noProof/>
                <w:color w:val="000000"/>
              </w:rPr>
            </w:pPr>
            <w:r w:rsidRPr="00930C9C">
              <w:rPr>
                <w:rFonts w:asciiTheme="minorHAnsi" w:eastAsia="Arial" w:hAnsiTheme="minorHAnsi" w:cstheme="minorHAnsi"/>
                <w:noProof/>
                <w:color w:val="000000"/>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512F0831" w14:textId="77777777" w:rsidR="00952B93" w:rsidRPr="00930C9C" w:rsidRDefault="00952B93" w:rsidP="00EB066F">
            <w:pPr>
              <w:spacing w:after="180"/>
              <w:ind w:left="0" w:hanging="2"/>
              <w:rPr>
                <w:rFonts w:asciiTheme="minorHAnsi" w:eastAsia="Arial" w:hAnsiTheme="minorHAnsi" w:cstheme="minorHAnsi"/>
                <w:color w:val="000000"/>
              </w:rPr>
            </w:pPr>
            <w:r w:rsidRPr="00930C9C">
              <w:rPr>
                <w:rFonts w:asciiTheme="minorHAnsi" w:eastAsia="Arial" w:hAnsiTheme="minorHAnsi" w:cstheme="minorHAnsi"/>
                <w:noProof/>
                <w:color w:val="000000"/>
              </w:rPr>
              <w:t>Si l'un des symptômes clés existe , isoler l’employé</w:t>
            </w:r>
            <w:r w:rsidRPr="00930C9C">
              <w:rPr>
                <w:rFonts w:asciiTheme="minorHAnsi" w:eastAsia="Arial" w:hAnsiTheme="minorHAnsi" w:cstheme="minorHAnsi"/>
                <w:color w:val="000000"/>
              </w:rPr>
              <w:t xml:space="preserve">, contacter l’autorité compétente de santé et/ou demander un avis médical privé, et suivre les instructions.  Si aucun avis médical n’est disponible auprès de l’une ou l’autre source, observer la quarantaine pendant 14 jours. </w:t>
            </w:r>
          </w:p>
        </w:tc>
      </w:tr>
      <w:tr w:rsidR="00952B93" w:rsidRPr="00930C9C" w14:paraId="1D5B4718" w14:textId="77777777" w:rsidTr="00EB066F">
        <w:trPr>
          <w:trHeight w:val="249"/>
        </w:trPr>
        <w:tc>
          <w:tcPr>
            <w:tcW w:w="3282" w:type="dxa"/>
            <w:shd w:val="clear" w:color="auto" w:fill="auto"/>
          </w:tcPr>
          <w:p w14:paraId="61F4FEF6" w14:textId="77777777" w:rsidR="00952B93" w:rsidRPr="00930C9C" w:rsidRDefault="00952B93" w:rsidP="00EB066F">
            <w:pPr>
              <w:spacing w:after="180"/>
              <w:ind w:left="0" w:hanging="2"/>
              <w:rPr>
                <w:rFonts w:asciiTheme="minorHAnsi" w:eastAsia="Arial" w:hAnsiTheme="minorHAnsi" w:cstheme="minorHAnsi"/>
                <w:color w:val="000000"/>
                <w:lang w:val="fr-CA"/>
              </w:rPr>
            </w:pPr>
            <w:r w:rsidRPr="00930C9C">
              <w:rPr>
                <w:rFonts w:asciiTheme="minorHAnsi" w:eastAsia="Arial" w:hAnsiTheme="minorHAnsi" w:cstheme="minorHAnsi"/>
                <w:color w:val="000000"/>
                <w:lang w:val="fr-CA"/>
              </w:rPr>
              <w:t>Toux (Souvent sèche)</w:t>
            </w:r>
          </w:p>
        </w:tc>
        <w:tc>
          <w:tcPr>
            <w:tcW w:w="642" w:type="dxa"/>
            <w:shd w:val="clear" w:color="auto" w:fill="D9D9D9" w:themeFill="background1" w:themeFillShade="D9"/>
          </w:tcPr>
          <w:p w14:paraId="0EE60993"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655" w:type="dxa"/>
            <w:shd w:val="clear" w:color="auto" w:fill="D9D9D9" w:themeFill="background1" w:themeFillShade="D9"/>
          </w:tcPr>
          <w:p w14:paraId="2A09F697"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5226" w:type="dxa"/>
            <w:vMerge/>
            <w:shd w:val="clear" w:color="auto" w:fill="auto"/>
          </w:tcPr>
          <w:p w14:paraId="5B45BC72" w14:textId="77777777" w:rsidR="00952B93" w:rsidRPr="00930C9C" w:rsidRDefault="00952B93" w:rsidP="00EB066F">
            <w:pPr>
              <w:spacing w:after="180"/>
              <w:ind w:left="0" w:hanging="2"/>
              <w:rPr>
                <w:rFonts w:asciiTheme="minorHAnsi" w:eastAsia="Arial" w:hAnsiTheme="minorHAnsi" w:cstheme="minorHAnsi"/>
                <w:bCs/>
                <w:noProof/>
                <w:color w:val="000000"/>
              </w:rPr>
            </w:pPr>
          </w:p>
        </w:tc>
      </w:tr>
      <w:tr w:rsidR="00952B93" w:rsidRPr="004B5F14" w14:paraId="00A0D767" w14:textId="77777777" w:rsidTr="00EB066F">
        <w:trPr>
          <w:trHeight w:val="240"/>
        </w:trPr>
        <w:tc>
          <w:tcPr>
            <w:tcW w:w="3282" w:type="dxa"/>
            <w:shd w:val="clear" w:color="auto" w:fill="auto"/>
          </w:tcPr>
          <w:p w14:paraId="51C329DA" w14:textId="77777777" w:rsidR="00952B93" w:rsidRPr="00930C9C" w:rsidRDefault="00952B93" w:rsidP="00EB066F">
            <w:pPr>
              <w:spacing w:after="180"/>
              <w:ind w:left="0" w:hanging="2"/>
              <w:rPr>
                <w:rFonts w:asciiTheme="minorHAnsi" w:eastAsia="Arial" w:hAnsiTheme="minorHAnsi" w:cstheme="minorHAnsi"/>
                <w:color w:val="000000"/>
                <w:lang w:val="fr-CA"/>
              </w:rPr>
            </w:pPr>
            <w:r w:rsidRPr="00930C9C">
              <w:rPr>
                <w:rFonts w:asciiTheme="minorHAnsi" w:eastAsia="Arial" w:hAnsiTheme="minorHAnsi" w:cstheme="minorHAnsi"/>
                <w:color w:val="000000"/>
                <w:lang w:val="fr-CA"/>
              </w:rPr>
              <w:t>Essoufflement ou difficulté à respirer</w:t>
            </w:r>
          </w:p>
        </w:tc>
        <w:tc>
          <w:tcPr>
            <w:tcW w:w="642" w:type="dxa"/>
            <w:shd w:val="clear" w:color="auto" w:fill="D9D9D9" w:themeFill="background1" w:themeFillShade="D9"/>
          </w:tcPr>
          <w:p w14:paraId="47296AA2"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655" w:type="dxa"/>
            <w:shd w:val="clear" w:color="auto" w:fill="D9D9D9" w:themeFill="background1" w:themeFillShade="D9"/>
          </w:tcPr>
          <w:p w14:paraId="1AECABE9"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5226" w:type="dxa"/>
            <w:vMerge/>
            <w:shd w:val="clear" w:color="auto" w:fill="auto"/>
          </w:tcPr>
          <w:p w14:paraId="048BC212" w14:textId="77777777" w:rsidR="00952B93" w:rsidRPr="00930C9C" w:rsidRDefault="00952B93" w:rsidP="00EB066F">
            <w:pPr>
              <w:spacing w:after="180"/>
              <w:ind w:left="0" w:hanging="2"/>
              <w:rPr>
                <w:rFonts w:asciiTheme="minorHAnsi" w:eastAsia="Arial" w:hAnsiTheme="minorHAnsi" w:cstheme="minorHAnsi"/>
                <w:bCs/>
                <w:noProof/>
                <w:color w:val="000000"/>
              </w:rPr>
            </w:pPr>
          </w:p>
        </w:tc>
      </w:tr>
      <w:tr w:rsidR="00952B93" w:rsidRPr="004B5F14" w14:paraId="3FAB83BD" w14:textId="77777777" w:rsidTr="00EB066F">
        <w:trPr>
          <w:trHeight w:val="959"/>
        </w:trPr>
        <w:tc>
          <w:tcPr>
            <w:tcW w:w="3282" w:type="dxa"/>
            <w:shd w:val="clear" w:color="auto" w:fill="auto"/>
          </w:tcPr>
          <w:p w14:paraId="35743A00" w14:textId="77777777" w:rsidR="00952B93" w:rsidRPr="00930C9C" w:rsidRDefault="00952B93" w:rsidP="00EB066F">
            <w:pPr>
              <w:spacing w:after="180"/>
              <w:ind w:left="0" w:hanging="2"/>
              <w:rPr>
                <w:rFonts w:asciiTheme="minorHAnsi" w:eastAsia="Arial" w:hAnsiTheme="minorHAnsi" w:cstheme="minorHAnsi"/>
                <w:color w:val="000000"/>
                <w:lang w:val="fr-CA"/>
              </w:rPr>
            </w:pPr>
            <w:r w:rsidRPr="00930C9C">
              <w:rPr>
                <w:rFonts w:asciiTheme="minorHAnsi" w:eastAsia="Arial" w:hAnsiTheme="minorHAnsi" w:cstheme="minorHAnsi"/>
                <w:color w:val="000000"/>
                <w:lang w:val="fr-CA"/>
              </w:rPr>
              <w:t>Exposition a un cas confirmé de COVID-19</w:t>
            </w:r>
          </w:p>
        </w:tc>
        <w:tc>
          <w:tcPr>
            <w:tcW w:w="642" w:type="dxa"/>
            <w:shd w:val="clear" w:color="auto" w:fill="D9D9D9" w:themeFill="background1" w:themeFillShade="D9"/>
          </w:tcPr>
          <w:p w14:paraId="46E1D297"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655" w:type="dxa"/>
            <w:shd w:val="clear" w:color="auto" w:fill="D9D9D9" w:themeFill="background1" w:themeFillShade="D9"/>
          </w:tcPr>
          <w:p w14:paraId="6058BFD3"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5226" w:type="dxa"/>
            <w:vMerge/>
            <w:shd w:val="clear" w:color="auto" w:fill="auto"/>
          </w:tcPr>
          <w:p w14:paraId="47C3DABE" w14:textId="77777777" w:rsidR="00952B93" w:rsidRPr="00930C9C" w:rsidRDefault="00952B93" w:rsidP="00EB066F">
            <w:pPr>
              <w:spacing w:after="180"/>
              <w:ind w:left="0" w:hanging="2"/>
              <w:rPr>
                <w:rFonts w:asciiTheme="minorHAnsi" w:eastAsia="Arial" w:hAnsiTheme="minorHAnsi" w:cstheme="minorHAnsi"/>
                <w:bCs/>
                <w:noProof/>
                <w:color w:val="000000"/>
              </w:rPr>
            </w:pPr>
          </w:p>
        </w:tc>
      </w:tr>
      <w:tr w:rsidR="00952B93" w:rsidRPr="004B5F14" w14:paraId="7059D308" w14:textId="77777777" w:rsidTr="00EB066F">
        <w:trPr>
          <w:trHeight w:val="249"/>
        </w:trPr>
        <w:tc>
          <w:tcPr>
            <w:tcW w:w="9805" w:type="dxa"/>
            <w:gridSpan w:val="4"/>
            <w:shd w:val="clear" w:color="auto" w:fill="000000"/>
          </w:tcPr>
          <w:p w14:paraId="31E9C5E6" w14:textId="77777777" w:rsidR="00952B93" w:rsidRPr="00930C9C" w:rsidRDefault="00952B93" w:rsidP="00EB066F">
            <w:pPr>
              <w:spacing w:after="180"/>
              <w:ind w:left="0" w:hanging="2"/>
              <w:rPr>
                <w:rFonts w:asciiTheme="minorHAnsi" w:eastAsia="Arial" w:hAnsiTheme="minorHAnsi" w:cstheme="minorHAnsi"/>
                <w:b/>
                <w:noProof/>
                <w:color w:val="000000"/>
                <w:lang w:val="fr-CA"/>
              </w:rPr>
            </w:pPr>
            <w:r w:rsidRPr="00930C9C">
              <w:rPr>
                <w:rFonts w:asciiTheme="minorHAnsi" w:eastAsia="Arial" w:hAnsiTheme="minorHAnsi" w:cstheme="minorHAnsi"/>
                <w:color w:val="000000"/>
                <w:lang w:val="fr-CA"/>
              </w:rPr>
              <w:t>Symptômes parfois associés à la COVID-19</w:t>
            </w:r>
          </w:p>
        </w:tc>
      </w:tr>
      <w:tr w:rsidR="00952B93" w:rsidRPr="004B5F14" w14:paraId="71E374F7" w14:textId="77777777" w:rsidTr="00EB066F">
        <w:trPr>
          <w:trHeight w:val="240"/>
        </w:trPr>
        <w:tc>
          <w:tcPr>
            <w:tcW w:w="3282" w:type="dxa"/>
            <w:shd w:val="clear" w:color="auto" w:fill="auto"/>
          </w:tcPr>
          <w:p w14:paraId="4101C8E0" w14:textId="77777777" w:rsidR="00952B93" w:rsidRPr="00930C9C" w:rsidRDefault="00952B93" w:rsidP="00EB066F">
            <w:pPr>
              <w:spacing w:after="180"/>
              <w:ind w:left="0" w:hanging="2"/>
              <w:rPr>
                <w:rFonts w:asciiTheme="minorHAnsi" w:eastAsia="Arial" w:hAnsiTheme="minorHAnsi" w:cstheme="minorHAnsi"/>
                <w:color w:val="000000"/>
                <w:lang w:val="fr-CA"/>
              </w:rPr>
            </w:pPr>
            <w:r w:rsidRPr="00930C9C">
              <w:rPr>
                <w:rFonts w:asciiTheme="minorHAnsi" w:eastAsia="Arial" w:hAnsiTheme="minorHAnsi" w:cstheme="minorHAnsi"/>
                <w:color w:val="000000"/>
                <w:lang w:val="fr-CA"/>
              </w:rPr>
              <w:t>Nouvelle perte de goût ou d'odorat</w:t>
            </w:r>
          </w:p>
        </w:tc>
        <w:tc>
          <w:tcPr>
            <w:tcW w:w="642" w:type="dxa"/>
            <w:shd w:val="clear" w:color="auto" w:fill="D9D9D9" w:themeFill="background1" w:themeFillShade="D9"/>
          </w:tcPr>
          <w:p w14:paraId="7C8413A9"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655" w:type="dxa"/>
            <w:shd w:val="clear" w:color="auto" w:fill="D9D9D9" w:themeFill="background1" w:themeFillShade="D9"/>
          </w:tcPr>
          <w:p w14:paraId="71F335E0"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5226" w:type="dxa"/>
            <w:vMerge w:val="restart"/>
            <w:shd w:val="clear" w:color="auto" w:fill="auto"/>
          </w:tcPr>
          <w:p w14:paraId="1A66B967" w14:textId="77777777" w:rsidR="00952B93" w:rsidRPr="00930C9C" w:rsidRDefault="00952B93" w:rsidP="00EB066F">
            <w:pPr>
              <w:spacing w:after="180"/>
              <w:ind w:left="0" w:hanging="2"/>
              <w:rPr>
                <w:rFonts w:asciiTheme="minorHAnsi" w:eastAsia="Arial" w:hAnsiTheme="minorHAnsi" w:cstheme="minorHAnsi"/>
                <w:noProof/>
                <w:color w:val="000000"/>
              </w:rPr>
            </w:pPr>
            <w:r w:rsidRPr="00930C9C">
              <w:rPr>
                <w:rFonts w:asciiTheme="minorHAnsi" w:eastAsia="Arial" w:hAnsiTheme="minorHAnsi" w:cstheme="minorHAnsi"/>
                <w:noProof/>
                <w:color w:val="000000"/>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952B93" w:rsidRPr="004B5F14" w14:paraId="659C881C" w14:textId="77777777" w:rsidTr="00EB066F">
        <w:trPr>
          <w:trHeight w:val="500"/>
        </w:trPr>
        <w:tc>
          <w:tcPr>
            <w:tcW w:w="3282" w:type="dxa"/>
            <w:shd w:val="clear" w:color="auto" w:fill="auto"/>
          </w:tcPr>
          <w:p w14:paraId="3E0B0BAF" w14:textId="77777777" w:rsidR="00952B93" w:rsidRPr="00930C9C" w:rsidRDefault="00952B93" w:rsidP="00EB066F">
            <w:pPr>
              <w:spacing w:after="180"/>
              <w:ind w:left="0" w:hanging="2"/>
              <w:rPr>
                <w:rFonts w:asciiTheme="minorHAnsi" w:eastAsia="Arial" w:hAnsiTheme="minorHAnsi" w:cstheme="minorHAnsi"/>
                <w:color w:val="000000"/>
                <w:lang w:val="fr-CA"/>
              </w:rPr>
            </w:pPr>
            <w:r w:rsidRPr="00930C9C">
              <w:rPr>
                <w:rFonts w:asciiTheme="minorHAnsi" w:eastAsia="Arial" w:hAnsiTheme="minorHAnsi" w:cstheme="minorHAnsi"/>
                <w:color w:val="000000"/>
                <w:lang w:val="fr-CA"/>
              </w:rPr>
              <w:t>Frissons / secousses répétées avec frissons</w:t>
            </w:r>
          </w:p>
        </w:tc>
        <w:tc>
          <w:tcPr>
            <w:tcW w:w="642" w:type="dxa"/>
            <w:shd w:val="clear" w:color="auto" w:fill="D9D9D9" w:themeFill="background1" w:themeFillShade="D9"/>
          </w:tcPr>
          <w:p w14:paraId="48CC1E67"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655" w:type="dxa"/>
            <w:shd w:val="clear" w:color="auto" w:fill="D9D9D9" w:themeFill="background1" w:themeFillShade="D9"/>
          </w:tcPr>
          <w:p w14:paraId="59B7297C"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5226" w:type="dxa"/>
            <w:vMerge/>
          </w:tcPr>
          <w:p w14:paraId="62BF729B" w14:textId="77777777" w:rsidR="00952B93" w:rsidRPr="00930C9C" w:rsidRDefault="00952B93" w:rsidP="00EB066F">
            <w:pPr>
              <w:spacing w:after="180"/>
              <w:ind w:left="0" w:hanging="2"/>
              <w:rPr>
                <w:rFonts w:asciiTheme="minorHAnsi" w:eastAsia="Arial" w:hAnsiTheme="minorHAnsi" w:cstheme="minorHAnsi"/>
                <w:b/>
                <w:noProof/>
                <w:color w:val="000000"/>
              </w:rPr>
            </w:pPr>
          </w:p>
        </w:tc>
      </w:tr>
      <w:tr w:rsidR="00952B93" w:rsidRPr="00930C9C" w14:paraId="5CD568BD" w14:textId="77777777" w:rsidTr="00EB066F">
        <w:trPr>
          <w:trHeight w:val="240"/>
        </w:trPr>
        <w:tc>
          <w:tcPr>
            <w:tcW w:w="3282" w:type="dxa"/>
            <w:shd w:val="clear" w:color="auto" w:fill="auto"/>
          </w:tcPr>
          <w:p w14:paraId="411E9847" w14:textId="77777777" w:rsidR="00952B93" w:rsidRPr="00930C9C" w:rsidRDefault="00952B93" w:rsidP="00EB066F">
            <w:pPr>
              <w:spacing w:after="180"/>
              <w:ind w:left="0" w:hanging="2"/>
              <w:rPr>
                <w:rFonts w:asciiTheme="minorHAnsi" w:eastAsia="Arial" w:hAnsiTheme="minorHAnsi" w:cstheme="minorHAnsi"/>
                <w:color w:val="000000"/>
                <w:lang w:val="fr-CA"/>
              </w:rPr>
            </w:pPr>
            <w:r w:rsidRPr="00930C9C">
              <w:rPr>
                <w:rFonts w:asciiTheme="minorHAnsi" w:eastAsia="Arial" w:hAnsiTheme="minorHAnsi" w:cstheme="minorHAnsi"/>
                <w:color w:val="000000"/>
                <w:lang w:val="fr-CA"/>
              </w:rPr>
              <w:t>Fatigue</w:t>
            </w:r>
          </w:p>
        </w:tc>
        <w:tc>
          <w:tcPr>
            <w:tcW w:w="642" w:type="dxa"/>
            <w:shd w:val="clear" w:color="auto" w:fill="D9D9D9" w:themeFill="background1" w:themeFillShade="D9"/>
          </w:tcPr>
          <w:p w14:paraId="4DC4AA2B"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655" w:type="dxa"/>
            <w:shd w:val="clear" w:color="auto" w:fill="D9D9D9" w:themeFill="background1" w:themeFillShade="D9"/>
          </w:tcPr>
          <w:p w14:paraId="0CC10D50"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5226" w:type="dxa"/>
            <w:vMerge/>
          </w:tcPr>
          <w:p w14:paraId="652879CC" w14:textId="77777777" w:rsidR="00952B93" w:rsidRPr="00930C9C" w:rsidRDefault="00952B93" w:rsidP="00EB066F">
            <w:pPr>
              <w:spacing w:after="180"/>
              <w:ind w:left="0" w:hanging="2"/>
              <w:rPr>
                <w:rFonts w:asciiTheme="minorHAnsi" w:eastAsia="Arial" w:hAnsiTheme="minorHAnsi" w:cstheme="minorHAnsi"/>
                <w:b/>
                <w:noProof/>
                <w:color w:val="000000"/>
              </w:rPr>
            </w:pPr>
          </w:p>
        </w:tc>
      </w:tr>
      <w:tr w:rsidR="00952B93" w:rsidRPr="00930C9C" w14:paraId="0740D0B1" w14:textId="77777777" w:rsidTr="00EB066F">
        <w:trPr>
          <w:trHeight w:val="249"/>
        </w:trPr>
        <w:tc>
          <w:tcPr>
            <w:tcW w:w="3282" w:type="dxa"/>
            <w:shd w:val="clear" w:color="auto" w:fill="auto"/>
          </w:tcPr>
          <w:p w14:paraId="02200E81" w14:textId="77777777" w:rsidR="00952B93" w:rsidRPr="00930C9C" w:rsidRDefault="00952B93" w:rsidP="00EB066F">
            <w:pPr>
              <w:spacing w:after="180"/>
              <w:ind w:left="0" w:hanging="2"/>
              <w:rPr>
                <w:rFonts w:asciiTheme="minorHAnsi" w:eastAsia="Arial" w:hAnsiTheme="minorHAnsi" w:cstheme="minorHAnsi"/>
                <w:color w:val="000000"/>
                <w:lang w:val="fr-CA"/>
              </w:rPr>
            </w:pPr>
            <w:r w:rsidRPr="00930C9C">
              <w:rPr>
                <w:rFonts w:asciiTheme="minorHAnsi" w:eastAsia="Arial" w:hAnsiTheme="minorHAnsi" w:cstheme="minorHAnsi"/>
                <w:color w:val="000000"/>
                <w:lang w:val="fr-CA"/>
              </w:rPr>
              <w:t>Gorge irritée</w:t>
            </w:r>
          </w:p>
        </w:tc>
        <w:tc>
          <w:tcPr>
            <w:tcW w:w="642" w:type="dxa"/>
            <w:shd w:val="clear" w:color="auto" w:fill="D9D9D9" w:themeFill="background1" w:themeFillShade="D9"/>
          </w:tcPr>
          <w:p w14:paraId="22D9174C"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655" w:type="dxa"/>
            <w:shd w:val="clear" w:color="auto" w:fill="D9D9D9" w:themeFill="background1" w:themeFillShade="D9"/>
          </w:tcPr>
          <w:p w14:paraId="7D5F8D6F"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5226" w:type="dxa"/>
            <w:vMerge/>
          </w:tcPr>
          <w:p w14:paraId="55C1CF76" w14:textId="77777777" w:rsidR="00952B93" w:rsidRPr="00930C9C" w:rsidRDefault="00952B93" w:rsidP="00EB066F">
            <w:pPr>
              <w:spacing w:after="180"/>
              <w:ind w:left="0" w:hanging="2"/>
              <w:rPr>
                <w:rFonts w:asciiTheme="minorHAnsi" w:eastAsia="Arial" w:hAnsiTheme="minorHAnsi" w:cstheme="minorHAnsi"/>
                <w:b/>
                <w:noProof/>
                <w:color w:val="000000"/>
              </w:rPr>
            </w:pPr>
          </w:p>
        </w:tc>
      </w:tr>
      <w:tr w:rsidR="00952B93" w:rsidRPr="00930C9C" w14:paraId="5801D560" w14:textId="77777777" w:rsidTr="00EB066F">
        <w:trPr>
          <w:trHeight w:val="240"/>
        </w:trPr>
        <w:tc>
          <w:tcPr>
            <w:tcW w:w="3282" w:type="dxa"/>
            <w:shd w:val="clear" w:color="auto" w:fill="auto"/>
          </w:tcPr>
          <w:p w14:paraId="5C92BC37" w14:textId="77777777" w:rsidR="00952B93" w:rsidRPr="00930C9C" w:rsidRDefault="00952B93" w:rsidP="00EB066F">
            <w:pPr>
              <w:spacing w:after="180"/>
              <w:ind w:left="0" w:hanging="2"/>
              <w:rPr>
                <w:rFonts w:asciiTheme="minorHAnsi" w:eastAsia="Arial" w:hAnsiTheme="minorHAnsi" w:cstheme="minorHAnsi"/>
                <w:color w:val="000000"/>
                <w:lang w:val="fr-CA"/>
              </w:rPr>
            </w:pPr>
            <w:r w:rsidRPr="00930C9C">
              <w:rPr>
                <w:rFonts w:asciiTheme="minorHAnsi" w:eastAsia="Arial" w:hAnsiTheme="minorHAnsi" w:cstheme="minorHAnsi"/>
                <w:color w:val="000000"/>
                <w:lang w:val="fr-CA"/>
              </w:rPr>
              <w:t>Mal de tête</w:t>
            </w:r>
          </w:p>
        </w:tc>
        <w:tc>
          <w:tcPr>
            <w:tcW w:w="642" w:type="dxa"/>
            <w:shd w:val="clear" w:color="auto" w:fill="D9D9D9" w:themeFill="background1" w:themeFillShade="D9"/>
          </w:tcPr>
          <w:p w14:paraId="044B6060"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655" w:type="dxa"/>
            <w:shd w:val="clear" w:color="auto" w:fill="D9D9D9" w:themeFill="background1" w:themeFillShade="D9"/>
          </w:tcPr>
          <w:p w14:paraId="5ABD06E9"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5226" w:type="dxa"/>
            <w:vMerge/>
          </w:tcPr>
          <w:p w14:paraId="20BEEFCA" w14:textId="77777777" w:rsidR="00952B93" w:rsidRPr="00930C9C" w:rsidRDefault="00952B93" w:rsidP="00EB066F">
            <w:pPr>
              <w:spacing w:after="180"/>
              <w:ind w:left="0" w:hanging="2"/>
              <w:rPr>
                <w:rFonts w:asciiTheme="minorHAnsi" w:eastAsia="Arial" w:hAnsiTheme="minorHAnsi" w:cstheme="minorHAnsi"/>
                <w:b/>
                <w:noProof/>
                <w:color w:val="000000"/>
              </w:rPr>
            </w:pPr>
          </w:p>
        </w:tc>
      </w:tr>
      <w:tr w:rsidR="00952B93" w:rsidRPr="00930C9C" w14:paraId="7EFE70F1" w14:textId="77777777" w:rsidTr="00EB066F">
        <w:trPr>
          <w:trHeight w:val="249"/>
        </w:trPr>
        <w:tc>
          <w:tcPr>
            <w:tcW w:w="3282" w:type="dxa"/>
            <w:shd w:val="clear" w:color="auto" w:fill="auto"/>
          </w:tcPr>
          <w:p w14:paraId="5963982B" w14:textId="77777777" w:rsidR="00952B93" w:rsidRPr="00930C9C" w:rsidRDefault="00952B93" w:rsidP="00EB066F">
            <w:pPr>
              <w:spacing w:after="180"/>
              <w:ind w:left="0" w:hanging="2"/>
              <w:rPr>
                <w:rFonts w:asciiTheme="minorHAnsi" w:eastAsia="Arial" w:hAnsiTheme="minorHAnsi" w:cstheme="minorHAnsi"/>
                <w:color w:val="000000"/>
                <w:lang w:val="fr-CA"/>
              </w:rPr>
            </w:pPr>
            <w:r w:rsidRPr="00930C9C">
              <w:rPr>
                <w:rFonts w:asciiTheme="minorHAnsi" w:eastAsia="Arial" w:hAnsiTheme="minorHAnsi" w:cstheme="minorHAnsi"/>
                <w:color w:val="000000"/>
                <w:lang w:val="fr-CA"/>
              </w:rPr>
              <w:t>Douleurs musculaires</w:t>
            </w:r>
          </w:p>
        </w:tc>
        <w:tc>
          <w:tcPr>
            <w:tcW w:w="642" w:type="dxa"/>
            <w:shd w:val="clear" w:color="auto" w:fill="D9D9D9" w:themeFill="background1" w:themeFillShade="D9"/>
          </w:tcPr>
          <w:p w14:paraId="5CD190B9"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655" w:type="dxa"/>
            <w:shd w:val="clear" w:color="auto" w:fill="D9D9D9" w:themeFill="background1" w:themeFillShade="D9"/>
          </w:tcPr>
          <w:p w14:paraId="6EA9E0A5"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5226" w:type="dxa"/>
            <w:vMerge/>
          </w:tcPr>
          <w:p w14:paraId="061C192C" w14:textId="77777777" w:rsidR="00952B93" w:rsidRPr="00930C9C" w:rsidRDefault="00952B93" w:rsidP="00EB066F">
            <w:pPr>
              <w:spacing w:after="180"/>
              <w:ind w:left="0" w:hanging="2"/>
              <w:rPr>
                <w:rFonts w:asciiTheme="minorHAnsi" w:eastAsia="Arial" w:hAnsiTheme="minorHAnsi" w:cstheme="minorHAnsi"/>
                <w:b/>
                <w:noProof/>
                <w:color w:val="000000"/>
              </w:rPr>
            </w:pPr>
          </w:p>
        </w:tc>
      </w:tr>
      <w:tr w:rsidR="00952B93" w:rsidRPr="00930C9C" w14:paraId="05D2825F" w14:textId="77777777" w:rsidTr="00EB066F">
        <w:trPr>
          <w:trHeight w:val="240"/>
        </w:trPr>
        <w:tc>
          <w:tcPr>
            <w:tcW w:w="3282" w:type="dxa"/>
            <w:shd w:val="clear" w:color="auto" w:fill="auto"/>
          </w:tcPr>
          <w:p w14:paraId="023FC417" w14:textId="77777777" w:rsidR="00952B93" w:rsidRPr="00930C9C" w:rsidRDefault="00952B93" w:rsidP="00EB066F">
            <w:pPr>
              <w:spacing w:after="180"/>
              <w:ind w:left="0" w:hanging="2"/>
              <w:rPr>
                <w:rFonts w:asciiTheme="minorHAnsi" w:eastAsia="Arial" w:hAnsiTheme="minorHAnsi" w:cstheme="minorHAnsi"/>
                <w:color w:val="000000"/>
                <w:lang w:val="fr-CA"/>
              </w:rPr>
            </w:pPr>
            <w:r w:rsidRPr="00930C9C">
              <w:rPr>
                <w:rFonts w:asciiTheme="minorHAnsi" w:eastAsia="Arial" w:hAnsiTheme="minorHAnsi" w:cstheme="minorHAnsi"/>
                <w:color w:val="000000"/>
                <w:lang w:val="fr-CA"/>
              </w:rPr>
              <w:t>Diarrhée</w:t>
            </w:r>
          </w:p>
        </w:tc>
        <w:tc>
          <w:tcPr>
            <w:tcW w:w="642" w:type="dxa"/>
            <w:shd w:val="clear" w:color="auto" w:fill="D9D9D9" w:themeFill="background1" w:themeFillShade="D9"/>
          </w:tcPr>
          <w:p w14:paraId="6352679E"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655" w:type="dxa"/>
            <w:shd w:val="clear" w:color="auto" w:fill="D9D9D9" w:themeFill="background1" w:themeFillShade="D9"/>
          </w:tcPr>
          <w:p w14:paraId="6B5DFA41"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5226" w:type="dxa"/>
            <w:vMerge/>
          </w:tcPr>
          <w:p w14:paraId="0F568900" w14:textId="77777777" w:rsidR="00952B93" w:rsidRPr="00930C9C" w:rsidRDefault="00952B93" w:rsidP="00EB066F">
            <w:pPr>
              <w:spacing w:after="180"/>
              <w:ind w:left="0" w:hanging="2"/>
              <w:rPr>
                <w:rFonts w:asciiTheme="minorHAnsi" w:eastAsia="Arial" w:hAnsiTheme="minorHAnsi" w:cstheme="minorHAnsi"/>
                <w:b/>
                <w:noProof/>
                <w:color w:val="000000"/>
              </w:rPr>
            </w:pPr>
          </w:p>
        </w:tc>
      </w:tr>
      <w:tr w:rsidR="00952B93" w:rsidRPr="00930C9C" w14:paraId="719EDF5C" w14:textId="77777777" w:rsidTr="00EB066F">
        <w:trPr>
          <w:trHeight w:val="249"/>
        </w:trPr>
        <w:tc>
          <w:tcPr>
            <w:tcW w:w="3282" w:type="dxa"/>
            <w:shd w:val="clear" w:color="auto" w:fill="auto"/>
          </w:tcPr>
          <w:p w14:paraId="77E020EB" w14:textId="77777777" w:rsidR="00952B93" w:rsidRPr="00930C9C" w:rsidRDefault="00952B93" w:rsidP="00EB066F">
            <w:pPr>
              <w:spacing w:after="180"/>
              <w:ind w:left="0" w:hanging="2"/>
              <w:rPr>
                <w:rFonts w:asciiTheme="minorHAnsi" w:eastAsia="Arial" w:hAnsiTheme="minorHAnsi" w:cstheme="minorHAnsi"/>
                <w:color w:val="000000"/>
                <w:lang w:val="fr-CA"/>
              </w:rPr>
            </w:pPr>
            <w:r w:rsidRPr="00930C9C">
              <w:rPr>
                <w:rFonts w:asciiTheme="minorHAnsi" w:eastAsia="Arial" w:hAnsiTheme="minorHAnsi" w:cstheme="minorHAnsi"/>
                <w:color w:val="000000"/>
                <w:lang w:val="fr-CA"/>
              </w:rPr>
              <w:t>Éternuements</w:t>
            </w:r>
          </w:p>
        </w:tc>
        <w:tc>
          <w:tcPr>
            <w:tcW w:w="642" w:type="dxa"/>
            <w:shd w:val="clear" w:color="auto" w:fill="D9D9D9" w:themeFill="background1" w:themeFillShade="D9"/>
          </w:tcPr>
          <w:p w14:paraId="6C5BD03A"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655" w:type="dxa"/>
            <w:shd w:val="clear" w:color="auto" w:fill="D9D9D9" w:themeFill="background1" w:themeFillShade="D9"/>
          </w:tcPr>
          <w:p w14:paraId="195040D3"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5226" w:type="dxa"/>
            <w:vMerge/>
          </w:tcPr>
          <w:p w14:paraId="36D3ACF4" w14:textId="77777777" w:rsidR="00952B93" w:rsidRPr="00930C9C" w:rsidRDefault="00952B93" w:rsidP="00EB066F">
            <w:pPr>
              <w:spacing w:after="180"/>
              <w:ind w:left="0" w:hanging="2"/>
              <w:rPr>
                <w:rFonts w:asciiTheme="minorHAnsi" w:eastAsia="Arial" w:hAnsiTheme="minorHAnsi" w:cstheme="minorHAnsi"/>
                <w:b/>
                <w:noProof/>
                <w:color w:val="000000"/>
              </w:rPr>
            </w:pPr>
          </w:p>
        </w:tc>
      </w:tr>
      <w:tr w:rsidR="00952B93" w:rsidRPr="004B5F14" w14:paraId="4C6406E9" w14:textId="77777777" w:rsidTr="00EB066F">
        <w:trPr>
          <w:trHeight w:val="249"/>
        </w:trPr>
        <w:tc>
          <w:tcPr>
            <w:tcW w:w="9805" w:type="dxa"/>
            <w:gridSpan w:val="4"/>
            <w:shd w:val="clear" w:color="auto" w:fill="000000"/>
          </w:tcPr>
          <w:p w14:paraId="76EBBAA3" w14:textId="77777777" w:rsidR="00952B93" w:rsidRPr="00930C9C" w:rsidRDefault="00952B93" w:rsidP="00EB066F">
            <w:pPr>
              <w:spacing w:after="180"/>
              <w:ind w:left="0" w:hanging="2"/>
              <w:rPr>
                <w:rFonts w:asciiTheme="minorHAnsi" w:eastAsia="Arial" w:hAnsiTheme="minorHAnsi" w:cstheme="minorHAnsi"/>
                <w:b/>
                <w:noProof/>
                <w:color w:val="000000"/>
              </w:rPr>
            </w:pPr>
            <w:r w:rsidRPr="00930C9C">
              <w:rPr>
                <w:rFonts w:asciiTheme="minorHAnsi" w:eastAsia="Arial" w:hAnsiTheme="minorHAnsi" w:cstheme="minorHAnsi"/>
                <w:b/>
                <w:color w:val="000000"/>
              </w:rPr>
              <w:t>Considérations supplémentaires sur la quarantaine</w:t>
            </w:r>
          </w:p>
        </w:tc>
      </w:tr>
      <w:tr w:rsidR="00952B93" w:rsidRPr="004B5F14" w14:paraId="19CEF914" w14:textId="77777777" w:rsidTr="00EB066F">
        <w:trPr>
          <w:trHeight w:val="980"/>
        </w:trPr>
        <w:tc>
          <w:tcPr>
            <w:tcW w:w="3282" w:type="dxa"/>
            <w:shd w:val="clear" w:color="auto" w:fill="auto"/>
          </w:tcPr>
          <w:p w14:paraId="3469F0B0" w14:textId="77777777" w:rsidR="00952B93" w:rsidRPr="00930C9C" w:rsidRDefault="00952B93" w:rsidP="00EB066F">
            <w:pPr>
              <w:spacing w:after="180"/>
              <w:ind w:left="0" w:hanging="2"/>
              <w:rPr>
                <w:rFonts w:asciiTheme="minorHAnsi" w:eastAsia="Arial" w:hAnsiTheme="minorHAnsi" w:cstheme="minorHAnsi"/>
                <w:color w:val="000000"/>
              </w:rPr>
            </w:pPr>
            <w:r w:rsidRPr="00930C9C">
              <w:rPr>
                <w:rFonts w:asciiTheme="minorHAnsi" w:eastAsia="Arial" w:hAnsiTheme="minorHAnsi" w:cstheme="minorHAnsi"/>
                <w:color w:val="000000"/>
              </w:rPr>
              <w:t>Avez-vous été en contact avec une personne qui présente des symptômes clés de la COVID-19 au cours des 14 derniers jours ?</w:t>
            </w:r>
          </w:p>
        </w:tc>
        <w:tc>
          <w:tcPr>
            <w:tcW w:w="642" w:type="dxa"/>
            <w:shd w:val="clear" w:color="auto" w:fill="D9D9D9" w:themeFill="background1" w:themeFillShade="D9"/>
          </w:tcPr>
          <w:p w14:paraId="5F4353D2"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655" w:type="dxa"/>
            <w:shd w:val="clear" w:color="auto" w:fill="D9D9D9" w:themeFill="background1" w:themeFillShade="D9"/>
          </w:tcPr>
          <w:p w14:paraId="34F38EDC" w14:textId="77777777" w:rsidR="00952B93" w:rsidRPr="00930C9C" w:rsidRDefault="00952B93" w:rsidP="00EB066F">
            <w:pPr>
              <w:spacing w:after="180"/>
              <w:ind w:left="0" w:hanging="2"/>
              <w:jc w:val="center"/>
              <w:rPr>
                <w:rFonts w:asciiTheme="minorHAnsi" w:eastAsia="Arial" w:hAnsiTheme="minorHAnsi" w:cstheme="minorHAnsi"/>
                <w:color w:val="000000"/>
              </w:rPr>
            </w:pPr>
          </w:p>
        </w:tc>
        <w:tc>
          <w:tcPr>
            <w:tcW w:w="5226" w:type="dxa"/>
            <w:shd w:val="clear" w:color="auto" w:fill="auto"/>
          </w:tcPr>
          <w:p w14:paraId="7EBC5327" w14:textId="77777777" w:rsidR="00952B93" w:rsidRPr="00930C9C" w:rsidRDefault="00952B93" w:rsidP="00EB066F">
            <w:pPr>
              <w:spacing w:after="180"/>
              <w:ind w:left="0" w:hanging="2"/>
              <w:rPr>
                <w:rFonts w:asciiTheme="minorHAnsi" w:eastAsia="Arial" w:hAnsiTheme="minorHAnsi" w:cstheme="minorHAnsi"/>
                <w:bCs/>
                <w:noProof/>
                <w:color w:val="000000"/>
              </w:rPr>
            </w:pPr>
            <w:r w:rsidRPr="00930C9C">
              <w:rPr>
                <w:rFonts w:asciiTheme="minorHAnsi" w:eastAsia="Arial" w:hAnsiTheme="minorHAnsi" w:cstheme="minorHAnsi"/>
                <w:bCs/>
                <w:noProof/>
                <w:color w:val="000000"/>
              </w:rPr>
              <w:t>Si oui, mettre en quarantaine pendant 14 jours depuis le temps de contact, et si des symptômes se développent, suivre les instructions ci-dessus.</w:t>
            </w:r>
          </w:p>
        </w:tc>
      </w:tr>
    </w:tbl>
    <w:p w14:paraId="34363C1F" w14:textId="77777777" w:rsidR="00952B93" w:rsidRPr="00930C9C" w:rsidRDefault="00952B93" w:rsidP="00952B93">
      <w:pPr>
        <w:spacing w:after="180"/>
        <w:jc w:val="both"/>
        <w:rPr>
          <w:rFonts w:asciiTheme="minorHAnsi" w:eastAsia="Arial" w:hAnsiTheme="minorHAnsi" w:cstheme="minorHAnsi"/>
          <w:b/>
          <w:bCs/>
          <w:color w:val="000000"/>
        </w:rPr>
      </w:pPr>
    </w:p>
    <w:p w14:paraId="1FAD5285" w14:textId="77777777" w:rsidR="00952B93" w:rsidRPr="00930C9C" w:rsidRDefault="00952B93" w:rsidP="00952B93">
      <w:pPr>
        <w:spacing w:after="180"/>
        <w:jc w:val="both"/>
        <w:rPr>
          <w:rFonts w:asciiTheme="minorHAnsi" w:eastAsia="Arial" w:hAnsiTheme="minorHAnsi" w:cstheme="minorHAnsi"/>
          <w:b/>
          <w:bCs/>
          <w:color w:val="000000"/>
        </w:rPr>
      </w:pPr>
      <w:r w:rsidRPr="00930C9C">
        <w:rPr>
          <w:rFonts w:asciiTheme="minorHAnsi" w:eastAsia="Arial" w:hAnsiTheme="minorHAnsi" w:cstheme="minorHAnsi"/>
          <w:b/>
          <w:bCs/>
          <w:color w:val="000000"/>
        </w:rPr>
        <w:t>Les employés peuvent retourner dans les conditions suivantes :</w:t>
      </w:r>
    </w:p>
    <w:p w14:paraId="57438950" w14:textId="77777777" w:rsidR="00952B93" w:rsidRPr="00930C9C" w:rsidRDefault="00952B93" w:rsidP="00952B93">
      <w:pPr>
        <w:widowControl/>
        <w:numPr>
          <w:ilvl w:val="0"/>
          <w:numId w:val="13"/>
        </w:numPr>
        <w:autoSpaceDE/>
        <w:autoSpaceDN/>
        <w:spacing w:after="160"/>
        <w:contextualSpacing/>
        <w:jc w:val="both"/>
        <w:rPr>
          <w:rFonts w:asciiTheme="minorHAnsi" w:eastAsia="Arial" w:hAnsiTheme="minorHAnsi" w:cstheme="minorHAnsi"/>
          <w:color w:val="000000"/>
          <w:position w:val="-1"/>
        </w:rPr>
      </w:pPr>
      <w:r w:rsidRPr="00930C9C">
        <w:rPr>
          <w:rFonts w:asciiTheme="minorHAnsi" w:eastAsia="Arial" w:hAnsiTheme="minorHAnsi" w:cstheme="minorHAnsi"/>
          <w:color w:val="000000"/>
          <w:position w:val="-1"/>
        </w:rPr>
        <w:t>La pério</w:t>
      </w:r>
      <w:r>
        <w:rPr>
          <w:rFonts w:asciiTheme="minorHAnsi" w:eastAsia="Arial" w:hAnsiTheme="minorHAnsi" w:cstheme="minorHAnsi"/>
          <w:color w:val="000000"/>
          <w:position w:val="-1"/>
        </w:rPr>
        <w:t xml:space="preserve">de </w:t>
      </w:r>
      <w:r w:rsidRPr="00930C9C">
        <w:rPr>
          <w:rFonts w:asciiTheme="minorHAnsi" w:eastAsia="Arial" w:hAnsiTheme="minorHAnsi" w:cstheme="minorHAnsi"/>
          <w:color w:val="000000"/>
          <w:position w:val="-1"/>
        </w:rPr>
        <w:t>quarantaine / auto-isolement est terminée.</w:t>
      </w:r>
    </w:p>
    <w:p w14:paraId="54F7A976" w14:textId="77777777" w:rsidR="00952B93" w:rsidRPr="00930C9C" w:rsidRDefault="00952B93" w:rsidP="00952B93">
      <w:pPr>
        <w:widowControl/>
        <w:numPr>
          <w:ilvl w:val="1"/>
          <w:numId w:val="13"/>
        </w:numPr>
        <w:autoSpaceDE/>
        <w:autoSpaceDN/>
        <w:spacing w:after="160"/>
        <w:contextualSpacing/>
        <w:jc w:val="both"/>
        <w:rPr>
          <w:rFonts w:asciiTheme="minorHAnsi" w:eastAsia="Arial" w:hAnsiTheme="minorHAnsi" w:cstheme="minorHAnsi"/>
          <w:b/>
          <w:bCs/>
          <w:color w:val="000000"/>
          <w:position w:val="-1"/>
        </w:rPr>
      </w:pPr>
      <w:r w:rsidRPr="00930C9C">
        <w:rPr>
          <w:rFonts w:asciiTheme="minorHAnsi" w:eastAsia="Arial" w:hAnsiTheme="minorHAnsi" w:cstheme="minorHAnsi"/>
          <w:b/>
          <w:bCs/>
          <w:color w:val="000000"/>
          <w:position w:val="-1"/>
        </w:rPr>
        <w:t>ET</w:t>
      </w:r>
    </w:p>
    <w:p w14:paraId="3C2D072F" w14:textId="77777777" w:rsidR="00952B93" w:rsidRPr="00930C9C" w:rsidRDefault="00952B93" w:rsidP="00952B93">
      <w:pPr>
        <w:widowControl/>
        <w:numPr>
          <w:ilvl w:val="0"/>
          <w:numId w:val="13"/>
        </w:numPr>
        <w:autoSpaceDE/>
        <w:autoSpaceDN/>
        <w:spacing w:after="160"/>
        <w:contextualSpacing/>
        <w:jc w:val="both"/>
        <w:rPr>
          <w:rFonts w:asciiTheme="minorHAnsi" w:eastAsia="Arial" w:hAnsiTheme="minorHAnsi" w:cstheme="minorHAnsi"/>
          <w:color w:val="000000"/>
          <w:position w:val="-1"/>
        </w:rPr>
      </w:pPr>
      <w:r w:rsidRPr="00930C9C">
        <w:rPr>
          <w:rFonts w:asciiTheme="minorHAnsi" w:eastAsia="Arial" w:hAnsiTheme="minorHAnsi" w:cstheme="minorHAnsi"/>
          <w:color w:val="000000"/>
          <w:position w:val="-1"/>
        </w:rPr>
        <w:t>La température a été &lt;38</w:t>
      </w:r>
      <w:proofErr w:type="spellStart"/>
      <w:r w:rsidRPr="00930C9C">
        <w:rPr>
          <w:rFonts w:asciiTheme="minorHAnsi" w:eastAsia="Arial" w:hAnsiTheme="minorHAnsi" w:cstheme="minorHAnsi"/>
          <w:color w:val="000000"/>
          <w:position w:val="-1"/>
          <w:vertAlign w:val="superscript"/>
          <w:lang w:val="fr-CA"/>
        </w:rPr>
        <w:t>o</w:t>
      </w:r>
      <w:r w:rsidRPr="00930C9C">
        <w:rPr>
          <w:rFonts w:asciiTheme="minorHAnsi" w:eastAsia="Arial" w:hAnsiTheme="minorHAnsi" w:cstheme="minorHAnsi"/>
          <w:color w:val="000000"/>
          <w:position w:val="-1"/>
          <w:lang w:val="fr-CA"/>
        </w:rPr>
        <w:t>C</w:t>
      </w:r>
      <w:proofErr w:type="spellEnd"/>
      <w:r w:rsidRPr="00930C9C" w:rsidDel="00882426">
        <w:rPr>
          <w:rFonts w:asciiTheme="minorHAnsi" w:eastAsia="Arial" w:hAnsiTheme="minorHAnsi" w:cstheme="minorHAnsi"/>
          <w:color w:val="000000"/>
          <w:position w:val="-1"/>
        </w:rPr>
        <w:t xml:space="preserve"> </w:t>
      </w:r>
      <w:r w:rsidRPr="00930C9C">
        <w:rPr>
          <w:rFonts w:asciiTheme="minorHAnsi" w:eastAsia="Arial" w:hAnsiTheme="minorHAnsi" w:cstheme="minorHAnsi"/>
          <w:color w:val="000000"/>
          <w:position w:val="-1"/>
        </w:rPr>
        <w:t>pendant au moins 72 heures avant de retourner sur le lieu de travail (c'est-à-dire trois jours complets sans fièvre sans utiliser de médicament qui réduit la fièvre). La température continuera d'être surveillée avec le reste de la main-d'œuvre.</w:t>
      </w:r>
    </w:p>
    <w:p w14:paraId="26795E75" w14:textId="77777777" w:rsidR="00952B93" w:rsidRPr="00930C9C" w:rsidRDefault="00952B93" w:rsidP="00952B93">
      <w:pPr>
        <w:widowControl/>
        <w:numPr>
          <w:ilvl w:val="1"/>
          <w:numId w:val="13"/>
        </w:numPr>
        <w:autoSpaceDE/>
        <w:autoSpaceDN/>
        <w:spacing w:after="160"/>
        <w:contextualSpacing/>
        <w:jc w:val="both"/>
        <w:rPr>
          <w:rFonts w:asciiTheme="minorHAnsi" w:eastAsia="Arial" w:hAnsiTheme="minorHAnsi" w:cstheme="minorHAnsi"/>
          <w:b/>
          <w:bCs/>
          <w:color w:val="000000"/>
          <w:position w:val="-1"/>
        </w:rPr>
      </w:pPr>
      <w:r w:rsidRPr="00930C9C">
        <w:rPr>
          <w:rFonts w:asciiTheme="minorHAnsi" w:eastAsia="Arial" w:hAnsiTheme="minorHAnsi" w:cstheme="minorHAnsi"/>
          <w:b/>
          <w:bCs/>
          <w:color w:val="000000"/>
          <w:position w:val="-1"/>
        </w:rPr>
        <w:t>ET</w:t>
      </w:r>
    </w:p>
    <w:p w14:paraId="192973D1" w14:textId="77777777" w:rsidR="00952B93" w:rsidRPr="00930C9C" w:rsidRDefault="00952B93" w:rsidP="00952B93">
      <w:pPr>
        <w:widowControl/>
        <w:numPr>
          <w:ilvl w:val="0"/>
          <w:numId w:val="13"/>
        </w:numPr>
        <w:autoSpaceDE/>
        <w:autoSpaceDN/>
        <w:spacing w:after="160"/>
        <w:contextualSpacing/>
        <w:jc w:val="both"/>
        <w:rPr>
          <w:rFonts w:asciiTheme="minorHAnsi" w:eastAsia="Arial" w:hAnsiTheme="minorHAnsi" w:cstheme="minorHAnsi"/>
          <w:color w:val="000000"/>
          <w:position w:val="-1"/>
        </w:rPr>
      </w:pPr>
      <w:proofErr w:type="gramStart"/>
      <w:r w:rsidRPr="00930C9C">
        <w:rPr>
          <w:rFonts w:asciiTheme="minorHAnsi" w:eastAsia="Arial" w:hAnsiTheme="minorHAnsi" w:cstheme="minorHAnsi"/>
          <w:color w:val="000000"/>
          <w:position w:val="-1"/>
        </w:rPr>
        <w:t>d'autres</w:t>
      </w:r>
      <w:proofErr w:type="gramEnd"/>
      <w:r w:rsidRPr="00930C9C">
        <w:rPr>
          <w:rFonts w:asciiTheme="minorHAnsi" w:eastAsia="Arial" w:hAnsiTheme="minorHAnsi" w:cstheme="minorHAnsi"/>
          <w:color w:val="000000"/>
          <w:position w:val="-1"/>
        </w:rPr>
        <w:t xml:space="preserve"> symptômes se sont améliorés (exemple : la toux ou l’essoufflement se sont améliorés).</w:t>
      </w:r>
    </w:p>
    <w:p w14:paraId="664CCD13" w14:textId="77777777" w:rsidR="00952B93" w:rsidRPr="00930C9C" w:rsidRDefault="00952B93" w:rsidP="00952B93">
      <w:pPr>
        <w:widowControl/>
        <w:numPr>
          <w:ilvl w:val="1"/>
          <w:numId w:val="13"/>
        </w:numPr>
        <w:autoSpaceDE/>
        <w:autoSpaceDN/>
        <w:spacing w:after="160"/>
        <w:contextualSpacing/>
        <w:jc w:val="both"/>
        <w:rPr>
          <w:rFonts w:asciiTheme="minorHAnsi" w:eastAsia="Arial" w:hAnsiTheme="minorHAnsi" w:cstheme="minorHAnsi"/>
          <w:b/>
          <w:bCs/>
          <w:color w:val="000000"/>
          <w:position w:val="-1"/>
        </w:rPr>
      </w:pPr>
      <w:r w:rsidRPr="00930C9C">
        <w:rPr>
          <w:rFonts w:asciiTheme="minorHAnsi" w:eastAsia="Arial" w:hAnsiTheme="minorHAnsi" w:cstheme="minorHAnsi"/>
          <w:b/>
          <w:bCs/>
          <w:color w:val="000000"/>
          <w:position w:val="-1"/>
        </w:rPr>
        <w:t>ET</w:t>
      </w:r>
    </w:p>
    <w:p w14:paraId="2B643BED" w14:textId="77777777" w:rsidR="00952B93" w:rsidRPr="00930C9C" w:rsidRDefault="00952B93" w:rsidP="00952B93">
      <w:pPr>
        <w:widowControl/>
        <w:numPr>
          <w:ilvl w:val="0"/>
          <w:numId w:val="13"/>
        </w:numPr>
        <w:autoSpaceDE/>
        <w:autoSpaceDN/>
        <w:spacing w:after="160"/>
        <w:contextualSpacing/>
        <w:jc w:val="both"/>
        <w:rPr>
          <w:rFonts w:asciiTheme="minorHAnsi" w:eastAsia="Arial" w:hAnsiTheme="minorHAnsi" w:cstheme="minorHAnsi"/>
          <w:color w:val="000000"/>
          <w:position w:val="-1"/>
        </w:rPr>
      </w:pPr>
      <w:r w:rsidRPr="00930C9C">
        <w:rPr>
          <w:rFonts w:asciiTheme="minorHAnsi" w:eastAsia="Arial" w:hAnsiTheme="minorHAnsi" w:cstheme="minorHAnsi"/>
          <w:color w:val="000000"/>
          <w:position w:val="-1"/>
        </w:rPr>
        <w:t>La réponse à la considération supplémentaire de quarantaine est Non.</w:t>
      </w:r>
    </w:p>
    <w:bookmarkEnd w:id="5"/>
    <w:p w14:paraId="3F5BCDC3" w14:textId="77777777" w:rsidR="00952B93" w:rsidRPr="00930C9C" w:rsidRDefault="00952B93" w:rsidP="00952B93">
      <w:pPr>
        <w:tabs>
          <w:tab w:val="left" w:pos="5610"/>
        </w:tabs>
        <w:spacing w:after="120"/>
        <w:jc w:val="both"/>
        <w:rPr>
          <w:rFonts w:asciiTheme="minorHAnsi" w:eastAsia="Times New Roman" w:hAnsiTheme="minorHAnsi" w:cstheme="minorHAnsi"/>
          <w:lang w:val="fr-MA"/>
        </w:rPr>
      </w:pPr>
    </w:p>
    <w:p w14:paraId="3FF18370" w14:textId="77777777" w:rsidR="00952B93" w:rsidRPr="00930C9C" w:rsidRDefault="00952B93" w:rsidP="00952B93">
      <w:pPr>
        <w:tabs>
          <w:tab w:val="left" w:pos="3090"/>
        </w:tabs>
        <w:rPr>
          <w:rFonts w:asciiTheme="minorHAnsi" w:eastAsia="Times New Roman" w:hAnsiTheme="minorHAnsi" w:cstheme="minorHAnsi"/>
        </w:rPr>
      </w:pPr>
    </w:p>
    <w:p w14:paraId="2F4C321C" w14:textId="77777777" w:rsidR="00952B93" w:rsidRPr="00930C9C" w:rsidRDefault="00952B93" w:rsidP="00952B93">
      <w:pPr>
        <w:rPr>
          <w:rFonts w:asciiTheme="minorHAnsi" w:hAnsiTheme="minorHAnsi" w:cstheme="minorHAnsi"/>
        </w:rPr>
      </w:pPr>
    </w:p>
    <w:p w14:paraId="192B2E85" w14:textId="77777777" w:rsidR="00952B93" w:rsidRPr="003E27A2" w:rsidRDefault="00952B93" w:rsidP="00952B93">
      <w:pPr>
        <w:ind w:left="142" w:right="156"/>
        <w:rPr>
          <w:rFonts w:asciiTheme="minorHAnsi" w:eastAsia="Times New Roman" w:hAnsiTheme="minorHAnsi" w:cstheme="minorHAnsi"/>
          <w:b/>
          <w:bCs/>
        </w:rPr>
      </w:pPr>
    </w:p>
    <w:p w14:paraId="28A46FB2" w14:textId="77777777" w:rsidR="00952B93" w:rsidRPr="003E27A2" w:rsidRDefault="00952B93" w:rsidP="00952B93">
      <w:pPr>
        <w:ind w:left="142"/>
        <w:rPr>
          <w:b/>
          <w:bCs/>
          <w:iCs/>
          <w:sz w:val="24"/>
          <w:szCs w:val="24"/>
        </w:rPr>
      </w:pPr>
    </w:p>
    <w:p w14:paraId="07BAAA7F" w14:textId="2295BAE3" w:rsidR="00FC2341" w:rsidRPr="003E27A2" w:rsidRDefault="00FC2341" w:rsidP="000B5358">
      <w:pPr>
        <w:ind w:left="142"/>
        <w:rPr>
          <w:b/>
          <w:bCs/>
          <w:iCs/>
          <w:sz w:val="24"/>
          <w:szCs w:val="24"/>
        </w:rPr>
      </w:pPr>
    </w:p>
    <w:sectPr w:rsidR="00FC2341" w:rsidRPr="003E27A2" w:rsidSect="00D0100A">
      <w:pgSz w:w="11900" w:h="16850"/>
      <w:pgMar w:top="1360" w:right="701" w:bottom="1380" w:left="1300" w:header="0" w:footer="1182" w:gutter="0"/>
      <w:pgNumType w:start="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2A6E" w14:textId="77777777" w:rsidR="001056E0" w:rsidRDefault="001056E0">
      <w:r>
        <w:separator/>
      </w:r>
    </w:p>
  </w:endnote>
  <w:endnote w:type="continuationSeparator" w:id="0">
    <w:p w14:paraId="7DFFC26D" w14:textId="77777777" w:rsidR="001056E0" w:rsidRDefault="0010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roba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itka Subheading">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B598" w14:textId="1DE85A09" w:rsidR="00D576B4" w:rsidRDefault="00D576B4">
    <w:pPr>
      <w:pStyle w:val="Footer"/>
      <w:jc w:val="center"/>
    </w:pPr>
  </w:p>
  <w:p w14:paraId="2F08FC04" w14:textId="0AAA1AF4" w:rsidR="00524C62" w:rsidRDefault="00524C62">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023627"/>
      <w:docPartObj>
        <w:docPartGallery w:val="Page Numbers (Bottom of Page)"/>
        <w:docPartUnique/>
      </w:docPartObj>
    </w:sdtPr>
    <w:sdtContent>
      <w:p w14:paraId="0B82ED8D" w14:textId="24545545" w:rsidR="00952B93" w:rsidRDefault="00952B93">
        <w:pPr>
          <w:pStyle w:val="Footer"/>
          <w:jc w:val="center"/>
        </w:pPr>
        <w:r>
          <w:fldChar w:fldCharType="begin"/>
        </w:r>
        <w:r>
          <w:instrText>PAGE   \* MERGEFORMAT</w:instrText>
        </w:r>
        <w:r>
          <w:fldChar w:fldCharType="separate"/>
        </w:r>
        <w:r>
          <w:t>2</w:t>
        </w:r>
        <w:r>
          <w:fldChar w:fldCharType="end"/>
        </w:r>
      </w:p>
    </w:sdtContent>
  </w:sdt>
  <w:p w14:paraId="2E18C56E" w14:textId="77777777" w:rsidR="00952B93" w:rsidRDefault="00952B93">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8F76" w14:textId="77777777" w:rsidR="001056E0" w:rsidRDefault="001056E0">
      <w:r>
        <w:separator/>
      </w:r>
    </w:p>
  </w:footnote>
  <w:footnote w:type="continuationSeparator" w:id="0">
    <w:p w14:paraId="1BB8A168" w14:textId="77777777" w:rsidR="001056E0" w:rsidRDefault="001056E0">
      <w:r>
        <w:continuationSeparator/>
      </w:r>
    </w:p>
  </w:footnote>
  <w:footnote w:id="1">
    <w:p w14:paraId="475DCF2A" w14:textId="77777777" w:rsidR="00952B93" w:rsidRPr="00C97B1D" w:rsidRDefault="00952B93" w:rsidP="00952B93">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w:t>
      </w:r>
      <w:proofErr w:type="gramStart"/>
      <w:r w:rsidRPr="00C97B1D">
        <w:rPr>
          <w:rFonts w:ascii="Calibri" w:hAnsi="Calibri" w:cs="Calibri"/>
          <w:i/>
          <w:sz w:val="16"/>
          <w:lang w:val="fr-MA"/>
        </w:rPr>
        <w:t>MCC;</w:t>
      </w:r>
      <w:proofErr w:type="gramEnd"/>
      <w:r w:rsidRPr="00C97B1D">
        <w:rPr>
          <w:rFonts w:ascii="Calibri" w:hAnsi="Calibri" w:cs="Calibri"/>
          <w:i/>
          <w:sz w:val="16"/>
          <w:lang w:val="fr-MA"/>
        </w:rPr>
        <w:t xml:space="preserve">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74E14D61" w14:textId="77777777" w:rsidR="00952B93" w:rsidRPr="00C97B1D" w:rsidRDefault="00952B93" w:rsidP="00952B93">
      <w:pPr>
        <w:pStyle w:val="FootnoteText"/>
        <w:ind w:hanging="2"/>
        <w:rPr>
          <w:rFonts w:ascii="Calibri" w:hAnsi="Calibri" w:cs="Calibri"/>
          <w:i/>
          <w:sz w:val="16"/>
          <w:lang w:val="fr-MA"/>
        </w:rPr>
      </w:pPr>
      <w:r w:rsidRPr="00C97B1D">
        <w:rPr>
          <w:rStyle w:val="FootnoteReference"/>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02627B40" w14:textId="77777777" w:rsidR="00952B93" w:rsidRPr="00C97B1D" w:rsidRDefault="00952B93" w:rsidP="00952B93">
      <w:pPr>
        <w:pStyle w:val="FootnoteText"/>
        <w:ind w:hanging="2"/>
        <w:rPr>
          <w:lang w:val="fr-MA"/>
        </w:rPr>
      </w:pPr>
      <w:r w:rsidRPr="00C97B1D">
        <w:rPr>
          <w:rStyle w:val="FootnoteReference"/>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171F0737" w14:textId="77777777" w:rsidR="00952B93" w:rsidRPr="00C97B1D" w:rsidRDefault="00952B93" w:rsidP="00952B93">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1C648EF8" w14:textId="77777777" w:rsidR="00952B93" w:rsidRPr="00C97B1D" w:rsidRDefault="00952B93" w:rsidP="00952B93">
      <w:pPr>
        <w:pStyle w:val="FootnoteText"/>
        <w:ind w:hanging="2"/>
        <w:rPr>
          <w:rFonts w:ascii="Calibri" w:hAnsi="Calibri" w:cs="Calibri"/>
          <w:i/>
          <w:sz w:val="16"/>
          <w:lang w:val="fr-MA"/>
        </w:rPr>
      </w:pPr>
    </w:p>
  </w:footnote>
  <w:footnote w:id="5">
    <w:p w14:paraId="58CD7D3C" w14:textId="77777777" w:rsidR="00952B93" w:rsidRPr="00C97B1D" w:rsidRDefault="00952B93" w:rsidP="00952B93">
      <w:pPr>
        <w:pStyle w:val="FootnoteText"/>
        <w:ind w:hanging="2"/>
        <w:rPr>
          <w:rFonts w:ascii="Calibri" w:hAnsi="Calibri" w:cs="Calibri"/>
          <w:i/>
          <w:sz w:val="16"/>
          <w:lang w:val="fr-MA"/>
        </w:rPr>
      </w:pPr>
      <w:r w:rsidRPr="00C97B1D">
        <w:rPr>
          <w:rStyle w:val="FootnoteReference"/>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5E4A4907" w14:textId="77777777" w:rsidR="00952B93" w:rsidRPr="00C97B1D" w:rsidRDefault="00952B93" w:rsidP="00952B93">
      <w:pPr>
        <w:pStyle w:val="FootnoteText"/>
        <w:ind w:hanging="2"/>
        <w:rPr>
          <w:rFonts w:ascii="Calibri" w:hAnsi="Calibri" w:cs="Calibri"/>
          <w:i/>
          <w:lang w:val="fr-MA"/>
        </w:rPr>
      </w:pPr>
      <w:r w:rsidRPr="00C97B1D">
        <w:rPr>
          <w:rStyle w:val="FootnoteReference"/>
          <w:i/>
          <w:sz w:val="16"/>
        </w:rPr>
        <w:footnoteRef/>
      </w:r>
      <w:r w:rsidRPr="00C97B1D">
        <w:rPr>
          <w:rFonts w:ascii="Calibri" w:hAnsi="Calibri" w:cs="Calibri"/>
          <w:i/>
          <w:sz w:val="16"/>
          <w:lang w:val="fr-MA"/>
        </w:rPr>
        <w:t xml:space="preserve"> Ce matériel est extrait de l'Organisation mondiale de la santé, et du Center for </w:t>
      </w:r>
      <w:proofErr w:type="spellStart"/>
      <w:r w:rsidRPr="00C97B1D">
        <w:rPr>
          <w:rFonts w:ascii="Calibri" w:hAnsi="Calibri" w:cs="Calibri"/>
          <w:i/>
          <w:sz w:val="16"/>
          <w:lang w:val="fr-MA"/>
        </w:rPr>
        <w:t>Disease</w:t>
      </w:r>
      <w:proofErr w:type="spellEnd"/>
      <w:r w:rsidRPr="00C97B1D">
        <w:rPr>
          <w:rFonts w:ascii="Calibri" w:hAnsi="Calibri" w:cs="Calibri"/>
          <w:i/>
          <w:sz w:val="16"/>
          <w:lang w:val="fr-MA"/>
        </w:rPr>
        <w:t xml:space="preserve"> Control (Centre du contrôle des maladies) des États-Unis. Les entreprises devraient consulter leurs propres médecins et suivre les réglementations et normes nationales.</w:t>
      </w:r>
    </w:p>
  </w:footnote>
  <w:footnote w:id="7">
    <w:p w14:paraId="62E07066" w14:textId="77777777" w:rsidR="00952B93" w:rsidRPr="00C97B1D" w:rsidRDefault="00952B93" w:rsidP="00952B93">
      <w:pPr>
        <w:pStyle w:val="FootnoteText"/>
        <w:ind w:hanging="2"/>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17D2" w14:textId="77777777" w:rsidR="00524C62" w:rsidRDefault="00524C62">
    <w:pPr>
      <w:pStyle w:val="BodyText"/>
      <w:spacing w:line="14" w:lineRule="auto"/>
      <w:rPr>
        <w:sz w:val="20"/>
      </w:rPr>
    </w:pPr>
    <w:r>
      <w:rPr>
        <w:noProof/>
        <w:lang w:eastAsia="fr-FR"/>
      </w:rPr>
      <w:drawing>
        <wp:anchor distT="0" distB="0" distL="0" distR="0" simplePos="0" relativeHeight="251657216" behindDoc="1" locked="0" layoutInCell="1" allowOverlap="1" wp14:anchorId="163A227D" wp14:editId="44CECB30">
          <wp:simplePos x="0" y="0"/>
          <wp:positionH relativeFrom="page">
            <wp:posOffset>3019425</wp:posOffset>
          </wp:positionH>
          <wp:positionV relativeFrom="page">
            <wp:posOffset>0</wp:posOffset>
          </wp:positionV>
          <wp:extent cx="1352550" cy="106858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52550" cy="10685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F79C" w14:textId="77777777" w:rsidR="00952B93" w:rsidRDefault="00952B93" w:rsidP="00D0100A">
    <w:pPr>
      <w:pStyle w:val="BodyText"/>
      <w:spacing w:line="14"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1"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7315FBA"/>
    <w:multiLevelType w:val="hybridMultilevel"/>
    <w:tmpl w:val="75082122"/>
    <w:lvl w:ilvl="0" w:tplc="6E7E56E0">
      <w:numFmt w:val="bullet"/>
      <w:lvlText w:val=""/>
      <w:lvlJc w:val="left"/>
      <w:pPr>
        <w:ind w:left="557" w:hanging="161"/>
      </w:pPr>
      <w:rPr>
        <w:rFonts w:ascii="Symbol" w:eastAsia="Symbol" w:hAnsi="Symbol" w:cs="Symbol" w:hint="default"/>
        <w:w w:val="100"/>
        <w:sz w:val="22"/>
        <w:szCs w:val="22"/>
        <w:lang w:val="fr-FR" w:eastAsia="en-US" w:bidi="ar-SA"/>
      </w:rPr>
    </w:lvl>
    <w:lvl w:ilvl="1" w:tplc="65E0D7E8">
      <w:numFmt w:val="bullet"/>
      <w:lvlText w:val="•"/>
      <w:lvlJc w:val="left"/>
      <w:pPr>
        <w:ind w:left="1511" w:hanging="161"/>
      </w:pPr>
      <w:rPr>
        <w:rFonts w:hint="default"/>
        <w:lang w:val="fr-FR" w:eastAsia="en-US" w:bidi="ar-SA"/>
      </w:rPr>
    </w:lvl>
    <w:lvl w:ilvl="2" w:tplc="8B20DB5A">
      <w:numFmt w:val="bullet"/>
      <w:lvlText w:val="•"/>
      <w:lvlJc w:val="left"/>
      <w:pPr>
        <w:ind w:left="2463" w:hanging="161"/>
      </w:pPr>
      <w:rPr>
        <w:rFonts w:hint="default"/>
        <w:lang w:val="fr-FR" w:eastAsia="en-US" w:bidi="ar-SA"/>
      </w:rPr>
    </w:lvl>
    <w:lvl w:ilvl="3" w:tplc="8C7E5E44">
      <w:numFmt w:val="bullet"/>
      <w:lvlText w:val="•"/>
      <w:lvlJc w:val="left"/>
      <w:pPr>
        <w:ind w:left="3415" w:hanging="161"/>
      </w:pPr>
      <w:rPr>
        <w:rFonts w:hint="default"/>
        <w:lang w:val="fr-FR" w:eastAsia="en-US" w:bidi="ar-SA"/>
      </w:rPr>
    </w:lvl>
    <w:lvl w:ilvl="4" w:tplc="BB20613C">
      <w:numFmt w:val="bullet"/>
      <w:lvlText w:val="•"/>
      <w:lvlJc w:val="left"/>
      <w:pPr>
        <w:ind w:left="4367" w:hanging="161"/>
      </w:pPr>
      <w:rPr>
        <w:rFonts w:hint="default"/>
        <w:lang w:val="fr-FR" w:eastAsia="en-US" w:bidi="ar-SA"/>
      </w:rPr>
    </w:lvl>
    <w:lvl w:ilvl="5" w:tplc="ACC81A8C">
      <w:numFmt w:val="bullet"/>
      <w:lvlText w:val="•"/>
      <w:lvlJc w:val="left"/>
      <w:pPr>
        <w:ind w:left="5319" w:hanging="161"/>
      </w:pPr>
      <w:rPr>
        <w:rFonts w:hint="default"/>
        <w:lang w:val="fr-FR" w:eastAsia="en-US" w:bidi="ar-SA"/>
      </w:rPr>
    </w:lvl>
    <w:lvl w:ilvl="6" w:tplc="B3C299D6">
      <w:numFmt w:val="bullet"/>
      <w:lvlText w:val="•"/>
      <w:lvlJc w:val="left"/>
      <w:pPr>
        <w:ind w:left="6271" w:hanging="161"/>
      </w:pPr>
      <w:rPr>
        <w:rFonts w:hint="default"/>
        <w:lang w:val="fr-FR" w:eastAsia="en-US" w:bidi="ar-SA"/>
      </w:rPr>
    </w:lvl>
    <w:lvl w:ilvl="7" w:tplc="10D06054">
      <w:numFmt w:val="bullet"/>
      <w:lvlText w:val="•"/>
      <w:lvlJc w:val="left"/>
      <w:pPr>
        <w:ind w:left="7223" w:hanging="161"/>
      </w:pPr>
      <w:rPr>
        <w:rFonts w:hint="default"/>
        <w:lang w:val="fr-FR" w:eastAsia="en-US" w:bidi="ar-SA"/>
      </w:rPr>
    </w:lvl>
    <w:lvl w:ilvl="8" w:tplc="DBF6232E">
      <w:numFmt w:val="bullet"/>
      <w:lvlText w:val="•"/>
      <w:lvlJc w:val="left"/>
      <w:pPr>
        <w:ind w:left="8175" w:hanging="161"/>
      </w:pPr>
      <w:rPr>
        <w:rFonts w:hint="default"/>
        <w:lang w:val="fr-FR" w:eastAsia="en-US" w:bidi="ar-SA"/>
      </w:rPr>
    </w:lvl>
  </w:abstractNum>
  <w:abstractNum w:abstractNumId="3"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FEC3BE4"/>
    <w:multiLevelType w:val="hybridMultilevel"/>
    <w:tmpl w:val="D04C7A2C"/>
    <w:lvl w:ilvl="0" w:tplc="4F3632BC">
      <w:numFmt w:val="bullet"/>
      <w:lvlText w:val=""/>
      <w:lvlJc w:val="left"/>
      <w:pPr>
        <w:ind w:left="1116" w:hanging="360"/>
      </w:pPr>
      <w:rPr>
        <w:rFonts w:ascii="Symbol" w:eastAsia="Symbol" w:hAnsi="Symbol" w:cs="Symbol" w:hint="default"/>
        <w:w w:val="100"/>
        <w:sz w:val="22"/>
        <w:szCs w:val="22"/>
        <w:lang w:val="fr-FR" w:eastAsia="en-US" w:bidi="ar-SA"/>
      </w:rPr>
    </w:lvl>
    <w:lvl w:ilvl="1" w:tplc="B55CF99E">
      <w:numFmt w:val="bullet"/>
      <w:lvlText w:val=""/>
      <w:lvlJc w:val="left"/>
      <w:pPr>
        <w:ind w:left="1968" w:hanging="360"/>
      </w:pPr>
      <w:rPr>
        <w:rFonts w:ascii="Symbol" w:eastAsia="Symbol" w:hAnsi="Symbol" w:cs="Symbol" w:hint="default"/>
        <w:w w:val="100"/>
        <w:sz w:val="22"/>
        <w:szCs w:val="22"/>
        <w:lang w:val="fr-FR" w:eastAsia="en-US" w:bidi="ar-SA"/>
      </w:rPr>
    </w:lvl>
    <w:lvl w:ilvl="2" w:tplc="ECF04EEC">
      <w:numFmt w:val="bullet"/>
      <w:lvlText w:val="•"/>
      <w:lvlJc w:val="left"/>
      <w:pPr>
        <w:ind w:left="2862" w:hanging="360"/>
      </w:pPr>
      <w:rPr>
        <w:rFonts w:hint="default"/>
        <w:lang w:val="fr-FR" w:eastAsia="en-US" w:bidi="ar-SA"/>
      </w:rPr>
    </w:lvl>
    <w:lvl w:ilvl="3" w:tplc="4346278A">
      <w:numFmt w:val="bullet"/>
      <w:lvlText w:val="•"/>
      <w:lvlJc w:val="left"/>
      <w:pPr>
        <w:ind w:left="3764" w:hanging="360"/>
      </w:pPr>
      <w:rPr>
        <w:rFonts w:hint="default"/>
        <w:lang w:val="fr-FR" w:eastAsia="en-US" w:bidi="ar-SA"/>
      </w:rPr>
    </w:lvl>
    <w:lvl w:ilvl="4" w:tplc="36D02440">
      <w:numFmt w:val="bullet"/>
      <w:lvlText w:val="•"/>
      <w:lvlJc w:val="left"/>
      <w:pPr>
        <w:ind w:left="4666" w:hanging="360"/>
      </w:pPr>
      <w:rPr>
        <w:rFonts w:hint="default"/>
        <w:lang w:val="fr-FR" w:eastAsia="en-US" w:bidi="ar-SA"/>
      </w:rPr>
    </w:lvl>
    <w:lvl w:ilvl="5" w:tplc="FFD894D6">
      <w:numFmt w:val="bullet"/>
      <w:lvlText w:val="•"/>
      <w:lvlJc w:val="left"/>
      <w:pPr>
        <w:ind w:left="5568" w:hanging="360"/>
      </w:pPr>
      <w:rPr>
        <w:rFonts w:hint="default"/>
        <w:lang w:val="fr-FR" w:eastAsia="en-US" w:bidi="ar-SA"/>
      </w:rPr>
    </w:lvl>
    <w:lvl w:ilvl="6" w:tplc="684A3982">
      <w:numFmt w:val="bullet"/>
      <w:lvlText w:val="•"/>
      <w:lvlJc w:val="left"/>
      <w:pPr>
        <w:ind w:left="6470" w:hanging="360"/>
      </w:pPr>
      <w:rPr>
        <w:rFonts w:hint="default"/>
        <w:lang w:val="fr-FR" w:eastAsia="en-US" w:bidi="ar-SA"/>
      </w:rPr>
    </w:lvl>
    <w:lvl w:ilvl="7" w:tplc="B9D6E2F6">
      <w:numFmt w:val="bullet"/>
      <w:lvlText w:val="•"/>
      <w:lvlJc w:val="left"/>
      <w:pPr>
        <w:ind w:left="7372" w:hanging="360"/>
      </w:pPr>
      <w:rPr>
        <w:rFonts w:hint="default"/>
        <w:lang w:val="fr-FR" w:eastAsia="en-US" w:bidi="ar-SA"/>
      </w:rPr>
    </w:lvl>
    <w:lvl w:ilvl="8" w:tplc="72A47C54">
      <w:numFmt w:val="bullet"/>
      <w:lvlText w:val="•"/>
      <w:lvlJc w:val="left"/>
      <w:pPr>
        <w:ind w:left="8274" w:hanging="360"/>
      </w:pPr>
      <w:rPr>
        <w:rFonts w:hint="default"/>
        <w:lang w:val="fr-FR" w:eastAsia="en-US" w:bidi="ar-SA"/>
      </w:rPr>
    </w:lvl>
  </w:abstractNum>
  <w:abstractNum w:abstractNumId="10" w15:restartNumberingAfterBreak="0">
    <w:nsid w:val="378515AD"/>
    <w:multiLevelType w:val="hybridMultilevel"/>
    <w:tmpl w:val="8C0E7188"/>
    <w:lvl w:ilvl="0" w:tplc="108C2CBC">
      <w:numFmt w:val="bullet"/>
      <w:lvlText w:val=""/>
      <w:lvlJc w:val="left"/>
      <w:pPr>
        <w:ind w:left="833" w:hanging="360"/>
      </w:pPr>
      <w:rPr>
        <w:rFonts w:ascii="Symbol" w:eastAsia="Symbol" w:hAnsi="Symbol" w:cs="Symbol" w:hint="default"/>
        <w:w w:val="100"/>
        <w:sz w:val="22"/>
        <w:szCs w:val="22"/>
        <w:lang w:val="fr-FR" w:eastAsia="en-US" w:bidi="ar-SA"/>
      </w:rPr>
    </w:lvl>
    <w:lvl w:ilvl="1" w:tplc="952AD29E">
      <w:numFmt w:val="bullet"/>
      <w:lvlText w:val="•"/>
      <w:lvlJc w:val="left"/>
      <w:pPr>
        <w:ind w:left="1763" w:hanging="360"/>
      </w:pPr>
      <w:rPr>
        <w:rFonts w:hint="default"/>
        <w:lang w:val="fr-FR" w:eastAsia="en-US" w:bidi="ar-SA"/>
      </w:rPr>
    </w:lvl>
    <w:lvl w:ilvl="2" w:tplc="74766C32">
      <w:numFmt w:val="bullet"/>
      <w:lvlText w:val="•"/>
      <w:lvlJc w:val="left"/>
      <w:pPr>
        <w:ind w:left="2687" w:hanging="360"/>
      </w:pPr>
      <w:rPr>
        <w:rFonts w:hint="default"/>
        <w:lang w:val="fr-FR" w:eastAsia="en-US" w:bidi="ar-SA"/>
      </w:rPr>
    </w:lvl>
    <w:lvl w:ilvl="3" w:tplc="19B6A94E">
      <w:numFmt w:val="bullet"/>
      <w:lvlText w:val="•"/>
      <w:lvlJc w:val="left"/>
      <w:pPr>
        <w:ind w:left="3611" w:hanging="360"/>
      </w:pPr>
      <w:rPr>
        <w:rFonts w:hint="default"/>
        <w:lang w:val="fr-FR" w:eastAsia="en-US" w:bidi="ar-SA"/>
      </w:rPr>
    </w:lvl>
    <w:lvl w:ilvl="4" w:tplc="881AE3CA">
      <w:numFmt w:val="bullet"/>
      <w:lvlText w:val="•"/>
      <w:lvlJc w:val="left"/>
      <w:pPr>
        <w:ind w:left="4535" w:hanging="360"/>
      </w:pPr>
      <w:rPr>
        <w:rFonts w:hint="default"/>
        <w:lang w:val="fr-FR" w:eastAsia="en-US" w:bidi="ar-SA"/>
      </w:rPr>
    </w:lvl>
    <w:lvl w:ilvl="5" w:tplc="3CD632D6">
      <w:numFmt w:val="bullet"/>
      <w:lvlText w:val="•"/>
      <w:lvlJc w:val="left"/>
      <w:pPr>
        <w:ind w:left="5459" w:hanging="360"/>
      </w:pPr>
      <w:rPr>
        <w:rFonts w:hint="default"/>
        <w:lang w:val="fr-FR" w:eastAsia="en-US" w:bidi="ar-SA"/>
      </w:rPr>
    </w:lvl>
    <w:lvl w:ilvl="6" w:tplc="848C5842">
      <w:numFmt w:val="bullet"/>
      <w:lvlText w:val="•"/>
      <w:lvlJc w:val="left"/>
      <w:pPr>
        <w:ind w:left="6383" w:hanging="360"/>
      </w:pPr>
      <w:rPr>
        <w:rFonts w:hint="default"/>
        <w:lang w:val="fr-FR" w:eastAsia="en-US" w:bidi="ar-SA"/>
      </w:rPr>
    </w:lvl>
    <w:lvl w:ilvl="7" w:tplc="3C5ACD8C">
      <w:numFmt w:val="bullet"/>
      <w:lvlText w:val="•"/>
      <w:lvlJc w:val="left"/>
      <w:pPr>
        <w:ind w:left="7307" w:hanging="360"/>
      </w:pPr>
      <w:rPr>
        <w:rFonts w:hint="default"/>
        <w:lang w:val="fr-FR" w:eastAsia="en-US" w:bidi="ar-SA"/>
      </w:rPr>
    </w:lvl>
    <w:lvl w:ilvl="8" w:tplc="11F652EC">
      <w:numFmt w:val="bullet"/>
      <w:lvlText w:val="•"/>
      <w:lvlJc w:val="left"/>
      <w:pPr>
        <w:ind w:left="8231" w:hanging="360"/>
      </w:pPr>
      <w:rPr>
        <w:rFonts w:hint="default"/>
        <w:lang w:val="fr-FR" w:eastAsia="en-US" w:bidi="ar-SA"/>
      </w:rPr>
    </w:lvl>
  </w:abstractNum>
  <w:abstractNum w:abstractNumId="11" w15:restartNumberingAfterBreak="0">
    <w:nsid w:val="39D442DD"/>
    <w:multiLevelType w:val="hybridMultilevel"/>
    <w:tmpl w:val="B8F8B070"/>
    <w:lvl w:ilvl="0" w:tplc="2A1CD906">
      <w:numFmt w:val="bullet"/>
      <w:lvlText w:val="o"/>
      <w:lvlJc w:val="left"/>
      <w:pPr>
        <w:ind w:left="1836" w:hanging="360"/>
      </w:pPr>
      <w:rPr>
        <w:rFonts w:ascii="Courier New" w:eastAsia="Courier New" w:hAnsi="Courier New" w:cs="Courier New" w:hint="default"/>
        <w:w w:val="100"/>
        <w:sz w:val="22"/>
        <w:szCs w:val="22"/>
        <w:lang w:val="fr-FR" w:eastAsia="en-US" w:bidi="ar-SA"/>
      </w:rPr>
    </w:lvl>
    <w:lvl w:ilvl="1" w:tplc="57362912">
      <w:numFmt w:val="bullet"/>
      <w:lvlText w:val="•"/>
      <w:lvlJc w:val="left"/>
      <w:pPr>
        <w:ind w:left="2663" w:hanging="360"/>
      </w:pPr>
      <w:rPr>
        <w:rFonts w:hint="default"/>
        <w:lang w:val="fr-FR" w:eastAsia="en-US" w:bidi="ar-SA"/>
      </w:rPr>
    </w:lvl>
    <w:lvl w:ilvl="2" w:tplc="22624DC0">
      <w:numFmt w:val="bullet"/>
      <w:lvlText w:val="•"/>
      <w:lvlJc w:val="left"/>
      <w:pPr>
        <w:ind w:left="3487" w:hanging="360"/>
      </w:pPr>
      <w:rPr>
        <w:rFonts w:hint="default"/>
        <w:lang w:val="fr-FR" w:eastAsia="en-US" w:bidi="ar-SA"/>
      </w:rPr>
    </w:lvl>
    <w:lvl w:ilvl="3" w:tplc="1F183DC6">
      <w:numFmt w:val="bullet"/>
      <w:lvlText w:val="•"/>
      <w:lvlJc w:val="left"/>
      <w:pPr>
        <w:ind w:left="4311" w:hanging="360"/>
      </w:pPr>
      <w:rPr>
        <w:rFonts w:hint="default"/>
        <w:lang w:val="fr-FR" w:eastAsia="en-US" w:bidi="ar-SA"/>
      </w:rPr>
    </w:lvl>
    <w:lvl w:ilvl="4" w:tplc="5B00610A">
      <w:numFmt w:val="bullet"/>
      <w:lvlText w:val="•"/>
      <w:lvlJc w:val="left"/>
      <w:pPr>
        <w:ind w:left="5135" w:hanging="360"/>
      </w:pPr>
      <w:rPr>
        <w:rFonts w:hint="default"/>
        <w:lang w:val="fr-FR" w:eastAsia="en-US" w:bidi="ar-SA"/>
      </w:rPr>
    </w:lvl>
    <w:lvl w:ilvl="5" w:tplc="58180DAA">
      <w:numFmt w:val="bullet"/>
      <w:lvlText w:val="•"/>
      <w:lvlJc w:val="left"/>
      <w:pPr>
        <w:ind w:left="5959" w:hanging="360"/>
      </w:pPr>
      <w:rPr>
        <w:rFonts w:hint="default"/>
        <w:lang w:val="fr-FR" w:eastAsia="en-US" w:bidi="ar-SA"/>
      </w:rPr>
    </w:lvl>
    <w:lvl w:ilvl="6" w:tplc="823E17EE">
      <w:numFmt w:val="bullet"/>
      <w:lvlText w:val="•"/>
      <w:lvlJc w:val="left"/>
      <w:pPr>
        <w:ind w:left="6783" w:hanging="360"/>
      </w:pPr>
      <w:rPr>
        <w:rFonts w:hint="default"/>
        <w:lang w:val="fr-FR" w:eastAsia="en-US" w:bidi="ar-SA"/>
      </w:rPr>
    </w:lvl>
    <w:lvl w:ilvl="7" w:tplc="7F14945A">
      <w:numFmt w:val="bullet"/>
      <w:lvlText w:val="•"/>
      <w:lvlJc w:val="left"/>
      <w:pPr>
        <w:ind w:left="7607" w:hanging="360"/>
      </w:pPr>
      <w:rPr>
        <w:rFonts w:hint="default"/>
        <w:lang w:val="fr-FR" w:eastAsia="en-US" w:bidi="ar-SA"/>
      </w:rPr>
    </w:lvl>
    <w:lvl w:ilvl="8" w:tplc="CA2CA6A0">
      <w:numFmt w:val="bullet"/>
      <w:lvlText w:val="•"/>
      <w:lvlJc w:val="left"/>
      <w:pPr>
        <w:ind w:left="8431" w:hanging="360"/>
      </w:pPr>
      <w:rPr>
        <w:rFonts w:hint="default"/>
        <w:lang w:val="fr-FR" w:eastAsia="en-US" w:bidi="ar-SA"/>
      </w:rPr>
    </w:lvl>
  </w:abstractNum>
  <w:abstractNum w:abstractNumId="12" w15:restartNumberingAfterBreak="0">
    <w:nsid w:val="3D3A1856"/>
    <w:multiLevelType w:val="hybridMultilevel"/>
    <w:tmpl w:val="BFA24B1C"/>
    <w:lvl w:ilvl="0" w:tplc="F3C2FA3E">
      <w:start w:val="1"/>
      <w:numFmt w:val="decimal"/>
      <w:lvlText w:val="%1."/>
      <w:lvlJc w:val="left"/>
      <w:pPr>
        <w:ind w:left="1116" w:hanging="360"/>
      </w:pPr>
      <w:rPr>
        <w:rFonts w:ascii="Calibri" w:eastAsia="Calibri" w:hAnsi="Calibri" w:cs="Calibri" w:hint="default"/>
        <w:b/>
        <w:bCs/>
        <w:w w:val="100"/>
        <w:sz w:val="22"/>
        <w:szCs w:val="22"/>
        <w:lang w:val="fr-FR" w:eastAsia="en-US" w:bidi="ar-SA"/>
      </w:rPr>
    </w:lvl>
    <w:lvl w:ilvl="1" w:tplc="CCECF0E0">
      <w:start w:val="1"/>
      <w:numFmt w:val="decimal"/>
      <w:lvlText w:val="%2."/>
      <w:lvlJc w:val="left"/>
      <w:pPr>
        <w:ind w:left="1956" w:hanging="360"/>
      </w:pPr>
      <w:rPr>
        <w:rFonts w:ascii="Calibri" w:eastAsia="Calibri" w:hAnsi="Calibri" w:cs="Calibri" w:hint="default"/>
        <w:w w:val="100"/>
        <w:sz w:val="22"/>
        <w:szCs w:val="22"/>
        <w:lang w:val="fr-FR" w:eastAsia="en-US" w:bidi="ar-SA"/>
      </w:rPr>
    </w:lvl>
    <w:lvl w:ilvl="2" w:tplc="8AB608D4">
      <w:numFmt w:val="bullet"/>
      <w:lvlText w:val="•"/>
      <w:lvlJc w:val="left"/>
      <w:pPr>
        <w:ind w:left="2862" w:hanging="360"/>
      </w:pPr>
      <w:rPr>
        <w:rFonts w:hint="default"/>
        <w:lang w:val="fr-FR" w:eastAsia="en-US" w:bidi="ar-SA"/>
      </w:rPr>
    </w:lvl>
    <w:lvl w:ilvl="3" w:tplc="1B4EFBC2">
      <w:numFmt w:val="bullet"/>
      <w:lvlText w:val="•"/>
      <w:lvlJc w:val="left"/>
      <w:pPr>
        <w:ind w:left="3764" w:hanging="360"/>
      </w:pPr>
      <w:rPr>
        <w:rFonts w:hint="default"/>
        <w:lang w:val="fr-FR" w:eastAsia="en-US" w:bidi="ar-SA"/>
      </w:rPr>
    </w:lvl>
    <w:lvl w:ilvl="4" w:tplc="017C2E08">
      <w:numFmt w:val="bullet"/>
      <w:lvlText w:val="•"/>
      <w:lvlJc w:val="left"/>
      <w:pPr>
        <w:ind w:left="4666" w:hanging="360"/>
      </w:pPr>
      <w:rPr>
        <w:rFonts w:hint="default"/>
        <w:lang w:val="fr-FR" w:eastAsia="en-US" w:bidi="ar-SA"/>
      </w:rPr>
    </w:lvl>
    <w:lvl w:ilvl="5" w:tplc="7254883E">
      <w:numFmt w:val="bullet"/>
      <w:lvlText w:val="•"/>
      <w:lvlJc w:val="left"/>
      <w:pPr>
        <w:ind w:left="5568" w:hanging="360"/>
      </w:pPr>
      <w:rPr>
        <w:rFonts w:hint="default"/>
        <w:lang w:val="fr-FR" w:eastAsia="en-US" w:bidi="ar-SA"/>
      </w:rPr>
    </w:lvl>
    <w:lvl w:ilvl="6" w:tplc="1ED4F4D6">
      <w:numFmt w:val="bullet"/>
      <w:lvlText w:val="•"/>
      <w:lvlJc w:val="left"/>
      <w:pPr>
        <w:ind w:left="6470" w:hanging="360"/>
      </w:pPr>
      <w:rPr>
        <w:rFonts w:hint="default"/>
        <w:lang w:val="fr-FR" w:eastAsia="en-US" w:bidi="ar-SA"/>
      </w:rPr>
    </w:lvl>
    <w:lvl w:ilvl="7" w:tplc="3F5E47EE">
      <w:numFmt w:val="bullet"/>
      <w:lvlText w:val="•"/>
      <w:lvlJc w:val="left"/>
      <w:pPr>
        <w:ind w:left="7372" w:hanging="360"/>
      </w:pPr>
      <w:rPr>
        <w:rFonts w:hint="default"/>
        <w:lang w:val="fr-FR" w:eastAsia="en-US" w:bidi="ar-SA"/>
      </w:rPr>
    </w:lvl>
    <w:lvl w:ilvl="8" w:tplc="FD6E2922">
      <w:numFmt w:val="bullet"/>
      <w:lvlText w:val="•"/>
      <w:lvlJc w:val="left"/>
      <w:pPr>
        <w:ind w:left="8274" w:hanging="360"/>
      </w:pPr>
      <w:rPr>
        <w:rFonts w:hint="default"/>
        <w:lang w:val="fr-FR" w:eastAsia="en-US" w:bidi="ar-SA"/>
      </w:rPr>
    </w:lvl>
  </w:abstractNum>
  <w:abstractNum w:abstractNumId="13"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96A12"/>
    <w:multiLevelType w:val="hybridMultilevel"/>
    <w:tmpl w:val="E47AB412"/>
    <w:lvl w:ilvl="0" w:tplc="967EE188">
      <w:start w:val="1"/>
      <w:numFmt w:val="decimal"/>
      <w:lvlText w:val="%1."/>
      <w:lvlJc w:val="left"/>
      <w:pPr>
        <w:ind w:left="1673" w:hanging="425"/>
      </w:pPr>
      <w:rPr>
        <w:rFonts w:ascii="Calibri" w:eastAsia="Calibri" w:hAnsi="Calibri" w:cs="Calibri" w:hint="default"/>
        <w:b/>
        <w:bCs/>
        <w:w w:val="100"/>
        <w:sz w:val="22"/>
        <w:szCs w:val="22"/>
        <w:lang w:val="fr-FR" w:eastAsia="en-US" w:bidi="ar-SA"/>
      </w:rPr>
    </w:lvl>
    <w:lvl w:ilvl="1" w:tplc="E0ACC004">
      <w:numFmt w:val="bullet"/>
      <w:lvlText w:val="•"/>
      <w:lvlJc w:val="left"/>
      <w:pPr>
        <w:ind w:left="2519" w:hanging="425"/>
      </w:pPr>
      <w:rPr>
        <w:rFonts w:hint="default"/>
        <w:lang w:val="fr-FR" w:eastAsia="en-US" w:bidi="ar-SA"/>
      </w:rPr>
    </w:lvl>
    <w:lvl w:ilvl="2" w:tplc="CC7EA6F0">
      <w:numFmt w:val="bullet"/>
      <w:lvlText w:val="•"/>
      <w:lvlJc w:val="left"/>
      <w:pPr>
        <w:ind w:left="3359" w:hanging="425"/>
      </w:pPr>
      <w:rPr>
        <w:rFonts w:hint="default"/>
        <w:lang w:val="fr-FR" w:eastAsia="en-US" w:bidi="ar-SA"/>
      </w:rPr>
    </w:lvl>
    <w:lvl w:ilvl="3" w:tplc="B5AABAEE">
      <w:numFmt w:val="bullet"/>
      <w:lvlText w:val="•"/>
      <w:lvlJc w:val="left"/>
      <w:pPr>
        <w:ind w:left="4199" w:hanging="425"/>
      </w:pPr>
      <w:rPr>
        <w:rFonts w:hint="default"/>
        <w:lang w:val="fr-FR" w:eastAsia="en-US" w:bidi="ar-SA"/>
      </w:rPr>
    </w:lvl>
    <w:lvl w:ilvl="4" w:tplc="EA3233B2">
      <w:numFmt w:val="bullet"/>
      <w:lvlText w:val="•"/>
      <w:lvlJc w:val="left"/>
      <w:pPr>
        <w:ind w:left="5039" w:hanging="425"/>
      </w:pPr>
      <w:rPr>
        <w:rFonts w:hint="default"/>
        <w:lang w:val="fr-FR" w:eastAsia="en-US" w:bidi="ar-SA"/>
      </w:rPr>
    </w:lvl>
    <w:lvl w:ilvl="5" w:tplc="99B4289E">
      <w:numFmt w:val="bullet"/>
      <w:lvlText w:val="•"/>
      <w:lvlJc w:val="left"/>
      <w:pPr>
        <w:ind w:left="5879" w:hanging="425"/>
      </w:pPr>
      <w:rPr>
        <w:rFonts w:hint="default"/>
        <w:lang w:val="fr-FR" w:eastAsia="en-US" w:bidi="ar-SA"/>
      </w:rPr>
    </w:lvl>
    <w:lvl w:ilvl="6" w:tplc="C3F6553E">
      <w:numFmt w:val="bullet"/>
      <w:lvlText w:val="•"/>
      <w:lvlJc w:val="left"/>
      <w:pPr>
        <w:ind w:left="6719" w:hanging="425"/>
      </w:pPr>
      <w:rPr>
        <w:rFonts w:hint="default"/>
        <w:lang w:val="fr-FR" w:eastAsia="en-US" w:bidi="ar-SA"/>
      </w:rPr>
    </w:lvl>
    <w:lvl w:ilvl="7" w:tplc="AF8E881C">
      <w:numFmt w:val="bullet"/>
      <w:lvlText w:val="•"/>
      <w:lvlJc w:val="left"/>
      <w:pPr>
        <w:ind w:left="7559" w:hanging="425"/>
      </w:pPr>
      <w:rPr>
        <w:rFonts w:hint="default"/>
        <w:lang w:val="fr-FR" w:eastAsia="en-US" w:bidi="ar-SA"/>
      </w:rPr>
    </w:lvl>
    <w:lvl w:ilvl="8" w:tplc="266EB878">
      <w:numFmt w:val="bullet"/>
      <w:lvlText w:val="•"/>
      <w:lvlJc w:val="left"/>
      <w:pPr>
        <w:ind w:left="8399" w:hanging="425"/>
      </w:pPr>
      <w:rPr>
        <w:rFonts w:hint="default"/>
        <w:lang w:val="fr-FR" w:eastAsia="en-US" w:bidi="ar-SA"/>
      </w:rPr>
    </w:lvl>
  </w:abstractNum>
  <w:abstractNum w:abstractNumId="16"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7"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31950"/>
    <w:multiLevelType w:val="hybridMultilevel"/>
    <w:tmpl w:val="8D905B36"/>
    <w:lvl w:ilvl="0" w:tplc="8C7AA19E">
      <w:start w:val="1"/>
      <w:numFmt w:val="lowerLetter"/>
      <w:lvlText w:val="%1)"/>
      <w:lvlJc w:val="left"/>
      <w:pPr>
        <w:ind w:left="1116" w:hanging="360"/>
      </w:pPr>
      <w:rPr>
        <w:rFonts w:ascii="Calibri" w:eastAsia="Calibri" w:hAnsi="Calibri" w:cs="Calibri" w:hint="default"/>
        <w:spacing w:val="-1"/>
        <w:w w:val="100"/>
        <w:sz w:val="22"/>
        <w:szCs w:val="22"/>
        <w:lang w:val="fr-FR" w:eastAsia="en-US" w:bidi="ar-SA"/>
      </w:rPr>
    </w:lvl>
    <w:lvl w:ilvl="1" w:tplc="C088BDB4">
      <w:numFmt w:val="bullet"/>
      <w:lvlText w:val="•"/>
      <w:lvlJc w:val="left"/>
      <w:pPr>
        <w:ind w:left="2015" w:hanging="360"/>
      </w:pPr>
      <w:rPr>
        <w:rFonts w:hint="default"/>
        <w:lang w:val="fr-FR" w:eastAsia="en-US" w:bidi="ar-SA"/>
      </w:rPr>
    </w:lvl>
    <w:lvl w:ilvl="2" w:tplc="42508284">
      <w:numFmt w:val="bullet"/>
      <w:lvlText w:val="•"/>
      <w:lvlJc w:val="left"/>
      <w:pPr>
        <w:ind w:left="2911" w:hanging="360"/>
      </w:pPr>
      <w:rPr>
        <w:rFonts w:hint="default"/>
        <w:lang w:val="fr-FR" w:eastAsia="en-US" w:bidi="ar-SA"/>
      </w:rPr>
    </w:lvl>
    <w:lvl w:ilvl="3" w:tplc="7834E93A">
      <w:numFmt w:val="bullet"/>
      <w:lvlText w:val="•"/>
      <w:lvlJc w:val="left"/>
      <w:pPr>
        <w:ind w:left="3807" w:hanging="360"/>
      </w:pPr>
      <w:rPr>
        <w:rFonts w:hint="default"/>
        <w:lang w:val="fr-FR" w:eastAsia="en-US" w:bidi="ar-SA"/>
      </w:rPr>
    </w:lvl>
    <w:lvl w:ilvl="4" w:tplc="E52ED31A">
      <w:numFmt w:val="bullet"/>
      <w:lvlText w:val="•"/>
      <w:lvlJc w:val="left"/>
      <w:pPr>
        <w:ind w:left="4703" w:hanging="360"/>
      </w:pPr>
      <w:rPr>
        <w:rFonts w:hint="default"/>
        <w:lang w:val="fr-FR" w:eastAsia="en-US" w:bidi="ar-SA"/>
      </w:rPr>
    </w:lvl>
    <w:lvl w:ilvl="5" w:tplc="39D87906">
      <w:numFmt w:val="bullet"/>
      <w:lvlText w:val="•"/>
      <w:lvlJc w:val="left"/>
      <w:pPr>
        <w:ind w:left="5599" w:hanging="360"/>
      </w:pPr>
      <w:rPr>
        <w:rFonts w:hint="default"/>
        <w:lang w:val="fr-FR" w:eastAsia="en-US" w:bidi="ar-SA"/>
      </w:rPr>
    </w:lvl>
    <w:lvl w:ilvl="6" w:tplc="5240B0B8">
      <w:numFmt w:val="bullet"/>
      <w:lvlText w:val="•"/>
      <w:lvlJc w:val="left"/>
      <w:pPr>
        <w:ind w:left="6495" w:hanging="360"/>
      </w:pPr>
      <w:rPr>
        <w:rFonts w:hint="default"/>
        <w:lang w:val="fr-FR" w:eastAsia="en-US" w:bidi="ar-SA"/>
      </w:rPr>
    </w:lvl>
    <w:lvl w:ilvl="7" w:tplc="38AEF270">
      <w:numFmt w:val="bullet"/>
      <w:lvlText w:val="•"/>
      <w:lvlJc w:val="left"/>
      <w:pPr>
        <w:ind w:left="7391" w:hanging="360"/>
      </w:pPr>
      <w:rPr>
        <w:rFonts w:hint="default"/>
        <w:lang w:val="fr-FR" w:eastAsia="en-US" w:bidi="ar-SA"/>
      </w:rPr>
    </w:lvl>
    <w:lvl w:ilvl="8" w:tplc="5CF8FD34">
      <w:numFmt w:val="bullet"/>
      <w:lvlText w:val="•"/>
      <w:lvlJc w:val="left"/>
      <w:pPr>
        <w:ind w:left="8287" w:hanging="360"/>
      </w:pPr>
      <w:rPr>
        <w:rFonts w:hint="default"/>
        <w:lang w:val="fr-FR" w:eastAsia="en-US" w:bidi="ar-SA"/>
      </w:rPr>
    </w:lvl>
  </w:abstractNum>
  <w:abstractNum w:abstractNumId="19"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20"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13A42"/>
    <w:multiLevelType w:val="hybridMultilevel"/>
    <w:tmpl w:val="69CC32DC"/>
    <w:lvl w:ilvl="0" w:tplc="901AC9C0">
      <w:start w:val="1"/>
      <w:numFmt w:val="decimal"/>
      <w:lvlText w:val="%1."/>
      <w:lvlJc w:val="left"/>
      <w:pPr>
        <w:ind w:left="1673" w:hanging="360"/>
      </w:pPr>
      <w:rPr>
        <w:rFonts w:ascii="Calibri" w:eastAsia="Calibri" w:hAnsi="Calibri" w:cs="Calibri" w:hint="default"/>
        <w:w w:val="100"/>
        <w:sz w:val="22"/>
        <w:szCs w:val="22"/>
        <w:lang w:val="fr-FR" w:eastAsia="en-US" w:bidi="ar-SA"/>
      </w:rPr>
    </w:lvl>
    <w:lvl w:ilvl="1" w:tplc="77B4A500">
      <w:start w:val="1"/>
      <w:numFmt w:val="decimal"/>
      <w:lvlText w:val="%2."/>
      <w:lvlJc w:val="left"/>
      <w:pPr>
        <w:ind w:left="1812" w:hanging="284"/>
      </w:pPr>
      <w:rPr>
        <w:rFonts w:ascii="Calibri" w:eastAsia="Calibri" w:hAnsi="Calibri" w:cs="Calibri" w:hint="default"/>
        <w:b/>
        <w:bCs/>
        <w:w w:val="100"/>
        <w:sz w:val="22"/>
        <w:szCs w:val="22"/>
        <w:lang w:val="fr-FR" w:eastAsia="en-US" w:bidi="ar-SA"/>
      </w:rPr>
    </w:lvl>
    <w:lvl w:ilvl="2" w:tplc="5F189E7A">
      <w:numFmt w:val="bullet"/>
      <w:lvlText w:val="•"/>
      <w:lvlJc w:val="left"/>
      <w:pPr>
        <w:ind w:left="2737" w:hanging="284"/>
      </w:pPr>
      <w:rPr>
        <w:rFonts w:hint="default"/>
        <w:lang w:val="fr-FR" w:eastAsia="en-US" w:bidi="ar-SA"/>
      </w:rPr>
    </w:lvl>
    <w:lvl w:ilvl="3" w:tplc="521ECFDC">
      <w:numFmt w:val="bullet"/>
      <w:lvlText w:val="•"/>
      <w:lvlJc w:val="left"/>
      <w:pPr>
        <w:ind w:left="3655" w:hanging="284"/>
      </w:pPr>
      <w:rPr>
        <w:rFonts w:hint="default"/>
        <w:lang w:val="fr-FR" w:eastAsia="en-US" w:bidi="ar-SA"/>
      </w:rPr>
    </w:lvl>
    <w:lvl w:ilvl="4" w:tplc="DB468A5A">
      <w:numFmt w:val="bullet"/>
      <w:lvlText w:val="•"/>
      <w:lvlJc w:val="left"/>
      <w:pPr>
        <w:ind w:left="4573" w:hanging="284"/>
      </w:pPr>
      <w:rPr>
        <w:rFonts w:hint="default"/>
        <w:lang w:val="fr-FR" w:eastAsia="en-US" w:bidi="ar-SA"/>
      </w:rPr>
    </w:lvl>
    <w:lvl w:ilvl="5" w:tplc="17BAB644">
      <w:numFmt w:val="bullet"/>
      <w:lvlText w:val="•"/>
      <w:lvlJc w:val="left"/>
      <w:pPr>
        <w:ind w:left="5490" w:hanging="284"/>
      </w:pPr>
      <w:rPr>
        <w:rFonts w:hint="default"/>
        <w:lang w:val="fr-FR" w:eastAsia="en-US" w:bidi="ar-SA"/>
      </w:rPr>
    </w:lvl>
    <w:lvl w:ilvl="6" w:tplc="F3AE0952">
      <w:numFmt w:val="bullet"/>
      <w:lvlText w:val="•"/>
      <w:lvlJc w:val="left"/>
      <w:pPr>
        <w:ind w:left="6408" w:hanging="284"/>
      </w:pPr>
      <w:rPr>
        <w:rFonts w:hint="default"/>
        <w:lang w:val="fr-FR" w:eastAsia="en-US" w:bidi="ar-SA"/>
      </w:rPr>
    </w:lvl>
    <w:lvl w:ilvl="7" w:tplc="DD10582E">
      <w:numFmt w:val="bullet"/>
      <w:lvlText w:val="•"/>
      <w:lvlJc w:val="left"/>
      <w:pPr>
        <w:ind w:left="7326" w:hanging="284"/>
      </w:pPr>
      <w:rPr>
        <w:rFonts w:hint="default"/>
        <w:lang w:val="fr-FR" w:eastAsia="en-US" w:bidi="ar-SA"/>
      </w:rPr>
    </w:lvl>
    <w:lvl w:ilvl="8" w:tplc="75CCA37C">
      <w:numFmt w:val="bullet"/>
      <w:lvlText w:val="•"/>
      <w:lvlJc w:val="left"/>
      <w:pPr>
        <w:ind w:left="8243" w:hanging="284"/>
      </w:pPr>
      <w:rPr>
        <w:rFonts w:hint="default"/>
        <w:lang w:val="fr-FR" w:eastAsia="en-US" w:bidi="ar-SA"/>
      </w:rPr>
    </w:lvl>
  </w:abstractNum>
  <w:abstractNum w:abstractNumId="22" w15:restartNumberingAfterBreak="0">
    <w:nsid w:val="7CF6345A"/>
    <w:multiLevelType w:val="hybridMultilevel"/>
    <w:tmpl w:val="2E2A7644"/>
    <w:lvl w:ilvl="0" w:tplc="792890E0">
      <w:numFmt w:val="bullet"/>
      <w:lvlText w:val="-"/>
      <w:lvlJc w:val="left"/>
      <w:pPr>
        <w:ind w:left="888" w:hanging="296"/>
      </w:pPr>
      <w:rPr>
        <w:rFonts w:ascii="Arial MT" w:eastAsia="Arial MT" w:hAnsi="Arial MT" w:cs="Arial MT" w:hint="default"/>
        <w:w w:val="100"/>
        <w:sz w:val="22"/>
        <w:szCs w:val="22"/>
        <w:lang w:val="fr-FR" w:eastAsia="en-US" w:bidi="ar-SA"/>
      </w:rPr>
    </w:lvl>
    <w:lvl w:ilvl="1" w:tplc="6F5EEAA0">
      <w:numFmt w:val="bullet"/>
      <w:lvlText w:val="-"/>
      <w:lvlJc w:val="left"/>
      <w:pPr>
        <w:ind w:left="1337" w:hanging="360"/>
      </w:pPr>
      <w:rPr>
        <w:rFonts w:hint="default"/>
        <w:w w:val="100"/>
        <w:lang w:val="fr-FR" w:eastAsia="en-US" w:bidi="ar-SA"/>
      </w:rPr>
    </w:lvl>
    <w:lvl w:ilvl="2" w:tplc="7CA2BBAC">
      <w:numFmt w:val="bullet"/>
      <w:lvlText w:val="-"/>
      <w:lvlJc w:val="left"/>
      <w:pPr>
        <w:ind w:left="1697" w:hanging="360"/>
      </w:pPr>
      <w:rPr>
        <w:rFonts w:ascii="Sitka Subheading" w:eastAsia="Sitka Subheading" w:hAnsi="Sitka Subheading" w:cs="Sitka Subheading" w:hint="default"/>
        <w:w w:val="100"/>
        <w:sz w:val="22"/>
        <w:szCs w:val="22"/>
        <w:lang w:val="fr-FR" w:eastAsia="en-US" w:bidi="ar-SA"/>
      </w:rPr>
    </w:lvl>
    <w:lvl w:ilvl="3" w:tplc="52980B24">
      <w:numFmt w:val="bullet"/>
      <w:lvlText w:val="•"/>
      <w:lvlJc w:val="left"/>
      <w:pPr>
        <w:ind w:left="2775" w:hanging="360"/>
      </w:pPr>
      <w:rPr>
        <w:rFonts w:hint="default"/>
        <w:lang w:val="fr-FR" w:eastAsia="en-US" w:bidi="ar-SA"/>
      </w:rPr>
    </w:lvl>
    <w:lvl w:ilvl="4" w:tplc="AA96DC54">
      <w:numFmt w:val="bullet"/>
      <w:lvlText w:val="•"/>
      <w:lvlJc w:val="left"/>
      <w:pPr>
        <w:ind w:left="3850" w:hanging="360"/>
      </w:pPr>
      <w:rPr>
        <w:rFonts w:hint="default"/>
        <w:lang w:val="fr-FR" w:eastAsia="en-US" w:bidi="ar-SA"/>
      </w:rPr>
    </w:lvl>
    <w:lvl w:ilvl="5" w:tplc="405467DA">
      <w:numFmt w:val="bullet"/>
      <w:lvlText w:val="•"/>
      <w:lvlJc w:val="left"/>
      <w:pPr>
        <w:ind w:left="4925" w:hanging="360"/>
      </w:pPr>
      <w:rPr>
        <w:rFonts w:hint="default"/>
        <w:lang w:val="fr-FR" w:eastAsia="en-US" w:bidi="ar-SA"/>
      </w:rPr>
    </w:lvl>
    <w:lvl w:ilvl="6" w:tplc="A61C2324">
      <w:numFmt w:val="bullet"/>
      <w:lvlText w:val="•"/>
      <w:lvlJc w:val="left"/>
      <w:pPr>
        <w:ind w:left="6000" w:hanging="360"/>
      </w:pPr>
      <w:rPr>
        <w:rFonts w:hint="default"/>
        <w:lang w:val="fr-FR" w:eastAsia="en-US" w:bidi="ar-SA"/>
      </w:rPr>
    </w:lvl>
    <w:lvl w:ilvl="7" w:tplc="8B747D3E">
      <w:numFmt w:val="bullet"/>
      <w:lvlText w:val="•"/>
      <w:lvlJc w:val="left"/>
      <w:pPr>
        <w:ind w:left="7075" w:hanging="360"/>
      </w:pPr>
      <w:rPr>
        <w:rFonts w:hint="default"/>
        <w:lang w:val="fr-FR" w:eastAsia="en-US" w:bidi="ar-SA"/>
      </w:rPr>
    </w:lvl>
    <w:lvl w:ilvl="8" w:tplc="56AED8FC">
      <w:numFmt w:val="bullet"/>
      <w:lvlText w:val="•"/>
      <w:lvlJc w:val="left"/>
      <w:pPr>
        <w:ind w:left="8150" w:hanging="360"/>
      </w:pPr>
      <w:rPr>
        <w:rFonts w:hint="default"/>
        <w:lang w:val="fr-FR" w:eastAsia="en-US" w:bidi="ar-SA"/>
      </w:rPr>
    </w:lvl>
  </w:abstractNum>
  <w:abstractNum w:abstractNumId="23"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373579503">
    <w:abstractNumId w:val="2"/>
  </w:num>
  <w:num w:numId="2" w16cid:durableId="1319192086">
    <w:abstractNumId w:val="18"/>
  </w:num>
  <w:num w:numId="3" w16cid:durableId="1284457482">
    <w:abstractNumId w:val="10"/>
  </w:num>
  <w:num w:numId="4" w16cid:durableId="1330409228">
    <w:abstractNumId w:val="12"/>
  </w:num>
  <w:num w:numId="5" w16cid:durableId="526257107">
    <w:abstractNumId w:val="11"/>
  </w:num>
  <w:num w:numId="6" w16cid:durableId="107628257">
    <w:abstractNumId w:val="15"/>
  </w:num>
  <w:num w:numId="7" w16cid:durableId="1666585650">
    <w:abstractNumId w:val="22"/>
  </w:num>
  <w:num w:numId="8" w16cid:durableId="1142431639">
    <w:abstractNumId w:val="21"/>
  </w:num>
  <w:num w:numId="9" w16cid:durableId="1825318316">
    <w:abstractNumId w:val="9"/>
  </w:num>
  <w:num w:numId="10" w16cid:durableId="1694306069">
    <w:abstractNumId w:val="3"/>
  </w:num>
  <w:num w:numId="11" w16cid:durableId="283313856">
    <w:abstractNumId w:val="6"/>
  </w:num>
  <w:num w:numId="12" w16cid:durableId="446781474">
    <w:abstractNumId w:val="4"/>
  </w:num>
  <w:num w:numId="13" w16cid:durableId="1537502018">
    <w:abstractNumId w:val="5"/>
  </w:num>
  <w:num w:numId="14" w16cid:durableId="2136559205">
    <w:abstractNumId w:val="1"/>
  </w:num>
  <w:num w:numId="15" w16cid:durableId="741610016">
    <w:abstractNumId w:val="8"/>
  </w:num>
  <w:num w:numId="16" w16cid:durableId="2059163644">
    <w:abstractNumId w:val="0"/>
  </w:num>
  <w:num w:numId="17" w16cid:durableId="604847685">
    <w:abstractNumId w:val="20"/>
  </w:num>
  <w:num w:numId="18" w16cid:durableId="327053831">
    <w:abstractNumId w:val="17"/>
  </w:num>
  <w:num w:numId="19" w16cid:durableId="1227378498">
    <w:abstractNumId w:val="14"/>
  </w:num>
  <w:num w:numId="20" w16cid:durableId="1396467165">
    <w:abstractNumId w:val="13"/>
  </w:num>
  <w:num w:numId="21" w16cid:durableId="499665221">
    <w:abstractNumId w:val="23"/>
  </w:num>
  <w:num w:numId="22" w16cid:durableId="574703235">
    <w:abstractNumId w:val="7"/>
  </w:num>
  <w:num w:numId="23" w16cid:durableId="1473794010">
    <w:abstractNumId w:val="16"/>
  </w:num>
  <w:num w:numId="24" w16cid:durableId="59494655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1B"/>
    <w:rsid w:val="0005177F"/>
    <w:rsid w:val="00053839"/>
    <w:rsid w:val="000B5358"/>
    <w:rsid w:val="000E19F0"/>
    <w:rsid w:val="001056E0"/>
    <w:rsid w:val="00121141"/>
    <w:rsid w:val="001658F0"/>
    <w:rsid w:val="001760FF"/>
    <w:rsid w:val="00191E15"/>
    <w:rsid w:val="001A17FB"/>
    <w:rsid w:val="001D0E1B"/>
    <w:rsid w:val="001D4706"/>
    <w:rsid w:val="0023272E"/>
    <w:rsid w:val="0026788F"/>
    <w:rsid w:val="002B5190"/>
    <w:rsid w:val="002C15E6"/>
    <w:rsid w:val="00330E7F"/>
    <w:rsid w:val="003869C2"/>
    <w:rsid w:val="003B580A"/>
    <w:rsid w:val="003E27A2"/>
    <w:rsid w:val="003E3B78"/>
    <w:rsid w:val="003F7F37"/>
    <w:rsid w:val="00402CAF"/>
    <w:rsid w:val="00476BA6"/>
    <w:rsid w:val="004B7A62"/>
    <w:rsid w:val="004D3312"/>
    <w:rsid w:val="004D6761"/>
    <w:rsid w:val="004D6A9D"/>
    <w:rsid w:val="00524C62"/>
    <w:rsid w:val="00583B54"/>
    <w:rsid w:val="005C3D26"/>
    <w:rsid w:val="005E73B1"/>
    <w:rsid w:val="006276B8"/>
    <w:rsid w:val="006943E9"/>
    <w:rsid w:val="006B0B45"/>
    <w:rsid w:val="006B3553"/>
    <w:rsid w:val="006B5ED0"/>
    <w:rsid w:val="006F695E"/>
    <w:rsid w:val="00701C0E"/>
    <w:rsid w:val="007023F5"/>
    <w:rsid w:val="00771DAC"/>
    <w:rsid w:val="007975B5"/>
    <w:rsid w:val="00802994"/>
    <w:rsid w:val="0081467F"/>
    <w:rsid w:val="00824E92"/>
    <w:rsid w:val="00834C32"/>
    <w:rsid w:val="0084716D"/>
    <w:rsid w:val="00883BD6"/>
    <w:rsid w:val="00913064"/>
    <w:rsid w:val="00926751"/>
    <w:rsid w:val="0093413C"/>
    <w:rsid w:val="00952B93"/>
    <w:rsid w:val="00952FBC"/>
    <w:rsid w:val="009770D2"/>
    <w:rsid w:val="00A12B75"/>
    <w:rsid w:val="00A300B1"/>
    <w:rsid w:val="00AB1782"/>
    <w:rsid w:val="00AB7658"/>
    <w:rsid w:val="00AD48B0"/>
    <w:rsid w:val="00AD5928"/>
    <w:rsid w:val="00AF30BC"/>
    <w:rsid w:val="00AF5073"/>
    <w:rsid w:val="00B07EEE"/>
    <w:rsid w:val="00B122C7"/>
    <w:rsid w:val="00B70B24"/>
    <w:rsid w:val="00B773D8"/>
    <w:rsid w:val="00B90EA2"/>
    <w:rsid w:val="00B97CEE"/>
    <w:rsid w:val="00BB70D3"/>
    <w:rsid w:val="00BE7377"/>
    <w:rsid w:val="00BF3938"/>
    <w:rsid w:val="00C149BB"/>
    <w:rsid w:val="00C22275"/>
    <w:rsid w:val="00C92057"/>
    <w:rsid w:val="00C95957"/>
    <w:rsid w:val="00C96F92"/>
    <w:rsid w:val="00CC6CB8"/>
    <w:rsid w:val="00D455C5"/>
    <w:rsid w:val="00D576B4"/>
    <w:rsid w:val="00D6276E"/>
    <w:rsid w:val="00D663D7"/>
    <w:rsid w:val="00D704C1"/>
    <w:rsid w:val="00D910AD"/>
    <w:rsid w:val="00DF4CB4"/>
    <w:rsid w:val="00E34EEE"/>
    <w:rsid w:val="00E66141"/>
    <w:rsid w:val="00EB7314"/>
    <w:rsid w:val="00F14C91"/>
    <w:rsid w:val="00FC2341"/>
    <w:rsid w:val="00FF6F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FF295"/>
  <w15:docId w15:val="{656393D7-71ED-4AD4-8809-36A1E038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rPr>
  </w:style>
  <w:style w:type="paragraph" w:styleId="Heading1">
    <w:name w:val="heading 1"/>
    <w:basedOn w:val="Normal"/>
    <w:link w:val="Heading1Char"/>
    <w:uiPriority w:val="1"/>
    <w:qFormat/>
    <w:pPr>
      <w:ind w:left="39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Title">
    <w:name w:val="Title"/>
    <w:basedOn w:val="Normal"/>
    <w:uiPriority w:val="1"/>
    <w:qFormat/>
    <w:pPr>
      <w:spacing w:line="264" w:lineRule="exact"/>
      <w:ind w:left="60"/>
    </w:pPr>
    <w:rPr>
      <w:sz w:val="24"/>
      <w:szCs w:val="24"/>
    </w:r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basedOn w:val="Normal"/>
    <w:link w:val="ListParagraphChar"/>
    <w:uiPriority w:val="34"/>
    <w:qFormat/>
    <w:pPr>
      <w:ind w:left="1116" w:hanging="360"/>
      <w:jc w:val="both"/>
    </w:pPr>
  </w:style>
  <w:style w:type="paragraph" w:customStyle="1" w:styleId="TableParagraph">
    <w:name w:val="Table Paragraph"/>
    <w:basedOn w:val="Normal"/>
    <w:uiPriority w:val="1"/>
    <w:qFormat/>
  </w:style>
  <w:style w:type="paragraph" w:customStyle="1" w:styleId="AStyle1">
    <w:name w:val="AStyle1"/>
    <w:basedOn w:val="Normal"/>
    <w:link w:val="AStyle1Char"/>
    <w:qFormat/>
    <w:rsid w:val="00824E92"/>
    <w:pPr>
      <w:widowControl/>
      <w:autoSpaceDE/>
      <w:autoSpaceDN/>
      <w:spacing w:before="120"/>
      <w:jc w:val="both"/>
    </w:pPr>
    <w:rPr>
      <w:sz w:val="24"/>
      <w:szCs w:val="24"/>
      <w:lang w:val="fr-CA"/>
    </w:rPr>
  </w:style>
  <w:style w:type="character" w:customStyle="1" w:styleId="AStyle1Char">
    <w:name w:val="AStyle1 Char"/>
    <w:link w:val="AStyle1"/>
    <w:rsid w:val="00824E92"/>
    <w:rPr>
      <w:rFonts w:ascii="Calibri" w:eastAsia="Calibri" w:hAnsi="Calibri" w:cs="Calibri"/>
      <w:sz w:val="24"/>
      <w:szCs w:val="24"/>
      <w:lang w:val="fr-CA"/>
    </w:rPr>
  </w:style>
  <w:style w:type="character" w:customStyle="1" w:styleId="Aucun">
    <w:name w:val="Aucun"/>
    <w:rsid w:val="002C15E6"/>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2C15E6"/>
    <w:rPr>
      <w:rFonts w:ascii="Calibri" w:eastAsia="Calibri" w:hAnsi="Calibri" w:cs="Calibri"/>
      <w:lang w:val="fr-FR"/>
    </w:rPr>
  </w:style>
  <w:style w:type="table" w:styleId="TableGrid">
    <w:name w:val="Table Grid"/>
    <w:basedOn w:val="TableNormal"/>
    <w:uiPriority w:val="39"/>
    <w:rsid w:val="002C15E6"/>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70D3"/>
    <w:pPr>
      <w:widowControl/>
      <w:autoSpaceDE/>
      <w:autoSpaceDN/>
    </w:pPr>
    <w:rPr>
      <w:rFonts w:ascii="Calibri" w:eastAsia="Calibri" w:hAnsi="Calibri" w:cs="Calibri"/>
      <w:lang w:val="fr-FR"/>
    </w:rPr>
  </w:style>
  <w:style w:type="character" w:styleId="CommentReference">
    <w:name w:val="annotation reference"/>
    <w:basedOn w:val="DefaultParagraphFont"/>
    <w:uiPriority w:val="99"/>
    <w:semiHidden/>
    <w:unhideWhenUsed/>
    <w:rsid w:val="00BB70D3"/>
    <w:rPr>
      <w:sz w:val="16"/>
      <w:szCs w:val="16"/>
    </w:rPr>
  </w:style>
  <w:style w:type="paragraph" w:styleId="CommentText">
    <w:name w:val="annotation text"/>
    <w:basedOn w:val="Normal"/>
    <w:link w:val="CommentTextChar"/>
    <w:uiPriority w:val="99"/>
    <w:unhideWhenUsed/>
    <w:rsid w:val="00BB70D3"/>
    <w:rPr>
      <w:sz w:val="20"/>
      <w:szCs w:val="20"/>
    </w:rPr>
  </w:style>
  <w:style w:type="character" w:customStyle="1" w:styleId="CommentTextChar">
    <w:name w:val="Comment Text Char"/>
    <w:basedOn w:val="DefaultParagraphFont"/>
    <w:link w:val="CommentText"/>
    <w:uiPriority w:val="99"/>
    <w:rsid w:val="00BB70D3"/>
    <w:rPr>
      <w:rFonts w:ascii="Calibri" w:eastAsia="Calibri" w:hAnsi="Calibri" w:cs="Calibri"/>
      <w:sz w:val="20"/>
      <w:szCs w:val="20"/>
      <w:lang w:val="fr-FR"/>
    </w:rPr>
  </w:style>
  <w:style w:type="paragraph" w:styleId="CommentSubject">
    <w:name w:val="annotation subject"/>
    <w:basedOn w:val="CommentText"/>
    <w:next w:val="CommentText"/>
    <w:link w:val="CommentSubjectChar"/>
    <w:uiPriority w:val="99"/>
    <w:semiHidden/>
    <w:unhideWhenUsed/>
    <w:rsid w:val="00BB70D3"/>
    <w:rPr>
      <w:b/>
      <w:bCs/>
    </w:rPr>
  </w:style>
  <w:style w:type="character" w:customStyle="1" w:styleId="CommentSubjectChar">
    <w:name w:val="Comment Subject Char"/>
    <w:basedOn w:val="CommentTextChar"/>
    <w:link w:val="CommentSubject"/>
    <w:uiPriority w:val="99"/>
    <w:semiHidden/>
    <w:rsid w:val="00BB70D3"/>
    <w:rPr>
      <w:rFonts w:ascii="Calibri" w:eastAsia="Calibri" w:hAnsi="Calibri" w:cs="Calibri"/>
      <w:b/>
      <w:bCs/>
      <w:sz w:val="20"/>
      <w:szCs w:val="20"/>
      <w:lang w:val="fr-FR"/>
    </w:rPr>
  </w:style>
  <w:style w:type="paragraph" w:styleId="Header">
    <w:name w:val="header"/>
    <w:basedOn w:val="Normal"/>
    <w:link w:val="HeaderChar"/>
    <w:uiPriority w:val="99"/>
    <w:unhideWhenUsed/>
    <w:rsid w:val="00B122C7"/>
    <w:pPr>
      <w:tabs>
        <w:tab w:val="center" w:pos="4536"/>
        <w:tab w:val="right" w:pos="9072"/>
      </w:tabs>
    </w:pPr>
  </w:style>
  <w:style w:type="character" w:customStyle="1" w:styleId="HeaderChar">
    <w:name w:val="Header Char"/>
    <w:basedOn w:val="DefaultParagraphFont"/>
    <w:link w:val="Header"/>
    <w:uiPriority w:val="99"/>
    <w:rsid w:val="00B122C7"/>
    <w:rPr>
      <w:rFonts w:ascii="Calibri" w:eastAsia="Calibri" w:hAnsi="Calibri" w:cs="Calibri"/>
      <w:lang w:val="fr-FR"/>
    </w:rPr>
  </w:style>
  <w:style w:type="paragraph" w:styleId="Footer">
    <w:name w:val="footer"/>
    <w:basedOn w:val="Normal"/>
    <w:link w:val="FooterChar"/>
    <w:uiPriority w:val="99"/>
    <w:unhideWhenUsed/>
    <w:rsid w:val="00B122C7"/>
    <w:pPr>
      <w:tabs>
        <w:tab w:val="center" w:pos="4536"/>
        <w:tab w:val="right" w:pos="9072"/>
      </w:tabs>
    </w:pPr>
  </w:style>
  <w:style w:type="character" w:customStyle="1" w:styleId="FooterChar">
    <w:name w:val="Footer Char"/>
    <w:basedOn w:val="DefaultParagraphFont"/>
    <w:link w:val="Footer"/>
    <w:uiPriority w:val="99"/>
    <w:rsid w:val="00B122C7"/>
    <w:rPr>
      <w:rFonts w:ascii="Calibri" w:eastAsia="Calibri" w:hAnsi="Calibri" w:cs="Calibri"/>
      <w:lang w:val="fr-FR"/>
    </w:rPr>
  </w:style>
  <w:style w:type="paragraph" w:styleId="BalloonText">
    <w:name w:val="Balloon Text"/>
    <w:basedOn w:val="Normal"/>
    <w:link w:val="BalloonTextChar"/>
    <w:uiPriority w:val="99"/>
    <w:semiHidden/>
    <w:unhideWhenUsed/>
    <w:rsid w:val="0005177F"/>
    <w:rPr>
      <w:rFonts w:ascii="Tahoma" w:hAnsi="Tahoma" w:cs="Tahoma"/>
      <w:sz w:val="16"/>
      <w:szCs w:val="16"/>
    </w:rPr>
  </w:style>
  <w:style w:type="character" w:customStyle="1" w:styleId="BalloonTextChar">
    <w:name w:val="Balloon Text Char"/>
    <w:basedOn w:val="DefaultParagraphFont"/>
    <w:link w:val="BalloonText"/>
    <w:uiPriority w:val="99"/>
    <w:semiHidden/>
    <w:rsid w:val="0005177F"/>
    <w:rPr>
      <w:rFonts w:ascii="Tahoma" w:eastAsia="Calibri" w:hAnsi="Tahoma" w:cs="Tahoma"/>
      <w:sz w:val="16"/>
      <w:szCs w:val="16"/>
      <w:lang w:val="fr-FR"/>
    </w:rPr>
  </w:style>
  <w:style w:type="paragraph" w:customStyle="1" w:styleId="Default">
    <w:name w:val="Default"/>
    <w:rsid w:val="00476BA6"/>
    <w:pPr>
      <w:widowControl/>
      <w:adjustRightInd w:val="0"/>
    </w:pPr>
    <w:rPr>
      <w:rFonts w:ascii="Calibri" w:hAnsi="Calibri" w:cs="Calibri"/>
      <w:color w:val="000000"/>
      <w:sz w:val="24"/>
      <w:szCs w:val="24"/>
      <w:lang w:val="fr-FR"/>
    </w:rPr>
  </w:style>
  <w:style w:type="paragraph" w:styleId="TOC1">
    <w:name w:val="toc 1"/>
    <w:basedOn w:val="Normal"/>
    <w:uiPriority w:val="1"/>
    <w:qFormat/>
    <w:rsid w:val="00FC2341"/>
    <w:pPr>
      <w:spacing w:before="190"/>
      <w:ind w:left="116"/>
    </w:pPr>
    <w:rPr>
      <w:b/>
      <w:bCs/>
      <w:u w:val="single" w:color="000000"/>
    </w:rPr>
  </w:style>
  <w:style w:type="paragraph" w:styleId="TOC2">
    <w:name w:val="toc 2"/>
    <w:basedOn w:val="Normal"/>
    <w:uiPriority w:val="1"/>
    <w:qFormat/>
    <w:rsid w:val="00FC2341"/>
    <w:pPr>
      <w:spacing w:before="190"/>
      <w:ind w:left="116"/>
    </w:pPr>
    <w:rPr>
      <w:u w:val="single" w:color="000000"/>
    </w:rPr>
  </w:style>
  <w:style w:type="paragraph" w:customStyle="1" w:styleId="m-7523181807043152360msolistparagraph">
    <w:name w:val="m_-7523181807043152360msolistparagraph"/>
    <w:basedOn w:val="Normal"/>
    <w:rsid w:val="00834C3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BodyTextChar">
    <w:name w:val="Body Text Char"/>
    <w:basedOn w:val="DefaultParagraphFont"/>
    <w:link w:val="BodyText"/>
    <w:uiPriority w:val="1"/>
    <w:rsid w:val="00C22275"/>
    <w:rPr>
      <w:rFonts w:ascii="Calibri" w:eastAsia="Calibri" w:hAnsi="Calibri" w:cs="Calibri"/>
      <w:lang w:val="fr-FR"/>
    </w:rPr>
  </w:style>
  <w:style w:type="paragraph" w:styleId="FootnoteText">
    <w:name w:val="footnote text"/>
    <w:aliases w:val="fn,ADB,single space,footnote text Char,fn Char,ADB Char,single space Char Char,Fußnotentextf,ALTS FOOTNOTE,FOOTNOTES,Footnote Text Char1 Char Char,Footnote Text Char1 Char Char Char,ft,f,Fußnote,FOOTNOT"/>
    <w:basedOn w:val="Normal"/>
    <w:link w:val="FootnoteTextChar1"/>
    <w:uiPriority w:val="99"/>
    <w:unhideWhenUsed/>
    <w:qFormat/>
    <w:rsid w:val="00583B54"/>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US"/>
    </w:rPr>
  </w:style>
  <w:style w:type="character" w:customStyle="1" w:styleId="FootnoteTextChar">
    <w:name w:val="Footnote Text Char"/>
    <w:basedOn w:val="DefaultParagraphFont"/>
    <w:uiPriority w:val="99"/>
    <w:semiHidden/>
    <w:rsid w:val="00583B54"/>
    <w:rPr>
      <w:rFonts w:ascii="Calibri" w:eastAsia="Calibri" w:hAnsi="Calibri" w:cs="Calibri"/>
      <w:sz w:val="20"/>
      <w:szCs w:val="20"/>
      <w:lang w:val="fr-FR"/>
    </w:rPr>
  </w:style>
  <w:style w:type="character" w:customStyle="1" w:styleId="FootnoteTextChar1">
    <w:name w:val="Footnote Text Char1"/>
    <w:aliases w:val="fn Char1,ADB Char1,single space Char,footnote text Char Char,fn Char Char,ADB Char Char,single space Char Char Char,Fußnotentextf Char,ALTS FOOTNOTE Char,FOOTNOTES Char,Footnote Text Char1 Char Char Char1,ft Char,f Char,Fußnote Char"/>
    <w:basedOn w:val="DefaultParagraphFont"/>
    <w:link w:val="FootnoteText"/>
    <w:uiPriority w:val="99"/>
    <w:rsid w:val="00583B54"/>
    <w:rPr>
      <w:rFonts w:ascii="Times New Roman" w:eastAsia="Arial Unicode MS" w:hAnsi="Times New Roman" w:cs="Times New Roman"/>
      <w:sz w:val="20"/>
      <w:szCs w:val="20"/>
      <w:bdr w:val="nil"/>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583B54"/>
    <w:rPr>
      <w:vertAlign w:val="superscript"/>
    </w:rPr>
  </w:style>
  <w:style w:type="table" w:customStyle="1" w:styleId="Grilledutableau3">
    <w:name w:val="Grille du tableau3"/>
    <w:basedOn w:val="TableNormal"/>
    <w:next w:val="TableGrid"/>
    <w:uiPriority w:val="39"/>
    <w:rsid w:val="00583B54"/>
    <w:pPr>
      <w:widowControl/>
      <w:suppressAutoHyphens/>
      <w:autoSpaceDE/>
      <w:autoSpaceDN/>
      <w:ind w:leftChars="-1" w:left="-1" w:hangingChars="1" w:hanging="1"/>
      <w:jc w:val="both"/>
      <w:textDirection w:val="btLr"/>
      <w:textAlignment w:val="top"/>
      <w:outlineLvl w:val="0"/>
    </w:pPr>
    <w:rPr>
      <w:rFonts w:ascii="Arial" w:eastAsia="Arial" w:hAnsi="Arial" w:cs="Arial"/>
      <w:position w:val="-1"/>
      <w:lang w:val="fr-FR"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52B93"/>
    <w:rPr>
      <w:rFonts w:ascii="Calibri" w:eastAsia="Calibri" w:hAnsi="Calibri" w:cs="Calibri"/>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9083">
      <w:bodyDiv w:val="1"/>
      <w:marLeft w:val="0"/>
      <w:marRight w:val="0"/>
      <w:marTop w:val="0"/>
      <w:marBottom w:val="0"/>
      <w:divBdr>
        <w:top w:val="none" w:sz="0" w:space="0" w:color="auto"/>
        <w:left w:val="none" w:sz="0" w:space="0" w:color="auto"/>
        <w:bottom w:val="none" w:sz="0" w:space="0" w:color="auto"/>
        <w:right w:val="none" w:sz="0" w:space="0" w:color="auto"/>
      </w:divBdr>
    </w:div>
    <w:div w:id="813833779">
      <w:bodyDiv w:val="1"/>
      <w:marLeft w:val="0"/>
      <w:marRight w:val="0"/>
      <w:marTop w:val="0"/>
      <w:marBottom w:val="0"/>
      <w:divBdr>
        <w:top w:val="none" w:sz="0" w:space="0" w:color="auto"/>
        <w:left w:val="none" w:sz="0" w:space="0" w:color="auto"/>
        <w:bottom w:val="none" w:sz="0" w:space="0" w:color="auto"/>
        <w:right w:val="none" w:sz="0" w:space="0" w:color="auto"/>
      </w:divBdr>
    </w:div>
    <w:div w:id="831066041">
      <w:bodyDiv w:val="1"/>
      <w:marLeft w:val="0"/>
      <w:marRight w:val="0"/>
      <w:marTop w:val="0"/>
      <w:marBottom w:val="0"/>
      <w:divBdr>
        <w:top w:val="none" w:sz="0" w:space="0" w:color="auto"/>
        <w:left w:val="none" w:sz="0" w:space="0" w:color="auto"/>
        <w:bottom w:val="none" w:sz="0" w:space="0" w:color="auto"/>
        <w:right w:val="none" w:sz="0" w:space="0" w:color="auto"/>
      </w:divBdr>
    </w:div>
    <w:div w:id="983855630">
      <w:bodyDiv w:val="1"/>
      <w:marLeft w:val="0"/>
      <w:marRight w:val="0"/>
      <w:marTop w:val="0"/>
      <w:marBottom w:val="0"/>
      <w:divBdr>
        <w:top w:val="none" w:sz="0" w:space="0" w:color="auto"/>
        <w:left w:val="none" w:sz="0" w:space="0" w:color="auto"/>
        <w:bottom w:val="none" w:sz="0" w:space="0" w:color="auto"/>
        <w:right w:val="none" w:sz="0" w:space="0" w:color="auto"/>
      </w:divBdr>
    </w:div>
    <w:div w:id="1009063827">
      <w:bodyDiv w:val="1"/>
      <w:marLeft w:val="0"/>
      <w:marRight w:val="0"/>
      <w:marTop w:val="0"/>
      <w:marBottom w:val="0"/>
      <w:divBdr>
        <w:top w:val="none" w:sz="0" w:space="0" w:color="auto"/>
        <w:left w:val="none" w:sz="0" w:space="0" w:color="auto"/>
        <w:bottom w:val="none" w:sz="0" w:space="0" w:color="auto"/>
        <w:right w:val="none" w:sz="0" w:space="0" w:color="auto"/>
      </w:divBdr>
    </w:div>
    <w:div w:id="1087077088">
      <w:bodyDiv w:val="1"/>
      <w:marLeft w:val="0"/>
      <w:marRight w:val="0"/>
      <w:marTop w:val="0"/>
      <w:marBottom w:val="0"/>
      <w:divBdr>
        <w:top w:val="none" w:sz="0" w:space="0" w:color="auto"/>
        <w:left w:val="none" w:sz="0" w:space="0" w:color="auto"/>
        <w:bottom w:val="none" w:sz="0" w:space="0" w:color="auto"/>
        <w:right w:val="none" w:sz="0" w:space="0" w:color="auto"/>
      </w:divBdr>
    </w:div>
    <w:div w:id="1603949747">
      <w:bodyDiv w:val="1"/>
      <w:marLeft w:val="0"/>
      <w:marRight w:val="0"/>
      <w:marTop w:val="0"/>
      <w:marBottom w:val="0"/>
      <w:divBdr>
        <w:top w:val="none" w:sz="0" w:space="0" w:color="auto"/>
        <w:left w:val="none" w:sz="0" w:space="0" w:color="auto"/>
        <w:bottom w:val="none" w:sz="0" w:space="0" w:color="auto"/>
        <w:right w:val="none" w:sz="0" w:space="0" w:color="auto"/>
      </w:divBdr>
    </w:div>
    <w:div w:id="1855604319">
      <w:bodyDiv w:val="1"/>
      <w:marLeft w:val="0"/>
      <w:marRight w:val="0"/>
      <w:marTop w:val="0"/>
      <w:marBottom w:val="0"/>
      <w:divBdr>
        <w:top w:val="none" w:sz="0" w:space="0" w:color="auto"/>
        <w:left w:val="none" w:sz="0" w:space="0" w:color="auto"/>
        <w:bottom w:val="none" w:sz="0" w:space="0" w:color="auto"/>
        <w:right w:val="none" w:sz="0" w:space="0" w:color="auto"/>
      </w:divBdr>
    </w:div>
    <w:div w:id="1892427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9730</Words>
  <Characters>53519</Characters>
  <Application>Microsoft Office Word</Application>
  <DocSecurity>0</DocSecurity>
  <Lines>445</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Ramilatou Tall</dc:creator>
  <cp:lastModifiedBy>PA</cp:lastModifiedBy>
  <cp:revision>3</cp:revision>
  <dcterms:created xsi:type="dcterms:W3CDTF">2023-01-27T13:44:00Z</dcterms:created>
  <dcterms:modified xsi:type="dcterms:W3CDTF">2023-01-28T05:27:00Z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Microsoft® Word for Microsoft 365</vt:lpwstr>
  </property>
  <property fmtid="{D5CDD505-2E9C-101B-9397-08002B2CF9AE}" pid="4" name="LastSaved">
    <vt:filetime>2022-12-26T00:00:00Z</vt:filetime>
  </property>
</Properties>
</file>