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A4E89" w14:textId="77777777" w:rsidR="004A3CF1" w:rsidRPr="00C36A69" w:rsidRDefault="004A3CF1" w:rsidP="004A3CF1">
      <w:pPr>
        <w:pStyle w:val="Heading2"/>
        <w:rPr>
          <w:rFonts w:asciiTheme="minorHAnsi" w:hAnsiTheme="minorHAnsi" w:cstheme="minorHAnsi"/>
          <w:sz w:val="22"/>
          <w:szCs w:val="22"/>
        </w:rPr>
      </w:pPr>
      <w:bookmarkStart w:id="0" w:name="_Ref201570081"/>
      <w:bookmarkStart w:id="1" w:name="_Toc201578225"/>
      <w:bookmarkStart w:id="2" w:name="_Toc201578515"/>
      <w:bookmarkStart w:id="3" w:name="_Toc202353395"/>
      <w:bookmarkStart w:id="4" w:name="_Toc433790938"/>
      <w:bookmarkStart w:id="5" w:name="_Toc463531757"/>
      <w:bookmarkStart w:id="6" w:name="_Toc464136351"/>
      <w:bookmarkStart w:id="7" w:name="_Toc464136482"/>
      <w:bookmarkStart w:id="8" w:name="_Toc464139692"/>
      <w:bookmarkStart w:id="9" w:name="_Toc489012976"/>
      <w:bookmarkStart w:id="10" w:name="_Toc491425062"/>
      <w:bookmarkStart w:id="11" w:name="_Toc491868918"/>
      <w:bookmarkStart w:id="12" w:name="_Toc491869042"/>
      <w:bookmarkStart w:id="13" w:name="_Toc380341280"/>
      <w:bookmarkStart w:id="14" w:name="_Toc22917473"/>
      <w:bookmarkStart w:id="15" w:name="_Toc55372108"/>
      <w:bookmarkStart w:id="16" w:name="_Toc55372150"/>
      <w:bookmarkStart w:id="17" w:name="_Toc55372193"/>
      <w:bookmarkStart w:id="18" w:name="_Toc55389791"/>
      <w:bookmarkStart w:id="19" w:name="_Toc55397340"/>
      <w:bookmarkStart w:id="20" w:name="_Toc55823788"/>
      <w:bookmarkStart w:id="21" w:name="_Toc58540348"/>
      <w:bookmarkStart w:id="22" w:name="_Toc58540446"/>
      <w:bookmarkStart w:id="23" w:name="_Toc63166243"/>
      <w:bookmarkStart w:id="24" w:name="_Toc79720358"/>
      <w:r w:rsidRPr="00C36A69">
        <w:rPr>
          <w:rFonts w:asciiTheme="minorHAnsi" w:hAnsiTheme="minorHAnsi" w:cstheme="minorHAnsi"/>
          <w:sz w:val="22"/>
          <w:szCs w:val="22"/>
        </w:rPr>
        <w:t>Section IV</w:t>
      </w:r>
      <w:r w:rsidRPr="00C36A69">
        <w:rPr>
          <w:rFonts w:asciiTheme="minorHAnsi" w:hAnsiTheme="minorHAnsi" w:cstheme="minorHAnsi"/>
          <w:sz w:val="22"/>
          <w:szCs w:val="22"/>
        </w:rPr>
        <w:tab/>
        <w:t>Formulaires de soumission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4AB3CE9D" w14:textId="77777777" w:rsidR="004A3CF1" w:rsidRPr="00C36A69" w:rsidRDefault="004A3CF1" w:rsidP="004A3CF1">
      <w:pPr>
        <w:pStyle w:val="TOCHeading"/>
        <w:rPr>
          <w:rFonts w:asciiTheme="minorHAnsi" w:hAnsiTheme="minorHAnsi" w:cstheme="minorHAnsi"/>
          <w:sz w:val="22"/>
          <w:szCs w:val="22"/>
        </w:rPr>
      </w:pPr>
      <w:r w:rsidRPr="00C36A69">
        <w:rPr>
          <w:rFonts w:asciiTheme="minorHAnsi" w:hAnsiTheme="minorHAnsi" w:cstheme="minorHAnsi"/>
          <w:sz w:val="22"/>
          <w:szCs w:val="22"/>
        </w:rPr>
        <w:t>Table des matières</w:t>
      </w:r>
    </w:p>
    <w:p w14:paraId="6F0A312D" w14:textId="77777777" w:rsidR="004A3CF1" w:rsidRPr="00C36A69" w:rsidRDefault="004A3CF1" w:rsidP="004A3CF1">
      <w:pPr>
        <w:pStyle w:val="TOC3"/>
        <w:tabs>
          <w:tab w:val="left" w:pos="1440"/>
        </w:tabs>
        <w:rPr>
          <w:rFonts w:asciiTheme="minorHAnsi" w:eastAsiaTheme="minorEastAsia" w:hAnsiTheme="minorHAnsi" w:cstheme="minorHAnsi"/>
          <w:iCs w:val="0"/>
          <w:sz w:val="22"/>
          <w:szCs w:val="22"/>
        </w:rPr>
      </w:pPr>
      <w:r w:rsidRPr="00C36A69">
        <w:rPr>
          <w:rFonts w:asciiTheme="minorHAnsi" w:hAnsiTheme="minorHAnsi" w:cstheme="minorHAnsi"/>
          <w:sz w:val="22"/>
          <w:szCs w:val="22"/>
        </w:rPr>
        <w:fldChar w:fldCharType="begin"/>
      </w:r>
      <w:r w:rsidRPr="00C36A69">
        <w:rPr>
          <w:rFonts w:asciiTheme="minorHAnsi" w:hAnsiTheme="minorHAnsi" w:cstheme="minorHAnsi"/>
          <w:sz w:val="22"/>
          <w:szCs w:val="22"/>
        </w:rPr>
        <w:instrText xml:space="preserve"> TOC \h \z \t "BSF Headings,3" </w:instrText>
      </w:r>
      <w:r w:rsidRPr="00C36A69">
        <w:rPr>
          <w:rFonts w:asciiTheme="minorHAnsi" w:hAnsiTheme="minorHAnsi" w:cstheme="minorHAnsi"/>
          <w:sz w:val="22"/>
          <w:szCs w:val="22"/>
        </w:rPr>
        <w:fldChar w:fldCharType="separate"/>
      </w:r>
      <w:hyperlink w:anchor="_Toc58606260" w:history="1">
        <w:r w:rsidRPr="00C36A69">
          <w:rPr>
            <w:rStyle w:val="Hyperlink"/>
            <w:rFonts w:asciiTheme="minorHAnsi" w:hAnsiTheme="minorHAnsi" w:cstheme="minorHAnsi"/>
            <w:sz w:val="22"/>
            <w:szCs w:val="22"/>
          </w:rPr>
          <w:t>BSF1</w:t>
        </w:r>
        <w:r w:rsidRPr="00C36A69">
          <w:rPr>
            <w:rFonts w:asciiTheme="minorHAnsi" w:eastAsiaTheme="minorEastAsia" w:hAnsiTheme="minorHAnsi" w:cstheme="minorHAnsi"/>
            <w:iCs w:val="0"/>
            <w:sz w:val="22"/>
            <w:szCs w:val="22"/>
          </w:rPr>
          <w:tab/>
        </w:r>
        <w:r w:rsidRPr="00C36A69">
          <w:rPr>
            <w:rFonts w:asciiTheme="minorHAnsi" w:hAnsiTheme="minorHAnsi" w:cstheme="minorHAnsi"/>
            <w:sz w:val="22"/>
            <w:szCs w:val="22"/>
          </w:rPr>
          <w:t>Lettre de soumission</w:t>
        </w:r>
        <w:r w:rsidRPr="00C36A69">
          <w:rPr>
            <w:rFonts w:asciiTheme="minorHAnsi" w:hAnsiTheme="minorHAnsi" w:cstheme="minorHAnsi"/>
            <w:webHidden/>
            <w:sz w:val="22"/>
            <w:szCs w:val="22"/>
          </w:rPr>
          <w:tab/>
        </w:r>
        <w:r w:rsidRPr="00C36A69">
          <w:rPr>
            <w:rFonts w:asciiTheme="minorHAnsi" w:hAnsiTheme="minorHAnsi" w:cstheme="minorHAnsi"/>
            <w:webHidden/>
            <w:sz w:val="22"/>
            <w:szCs w:val="22"/>
          </w:rPr>
          <w:fldChar w:fldCharType="begin"/>
        </w:r>
        <w:r w:rsidRPr="00C36A69">
          <w:rPr>
            <w:rFonts w:asciiTheme="minorHAnsi" w:hAnsiTheme="minorHAnsi" w:cstheme="minorHAnsi"/>
            <w:webHidden/>
            <w:sz w:val="22"/>
            <w:szCs w:val="22"/>
          </w:rPr>
          <w:instrText xml:space="preserve"> PAGEREF _Toc58606260 \h </w:instrText>
        </w:r>
        <w:r w:rsidRPr="00C36A69">
          <w:rPr>
            <w:rFonts w:asciiTheme="minorHAnsi" w:hAnsiTheme="minorHAnsi" w:cstheme="minorHAnsi"/>
            <w:webHidden/>
            <w:sz w:val="22"/>
            <w:szCs w:val="22"/>
          </w:rPr>
        </w:r>
        <w:r w:rsidRPr="00C36A69">
          <w:rPr>
            <w:rFonts w:asciiTheme="minorHAnsi" w:hAnsiTheme="minorHAnsi" w:cstheme="minorHAnsi"/>
            <w:webHidden/>
            <w:sz w:val="22"/>
            <w:szCs w:val="22"/>
          </w:rPr>
          <w:fldChar w:fldCharType="separate"/>
        </w:r>
        <w:r w:rsidRPr="00C36A69">
          <w:rPr>
            <w:rFonts w:asciiTheme="minorHAnsi" w:hAnsiTheme="minorHAnsi" w:cstheme="minorHAnsi"/>
            <w:webHidden/>
            <w:sz w:val="22"/>
            <w:szCs w:val="22"/>
          </w:rPr>
          <w:t>60</w:t>
        </w:r>
        <w:r w:rsidRPr="00C36A69">
          <w:rPr>
            <w:rFonts w:asciiTheme="minorHAnsi" w:hAnsiTheme="minorHAnsi" w:cstheme="minorHAnsi"/>
            <w:webHidden/>
            <w:sz w:val="22"/>
            <w:szCs w:val="22"/>
          </w:rPr>
          <w:fldChar w:fldCharType="end"/>
        </w:r>
      </w:hyperlink>
    </w:p>
    <w:p w14:paraId="750D8ADF" w14:textId="77777777" w:rsidR="004A3CF1" w:rsidRPr="00C36A69" w:rsidRDefault="00D135B3" w:rsidP="004A3CF1">
      <w:pPr>
        <w:pStyle w:val="TOC3"/>
        <w:tabs>
          <w:tab w:val="left" w:pos="1680"/>
        </w:tabs>
        <w:rPr>
          <w:rFonts w:asciiTheme="minorHAnsi" w:eastAsiaTheme="minorEastAsia" w:hAnsiTheme="minorHAnsi" w:cstheme="minorHAnsi"/>
          <w:iCs w:val="0"/>
          <w:sz w:val="22"/>
          <w:szCs w:val="22"/>
        </w:rPr>
      </w:pPr>
      <w:hyperlink w:anchor="_Toc58606261" w:history="1">
        <w:r w:rsidR="004A3CF1" w:rsidRPr="00C36A69">
          <w:rPr>
            <w:rStyle w:val="Hyperlink"/>
            <w:rFonts w:asciiTheme="minorHAnsi" w:hAnsiTheme="minorHAnsi" w:cstheme="minorHAnsi"/>
            <w:sz w:val="22"/>
            <w:szCs w:val="22"/>
          </w:rPr>
          <w:t>BSF1.1</w:t>
        </w:r>
        <w:r w:rsidR="004A3CF1" w:rsidRPr="00C36A69">
          <w:rPr>
            <w:rFonts w:asciiTheme="minorHAnsi" w:eastAsiaTheme="minorEastAsia" w:hAnsiTheme="minorHAnsi" w:cstheme="minorHAnsi"/>
            <w:iCs w:val="0"/>
            <w:sz w:val="22"/>
            <w:szCs w:val="22"/>
          </w:rPr>
          <w:t xml:space="preserve">    </w:t>
        </w:r>
        <w:r w:rsidR="004A3CF1" w:rsidRPr="00C36A69">
          <w:rPr>
            <w:rFonts w:asciiTheme="minorHAnsi" w:hAnsiTheme="minorHAnsi" w:cstheme="minorHAnsi"/>
            <w:sz w:val="22"/>
            <w:szCs w:val="22"/>
          </w:rPr>
          <w:t>Formulaire de certification d’Entreprise publique</w:t>
        </w:r>
        <w:r w:rsidR="004A3CF1" w:rsidRPr="00C36A69">
          <w:rPr>
            <w:rFonts w:asciiTheme="minorHAnsi" w:hAnsiTheme="minorHAnsi" w:cstheme="minorHAnsi"/>
            <w:webHidden/>
            <w:sz w:val="22"/>
            <w:szCs w:val="22"/>
          </w:rPr>
          <w:tab/>
        </w:r>
        <w:r w:rsidR="004A3CF1" w:rsidRPr="00C36A69">
          <w:rPr>
            <w:rFonts w:asciiTheme="minorHAnsi" w:hAnsiTheme="minorHAnsi" w:cstheme="minorHAnsi"/>
            <w:webHidden/>
            <w:sz w:val="22"/>
            <w:szCs w:val="22"/>
          </w:rPr>
          <w:fldChar w:fldCharType="begin"/>
        </w:r>
        <w:r w:rsidR="004A3CF1" w:rsidRPr="00C36A69">
          <w:rPr>
            <w:rFonts w:asciiTheme="minorHAnsi" w:hAnsiTheme="minorHAnsi" w:cstheme="minorHAnsi"/>
            <w:webHidden/>
            <w:sz w:val="22"/>
            <w:szCs w:val="22"/>
          </w:rPr>
          <w:instrText xml:space="preserve"> PAGEREF _Toc58606261 \h </w:instrText>
        </w:r>
        <w:r w:rsidR="004A3CF1" w:rsidRPr="00C36A69">
          <w:rPr>
            <w:rFonts w:asciiTheme="minorHAnsi" w:hAnsiTheme="minorHAnsi" w:cstheme="minorHAnsi"/>
            <w:webHidden/>
            <w:sz w:val="22"/>
            <w:szCs w:val="22"/>
          </w:rPr>
        </w:r>
        <w:r w:rsidR="004A3CF1" w:rsidRPr="00C36A69">
          <w:rPr>
            <w:rFonts w:asciiTheme="minorHAnsi" w:hAnsiTheme="minorHAnsi" w:cstheme="minorHAnsi"/>
            <w:webHidden/>
            <w:sz w:val="22"/>
            <w:szCs w:val="22"/>
          </w:rPr>
          <w:fldChar w:fldCharType="separate"/>
        </w:r>
        <w:r w:rsidR="004A3CF1" w:rsidRPr="00C36A69">
          <w:rPr>
            <w:rFonts w:asciiTheme="minorHAnsi" w:hAnsiTheme="minorHAnsi" w:cstheme="minorHAnsi"/>
            <w:webHidden/>
            <w:sz w:val="22"/>
            <w:szCs w:val="22"/>
          </w:rPr>
          <w:t>63</w:t>
        </w:r>
        <w:r w:rsidR="004A3CF1" w:rsidRPr="00C36A69">
          <w:rPr>
            <w:rFonts w:asciiTheme="minorHAnsi" w:hAnsiTheme="minorHAnsi" w:cstheme="minorHAnsi"/>
            <w:webHidden/>
            <w:sz w:val="22"/>
            <w:szCs w:val="22"/>
          </w:rPr>
          <w:fldChar w:fldCharType="end"/>
        </w:r>
      </w:hyperlink>
    </w:p>
    <w:p w14:paraId="23959336" w14:textId="77777777" w:rsidR="004A3CF1" w:rsidRPr="00C36A69" w:rsidRDefault="00D135B3" w:rsidP="004A3CF1">
      <w:pPr>
        <w:pStyle w:val="TOC3"/>
        <w:tabs>
          <w:tab w:val="left" w:pos="1440"/>
        </w:tabs>
        <w:rPr>
          <w:rFonts w:asciiTheme="minorHAnsi" w:eastAsiaTheme="minorEastAsia" w:hAnsiTheme="minorHAnsi" w:cstheme="minorHAnsi"/>
          <w:iCs w:val="0"/>
          <w:sz w:val="22"/>
          <w:szCs w:val="22"/>
        </w:rPr>
      </w:pPr>
      <w:hyperlink w:anchor="_Toc58606262" w:history="1">
        <w:r w:rsidR="004A3CF1" w:rsidRPr="00C36A69">
          <w:rPr>
            <w:rStyle w:val="Hyperlink"/>
            <w:rFonts w:asciiTheme="minorHAnsi" w:hAnsiTheme="minorHAnsi" w:cstheme="minorHAnsi"/>
            <w:sz w:val="22"/>
            <w:szCs w:val="22"/>
          </w:rPr>
          <w:t>BSF2</w:t>
        </w:r>
        <w:r w:rsidR="004A3CF1" w:rsidRPr="00C36A69">
          <w:rPr>
            <w:rFonts w:asciiTheme="minorHAnsi" w:eastAsiaTheme="minorEastAsia" w:hAnsiTheme="minorHAnsi" w:cstheme="minorHAnsi"/>
            <w:iCs w:val="0"/>
            <w:sz w:val="22"/>
            <w:szCs w:val="22"/>
          </w:rPr>
          <w:tab/>
        </w:r>
        <w:r w:rsidR="004A3CF1" w:rsidRPr="00C36A69">
          <w:rPr>
            <w:rFonts w:asciiTheme="minorHAnsi" w:hAnsiTheme="minorHAnsi" w:cstheme="minorHAnsi"/>
            <w:sz w:val="22"/>
            <w:szCs w:val="22"/>
          </w:rPr>
          <w:t>Bordereau des Prix des Biens</w:t>
        </w:r>
        <w:r w:rsidR="004A3CF1" w:rsidRPr="00C36A69">
          <w:rPr>
            <w:rFonts w:asciiTheme="minorHAnsi" w:hAnsiTheme="minorHAnsi" w:cstheme="minorHAnsi"/>
            <w:webHidden/>
            <w:sz w:val="22"/>
            <w:szCs w:val="22"/>
          </w:rPr>
          <w:tab/>
        </w:r>
        <w:r w:rsidR="004A3CF1" w:rsidRPr="00C36A69">
          <w:rPr>
            <w:rFonts w:asciiTheme="minorHAnsi" w:hAnsiTheme="minorHAnsi" w:cstheme="minorHAnsi"/>
            <w:webHidden/>
            <w:sz w:val="22"/>
            <w:szCs w:val="22"/>
          </w:rPr>
          <w:fldChar w:fldCharType="begin"/>
        </w:r>
        <w:r w:rsidR="004A3CF1" w:rsidRPr="00C36A69">
          <w:rPr>
            <w:rFonts w:asciiTheme="minorHAnsi" w:hAnsiTheme="minorHAnsi" w:cstheme="minorHAnsi"/>
            <w:webHidden/>
            <w:sz w:val="22"/>
            <w:szCs w:val="22"/>
          </w:rPr>
          <w:instrText xml:space="preserve"> PAGEREF _Toc58606262 \h </w:instrText>
        </w:r>
        <w:r w:rsidR="004A3CF1" w:rsidRPr="00C36A69">
          <w:rPr>
            <w:rFonts w:asciiTheme="minorHAnsi" w:hAnsiTheme="minorHAnsi" w:cstheme="minorHAnsi"/>
            <w:webHidden/>
            <w:sz w:val="22"/>
            <w:szCs w:val="22"/>
          </w:rPr>
        </w:r>
        <w:r w:rsidR="004A3CF1" w:rsidRPr="00C36A69">
          <w:rPr>
            <w:rFonts w:asciiTheme="minorHAnsi" w:hAnsiTheme="minorHAnsi" w:cstheme="minorHAnsi"/>
            <w:webHidden/>
            <w:sz w:val="22"/>
            <w:szCs w:val="22"/>
          </w:rPr>
          <w:fldChar w:fldCharType="separate"/>
        </w:r>
        <w:r w:rsidR="004A3CF1" w:rsidRPr="00C36A69">
          <w:rPr>
            <w:rFonts w:asciiTheme="minorHAnsi" w:hAnsiTheme="minorHAnsi" w:cstheme="minorHAnsi"/>
            <w:webHidden/>
            <w:sz w:val="22"/>
            <w:szCs w:val="22"/>
          </w:rPr>
          <w:t>67</w:t>
        </w:r>
        <w:r w:rsidR="004A3CF1" w:rsidRPr="00C36A69">
          <w:rPr>
            <w:rFonts w:asciiTheme="minorHAnsi" w:hAnsiTheme="minorHAnsi" w:cstheme="minorHAnsi"/>
            <w:webHidden/>
            <w:sz w:val="22"/>
            <w:szCs w:val="22"/>
          </w:rPr>
          <w:fldChar w:fldCharType="end"/>
        </w:r>
      </w:hyperlink>
    </w:p>
    <w:p w14:paraId="3C3D3E62" w14:textId="77777777" w:rsidR="004A3CF1" w:rsidRPr="00C36A69" w:rsidRDefault="00D135B3" w:rsidP="004A3CF1">
      <w:pPr>
        <w:pStyle w:val="TOC3"/>
        <w:tabs>
          <w:tab w:val="left" w:pos="1440"/>
        </w:tabs>
        <w:rPr>
          <w:rFonts w:asciiTheme="minorHAnsi" w:eastAsiaTheme="minorEastAsia" w:hAnsiTheme="minorHAnsi" w:cstheme="minorHAnsi"/>
          <w:iCs w:val="0"/>
          <w:sz w:val="22"/>
          <w:szCs w:val="22"/>
        </w:rPr>
      </w:pPr>
      <w:hyperlink w:anchor="_Toc58606263" w:history="1">
        <w:r w:rsidR="004A3CF1" w:rsidRPr="00C36A69">
          <w:rPr>
            <w:rStyle w:val="Hyperlink"/>
            <w:rFonts w:asciiTheme="minorHAnsi" w:hAnsiTheme="minorHAnsi" w:cstheme="minorHAnsi"/>
            <w:sz w:val="22"/>
            <w:szCs w:val="22"/>
          </w:rPr>
          <w:t>BSF3</w:t>
        </w:r>
        <w:r w:rsidR="004A3CF1" w:rsidRPr="00C36A69">
          <w:rPr>
            <w:rFonts w:asciiTheme="minorHAnsi" w:eastAsiaTheme="minorEastAsia" w:hAnsiTheme="minorHAnsi" w:cstheme="minorHAnsi"/>
            <w:iCs w:val="0"/>
            <w:sz w:val="22"/>
            <w:szCs w:val="22"/>
          </w:rPr>
          <w:tab/>
        </w:r>
        <w:r w:rsidR="004A3CF1" w:rsidRPr="00C36A69">
          <w:rPr>
            <w:rFonts w:asciiTheme="minorHAnsi" w:hAnsiTheme="minorHAnsi" w:cstheme="minorHAnsi"/>
            <w:sz w:val="22"/>
            <w:szCs w:val="22"/>
          </w:rPr>
          <w:t>Bordereau des Prix et Calendrier d’exécution des Services connexes</w:t>
        </w:r>
        <w:r w:rsidR="004A3CF1" w:rsidRPr="00C36A69">
          <w:rPr>
            <w:rFonts w:asciiTheme="minorHAnsi" w:hAnsiTheme="minorHAnsi" w:cstheme="minorHAnsi"/>
            <w:webHidden/>
            <w:sz w:val="22"/>
            <w:szCs w:val="22"/>
          </w:rPr>
          <w:tab/>
        </w:r>
        <w:r w:rsidR="004A3CF1" w:rsidRPr="00C36A69">
          <w:rPr>
            <w:rFonts w:asciiTheme="minorHAnsi" w:hAnsiTheme="minorHAnsi" w:cstheme="minorHAnsi"/>
            <w:webHidden/>
            <w:sz w:val="22"/>
            <w:szCs w:val="22"/>
          </w:rPr>
          <w:fldChar w:fldCharType="begin"/>
        </w:r>
        <w:r w:rsidR="004A3CF1" w:rsidRPr="00C36A69">
          <w:rPr>
            <w:rFonts w:asciiTheme="minorHAnsi" w:hAnsiTheme="minorHAnsi" w:cstheme="minorHAnsi"/>
            <w:webHidden/>
            <w:sz w:val="22"/>
            <w:szCs w:val="22"/>
          </w:rPr>
          <w:instrText xml:space="preserve"> PAGEREF _Toc58606263 \h </w:instrText>
        </w:r>
        <w:r w:rsidR="004A3CF1" w:rsidRPr="00C36A69">
          <w:rPr>
            <w:rFonts w:asciiTheme="minorHAnsi" w:hAnsiTheme="minorHAnsi" w:cstheme="minorHAnsi"/>
            <w:webHidden/>
            <w:sz w:val="22"/>
            <w:szCs w:val="22"/>
          </w:rPr>
        </w:r>
        <w:r w:rsidR="004A3CF1" w:rsidRPr="00C36A69">
          <w:rPr>
            <w:rFonts w:asciiTheme="minorHAnsi" w:hAnsiTheme="minorHAnsi" w:cstheme="minorHAnsi"/>
            <w:webHidden/>
            <w:sz w:val="22"/>
            <w:szCs w:val="22"/>
          </w:rPr>
          <w:fldChar w:fldCharType="separate"/>
        </w:r>
        <w:r w:rsidR="004A3CF1" w:rsidRPr="00C36A69">
          <w:rPr>
            <w:rFonts w:asciiTheme="minorHAnsi" w:hAnsiTheme="minorHAnsi" w:cstheme="minorHAnsi"/>
            <w:webHidden/>
            <w:sz w:val="22"/>
            <w:szCs w:val="22"/>
          </w:rPr>
          <w:t>70</w:t>
        </w:r>
        <w:r w:rsidR="004A3CF1" w:rsidRPr="00C36A69">
          <w:rPr>
            <w:rFonts w:asciiTheme="minorHAnsi" w:hAnsiTheme="minorHAnsi" w:cstheme="minorHAnsi"/>
            <w:webHidden/>
            <w:sz w:val="22"/>
            <w:szCs w:val="22"/>
          </w:rPr>
          <w:fldChar w:fldCharType="end"/>
        </w:r>
      </w:hyperlink>
    </w:p>
    <w:p w14:paraId="148EFF2F" w14:textId="77777777" w:rsidR="004A3CF1" w:rsidRPr="00C36A69" w:rsidRDefault="00D135B3" w:rsidP="004A3CF1">
      <w:pPr>
        <w:pStyle w:val="TOC3"/>
        <w:tabs>
          <w:tab w:val="left" w:pos="1440"/>
        </w:tabs>
        <w:rPr>
          <w:rFonts w:asciiTheme="minorHAnsi" w:eastAsiaTheme="minorEastAsia" w:hAnsiTheme="minorHAnsi" w:cstheme="minorHAnsi"/>
          <w:iCs w:val="0"/>
          <w:sz w:val="22"/>
          <w:szCs w:val="22"/>
        </w:rPr>
      </w:pPr>
      <w:hyperlink w:anchor="_Toc58606264" w:history="1">
        <w:r w:rsidR="004A3CF1" w:rsidRPr="00C36A69">
          <w:rPr>
            <w:rStyle w:val="Hyperlink"/>
            <w:rFonts w:asciiTheme="minorHAnsi" w:hAnsiTheme="minorHAnsi" w:cstheme="minorHAnsi"/>
            <w:sz w:val="22"/>
            <w:szCs w:val="22"/>
          </w:rPr>
          <w:t>BSF4</w:t>
        </w:r>
        <w:r w:rsidR="004A3CF1" w:rsidRPr="00C36A69">
          <w:rPr>
            <w:rFonts w:asciiTheme="minorHAnsi" w:eastAsiaTheme="minorEastAsia" w:hAnsiTheme="minorHAnsi" w:cstheme="minorHAnsi"/>
            <w:iCs w:val="0"/>
            <w:sz w:val="22"/>
            <w:szCs w:val="22"/>
          </w:rPr>
          <w:tab/>
        </w:r>
        <w:r w:rsidR="004A3CF1" w:rsidRPr="00C36A69">
          <w:rPr>
            <w:rFonts w:asciiTheme="minorHAnsi" w:hAnsiTheme="minorHAnsi" w:cstheme="minorHAnsi"/>
            <w:sz w:val="22"/>
            <w:szCs w:val="22"/>
          </w:rPr>
          <w:t>Formulaire d’informations sur le Soumissionnaire</w:t>
        </w:r>
        <w:r w:rsidR="004A3CF1" w:rsidRPr="00C36A69">
          <w:rPr>
            <w:rFonts w:asciiTheme="minorHAnsi" w:hAnsiTheme="minorHAnsi" w:cstheme="minorHAnsi"/>
            <w:webHidden/>
            <w:sz w:val="22"/>
            <w:szCs w:val="22"/>
          </w:rPr>
          <w:tab/>
        </w:r>
        <w:r w:rsidR="004A3CF1" w:rsidRPr="00C36A69">
          <w:rPr>
            <w:rFonts w:asciiTheme="minorHAnsi" w:hAnsiTheme="minorHAnsi" w:cstheme="minorHAnsi"/>
            <w:webHidden/>
            <w:sz w:val="22"/>
            <w:szCs w:val="22"/>
          </w:rPr>
          <w:fldChar w:fldCharType="begin"/>
        </w:r>
        <w:r w:rsidR="004A3CF1" w:rsidRPr="00C36A69">
          <w:rPr>
            <w:rFonts w:asciiTheme="minorHAnsi" w:hAnsiTheme="minorHAnsi" w:cstheme="minorHAnsi"/>
            <w:webHidden/>
            <w:sz w:val="22"/>
            <w:szCs w:val="22"/>
          </w:rPr>
          <w:instrText xml:space="preserve"> PAGEREF _Toc58606264 \h </w:instrText>
        </w:r>
        <w:r w:rsidR="004A3CF1" w:rsidRPr="00C36A69">
          <w:rPr>
            <w:rFonts w:asciiTheme="minorHAnsi" w:hAnsiTheme="minorHAnsi" w:cstheme="minorHAnsi"/>
            <w:webHidden/>
            <w:sz w:val="22"/>
            <w:szCs w:val="22"/>
          </w:rPr>
        </w:r>
        <w:r w:rsidR="004A3CF1" w:rsidRPr="00C36A69">
          <w:rPr>
            <w:rFonts w:asciiTheme="minorHAnsi" w:hAnsiTheme="minorHAnsi" w:cstheme="minorHAnsi"/>
            <w:webHidden/>
            <w:sz w:val="22"/>
            <w:szCs w:val="22"/>
          </w:rPr>
          <w:fldChar w:fldCharType="separate"/>
        </w:r>
        <w:r w:rsidR="004A3CF1" w:rsidRPr="00C36A69">
          <w:rPr>
            <w:rFonts w:asciiTheme="minorHAnsi" w:hAnsiTheme="minorHAnsi" w:cstheme="minorHAnsi"/>
            <w:webHidden/>
            <w:sz w:val="22"/>
            <w:szCs w:val="22"/>
          </w:rPr>
          <w:t>71</w:t>
        </w:r>
        <w:r w:rsidR="004A3CF1" w:rsidRPr="00C36A69">
          <w:rPr>
            <w:rFonts w:asciiTheme="minorHAnsi" w:hAnsiTheme="minorHAnsi" w:cstheme="minorHAnsi"/>
            <w:webHidden/>
            <w:sz w:val="22"/>
            <w:szCs w:val="22"/>
          </w:rPr>
          <w:fldChar w:fldCharType="end"/>
        </w:r>
      </w:hyperlink>
    </w:p>
    <w:p w14:paraId="4CE06FC9" w14:textId="77777777" w:rsidR="004A3CF1" w:rsidRPr="00C36A69" w:rsidRDefault="00D135B3" w:rsidP="004A3CF1">
      <w:pPr>
        <w:pStyle w:val="TOC3"/>
        <w:tabs>
          <w:tab w:val="left" w:pos="1440"/>
        </w:tabs>
        <w:rPr>
          <w:rFonts w:asciiTheme="minorHAnsi" w:eastAsiaTheme="minorEastAsia" w:hAnsiTheme="minorHAnsi" w:cstheme="minorHAnsi"/>
          <w:iCs w:val="0"/>
          <w:sz w:val="22"/>
          <w:szCs w:val="22"/>
        </w:rPr>
      </w:pPr>
      <w:hyperlink w:anchor="_Toc58606265" w:history="1">
        <w:r w:rsidR="004A3CF1" w:rsidRPr="00C36A69">
          <w:rPr>
            <w:rStyle w:val="Hyperlink"/>
            <w:rFonts w:asciiTheme="minorHAnsi" w:hAnsiTheme="minorHAnsi" w:cstheme="minorHAnsi"/>
            <w:sz w:val="22"/>
            <w:szCs w:val="22"/>
          </w:rPr>
          <w:t>BSF5</w:t>
        </w:r>
        <w:r w:rsidR="004A3CF1" w:rsidRPr="00C36A69">
          <w:rPr>
            <w:rFonts w:asciiTheme="minorHAnsi" w:eastAsiaTheme="minorEastAsia" w:hAnsiTheme="minorHAnsi" w:cstheme="minorHAnsi"/>
            <w:iCs w:val="0"/>
            <w:sz w:val="22"/>
            <w:szCs w:val="22"/>
          </w:rPr>
          <w:tab/>
        </w:r>
        <w:r w:rsidR="004A3CF1" w:rsidRPr="00C36A69">
          <w:rPr>
            <w:rFonts w:asciiTheme="minorHAnsi" w:hAnsiTheme="minorHAnsi" w:cstheme="minorHAnsi"/>
            <w:sz w:val="22"/>
            <w:szCs w:val="22"/>
          </w:rPr>
          <w:t>Informations relatives aux membres de la coentreprise/association</w:t>
        </w:r>
        <w:r w:rsidR="004A3CF1" w:rsidRPr="00C36A69">
          <w:rPr>
            <w:rFonts w:asciiTheme="minorHAnsi" w:hAnsiTheme="minorHAnsi" w:cstheme="minorHAnsi"/>
            <w:webHidden/>
            <w:sz w:val="22"/>
            <w:szCs w:val="22"/>
          </w:rPr>
          <w:tab/>
        </w:r>
        <w:r w:rsidR="004A3CF1" w:rsidRPr="00C36A69">
          <w:rPr>
            <w:rFonts w:asciiTheme="minorHAnsi" w:hAnsiTheme="minorHAnsi" w:cstheme="minorHAnsi"/>
            <w:webHidden/>
            <w:sz w:val="22"/>
            <w:szCs w:val="22"/>
          </w:rPr>
          <w:fldChar w:fldCharType="begin"/>
        </w:r>
        <w:r w:rsidR="004A3CF1" w:rsidRPr="00C36A69">
          <w:rPr>
            <w:rFonts w:asciiTheme="minorHAnsi" w:hAnsiTheme="minorHAnsi" w:cstheme="minorHAnsi"/>
            <w:webHidden/>
            <w:sz w:val="22"/>
            <w:szCs w:val="22"/>
          </w:rPr>
          <w:instrText xml:space="preserve"> PAGEREF _Toc58606265 \h </w:instrText>
        </w:r>
        <w:r w:rsidR="004A3CF1" w:rsidRPr="00C36A69">
          <w:rPr>
            <w:rFonts w:asciiTheme="minorHAnsi" w:hAnsiTheme="minorHAnsi" w:cstheme="minorHAnsi"/>
            <w:webHidden/>
            <w:sz w:val="22"/>
            <w:szCs w:val="22"/>
          </w:rPr>
        </w:r>
        <w:r w:rsidR="004A3CF1" w:rsidRPr="00C36A69">
          <w:rPr>
            <w:rFonts w:asciiTheme="minorHAnsi" w:hAnsiTheme="minorHAnsi" w:cstheme="minorHAnsi"/>
            <w:webHidden/>
            <w:sz w:val="22"/>
            <w:szCs w:val="22"/>
          </w:rPr>
          <w:fldChar w:fldCharType="separate"/>
        </w:r>
        <w:r w:rsidR="004A3CF1" w:rsidRPr="00C36A69">
          <w:rPr>
            <w:rFonts w:asciiTheme="minorHAnsi" w:hAnsiTheme="minorHAnsi" w:cstheme="minorHAnsi"/>
            <w:webHidden/>
            <w:sz w:val="22"/>
            <w:szCs w:val="22"/>
          </w:rPr>
          <w:t>72</w:t>
        </w:r>
        <w:r w:rsidR="004A3CF1" w:rsidRPr="00C36A69">
          <w:rPr>
            <w:rFonts w:asciiTheme="minorHAnsi" w:hAnsiTheme="minorHAnsi" w:cstheme="minorHAnsi"/>
            <w:webHidden/>
            <w:sz w:val="22"/>
            <w:szCs w:val="22"/>
          </w:rPr>
          <w:fldChar w:fldCharType="end"/>
        </w:r>
      </w:hyperlink>
    </w:p>
    <w:p w14:paraId="592D5752" w14:textId="77777777" w:rsidR="004A3CF1" w:rsidRPr="00C36A69" w:rsidRDefault="00D135B3" w:rsidP="004A3CF1">
      <w:pPr>
        <w:pStyle w:val="TOC3"/>
        <w:tabs>
          <w:tab w:val="left" w:pos="1440"/>
        </w:tabs>
        <w:rPr>
          <w:rFonts w:asciiTheme="minorHAnsi" w:eastAsiaTheme="minorEastAsia" w:hAnsiTheme="minorHAnsi" w:cstheme="minorHAnsi"/>
          <w:iCs w:val="0"/>
          <w:sz w:val="22"/>
          <w:szCs w:val="22"/>
        </w:rPr>
      </w:pPr>
      <w:hyperlink w:anchor="_Toc58606266" w:history="1">
        <w:r w:rsidR="004A3CF1" w:rsidRPr="00C36A69">
          <w:rPr>
            <w:rStyle w:val="Hyperlink"/>
            <w:rFonts w:asciiTheme="minorHAnsi" w:hAnsiTheme="minorHAnsi" w:cstheme="minorHAnsi"/>
            <w:sz w:val="22"/>
            <w:szCs w:val="22"/>
          </w:rPr>
          <w:t>BSF6</w:t>
        </w:r>
        <w:r w:rsidR="004A3CF1" w:rsidRPr="00C36A69">
          <w:rPr>
            <w:rFonts w:asciiTheme="minorHAnsi" w:eastAsiaTheme="minorEastAsia" w:hAnsiTheme="minorHAnsi" w:cstheme="minorHAnsi"/>
            <w:iCs w:val="0"/>
            <w:sz w:val="22"/>
            <w:szCs w:val="22"/>
          </w:rPr>
          <w:tab/>
        </w:r>
        <w:r w:rsidR="004A3CF1" w:rsidRPr="00C36A69">
          <w:rPr>
            <w:rFonts w:asciiTheme="minorHAnsi" w:hAnsiTheme="minorHAnsi" w:cstheme="minorHAnsi"/>
            <w:sz w:val="22"/>
            <w:szCs w:val="22"/>
          </w:rPr>
          <w:t>Formulaire de Garantie d’offre (Garantie bancaire)</w:t>
        </w:r>
        <w:r w:rsidR="004A3CF1" w:rsidRPr="00C36A69">
          <w:rPr>
            <w:rFonts w:asciiTheme="minorHAnsi" w:hAnsiTheme="minorHAnsi" w:cstheme="minorHAnsi"/>
            <w:webHidden/>
            <w:sz w:val="22"/>
            <w:szCs w:val="22"/>
          </w:rPr>
          <w:tab/>
        </w:r>
        <w:r w:rsidR="004A3CF1" w:rsidRPr="00C36A69">
          <w:rPr>
            <w:rFonts w:asciiTheme="minorHAnsi" w:hAnsiTheme="minorHAnsi" w:cstheme="minorHAnsi"/>
            <w:webHidden/>
            <w:sz w:val="22"/>
            <w:szCs w:val="22"/>
          </w:rPr>
          <w:fldChar w:fldCharType="begin"/>
        </w:r>
        <w:r w:rsidR="004A3CF1" w:rsidRPr="00C36A69">
          <w:rPr>
            <w:rFonts w:asciiTheme="minorHAnsi" w:hAnsiTheme="minorHAnsi" w:cstheme="minorHAnsi"/>
            <w:webHidden/>
            <w:sz w:val="22"/>
            <w:szCs w:val="22"/>
          </w:rPr>
          <w:instrText xml:space="preserve"> PAGEREF _Toc58606266 \h </w:instrText>
        </w:r>
        <w:r w:rsidR="004A3CF1" w:rsidRPr="00C36A69">
          <w:rPr>
            <w:rFonts w:asciiTheme="minorHAnsi" w:hAnsiTheme="minorHAnsi" w:cstheme="minorHAnsi"/>
            <w:webHidden/>
            <w:sz w:val="22"/>
            <w:szCs w:val="22"/>
          </w:rPr>
        </w:r>
        <w:r w:rsidR="004A3CF1" w:rsidRPr="00C36A69">
          <w:rPr>
            <w:rFonts w:asciiTheme="minorHAnsi" w:hAnsiTheme="minorHAnsi" w:cstheme="minorHAnsi"/>
            <w:webHidden/>
            <w:sz w:val="22"/>
            <w:szCs w:val="22"/>
          </w:rPr>
          <w:fldChar w:fldCharType="separate"/>
        </w:r>
        <w:r w:rsidR="004A3CF1" w:rsidRPr="00C36A69">
          <w:rPr>
            <w:rFonts w:asciiTheme="minorHAnsi" w:hAnsiTheme="minorHAnsi" w:cstheme="minorHAnsi"/>
            <w:webHidden/>
            <w:sz w:val="22"/>
            <w:szCs w:val="22"/>
          </w:rPr>
          <w:t>73</w:t>
        </w:r>
        <w:r w:rsidR="004A3CF1" w:rsidRPr="00C36A69">
          <w:rPr>
            <w:rFonts w:asciiTheme="minorHAnsi" w:hAnsiTheme="minorHAnsi" w:cstheme="minorHAnsi"/>
            <w:webHidden/>
            <w:sz w:val="22"/>
            <w:szCs w:val="22"/>
          </w:rPr>
          <w:fldChar w:fldCharType="end"/>
        </w:r>
      </w:hyperlink>
    </w:p>
    <w:p w14:paraId="3B7BD4CF" w14:textId="77777777" w:rsidR="004A3CF1" w:rsidRPr="00C36A69" w:rsidRDefault="00D135B3" w:rsidP="004A3CF1">
      <w:pPr>
        <w:pStyle w:val="TOC3"/>
        <w:tabs>
          <w:tab w:val="left" w:pos="1440"/>
        </w:tabs>
        <w:rPr>
          <w:rFonts w:asciiTheme="minorHAnsi" w:eastAsiaTheme="minorEastAsia" w:hAnsiTheme="minorHAnsi" w:cstheme="minorHAnsi"/>
          <w:iCs w:val="0"/>
          <w:sz w:val="22"/>
          <w:szCs w:val="22"/>
        </w:rPr>
      </w:pPr>
      <w:hyperlink w:anchor="_Toc58606267" w:history="1">
        <w:r w:rsidR="004A3CF1" w:rsidRPr="00C36A69">
          <w:rPr>
            <w:rStyle w:val="Hyperlink"/>
            <w:rFonts w:asciiTheme="minorHAnsi" w:hAnsiTheme="minorHAnsi" w:cstheme="minorHAnsi"/>
            <w:sz w:val="22"/>
            <w:szCs w:val="22"/>
          </w:rPr>
          <w:t>BSF7</w:t>
        </w:r>
        <w:r w:rsidR="004A3CF1" w:rsidRPr="00C36A69">
          <w:rPr>
            <w:rFonts w:asciiTheme="minorHAnsi" w:eastAsiaTheme="minorEastAsia" w:hAnsiTheme="minorHAnsi" w:cstheme="minorHAnsi"/>
            <w:iCs w:val="0"/>
            <w:sz w:val="22"/>
            <w:szCs w:val="22"/>
          </w:rPr>
          <w:tab/>
        </w:r>
        <w:r w:rsidR="004A3CF1" w:rsidRPr="00C36A69">
          <w:rPr>
            <w:rFonts w:asciiTheme="minorHAnsi" w:hAnsiTheme="minorHAnsi" w:cstheme="minorHAnsi"/>
            <w:sz w:val="22"/>
            <w:szCs w:val="22"/>
          </w:rPr>
          <w:t>Conditions en matière environnementale, sanitaire et sécuritaire</w:t>
        </w:r>
        <w:r w:rsidR="004A3CF1" w:rsidRPr="00C36A69">
          <w:rPr>
            <w:rFonts w:asciiTheme="minorHAnsi" w:hAnsiTheme="minorHAnsi" w:cstheme="minorHAnsi"/>
            <w:webHidden/>
            <w:sz w:val="22"/>
            <w:szCs w:val="22"/>
          </w:rPr>
          <w:tab/>
        </w:r>
        <w:r w:rsidR="004A3CF1" w:rsidRPr="00C36A69">
          <w:rPr>
            <w:rFonts w:asciiTheme="minorHAnsi" w:hAnsiTheme="minorHAnsi" w:cstheme="minorHAnsi"/>
            <w:webHidden/>
            <w:sz w:val="22"/>
            <w:szCs w:val="22"/>
          </w:rPr>
          <w:fldChar w:fldCharType="begin"/>
        </w:r>
        <w:r w:rsidR="004A3CF1" w:rsidRPr="00C36A69">
          <w:rPr>
            <w:rFonts w:asciiTheme="minorHAnsi" w:hAnsiTheme="minorHAnsi" w:cstheme="minorHAnsi"/>
            <w:webHidden/>
            <w:sz w:val="22"/>
            <w:szCs w:val="22"/>
          </w:rPr>
          <w:instrText xml:space="preserve"> PAGEREF _Toc58606267 \h </w:instrText>
        </w:r>
        <w:r w:rsidR="004A3CF1" w:rsidRPr="00C36A69">
          <w:rPr>
            <w:rFonts w:asciiTheme="minorHAnsi" w:hAnsiTheme="minorHAnsi" w:cstheme="minorHAnsi"/>
            <w:webHidden/>
            <w:sz w:val="22"/>
            <w:szCs w:val="22"/>
          </w:rPr>
        </w:r>
        <w:r w:rsidR="004A3CF1" w:rsidRPr="00C36A69">
          <w:rPr>
            <w:rFonts w:asciiTheme="minorHAnsi" w:hAnsiTheme="minorHAnsi" w:cstheme="minorHAnsi"/>
            <w:webHidden/>
            <w:sz w:val="22"/>
            <w:szCs w:val="22"/>
          </w:rPr>
          <w:fldChar w:fldCharType="separate"/>
        </w:r>
        <w:r w:rsidR="004A3CF1" w:rsidRPr="00C36A69">
          <w:rPr>
            <w:rFonts w:asciiTheme="minorHAnsi" w:hAnsiTheme="minorHAnsi" w:cstheme="minorHAnsi"/>
            <w:webHidden/>
            <w:sz w:val="22"/>
            <w:szCs w:val="22"/>
          </w:rPr>
          <w:t>75</w:t>
        </w:r>
        <w:r w:rsidR="004A3CF1" w:rsidRPr="00C36A69">
          <w:rPr>
            <w:rFonts w:asciiTheme="minorHAnsi" w:hAnsiTheme="minorHAnsi" w:cstheme="minorHAnsi"/>
            <w:webHidden/>
            <w:sz w:val="22"/>
            <w:szCs w:val="22"/>
          </w:rPr>
          <w:fldChar w:fldCharType="end"/>
        </w:r>
      </w:hyperlink>
    </w:p>
    <w:p w14:paraId="189FD1E2" w14:textId="77777777" w:rsidR="004A3CF1" w:rsidRPr="00C36A69" w:rsidRDefault="00D135B3" w:rsidP="004A3CF1">
      <w:pPr>
        <w:pStyle w:val="TOC3"/>
        <w:tabs>
          <w:tab w:val="left" w:pos="1440"/>
        </w:tabs>
        <w:rPr>
          <w:rFonts w:asciiTheme="minorHAnsi" w:eastAsiaTheme="minorEastAsia" w:hAnsiTheme="minorHAnsi" w:cstheme="minorHAnsi"/>
          <w:iCs w:val="0"/>
          <w:sz w:val="22"/>
          <w:szCs w:val="22"/>
        </w:rPr>
      </w:pPr>
      <w:hyperlink w:anchor="_Toc58606268" w:history="1">
        <w:r w:rsidR="004A3CF1" w:rsidRPr="00C36A69">
          <w:rPr>
            <w:rStyle w:val="Hyperlink"/>
            <w:rFonts w:asciiTheme="minorHAnsi" w:hAnsiTheme="minorHAnsi" w:cstheme="minorHAnsi"/>
            <w:sz w:val="22"/>
            <w:szCs w:val="22"/>
          </w:rPr>
          <w:t>BSF8</w:t>
        </w:r>
        <w:r w:rsidR="004A3CF1" w:rsidRPr="00C36A69">
          <w:rPr>
            <w:rFonts w:asciiTheme="minorHAnsi" w:eastAsiaTheme="minorEastAsia" w:hAnsiTheme="minorHAnsi" w:cstheme="minorHAnsi"/>
            <w:iCs w:val="0"/>
            <w:sz w:val="22"/>
            <w:szCs w:val="22"/>
          </w:rPr>
          <w:tab/>
        </w:r>
        <w:r w:rsidR="004A3CF1" w:rsidRPr="00C36A69">
          <w:rPr>
            <w:rFonts w:asciiTheme="minorHAnsi" w:hAnsiTheme="minorHAnsi" w:cstheme="minorHAnsi"/>
            <w:sz w:val="22"/>
            <w:szCs w:val="22"/>
          </w:rPr>
          <w:t>Autorisation du fabricant</w:t>
        </w:r>
        <w:r w:rsidR="004A3CF1" w:rsidRPr="00C36A69">
          <w:rPr>
            <w:rFonts w:asciiTheme="minorHAnsi" w:hAnsiTheme="minorHAnsi" w:cstheme="minorHAnsi"/>
            <w:webHidden/>
            <w:sz w:val="22"/>
            <w:szCs w:val="22"/>
          </w:rPr>
          <w:tab/>
        </w:r>
        <w:r w:rsidR="004A3CF1" w:rsidRPr="00C36A69">
          <w:rPr>
            <w:rFonts w:asciiTheme="minorHAnsi" w:hAnsiTheme="minorHAnsi" w:cstheme="minorHAnsi"/>
            <w:webHidden/>
            <w:sz w:val="22"/>
            <w:szCs w:val="22"/>
          </w:rPr>
          <w:fldChar w:fldCharType="begin"/>
        </w:r>
        <w:r w:rsidR="004A3CF1" w:rsidRPr="00C36A69">
          <w:rPr>
            <w:rFonts w:asciiTheme="minorHAnsi" w:hAnsiTheme="minorHAnsi" w:cstheme="minorHAnsi"/>
            <w:webHidden/>
            <w:sz w:val="22"/>
            <w:szCs w:val="22"/>
          </w:rPr>
          <w:instrText xml:space="preserve"> PAGEREF _Toc58606268 \h </w:instrText>
        </w:r>
        <w:r w:rsidR="004A3CF1" w:rsidRPr="00C36A69">
          <w:rPr>
            <w:rFonts w:asciiTheme="minorHAnsi" w:hAnsiTheme="minorHAnsi" w:cstheme="minorHAnsi"/>
            <w:webHidden/>
            <w:sz w:val="22"/>
            <w:szCs w:val="22"/>
          </w:rPr>
        </w:r>
        <w:r w:rsidR="004A3CF1" w:rsidRPr="00C36A69">
          <w:rPr>
            <w:rFonts w:asciiTheme="minorHAnsi" w:hAnsiTheme="minorHAnsi" w:cstheme="minorHAnsi"/>
            <w:webHidden/>
            <w:sz w:val="22"/>
            <w:szCs w:val="22"/>
          </w:rPr>
          <w:fldChar w:fldCharType="separate"/>
        </w:r>
        <w:r w:rsidR="004A3CF1" w:rsidRPr="00C36A69">
          <w:rPr>
            <w:rFonts w:asciiTheme="minorHAnsi" w:hAnsiTheme="minorHAnsi" w:cstheme="minorHAnsi"/>
            <w:webHidden/>
            <w:sz w:val="22"/>
            <w:szCs w:val="22"/>
          </w:rPr>
          <w:t>76</w:t>
        </w:r>
        <w:r w:rsidR="004A3CF1" w:rsidRPr="00C36A69">
          <w:rPr>
            <w:rFonts w:asciiTheme="minorHAnsi" w:hAnsiTheme="minorHAnsi" w:cstheme="minorHAnsi"/>
            <w:webHidden/>
            <w:sz w:val="22"/>
            <w:szCs w:val="22"/>
          </w:rPr>
          <w:fldChar w:fldCharType="end"/>
        </w:r>
      </w:hyperlink>
    </w:p>
    <w:p w14:paraId="464385EC" w14:textId="77777777" w:rsidR="004A3CF1" w:rsidRPr="00C36A69" w:rsidRDefault="00D135B3" w:rsidP="004A3CF1">
      <w:pPr>
        <w:pStyle w:val="TOC3"/>
        <w:tabs>
          <w:tab w:val="left" w:pos="1440"/>
        </w:tabs>
        <w:rPr>
          <w:rFonts w:asciiTheme="minorHAnsi" w:eastAsiaTheme="minorEastAsia" w:hAnsiTheme="minorHAnsi" w:cstheme="minorHAnsi"/>
          <w:iCs w:val="0"/>
          <w:sz w:val="22"/>
          <w:szCs w:val="22"/>
        </w:rPr>
      </w:pPr>
      <w:hyperlink w:anchor="_Toc58606269" w:history="1">
        <w:r w:rsidR="004A3CF1" w:rsidRPr="00C36A69">
          <w:rPr>
            <w:rStyle w:val="Hyperlink"/>
            <w:rFonts w:asciiTheme="minorHAnsi" w:hAnsiTheme="minorHAnsi" w:cstheme="minorHAnsi"/>
            <w:sz w:val="22"/>
            <w:szCs w:val="22"/>
          </w:rPr>
          <w:t>BSF9</w:t>
        </w:r>
        <w:r w:rsidR="004A3CF1" w:rsidRPr="00C36A69">
          <w:rPr>
            <w:rFonts w:asciiTheme="minorHAnsi" w:eastAsiaTheme="minorEastAsia" w:hAnsiTheme="minorHAnsi" w:cstheme="minorHAnsi"/>
            <w:iCs w:val="0"/>
            <w:sz w:val="22"/>
            <w:szCs w:val="22"/>
          </w:rPr>
          <w:tab/>
        </w:r>
        <w:r w:rsidR="004A3CF1" w:rsidRPr="00C36A69">
          <w:rPr>
            <w:rFonts w:asciiTheme="minorHAnsi" w:hAnsiTheme="minorHAnsi" w:cstheme="minorHAnsi"/>
            <w:sz w:val="22"/>
            <w:szCs w:val="22"/>
          </w:rPr>
          <w:t>Capacité financière du Soumissionnaire</w:t>
        </w:r>
        <w:r w:rsidR="004A3CF1" w:rsidRPr="00C36A69">
          <w:rPr>
            <w:rFonts w:asciiTheme="minorHAnsi" w:hAnsiTheme="minorHAnsi" w:cstheme="minorHAnsi"/>
            <w:webHidden/>
            <w:sz w:val="22"/>
            <w:szCs w:val="22"/>
          </w:rPr>
          <w:tab/>
        </w:r>
        <w:r w:rsidR="004A3CF1" w:rsidRPr="00C36A69">
          <w:rPr>
            <w:rFonts w:asciiTheme="minorHAnsi" w:hAnsiTheme="minorHAnsi" w:cstheme="minorHAnsi"/>
            <w:webHidden/>
            <w:sz w:val="22"/>
            <w:szCs w:val="22"/>
          </w:rPr>
          <w:fldChar w:fldCharType="begin"/>
        </w:r>
        <w:r w:rsidR="004A3CF1" w:rsidRPr="00C36A69">
          <w:rPr>
            <w:rFonts w:asciiTheme="minorHAnsi" w:hAnsiTheme="minorHAnsi" w:cstheme="minorHAnsi"/>
            <w:webHidden/>
            <w:sz w:val="22"/>
            <w:szCs w:val="22"/>
          </w:rPr>
          <w:instrText xml:space="preserve"> PAGEREF _Toc58606269 \h </w:instrText>
        </w:r>
        <w:r w:rsidR="004A3CF1" w:rsidRPr="00C36A69">
          <w:rPr>
            <w:rFonts w:asciiTheme="minorHAnsi" w:hAnsiTheme="minorHAnsi" w:cstheme="minorHAnsi"/>
            <w:webHidden/>
            <w:sz w:val="22"/>
            <w:szCs w:val="22"/>
          </w:rPr>
        </w:r>
        <w:r w:rsidR="004A3CF1" w:rsidRPr="00C36A69">
          <w:rPr>
            <w:rFonts w:asciiTheme="minorHAnsi" w:hAnsiTheme="minorHAnsi" w:cstheme="minorHAnsi"/>
            <w:webHidden/>
            <w:sz w:val="22"/>
            <w:szCs w:val="22"/>
          </w:rPr>
          <w:fldChar w:fldCharType="separate"/>
        </w:r>
        <w:r w:rsidR="004A3CF1" w:rsidRPr="00C36A69">
          <w:rPr>
            <w:rFonts w:asciiTheme="minorHAnsi" w:hAnsiTheme="minorHAnsi" w:cstheme="minorHAnsi"/>
            <w:webHidden/>
            <w:sz w:val="22"/>
            <w:szCs w:val="22"/>
          </w:rPr>
          <w:t>77</w:t>
        </w:r>
        <w:r w:rsidR="004A3CF1" w:rsidRPr="00C36A69">
          <w:rPr>
            <w:rFonts w:asciiTheme="minorHAnsi" w:hAnsiTheme="minorHAnsi" w:cstheme="minorHAnsi"/>
            <w:webHidden/>
            <w:sz w:val="22"/>
            <w:szCs w:val="22"/>
          </w:rPr>
          <w:fldChar w:fldCharType="end"/>
        </w:r>
      </w:hyperlink>
    </w:p>
    <w:p w14:paraId="277578C4" w14:textId="77777777" w:rsidR="004A3CF1" w:rsidRPr="00C36A69" w:rsidRDefault="00D135B3" w:rsidP="004A3CF1">
      <w:pPr>
        <w:pStyle w:val="TOC3"/>
        <w:tabs>
          <w:tab w:val="left" w:pos="1440"/>
        </w:tabs>
        <w:rPr>
          <w:rFonts w:asciiTheme="minorHAnsi" w:eastAsiaTheme="minorEastAsia" w:hAnsiTheme="minorHAnsi" w:cstheme="minorHAnsi"/>
          <w:iCs w:val="0"/>
          <w:sz w:val="22"/>
          <w:szCs w:val="22"/>
        </w:rPr>
      </w:pPr>
      <w:hyperlink w:anchor="_Toc58606270" w:history="1">
        <w:r w:rsidR="004A3CF1" w:rsidRPr="00C36A69">
          <w:rPr>
            <w:rStyle w:val="Hyperlink"/>
            <w:rFonts w:asciiTheme="minorHAnsi" w:hAnsiTheme="minorHAnsi" w:cstheme="minorHAnsi"/>
            <w:sz w:val="22"/>
            <w:szCs w:val="22"/>
          </w:rPr>
          <w:t>BSF10</w:t>
        </w:r>
        <w:r w:rsidR="004A3CF1" w:rsidRPr="00C36A69">
          <w:rPr>
            <w:rFonts w:asciiTheme="minorHAnsi" w:eastAsiaTheme="minorEastAsia" w:hAnsiTheme="minorHAnsi" w:cstheme="minorHAnsi"/>
            <w:iCs w:val="0"/>
            <w:sz w:val="22"/>
            <w:szCs w:val="22"/>
          </w:rPr>
          <w:tab/>
        </w:r>
        <w:r w:rsidR="004A3CF1" w:rsidRPr="00C36A69">
          <w:rPr>
            <w:rFonts w:asciiTheme="minorHAnsi" w:hAnsiTheme="minorHAnsi" w:cstheme="minorHAnsi"/>
            <w:sz w:val="22"/>
            <w:szCs w:val="22"/>
          </w:rPr>
          <w:t xml:space="preserve">Litiges, arbitrages, actions en justice, plaintes, enquêtes et différends </w:t>
        </w:r>
        <w:r w:rsidR="004A3CF1" w:rsidRPr="00C36A69">
          <w:rPr>
            <w:rFonts w:asciiTheme="minorHAnsi" w:hAnsiTheme="minorHAnsi" w:cstheme="minorHAnsi"/>
            <w:sz w:val="22"/>
            <w:szCs w:val="22"/>
          </w:rPr>
          <w:br/>
          <w:t xml:space="preserve">                au cours des cinq (5) dernières années</w:t>
        </w:r>
        <w:r w:rsidR="004A3CF1" w:rsidRPr="00C36A69">
          <w:rPr>
            <w:rFonts w:asciiTheme="minorHAnsi" w:hAnsiTheme="minorHAnsi" w:cstheme="minorHAnsi"/>
            <w:webHidden/>
            <w:sz w:val="22"/>
            <w:szCs w:val="22"/>
          </w:rPr>
          <w:tab/>
        </w:r>
        <w:r w:rsidR="004A3CF1" w:rsidRPr="00C36A69">
          <w:rPr>
            <w:rFonts w:asciiTheme="minorHAnsi" w:hAnsiTheme="minorHAnsi" w:cstheme="minorHAnsi"/>
            <w:webHidden/>
            <w:sz w:val="22"/>
            <w:szCs w:val="22"/>
          </w:rPr>
          <w:fldChar w:fldCharType="begin"/>
        </w:r>
        <w:r w:rsidR="004A3CF1" w:rsidRPr="00C36A69">
          <w:rPr>
            <w:rFonts w:asciiTheme="minorHAnsi" w:hAnsiTheme="minorHAnsi" w:cstheme="minorHAnsi"/>
            <w:webHidden/>
            <w:sz w:val="22"/>
            <w:szCs w:val="22"/>
          </w:rPr>
          <w:instrText xml:space="preserve"> PAGEREF _Toc58606270 \h </w:instrText>
        </w:r>
        <w:r w:rsidR="004A3CF1" w:rsidRPr="00C36A69">
          <w:rPr>
            <w:rFonts w:asciiTheme="minorHAnsi" w:hAnsiTheme="minorHAnsi" w:cstheme="minorHAnsi"/>
            <w:webHidden/>
            <w:sz w:val="22"/>
            <w:szCs w:val="22"/>
          </w:rPr>
        </w:r>
        <w:r w:rsidR="004A3CF1" w:rsidRPr="00C36A69">
          <w:rPr>
            <w:rFonts w:asciiTheme="minorHAnsi" w:hAnsiTheme="minorHAnsi" w:cstheme="minorHAnsi"/>
            <w:webHidden/>
            <w:sz w:val="22"/>
            <w:szCs w:val="22"/>
          </w:rPr>
          <w:fldChar w:fldCharType="separate"/>
        </w:r>
        <w:r w:rsidR="004A3CF1" w:rsidRPr="00C36A69">
          <w:rPr>
            <w:rFonts w:asciiTheme="minorHAnsi" w:hAnsiTheme="minorHAnsi" w:cstheme="minorHAnsi"/>
            <w:webHidden/>
            <w:sz w:val="22"/>
            <w:szCs w:val="22"/>
          </w:rPr>
          <w:t>78</w:t>
        </w:r>
        <w:r w:rsidR="004A3CF1" w:rsidRPr="00C36A69">
          <w:rPr>
            <w:rFonts w:asciiTheme="minorHAnsi" w:hAnsiTheme="minorHAnsi" w:cstheme="minorHAnsi"/>
            <w:webHidden/>
            <w:sz w:val="22"/>
            <w:szCs w:val="22"/>
          </w:rPr>
          <w:fldChar w:fldCharType="end"/>
        </w:r>
      </w:hyperlink>
    </w:p>
    <w:p w14:paraId="60A6BC5C" w14:textId="77777777" w:rsidR="004A3CF1" w:rsidRPr="00C36A69" w:rsidRDefault="00D135B3" w:rsidP="004A3CF1">
      <w:pPr>
        <w:pStyle w:val="TOC3"/>
        <w:tabs>
          <w:tab w:val="left" w:pos="1440"/>
        </w:tabs>
        <w:rPr>
          <w:rFonts w:asciiTheme="minorHAnsi" w:eastAsiaTheme="minorEastAsia" w:hAnsiTheme="minorHAnsi" w:cstheme="minorHAnsi"/>
          <w:iCs w:val="0"/>
          <w:sz w:val="22"/>
          <w:szCs w:val="22"/>
        </w:rPr>
      </w:pPr>
      <w:hyperlink w:anchor="_Toc58606271" w:history="1">
        <w:r w:rsidR="004A3CF1" w:rsidRPr="00C36A69">
          <w:rPr>
            <w:rStyle w:val="Hyperlink"/>
            <w:rFonts w:asciiTheme="minorHAnsi" w:hAnsiTheme="minorHAnsi" w:cstheme="minorHAnsi"/>
            <w:sz w:val="22"/>
            <w:szCs w:val="22"/>
          </w:rPr>
          <w:t>BSF11</w:t>
        </w:r>
        <w:r w:rsidR="004A3CF1" w:rsidRPr="00C36A69">
          <w:rPr>
            <w:rFonts w:asciiTheme="minorHAnsi" w:eastAsiaTheme="minorEastAsia" w:hAnsiTheme="minorHAnsi" w:cstheme="minorHAnsi"/>
            <w:iCs w:val="0"/>
            <w:sz w:val="22"/>
            <w:szCs w:val="22"/>
          </w:rPr>
          <w:tab/>
        </w:r>
        <w:r w:rsidR="004A3CF1" w:rsidRPr="00C36A69">
          <w:rPr>
            <w:rFonts w:asciiTheme="minorHAnsi" w:hAnsiTheme="minorHAnsi" w:cstheme="minorHAnsi"/>
            <w:sz w:val="22"/>
            <w:szCs w:val="22"/>
          </w:rPr>
          <w:t>Références de contrats antérieurs</w:t>
        </w:r>
        <w:r w:rsidR="004A3CF1" w:rsidRPr="00C36A69">
          <w:rPr>
            <w:rFonts w:asciiTheme="minorHAnsi" w:hAnsiTheme="minorHAnsi" w:cstheme="minorHAnsi"/>
            <w:webHidden/>
            <w:sz w:val="22"/>
            <w:szCs w:val="22"/>
          </w:rPr>
          <w:tab/>
        </w:r>
        <w:r w:rsidR="004A3CF1" w:rsidRPr="00C36A69">
          <w:rPr>
            <w:rFonts w:asciiTheme="minorHAnsi" w:hAnsiTheme="minorHAnsi" w:cstheme="minorHAnsi"/>
            <w:webHidden/>
            <w:sz w:val="22"/>
            <w:szCs w:val="22"/>
          </w:rPr>
          <w:fldChar w:fldCharType="begin"/>
        </w:r>
        <w:r w:rsidR="004A3CF1" w:rsidRPr="00C36A69">
          <w:rPr>
            <w:rFonts w:asciiTheme="minorHAnsi" w:hAnsiTheme="minorHAnsi" w:cstheme="minorHAnsi"/>
            <w:webHidden/>
            <w:sz w:val="22"/>
            <w:szCs w:val="22"/>
          </w:rPr>
          <w:instrText xml:space="preserve"> PAGEREF _Toc58606271 \h </w:instrText>
        </w:r>
        <w:r w:rsidR="004A3CF1" w:rsidRPr="00C36A69">
          <w:rPr>
            <w:rFonts w:asciiTheme="minorHAnsi" w:hAnsiTheme="minorHAnsi" w:cstheme="minorHAnsi"/>
            <w:webHidden/>
            <w:sz w:val="22"/>
            <w:szCs w:val="22"/>
          </w:rPr>
        </w:r>
        <w:r w:rsidR="004A3CF1" w:rsidRPr="00C36A69">
          <w:rPr>
            <w:rFonts w:asciiTheme="minorHAnsi" w:hAnsiTheme="minorHAnsi" w:cstheme="minorHAnsi"/>
            <w:webHidden/>
            <w:sz w:val="22"/>
            <w:szCs w:val="22"/>
          </w:rPr>
          <w:fldChar w:fldCharType="separate"/>
        </w:r>
        <w:r w:rsidR="004A3CF1" w:rsidRPr="00C36A69">
          <w:rPr>
            <w:rFonts w:asciiTheme="minorHAnsi" w:hAnsiTheme="minorHAnsi" w:cstheme="minorHAnsi"/>
            <w:webHidden/>
            <w:sz w:val="22"/>
            <w:szCs w:val="22"/>
          </w:rPr>
          <w:t>79</w:t>
        </w:r>
        <w:r w:rsidR="004A3CF1" w:rsidRPr="00C36A69">
          <w:rPr>
            <w:rFonts w:asciiTheme="minorHAnsi" w:hAnsiTheme="minorHAnsi" w:cstheme="minorHAnsi"/>
            <w:webHidden/>
            <w:sz w:val="22"/>
            <w:szCs w:val="22"/>
          </w:rPr>
          <w:fldChar w:fldCharType="end"/>
        </w:r>
      </w:hyperlink>
    </w:p>
    <w:p w14:paraId="7795085C" w14:textId="77777777" w:rsidR="004A3CF1" w:rsidRPr="00C36A69" w:rsidRDefault="00D135B3" w:rsidP="004A3CF1">
      <w:pPr>
        <w:pStyle w:val="TOC3"/>
        <w:tabs>
          <w:tab w:val="left" w:pos="1440"/>
        </w:tabs>
        <w:rPr>
          <w:rFonts w:asciiTheme="minorHAnsi" w:eastAsiaTheme="minorEastAsia" w:hAnsiTheme="minorHAnsi" w:cstheme="minorHAnsi"/>
          <w:iCs w:val="0"/>
          <w:sz w:val="22"/>
          <w:szCs w:val="22"/>
        </w:rPr>
      </w:pPr>
      <w:hyperlink w:anchor="_Toc58606272" w:history="1">
        <w:r w:rsidR="004A3CF1" w:rsidRPr="00C36A69">
          <w:rPr>
            <w:rStyle w:val="Hyperlink"/>
            <w:rFonts w:asciiTheme="minorHAnsi" w:hAnsiTheme="minorHAnsi" w:cstheme="minorHAnsi"/>
            <w:sz w:val="22"/>
            <w:szCs w:val="22"/>
          </w:rPr>
          <w:t>BSF12</w:t>
        </w:r>
        <w:r w:rsidR="004A3CF1" w:rsidRPr="00C36A69">
          <w:rPr>
            <w:rFonts w:asciiTheme="minorHAnsi" w:eastAsiaTheme="minorEastAsia" w:hAnsiTheme="minorHAnsi" w:cstheme="minorHAnsi"/>
            <w:iCs w:val="0"/>
            <w:sz w:val="22"/>
            <w:szCs w:val="22"/>
          </w:rPr>
          <w:tab/>
        </w:r>
        <w:r w:rsidR="004A3CF1" w:rsidRPr="00C36A69">
          <w:rPr>
            <w:rFonts w:asciiTheme="minorHAnsi" w:hAnsiTheme="minorHAnsi" w:cstheme="minorHAnsi"/>
            <w:sz w:val="22"/>
            <w:szCs w:val="22"/>
          </w:rPr>
          <w:t>Formulaire de certificat d’observation des sanctions</w:t>
        </w:r>
        <w:r w:rsidR="004A3CF1" w:rsidRPr="00C36A69">
          <w:rPr>
            <w:rFonts w:asciiTheme="minorHAnsi" w:hAnsiTheme="minorHAnsi" w:cstheme="minorHAnsi"/>
            <w:webHidden/>
            <w:sz w:val="22"/>
            <w:szCs w:val="22"/>
          </w:rPr>
          <w:tab/>
        </w:r>
        <w:r w:rsidR="004A3CF1" w:rsidRPr="00C36A69">
          <w:rPr>
            <w:rFonts w:asciiTheme="minorHAnsi" w:hAnsiTheme="minorHAnsi" w:cstheme="minorHAnsi"/>
            <w:webHidden/>
            <w:sz w:val="22"/>
            <w:szCs w:val="22"/>
          </w:rPr>
          <w:fldChar w:fldCharType="begin"/>
        </w:r>
        <w:r w:rsidR="004A3CF1" w:rsidRPr="00C36A69">
          <w:rPr>
            <w:rFonts w:asciiTheme="minorHAnsi" w:hAnsiTheme="minorHAnsi" w:cstheme="minorHAnsi"/>
            <w:webHidden/>
            <w:sz w:val="22"/>
            <w:szCs w:val="22"/>
          </w:rPr>
          <w:instrText xml:space="preserve"> PAGEREF _Toc58606272 \h </w:instrText>
        </w:r>
        <w:r w:rsidR="004A3CF1" w:rsidRPr="00C36A69">
          <w:rPr>
            <w:rFonts w:asciiTheme="minorHAnsi" w:hAnsiTheme="minorHAnsi" w:cstheme="minorHAnsi"/>
            <w:webHidden/>
            <w:sz w:val="22"/>
            <w:szCs w:val="22"/>
          </w:rPr>
        </w:r>
        <w:r w:rsidR="004A3CF1" w:rsidRPr="00C36A69">
          <w:rPr>
            <w:rFonts w:asciiTheme="minorHAnsi" w:hAnsiTheme="minorHAnsi" w:cstheme="minorHAnsi"/>
            <w:webHidden/>
            <w:sz w:val="22"/>
            <w:szCs w:val="22"/>
          </w:rPr>
          <w:fldChar w:fldCharType="separate"/>
        </w:r>
        <w:r w:rsidR="004A3CF1" w:rsidRPr="00C36A69">
          <w:rPr>
            <w:rFonts w:asciiTheme="minorHAnsi" w:hAnsiTheme="minorHAnsi" w:cstheme="minorHAnsi"/>
            <w:webHidden/>
            <w:sz w:val="22"/>
            <w:szCs w:val="22"/>
          </w:rPr>
          <w:t>81</w:t>
        </w:r>
        <w:r w:rsidR="004A3CF1" w:rsidRPr="00C36A69">
          <w:rPr>
            <w:rFonts w:asciiTheme="minorHAnsi" w:hAnsiTheme="minorHAnsi" w:cstheme="minorHAnsi"/>
            <w:webHidden/>
            <w:sz w:val="22"/>
            <w:szCs w:val="22"/>
          </w:rPr>
          <w:fldChar w:fldCharType="end"/>
        </w:r>
      </w:hyperlink>
    </w:p>
    <w:p w14:paraId="2B6EA3B0" w14:textId="77777777" w:rsidR="004A3CF1" w:rsidRPr="00C36A69" w:rsidRDefault="004A3CF1" w:rsidP="004A3CF1">
      <w:pPr>
        <w:rPr>
          <w:rFonts w:cstheme="minorHAnsi"/>
        </w:rPr>
      </w:pPr>
      <w:r w:rsidRPr="00C36A69">
        <w:rPr>
          <w:rFonts w:cstheme="minorHAnsi"/>
        </w:rPr>
        <w:fldChar w:fldCharType="end"/>
      </w:r>
    </w:p>
    <w:p w14:paraId="4E8A70ED" w14:textId="77777777" w:rsidR="004A3CF1" w:rsidRPr="00C36A69" w:rsidRDefault="004A3CF1" w:rsidP="004A3CF1">
      <w:pPr>
        <w:rPr>
          <w:rFonts w:cstheme="minorHAnsi"/>
        </w:rPr>
        <w:sectPr w:rsidR="004A3CF1" w:rsidRPr="00C36A69" w:rsidSect="002701DB">
          <w:headerReference w:type="default" r:id="rId7"/>
          <w:pgSz w:w="12240" w:h="15840"/>
          <w:pgMar w:top="1440" w:right="1440" w:bottom="1440" w:left="1440" w:header="720" w:footer="720" w:gutter="0"/>
          <w:cols w:space="720"/>
          <w:titlePg/>
          <w:docGrid w:linePitch="360"/>
        </w:sectPr>
      </w:pPr>
    </w:p>
    <w:p w14:paraId="301B13B5" w14:textId="77777777" w:rsidR="004A3CF1" w:rsidRPr="00C36A69" w:rsidRDefault="004A3CF1" w:rsidP="004A3CF1">
      <w:pPr>
        <w:pStyle w:val="BSFHeadings"/>
        <w:rPr>
          <w:rFonts w:asciiTheme="minorHAnsi" w:hAnsiTheme="minorHAnsi" w:cstheme="minorHAnsi"/>
          <w:sz w:val="22"/>
          <w:szCs w:val="22"/>
        </w:rPr>
      </w:pPr>
      <w:bookmarkStart w:id="25" w:name="_Toc58606260"/>
      <w:bookmarkStart w:id="26" w:name="_Toc79720359"/>
      <w:r w:rsidRPr="00C36A69">
        <w:rPr>
          <w:rFonts w:asciiTheme="minorHAnsi" w:hAnsiTheme="minorHAnsi" w:cstheme="minorHAnsi"/>
          <w:sz w:val="22"/>
          <w:szCs w:val="22"/>
        </w:rPr>
        <w:lastRenderedPageBreak/>
        <w:t>Lettre de soumission</w:t>
      </w:r>
      <w:bookmarkEnd w:id="25"/>
      <w:bookmarkEnd w:id="26"/>
    </w:p>
    <w:p w14:paraId="19CFD7E7" w14:textId="77777777" w:rsidR="004A3CF1" w:rsidRPr="00C36A69" w:rsidRDefault="004A3CF1" w:rsidP="004A3CF1">
      <w:pPr>
        <w:pStyle w:val="BDSHeading"/>
        <w:rPr>
          <w:rFonts w:asciiTheme="minorHAnsi" w:hAnsiTheme="minorHAnsi" w:cstheme="minorHAnsi"/>
          <w:i/>
          <w:iCs/>
          <w:sz w:val="22"/>
          <w:szCs w:val="22"/>
        </w:rPr>
      </w:pPr>
      <w:r w:rsidRPr="00C36A69">
        <w:rPr>
          <w:rFonts w:asciiTheme="minorHAnsi" w:hAnsiTheme="minorHAnsi" w:cstheme="minorHAnsi"/>
          <w:i/>
          <w:iCs/>
          <w:sz w:val="22"/>
          <w:szCs w:val="22"/>
        </w:rPr>
        <w:t>[Le Soumissionnaire doit compléter ce formulaire conformément aux instructions indiquées. Aucune altération du format du formulaire n’est autorisée et aucune substitution ne sera acceptée.]</w:t>
      </w:r>
    </w:p>
    <w:p w14:paraId="559A87E4" w14:textId="77777777" w:rsidR="004A3CF1" w:rsidRPr="00C36A69" w:rsidRDefault="004A3CF1" w:rsidP="004A3CF1">
      <w:pPr>
        <w:spacing w:before="240" w:after="60"/>
        <w:rPr>
          <w:rFonts w:cstheme="minorHAnsi"/>
          <w:b/>
        </w:rPr>
      </w:pPr>
      <w:r w:rsidRPr="00C36A69">
        <w:rPr>
          <w:rFonts w:cstheme="minorHAnsi"/>
          <w:b/>
          <w:bCs/>
        </w:rPr>
        <w:t xml:space="preserve">Objet : </w:t>
      </w:r>
      <w:r w:rsidRPr="00C36A69">
        <w:rPr>
          <w:rFonts w:cstheme="minorHAnsi"/>
          <w:b/>
        </w:rPr>
        <w:t>Acquisition, Livraison, Installation et Mise en marche des équipements technico-pédagogiques destinés à l’Institut de Formation dans les Métiers du Transport et de la Logistique (IFMTL Nouaceur) bénéficiant de l’appui financier du Fonds Charaka en lot unique :</w:t>
      </w:r>
    </w:p>
    <w:p w14:paraId="245C20E7" w14:textId="77777777" w:rsidR="004A3CF1" w:rsidRPr="00C36A69" w:rsidRDefault="004A3CF1" w:rsidP="004A3CF1">
      <w:pPr>
        <w:spacing w:after="0"/>
        <w:rPr>
          <w:rFonts w:cstheme="minorHAnsi"/>
          <w:b/>
          <w:bCs/>
          <w:lang w:eastAsia="fr-FR"/>
        </w:rPr>
      </w:pPr>
      <w:r w:rsidRPr="00C36A69">
        <w:rPr>
          <w:rFonts w:cstheme="minorHAnsi"/>
          <w:b/>
          <w:bCs/>
          <w:color w:val="000000"/>
        </w:rPr>
        <w:t xml:space="preserve">Lot L1 : Bancs didactiques et maquettes pédagogiques par la mécanique et la motorisation </w:t>
      </w:r>
    </w:p>
    <w:p w14:paraId="7D67070B" w14:textId="77777777" w:rsidR="004A3CF1" w:rsidRPr="00C36A69" w:rsidRDefault="004A3CF1" w:rsidP="004A3CF1">
      <w:pPr>
        <w:jc w:val="center"/>
        <w:rPr>
          <w:rFonts w:cstheme="minorHAnsi"/>
          <w:b/>
          <w:bCs/>
        </w:rPr>
      </w:pPr>
    </w:p>
    <w:p w14:paraId="74863BFC" w14:textId="77777777" w:rsidR="004A3CF1" w:rsidRPr="00C36A69" w:rsidRDefault="004A3CF1" w:rsidP="004A3CF1">
      <w:pPr>
        <w:jc w:val="both"/>
        <w:rPr>
          <w:rFonts w:cstheme="minorHAnsi"/>
        </w:rPr>
      </w:pPr>
      <w:r w:rsidRPr="00C36A69">
        <w:rPr>
          <w:rFonts w:cstheme="minorHAnsi"/>
        </w:rPr>
        <w:t>Réf. de l’Appel d’Offres : DAO/CB/MCA-M/EW-39-L/GovM</w:t>
      </w:r>
      <w:r w:rsidRPr="00C36A69" w:rsidDel="008317F9">
        <w:rPr>
          <w:rFonts w:cstheme="minorHAnsi"/>
        </w:rPr>
        <w:t xml:space="preserve"> </w:t>
      </w:r>
    </w:p>
    <w:p w14:paraId="5CB830A6" w14:textId="77777777" w:rsidR="004A3CF1" w:rsidRPr="00C36A69" w:rsidRDefault="004A3CF1" w:rsidP="004A3CF1">
      <w:pPr>
        <w:pStyle w:val="BDSHeading"/>
        <w:jc w:val="both"/>
        <w:rPr>
          <w:rFonts w:asciiTheme="minorHAnsi" w:hAnsiTheme="minorHAnsi" w:cstheme="minorHAnsi"/>
          <w:sz w:val="22"/>
          <w:szCs w:val="22"/>
        </w:rPr>
      </w:pPr>
      <w:r w:rsidRPr="00C36A69">
        <w:rPr>
          <w:rFonts w:asciiTheme="minorHAnsi" w:hAnsiTheme="minorHAnsi" w:cstheme="minorHAnsi"/>
          <w:sz w:val="22"/>
          <w:szCs w:val="22"/>
        </w:rPr>
        <w:t xml:space="preserve">Nous, les soussignés, déclarons et attestons que : </w:t>
      </w:r>
    </w:p>
    <w:p w14:paraId="212F451F" w14:textId="77777777" w:rsidR="004A3CF1" w:rsidRPr="00C36A69" w:rsidRDefault="004A3CF1" w:rsidP="00765BE4">
      <w:pPr>
        <w:pStyle w:val="BSFBulleted"/>
        <w:numPr>
          <w:ilvl w:val="0"/>
          <w:numId w:val="21"/>
        </w:numPr>
        <w:spacing w:before="120" w:after="120"/>
        <w:ind w:left="0" w:firstLine="0"/>
        <w:jc w:val="both"/>
        <w:rPr>
          <w:rFonts w:asciiTheme="minorHAnsi" w:hAnsiTheme="minorHAnsi" w:cstheme="minorHAnsi"/>
          <w:sz w:val="22"/>
          <w:szCs w:val="22"/>
        </w:rPr>
      </w:pPr>
      <w:r w:rsidRPr="00C36A69">
        <w:rPr>
          <w:rFonts w:asciiTheme="minorHAnsi" w:hAnsiTheme="minorHAnsi" w:cstheme="minorHAnsi"/>
          <w:sz w:val="22"/>
          <w:szCs w:val="22"/>
        </w:rPr>
        <w:t>nous avons examiné le Dossier d’appel d’offres, y compris ses Addenda émis conformément aux Instructions aux Soumissionnaires, et nous ne formulons aucune réserve.</w:t>
      </w:r>
    </w:p>
    <w:p w14:paraId="2D7B708F" w14:textId="77777777" w:rsidR="004A3CF1" w:rsidRPr="00C36A69" w:rsidRDefault="004A3CF1" w:rsidP="00765BE4">
      <w:pPr>
        <w:pStyle w:val="BSFBulleted"/>
        <w:numPr>
          <w:ilvl w:val="0"/>
          <w:numId w:val="21"/>
        </w:numPr>
        <w:spacing w:before="120" w:after="120"/>
        <w:ind w:left="0" w:firstLine="0"/>
        <w:jc w:val="both"/>
        <w:rPr>
          <w:rFonts w:asciiTheme="minorHAnsi" w:hAnsiTheme="minorHAnsi" w:cstheme="minorHAnsi"/>
          <w:sz w:val="22"/>
          <w:szCs w:val="22"/>
        </w:rPr>
      </w:pPr>
      <w:r w:rsidRPr="00C36A69">
        <w:rPr>
          <w:rFonts w:asciiTheme="minorHAnsi" w:hAnsiTheme="minorHAnsi" w:cstheme="minorHAnsi"/>
          <w:sz w:val="22"/>
          <w:szCs w:val="22"/>
        </w:rPr>
        <w:t>Nous proposons de fournir les Biens et Services Connexes conformément au Dossier d'Appel d'Offres et aux calendriers de livraison spécifiés à la Section V. Spécifications des Biens et Services Connexes.</w:t>
      </w:r>
    </w:p>
    <w:p w14:paraId="7399DD8F" w14:textId="77777777" w:rsidR="004A3CF1" w:rsidRPr="00C36A69" w:rsidRDefault="004A3CF1" w:rsidP="00765BE4">
      <w:pPr>
        <w:pStyle w:val="BSFBulleted"/>
        <w:numPr>
          <w:ilvl w:val="0"/>
          <w:numId w:val="21"/>
        </w:numPr>
        <w:spacing w:before="120" w:after="120"/>
        <w:ind w:left="0" w:firstLine="0"/>
        <w:jc w:val="both"/>
        <w:rPr>
          <w:rFonts w:asciiTheme="minorHAnsi" w:hAnsiTheme="minorHAnsi" w:cstheme="minorHAnsi"/>
          <w:sz w:val="22"/>
          <w:szCs w:val="22"/>
        </w:rPr>
      </w:pPr>
      <w:r w:rsidRPr="00C36A69">
        <w:rPr>
          <w:rFonts w:asciiTheme="minorHAnsi" w:hAnsiTheme="minorHAnsi" w:cstheme="minorHAnsi"/>
          <w:sz w:val="22"/>
          <w:szCs w:val="22"/>
        </w:rPr>
        <w:t xml:space="preserve">Le prix total de notre Offre, hors rabais offert à l'alinéa (4) ci-dessous, est de : </w:t>
      </w:r>
    </w:p>
    <w:p w14:paraId="70D5BF51" w14:textId="77777777" w:rsidR="004A3CF1" w:rsidRPr="00C36A69" w:rsidRDefault="004A3CF1" w:rsidP="004A3CF1">
      <w:pPr>
        <w:pStyle w:val="BSFBulleted"/>
        <w:tabs>
          <w:tab w:val="clear" w:pos="1080"/>
        </w:tabs>
        <w:spacing w:before="120" w:after="120"/>
        <w:ind w:left="0" w:firstLine="0"/>
        <w:jc w:val="both"/>
        <w:rPr>
          <w:rFonts w:asciiTheme="minorHAnsi" w:hAnsiTheme="minorHAnsi" w:cstheme="minorHAnsi"/>
          <w:sz w:val="22"/>
          <w:szCs w:val="22"/>
        </w:rPr>
      </w:pPr>
      <w:r w:rsidRPr="00C36A69">
        <w:rPr>
          <w:rFonts w:asciiTheme="minorHAnsi" w:hAnsiTheme="minorHAnsi" w:cstheme="minorHAnsi"/>
          <w:sz w:val="22"/>
          <w:szCs w:val="22"/>
        </w:rPr>
        <w:t xml:space="preserve"> [</w:t>
      </w:r>
      <w:r w:rsidRPr="00C36A69">
        <w:rPr>
          <w:rFonts w:asciiTheme="minorHAnsi" w:hAnsiTheme="minorHAnsi" w:cstheme="minorHAnsi"/>
          <w:i/>
          <w:sz w:val="22"/>
          <w:szCs w:val="22"/>
        </w:rPr>
        <w:t>insérer le prix total de l'Offre en lettres et en chiffres, y compris les différents montants et les monnaies respectives (en MAD ou en USD)</w:t>
      </w:r>
      <w:r w:rsidRPr="00C36A69">
        <w:rPr>
          <w:rFonts w:asciiTheme="minorHAnsi" w:hAnsiTheme="minorHAnsi" w:cstheme="minorHAnsi"/>
          <w:sz w:val="22"/>
          <w:szCs w:val="22"/>
        </w:rPr>
        <w:t>.]</w:t>
      </w:r>
    </w:p>
    <w:p w14:paraId="531976BE" w14:textId="77777777" w:rsidR="004A3CF1" w:rsidRPr="00C36A69" w:rsidRDefault="004A3CF1" w:rsidP="00765BE4">
      <w:pPr>
        <w:pStyle w:val="BSFBulleted"/>
        <w:numPr>
          <w:ilvl w:val="0"/>
          <w:numId w:val="21"/>
        </w:numPr>
        <w:spacing w:before="120" w:after="120"/>
        <w:ind w:left="0" w:firstLine="0"/>
        <w:jc w:val="both"/>
        <w:rPr>
          <w:rFonts w:asciiTheme="minorHAnsi" w:hAnsiTheme="minorHAnsi" w:cstheme="minorHAnsi"/>
          <w:sz w:val="22"/>
          <w:szCs w:val="22"/>
        </w:rPr>
      </w:pPr>
      <w:r w:rsidRPr="00C36A69">
        <w:rPr>
          <w:rFonts w:asciiTheme="minorHAnsi" w:hAnsiTheme="minorHAnsi" w:cstheme="minorHAnsi"/>
          <w:sz w:val="22"/>
          <w:szCs w:val="22"/>
        </w:rPr>
        <w:t>Les rabais offerts et les modalités d’application desdits rabais sont les suivants :</w:t>
      </w:r>
    </w:p>
    <w:p w14:paraId="12ED3BA8" w14:textId="77777777" w:rsidR="004A3CF1" w:rsidRPr="00C36A69" w:rsidRDefault="004A3CF1" w:rsidP="004A3CF1">
      <w:pPr>
        <w:pStyle w:val="BSFBulletedSub1"/>
        <w:tabs>
          <w:tab w:val="clear" w:pos="612"/>
        </w:tabs>
        <w:spacing w:before="120" w:after="120"/>
        <w:jc w:val="both"/>
        <w:rPr>
          <w:rFonts w:asciiTheme="minorHAnsi" w:hAnsiTheme="minorHAnsi" w:cstheme="minorHAnsi"/>
          <w:sz w:val="22"/>
          <w:szCs w:val="22"/>
        </w:rPr>
      </w:pPr>
      <w:r w:rsidRPr="00C36A69">
        <w:rPr>
          <w:rFonts w:asciiTheme="minorHAnsi" w:hAnsiTheme="minorHAnsi" w:cstheme="minorHAnsi"/>
          <w:sz w:val="22"/>
          <w:szCs w:val="22"/>
        </w:rPr>
        <w:t>Rabais : si notre Offre est retenue, les rabais suivants s’appliqueront. [</w:t>
      </w:r>
      <w:r w:rsidRPr="00C36A69">
        <w:rPr>
          <w:rFonts w:asciiTheme="minorHAnsi" w:hAnsiTheme="minorHAnsi" w:cstheme="minorHAnsi"/>
          <w:i/>
          <w:sz w:val="22"/>
          <w:szCs w:val="22"/>
        </w:rPr>
        <w:t>Indiquer en détail chaque rabais offert et l’élément spécifique prévu à la Section V. Spécifications des Biens et Services Connexes, auquel il s'applique</w:t>
      </w:r>
      <w:r w:rsidRPr="00C36A69">
        <w:rPr>
          <w:rFonts w:asciiTheme="minorHAnsi" w:hAnsiTheme="minorHAnsi" w:cstheme="minorHAnsi"/>
          <w:sz w:val="22"/>
          <w:szCs w:val="22"/>
        </w:rPr>
        <w:t>.]</w:t>
      </w:r>
    </w:p>
    <w:p w14:paraId="32164D56" w14:textId="77777777" w:rsidR="004A3CF1" w:rsidRPr="00C36A69" w:rsidRDefault="004A3CF1" w:rsidP="004A3CF1">
      <w:pPr>
        <w:pStyle w:val="BSFBulletedSub1"/>
        <w:tabs>
          <w:tab w:val="clear" w:pos="612"/>
        </w:tabs>
        <w:spacing w:before="120" w:after="120"/>
        <w:jc w:val="both"/>
        <w:rPr>
          <w:rFonts w:asciiTheme="minorHAnsi" w:hAnsiTheme="minorHAnsi" w:cstheme="minorHAnsi"/>
          <w:sz w:val="22"/>
          <w:szCs w:val="22"/>
        </w:rPr>
      </w:pPr>
      <w:r w:rsidRPr="00C36A69">
        <w:rPr>
          <w:rFonts w:asciiTheme="minorHAnsi" w:hAnsiTheme="minorHAnsi" w:cstheme="minorHAnsi"/>
          <w:sz w:val="22"/>
          <w:szCs w:val="22"/>
        </w:rPr>
        <w:t xml:space="preserve">Modalités d’application des rabais : les rabais s’appliqueront conformément à la méthode suivante : </w:t>
      </w:r>
      <w:r w:rsidRPr="00C36A69">
        <w:rPr>
          <w:rFonts w:asciiTheme="minorHAnsi" w:hAnsiTheme="minorHAnsi" w:cstheme="minorHAnsi"/>
          <w:i/>
          <w:sz w:val="22"/>
          <w:szCs w:val="22"/>
        </w:rPr>
        <w:t>[indiquer en détail la méthode d’application du rabais.]</w:t>
      </w:r>
    </w:p>
    <w:p w14:paraId="1CA1A3A7" w14:textId="77777777" w:rsidR="004A3CF1" w:rsidRPr="00C36A69" w:rsidRDefault="004A3CF1" w:rsidP="00765BE4">
      <w:pPr>
        <w:pStyle w:val="BSFBulleted"/>
        <w:numPr>
          <w:ilvl w:val="0"/>
          <w:numId w:val="21"/>
        </w:numPr>
        <w:spacing w:before="120" w:after="120"/>
        <w:ind w:left="0" w:firstLine="0"/>
        <w:jc w:val="both"/>
        <w:rPr>
          <w:rFonts w:asciiTheme="minorHAnsi" w:hAnsiTheme="minorHAnsi" w:cstheme="minorHAnsi"/>
          <w:sz w:val="22"/>
          <w:szCs w:val="22"/>
        </w:rPr>
      </w:pPr>
      <w:r w:rsidRPr="00C36A69">
        <w:rPr>
          <w:rFonts w:asciiTheme="minorHAnsi" w:hAnsiTheme="minorHAnsi" w:cstheme="minorHAnsi"/>
          <w:sz w:val="22"/>
          <w:szCs w:val="22"/>
        </w:rPr>
        <w:t>Notre Offre demeure valable à compter de la date limite de soumission des Offres conformément à l’alinéa 25.1 des IS et pendant la période spécifiée à l’alinéa 21.1 des IS, et restera contraignante pour nous et pourra être acceptée à tout moment avant l'expiration de cette période.</w:t>
      </w:r>
    </w:p>
    <w:p w14:paraId="000FF51E" w14:textId="77777777" w:rsidR="004A3CF1" w:rsidRPr="00C36A69" w:rsidRDefault="004A3CF1" w:rsidP="00765BE4">
      <w:pPr>
        <w:pStyle w:val="BSFBulleted"/>
        <w:numPr>
          <w:ilvl w:val="0"/>
          <w:numId w:val="21"/>
        </w:numPr>
        <w:spacing w:before="120" w:after="120"/>
        <w:ind w:left="0" w:firstLine="0"/>
        <w:jc w:val="both"/>
        <w:rPr>
          <w:rFonts w:asciiTheme="minorHAnsi" w:hAnsiTheme="minorHAnsi" w:cstheme="minorHAnsi"/>
          <w:sz w:val="22"/>
          <w:szCs w:val="22"/>
        </w:rPr>
      </w:pPr>
      <w:r w:rsidRPr="00C36A69">
        <w:rPr>
          <w:rFonts w:asciiTheme="minorHAnsi" w:hAnsiTheme="minorHAnsi" w:cstheme="minorHAnsi"/>
          <w:sz w:val="22"/>
          <w:szCs w:val="22"/>
        </w:rPr>
        <w:t>Si notre Offre est retenue, nous nous engageons à obtenir une Garantie d’exécution conformément à la clause 16 des CGC telle que décrite à la clause 44 des IS pour l’exécution du Contrat relatif au lot considéré.</w:t>
      </w:r>
    </w:p>
    <w:p w14:paraId="7F3B4341" w14:textId="77777777" w:rsidR="004A3CF1" w:rsidRPr="00C36A69" w:rsidRDefault="004A3CF1" w:rsidP="00765BE4">
      <w:pPr>
        <w:pStyle w:val="BSFBulleted"/>
        <w:numPr>
          <w:ilvl w:val="0"/>
          <w:numId w:val="21"/>
        </w:numPr>
        <w:spacing w:before="120" w:after="120"/>
        <w:ind w:left="0" w:firstLine="0"/>
        <w:jc w:val="both"/>
        <w:rPr>
          <w:rFonts w:asciiTheme="minorHAnsi" w:hAnsiTheme="minorHAnsi" w:cstheme="minorHAnsi"/>
          <w:i/>
          <w:sz w:val="22"/>
          <w:szCs w:val="22"/>
        </w:rPr>
      </w:pPr>
      <w:r w:rsidRPr="00C36A69">
        <w:rPr>
          <w:rFonts w:asciiTheme="minorHAnsi" w:hAnsiTheme="minorHAnsi" w:cstheme="minorHAnsi"/>
          <w:sz w:val="22"/>
          <w:szCs w:val="22"/>
        </w:rPr>
        <w:t xml:space="preserve">Nous ainsi que tous Sous-traitants ou sous-fournisseurs d’une quelconque partie du Contrat avons la nationalité d’un pays éligible </w:t>
      </w:r>
      <w:r w:rsidRPr="00C36A69">
        <w:rPr>
          <w:rFonts w:asciiTheme="minorHAnsi" w:hAnsiTheme="minorHAnsi" w:cstheme="minorHAnsi"/>
          <w:i/>
          <w:iCs/>
          <w:sz w:val="22"/>
          <w:szCs w:val="22"/>
        </w:rPr>
        <w:t>[insérer la nationalité du Soumissionnaire, y compris de toutes les parties constituant le Soumissionnaire si le Soumissionnaire est une Co-entreprise ou Association, ainsi que la nationalité de chaque Sous-traitant et fournisseur].</w:t>
      </w:r>
    </w:p>
    <w:p w14:paraId="1F902022" w14:textId="77777777" w:rsidR="004A3CF1" w:rsidRPr="00C36A69" w:rsidRDefault="004A3CF1" w:rsidP="00765BE4">
      <w:pPr>
        <w:pStyle w:val="BSFBulleted"/>
        <w:numPr>
          <w:ilvl w:val="0"/>
          <w:numId w:val="21"/>
        </w:numPr>
        <w:spacing w:before="120" w:after="120"/>
        <w:ind w:left="0" w:firstLine="0"/>
        <w:jc w:val="both"/>
        <w:rPr>
          <w:rFonts w:asciiTheme="minorHAnsi" w:hAnsiTheme="minorHAnsi" w:cstheme="minorHAnsi"/>
          <w:sz w:val="22"/>
          <w:szCs w:val="22"/>
        </w:rPr>
      </w:pPr>
      <w:r w:rsidRPr="00C36A69">
        <w:rPr>
          <w:rFonts w:asciiTheme="minorHAnsi" w:hAnsiTheme="minorHAnsi" w:cstheme="minorHAnsi"/>
          <w:sz w:val="22"/>
          <w:szCs w:val="22"/>
        </w:rPr>
        <w:t>Nous ne nous trouvons pas en situation de conflit d’intérêt conformément aux dispositions de la clause 5 des IS.</w:t>
      </w:r>
      <w:r w:rsidRPr="00C36A69">
        <w:rPr>
          <w:rFonts w:asciiTheme="minorHAnsi" w:hAnsiTheme="minorHAnsi" w:cstheme="minorHAnsi"/>
          <w:i/>
          <w:iCs/>
          <w:sz w:val="22"/>
          <w:szCs w:val="22"/>
        </w:rPr>
        <w:t xml:space="preserve"> [insérer le cas échéant : </w:t>
      </w:r>
      <w:r w:rsidRPr="00C36A69">
        <w:rPr>
          <w:rFonts w:asciiTheme="minorHAnsi" w:hAnsiTheme="minorHAnsi" w:cstheme="minorHAnsi"/>
          <w:sz w:val="22"/>
          <w:szCs w:val="22"/>
        </w:rPr>
        <w:t>«  autres que dans les cas énumérés ci-après</w:t>
      </w:r>
      <w:r w:rsidRPr="00C36A69">
        <w:rPr>
          <w:rFonts w:asciiTheme="minorHAnsi" w:hAnsiTheme="minorHAnsi" w:cstheme="minorHAnsi"/>
          <w:i/>
          <w:iCs/>
          <w:sz w:val="22"/>
          <w:szCs w:val="22"/>
        </w:rPr>
        <w:t>]</w:t>
      </w:r>
      <w:r w:rsidRPr="00C36A69">
        <w:rPr>
          <w:rFonts w:asciiTheme="minorHAnsi" w:hAnsiTheme="minorHAnsi" w:cstheme="minorHAnsi"/>
          <w:sz w:val="22"/>
          <w:szCs w:val="22"/>
        </w:rPr>
        <w:t xml:space="preserve">. </w:t>
      </w:r>
      <w:r w:rsidRPr="00C36A69">
        <w:rPr>
          <w:rFonts w:asciiTheme="minorHAnsi" w:hAnsiTheme="minorHAnsi" w:cstheme="minorHAnsi"/>
          <w:i/>
          <w:iCs/>
          <w:sz w:val="22"/>
          <w:szCs w:val="22"/>
        </w:rPr>
        <w:t xml:space="preserve">[Si vous indiquez un ou plusieurs conflits d'intérêts, insérez : </w:t>
      </w:r>
      <w:r w:rsidRPr="00C36A69">
        <w:rPr>
          <w:rFonts w:asciiTheme="minorHAnsi" w:hAnsiTheme="minorHAnsi" w:cstheme="minorHAnsi"/>
          <w:sz w:val="22"/>
          <w:szCs w:val="22"/>
        </w:rPr>
        <w:t xml:space="preserve">« Nous proposons les mesures d’atténuation suivantes pour nos situations de conflit d’intérêt : </w:t>
      </w:r>
      <w:r w:rsidRPr="00C36A69">
        <w:rPr>
          <w:rFonts w:asciiTheme="minorHAnsi" w:hAnsiTheme="minorHAnsi" w:cstheme="minorHAnsi"/>
          <w:i/>
          <w:iCs/>
          <w:sz w:val="22"/>
          <w:szCs w:val="22"/>
        </w:rPr>
        <w:t>[Insérer la description des situations de conflit d’intérêt, ainsi que les mesures d'atténuation proposées.</w:t>
      </w:r>
      <w:r w:rsidRPr="00C36A69">
        <w:rPr>
          <w:rFonts w:asciiTheme="minorHAnsi" w:hAnsiTheme="minorHAnsi" w:cstheme="minorHAnsi"/>
          <w:sz w:val="22"/>
          <w:szCs w:val="22"/>
        </w:rPr>
        <w:t> »</w:t>
      </w:r>
      <w:r w:rsidRPr="00C36A69">
        <w:rPr>
          <w:rFonts w:asciiTheme="minorHAnsi" w:hAnsiTheme="minorHAnsi" w:cstheme="minorHAnsi"/>
          <w:i/>
          <w:iCs/>
          <w:sz w:val="22"/>
          <w:szCs w:val="22"/>
        </w:rPr>
        <w:t>]</w:t>
      </w:r>
      <w:r w:rsidRPr="00C36A69">
        <w:rPr>
          <w:rFonts w:asciiTheme="minorHAnsi" w:hAnsiTheme="minorHAnsi" w:cstheme="minorHAnsi"/>
          <w:sz w:val="22"/>
          <w:szCs w:val="22"/>
        </w:rPr>
        <w:t>.</w:t>
      </w:r>
    </w:p>
    <w:p w14:paraId="772D81DA" w14:textId="77777777" w:rsidR="004A3CF1" w:rsidRPr="00C36A69" w:rsidRDefault="004A3CF1" w:rsidP="00765BE4">
      <w:pPr>
        <w:pStyle w:val="BSFBulleted"/>
        <w:numPr>
          <w:ilvl w:val="0"/>
          <w:numId w:val="21"/>
        </w:numPr>
        <w:spacing w:before="120" w:after="120"/>
        <w:ind w:left="0" w:firstLine="0"/>
        <w:jc w:val="both"/>
        <w:rPr>
          <w:rFonts w:asciiTheme="minorHAnsi" w:hAnsiTheme="minorHAnsi" w:cstheme="minorHAnsi"/>
          <w:sz w:val="22"/>
          <w:szCs w:val="22"/>
        </w:rPr>
      </w:pPr>
      <w:r w:rsidRPr="00C36A69">
        <w:rPr>
          <w:rFonts w:asciiTheme="minorHAnsi" w:hAnsiTheme="minorHAnsi" w:cstheme="minorHAnsi"/>
          <w:sz w:val="22"/>
          <w:szCs w:val="22"/>
        </w:rPr>
        <w:lastRenderedPageBreak/>
        <w:t>Notre entreprise, ses associés, y compris les Sous-traitants ou fournisseurs de l’une des parties du Contrat n’ont pas été déclarés inéligibles par l’Acheteur, ou en vertu des lois ou règlements officiels du pays de l’Acheteur conformément aux dispositions de la clause 5 des IS.</w:t>
      </w:r>
    </w:p>
    <w:p w14:paraId="27DB8FAB" w14:textId="77777777" w:rsidR="004A3CF1" w:rsidRPr="00C36A69" w:rsidRDefault="004A3CF1" w:rsidP="00765BE4">
      <w:pPr>
        <w:pStyle w:val="Text"/>
        <w:numPr>
          <w:ilvl w:val="0"/>
          <w:numId w:val="21"/>
        </w:numPr>
        <w:ind w:left="0" w:firstLine="0"/>
        <w:rPr>
          <w:rFonts w:asciiTheme="minorHAnsi" w:hAnsiTheme="minorHAnsi" w:cstheme="minorHAnsi"/>
          <w:sz w:val="22"/>
          <w:szCs w:val="22"/>
        </w:rPr>
      </w:pPr>
      <w:r w:rsidRPr="00C36A69">
        <w:rPr>
          <w:rFonts w:asciiTheme="minorHAnsi" w:hAnsiTheme="minorHAnsi" w:cstheme="minorHAnsi"/>
          <w:sz w:val="22"/>
          <w:szCs w:val="22"/>
        </w:rPr>
        <w:t>Nous ne participons pas en tant que Soumissionnaire ou sous-traitant à plus d’une offre dans le cadre de cet appel d’offres.</w:t>
      </w:r>
    </w:p>
    <w:p w14:paraId="2D23562F" w14:textId="77777777" w:rsidR="004A3CF1" w:rsidRPr="00C36A69" w:rsidRDefault="004A3CF1" w:rsidP="00765BE4">
      <w:pPr>
        <w:pStyle w:val="ListParagraph"/>
        <w:numPr>
          <w:ilvl w:val="0"/>
          <w:numId w:val="21"/>
        </w:numPr>
        <w:autoSpaceDE w:val="0"/>
        <w:autoSpaceDN w:val="0"/>
        <w:adjustRightInd w:val="0"/>
        <w:spacing w:before="120" w:after="120"/>
        <w:ind w:left="0" w:firstLine="0"/>
        <w:contextualSpacing w:val="0"/>
        <w:jc w:val="both"/>
        <w:rPr>
          <w:rFonts w:asciiTheme="minorHAnsi" w:hAnsiTheme="minorHAnsi" w:cstheme="minorHAnsi"/>
          <w:sz w:val="22"/>
          <w:szCs w:val="22"/>
        </w:rPr>
      </w:pPr>
      <w:r w:rsidRPr="00C36A69">
        <w:rPr>
          <w:rFonts w:asciiTheme="minorHAnsi" w:hAnsiTheme="minorHAnsi" w:cstheme="minorHAnsi"/>
          <w:sz w:val="22"/>
          <w:szCs w:val="22"/>
        </w:rPr>
        <w:t>Notre Offre est valide pour une période de [insérer le nombre] jours à compter de la date limite fixée pour la soumission des Offres, conformément au Dossier d’Appel d’Offres, et elle reste contraignante pour nous et peut être acceptée à tout moment avant l’expiration de ce délai.</w:t>
      </w:r>
    </w:p>
    <w:p w14:paraId="3FAE125B" w14:textId="77777777" w:rsidR="004A3CF1" w:rsidRPr="00C36A69" w:rsidRDefault="004A3CF1" w:rsidP="00765BE4">
      <w:pPr>
        <w:pStyle w:val="BSFBulleted"/>
        <w:numPr>
          <w:ilvl w:val="0"/>
          <w:numId w:val="21"/>
        </w:numPr>
        <w:spacing w:before="120" w:after="120"/>
        <w:ind w:left="0" w:firstLine="0"/>
        <w:jc w:val="both"/>
        <w:rPr>
          <w:rFonts w:asciiTheme="minorHAnsi" w:hAnsiTheme="minorHAnsi" w:cstheme="minorHAnsi"/>
          <w:sz w:val="22"/>
          <w:szCs w:val="22"/>
        </w:rPr>
      </w:pPr>
      <w:r w:rsidRPr="00C36A69">
        <w:rPr>
          <w:rFonts w:asciiTheme="minorHAnsi" w:hAnsiTheme="minorHAnsi" w:cstheme="minorHAnsi"/>
          <w:sz w:val="22"/>
          <w:szCs w:val="22"/>
        </w:rPr>
        <w:t>Nous connaissons et respecterons les règles sur les activités interdites, les parties soumises à des restrictions et les critères d’éligibilité énoncées dans les dispositions sur les restrictions quant à l’origine des biens, conformément aux lois, aux réglementations, aux politiques américaines et autres critères, tels que résumés à l’Annexe A du Contrat (Dispositions complémentaires) figurant à la Section VII. Conditions Particulières du Contrat et Annexe du Contrat.</w:t>
      </w:r>
    </w:p>
    <w:p w14:paraId="1402F944" w14:textId="77777777" w:rsidR="004A3CF1" w:rsidRPr="00C36A69" w:rsidRDefault="004A3CF1" w:rsidP="00765BE4">
      <w:pPr>
        <w:pStyle w:val="BSFBulleted"/>
        <w:numPr>
          <w:ilvl w:val="0"/>
          <w:numId w:val="21"/>
        </w:numPr>
        <w:spacing w:before="120" w:after="120"/>
        <w:ind w:left="0" w:firstLine="0"/>
        <w:jc w:val="both"/>
        <w:rPr>
          <w:rFonts w:asciiTheme="minorHAnsi" w:hAnsiTheme="minorHAnsi" w:cstheme="minorHAnsi"/>
          <w:sz w:val="22"/>
          <w:szCs w:val="22"/>
        </w:rPr>
      </w:pPr>
      <w:r w:rsidRPr="00C36A69">
        <w:rPr>
          <w:rFonts w:asciiTheme="minorHAnsi" w:hAnsiTheme="minorHAnsi" w:cstheme="minorHAnsi"/>
          <w:sz w:val="22"/>
          <w:szCs w:val="22"/>
        </w:rPr>
        <w:t xml:space="preserve">Nous avons certifié et signé le </w:t>
      </w:r>
      <w:r w:rsidRPr="00C36A69">
        <w:rPr>
          <w:rFonts w:asciiTheme="minorHAnsi" w:hAnsiTheme="minorHAnsi" w:cstheme="minorHAnsi"/>
          <w:i/>
          <w:sz w:val="22"/>
          <w:szCs w:val="22"/>
        </w:rPr>
        <w:t>Formulaire de certification d’Entreprise publique (BSF1.1)</w:t>
      </w:r>
      <w:r w:rsidRPr="00C36A69">
        <w:rPr>
          <w:rFonts w:asciiTheme="minorHAnsi" w:hAnsiTheme="minorHAnsi" w:cstheme="minorHAnsi"/>
          <w:sz w:val="22"/>
          <w:szCs w:val="22"/>
        </w:rPr>
        <w:t>.</w:t>
      </w:r>
    </w:p>
    <w:p w14:paraId="51214EC3" w14:textId="77777777" w:rsidR="004A3CF1" w:rsidRPr="00C36A69" w:rsidRDefault="004A3CF1" w:rsidP="00765BE4">
      <w:pPr>
        <w:numPr>
          <w:ilvl w:val="0"/>
          <w:numId w:val="21"/>
        </w:numPr>
        <w:spacing w:before="120" w:after="120"/>
        <w:ind w:left="0" w:firstLine="0"/>
        <w:jc w:val="both"/>
        <w:rPr>
          <w:rFonts w:cstheme="minorHAnsi"/>
          <w:color w:val="000000"/>
        </w:rPr>
      </w:pPr>
      <w:r w:rsidRPr="00C36A69">
        <w:rPr>
          <w:rFonts w:cstheme="minorHAnsi"/>
        </w:rPr>
        <w:t xml:space="preserve">Nous avons pris connaissance de la Politique de la MCC en matière de prévention, de détection et d’atténuation des conséquences des fraudes et de la corruption dans les opérations de la MCC (Politique « Anti-fraude et Anti-corruption </w:t>
      </w:r>
      <w:r w:rsidRPr="00C36A69">
        <w:rPr>
          <w:rFonts w:cstheme="minorHAnsi"/>
          <w:i/>
          <w:iCs/>
        </w:rPr>
        <w:t>(AFC de la MCC)</w:t>
      </w:r>
      <w:r w:rsidRPr="00C36A69">
        <w:rPr>
          <w:rFonts w:cstheme="minorHAnsi"/>
        </w:rPr>
        <w:t>. Nous avons adopté des mesures afin d’assurer qu’aucune personne agissant pour notre compte ou en notre nom ne puisse se livrer à des actes de corruption ou à de la fraude tels que décrits à la clause 3 des IS. Dans ce cadre, nous certifions que :</w:t>
      </w:r>
    </w:p>
    <w:p w14:paraId="05D77D5D" w14:textId="77777777" w:rsidR="004A3CF1" w:rsidRPr="00C36A69" w:rsidRDefault="004A3CF1" w:rsidP="00765BE4">
      <w:pPr>
        <w:numPr>
          <w:ilvl w:val="0"/>
          <w:numId w:val="25"/>
        </w:numPr>
        <w:spacing w:before="120" w:after="120"/>
        <w:ind w:left="227" w:firstLine="0"/>
        <w:jc w:val="both"/>
        <w:rPr>
          <w:rFonts w:cstheme="minorHAnsi"/>
          <w:color w:val="000000"/>
        </w:rPr>
      </w:pPr>
      <w:r w:rsidRPr="00C36A69">
        <w:rPr>
          <w:rFonts w:cstheme="minorHAnsi"/>
          <w:color w:val="000000"/>
        </w:rPr>
        <w:t>les prix de cette Offre ont été établis de manière indépendante, sans aucune consultation, communication ou accord avec un autre Soumissionnaire ou concurrent dans le but de restreindre la concurrence, portant sur les questions suivantes :</w:t>
      </w:r>
    </w:p>
    <w:p w14:paraId="36F10931" w14:textId="77777777" w:rsidR="004A3CF1" w:rsidRPr="00C36A69" w:rsidRDefault="004A3CF1" w:rsidP="00765BE4">
      <w:pPr>
        <w:numPr>
          <w:ilvl w:val="2"/>
          <w:numId w:val="26"/>
        </w:numPr>
        <w:spacing w:before="120" w:after="120"/>
        <w:ind w:left="2387"/>
        <w:jc w:val="both"/>
        <w:rPr>
          <w:rFonts w:cstheme="minorHAnsi"/>
          <w:color w:val="000000"/>
        </w:rPr>
      </w:pPr>
      <w:bookmarkStart w:id="27" w:name="wp1137588"/>
      <w:bookmarkEnd w:id="27"/>
      <w:r w:rsidRPr="00C36A69">
        <w:rPr>
          <w:rFonts w:cstheme="minorHAnsi"/>
          <w:color w:val="000000"/>
        </w:rPr>
        <w:t>ces prix ;</w:t>
      </w:r>
    </w:p>
    <w:p w14:paraId="57FA5D50" w14:textId="77777777" w:rsidR="004A3CF1" w:rsidRPr="00C36A69" w:rsidRDefault="004A3CF1" w:rsidP="00765BE4">
      <w:pPr>
        <w:numPr>
          <w:ilvl w:val="2"/>
          <w:numId w:val="26"/>
        </w:numPr>
        <w:spacing w:before="120" w:after="120"/>
        <w:ind w:left="2387"/>
        <w:jc w:val="both"/>
        <w:rPr>
          <w:rFonts w:cstheme="minorHAnsi"/>
          <w:color w:val="000000"/>
        </w:rPr>
      </w:pPr>
      <w:bookmarkStart w:id="28" w:name="wp1137589"/>
      <w:bookmarkEnd w:id="28"/>
      <w:r w:rsidRPr="00C36A69">
        <w:rPr>
          <w:rFonts w:cstheme="minorHAnsi"/>
          <w:color w:val="000000"/>
        </w:rPr>
        <w:t>l’intention de soumettre une Offre ; ou</w:t>
      </w:r>
    </w:p>
    <w:p w14:paraId="3ADAAEF6" w14:textId="77777777" w:rsidR="004A3CF1" w:rsidRPr="00C36A69" w:rsidRDefault="004A3CF1" w:rsidP="00765BE4">
      <w:pPr>
        <w:numPr>
          <w:ilvl w:val="2"/>
          <w:numId w:val="26"/>
        </w:numPr>
        <w:spacing w:before="120" w:after="120"/>
        <w:ind w:left="2387"/>
        <w:jc w:val="both"/>
        <w:rPr>
          <w:rFonts w:cstheme="minorHAnsi"/>
          <w:color w:val="000000"/>
        </w:rPr>
      </w:pPr>
      <w:bookmarkStart w:id="29" w:name="wp1137590"/>
      <w:bookmarkEnd w:id="29"/>
      <w:r w:rsidRPr="00C36A69">
        <w:rPr>
          <w:rFonts w:cstheme="minorHAnsi"/>
          <w:color w:val="000000"/>
        </w:rPr>
        <w:t>les méthodes ou facteurs utilisés pour calculer les prix proposés.</w:t>
      </w:r>
    </w:p>
    <w:p w14:paraId="7276F898" w14:textId="77777777" w:rsidR="004A3CF1" w:rsidRPr="00C36A69" w:rsidRDefault="004A3CF1" w:rsidP="00765BE4">
      <w:pPr>
        <w:numPr>
          <w:ilvl w:val="0"/>
          <w:numId w:val="25"/>
        </w:numPr>
        <w:spacing w:before="120" w:after="120"/>
        <w:ind w:left="227" w:firstLine="0"/>
        <w:jc w:val="both"/>
        <w:rPr>
          <w:rFonts w:cstheme="minorHAnsi"/>
          <w:color w:val="000000"/>
        </w:rPr>
      </w:pPr>
      <w:bookmarkStart w:id="30" w:name="wp1137591"/>
      <w:bookmarkEnd w:id="30"/>
      <w:r w:rsidRPr="00C36A69">
        <w:rPr>
          <w:rFonts w:cstheme="minorHAnsi"/>
          <w:color w:val="000000"/>
        </w:rPr>
        <w:t>Nous ne divulguerons pas volontairement les prix figurant dans cette offre, directement ou indirectement, à d’autres soumissionnaires ou concurrents avant l’ouverture des offres (dans le cas d’une offre présentée sous pli fermé) ou l’adjudication du contrat (dans le cas d’une offre négociée), sauf disposition contraire prévue par la loi, et</w:t>
      </w:r>
    </w:p>
    <w:p w14:paraId="592BC844" w14:textId="77777777" w:rsidR="004A3CF1" w:rsidRPr="00C36A69" w:rsidRDefault="004A3CF1" w:rsidP="00765BE4">
      <w:pPr>
        <w:numPr>
          <w:ilvl w:val="0"/>
          <w:numId w:val="25"/>
        </w:numPr>
        <w:spacing w:before="120" w:after="120"/>
        <w:ind w:left="227" w:firstLine="0"/>
        <w:jc w:val="both"/>
        <w:rPr>
          <w:rFonts w:cstheme="minorHAnsi"/>
          <w:color w:val="000000"/>
        </w:rPr>
      </w:pPr>
      <w:bookmarkStart w:id="31" w:name="wp1137592"/>
      <w:bookmarkEnd w:id="31"/>
      <w:r w:rsidRPr="00C36A69">
        <w:rPr>
          <w:rFonts w:cstheme="minorHAnsi"/>
          <w:color w:val="000000"/>
        </w:rPr>
        <w:t>nous ne tentons pas et ne tenterons pas de persuader un candidat de soumettre ou de ne pas soumettre une offre dans le but de limiter la concurrence.</w:t>
      </w:r>
    </w:p>
    <w:p w14:paraId="7FAECC04" w14:textId="77777777" w:rsidR="004A3CF1" w:rsidRPr="00C36A69" w:rsidRDefault="004A3CF1" w:rsidP="00765BE4">
      <w:pPr>
        <w:pStyle w:val="BSFBulleted"/>
        <w:numPr>
          <w:ilvl w:val="0"/>
          <w:numId w:val="21"/>
        </w:numPr>
        <w:spacing w:before="120" w:after="120"/>
        <w:ind w:left="0" w:firstLine="0"/>
        <w:jc w:val="both"/>
        <w:rPr>
          <w:rFonts w:asciiTheme="minorHAnsi" w:hAnsiTheme="minorHAnsi" w:cstheme="minorHAnsi"/>
          <w:sz w:val="22"/>
          <w:szCs w:val="22"/>
        </w:rPr>
      </w:pPr>
      <w:r w:rsidRPr="00C36A69">
        <w:rPr>
          <w:rFonts w:asciiTheme="minorHAnsi" w:hAnsiTheme="minorHAnsi" w:cstheme="minorHAnsi"/>
          <w:sz w:val="22"/>
          <w:szCs w:val="22"/>
        </w:rPr>
        <w:t xml:space="preserve">Nous déclarons que nous avons payé ou devons payer les commissions, gratifications ou primes suivantes en lien avec le présent processus de qualification, le processus d’Ordre d’exécution correspondant ou l’exécution du contrat. </w:t>
      </w:r>
      <w:r w:rsidRPr="00C36A69">
        <w:rPr>
          <w:rFonts w:asciiTheme="minorHAnsi" w:hAnsiTheme="minorHAnsi" w:cstheme="minorHAnsi"/>
          <w:i/>
          <w:sz w:val="22"/>
          <w:szCs w:val="22"/>
        </w:rPr>
        <w:t xml:space="preserve">[Insérer le nom complet de la personne ayant reçu les commissions, gratifications ou primes, son adresse complète, la raison pour laquelle elles ont été versées ainsi que le montant et la monnaie dans laquelle elles ont été payées.] </w:t>
      </w:r>
    </w:p>
    <w:tbl>
      <w:tblPr>
        <w:tblW w:w="75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250"/>
        <w:gridCol w:w="2070"/>
        <w:gridCol w:w="1080"/>
      </w:tblGrid>
      <w:tr w:rsidR="004A3CF1" w:rsidRPr="00C36A69" w14:paraId="1F621A0C" w14:textId="77777777" w:rsidTr="00101BE5">
        <w:tc>
          <w:tcPr>
            <w:tcW w:w="2160" w:type="dxa"/>
          </w:tcPr>
          <w:p w14:paraId="6FD5A432" w14:textId="77777777" w:rsidR="004A3CF1" w:rsidRPr="00C36A69" w:rsidRDefault="004A3CF1" w:rsidP="00101BE5">
            <w:pPr>
              <w:spacing w:before="120" w:after="120"/>
              <w:rPr>
                <w:rFonts w:cstheme="minorHAnsi"/>
              </w:rPr>
            </w:pPr>
            <w:r w:rsidRPr="00C36A69">
              <w:rPr>
                <w:rFonts w:cstheme="minorHAnsi"/>
              </w:rPr>
              <w:t>Nom du bénéficiaire</w:t>
            </w:r>
          </w:p>
        </w:tc>
        <w:tc>
          <w:tcPr>
            <w:tcW w:w="2250" w:type="dxa"/>
          </w:tcPr>
          <w:p w14:paraId="7208FDFC" w14:textId="77777777" w:rsidR="004A3CF1" w:rsidRPr="00C36A69" w:rsidRDefault="004A3CF1" w:rsidP="00101BE5">
            <w:pPr>
              <w:spacing w:before="120" w:after="120"/>
              <w:rPr>
                <w:rFonts w:cstheme="minorHAnsi"/>
              </w:rPr>
            </w:pPr>
            <w:r w:rsidRPr="00C36A69">
              <w:rPr>
                <w:rFonts w:cstheme="minorHAnsi"/>
              </w:rPr>
              <w:t>Adresse</w:t>
            </w:r>
          </w:p>
        </w:tc>
        <w:tc>
          <w:tcPr>
            <w:tcW w:w="2070" w:type="dxa"/>
          </w:tcPr>
          <w:p w14:paraId="5E049512" w14:textId="77777777" w:rsidR="004A3CF1" w:rsidRPr="00C36A69" w:rsidRDefault="004A3CF1" w:rsidP="00101BE5">
            <w:pPr>
              <w:spacing w:before="120" w:after="120"/>
              <w:rPr>
                <w:rFonts w:cstheme="minorHAnsi"/>
              </w:rPr>
            </w:pPr>
            <w:r w:rsidRPr="00C36A69">
              <w:rPr>
                <w:rFonts w:cstheme="minorHAnsi"/>
              </w:rPr>
              <w:t>Motif</w:t>
            </w:r>
          </w:p>
        </w:tc>
        <w:tc>
          <w:tcPr>
            <w:tcW w:w="1080" w:type="dxa"/>
          </w:tcPr>
          <w:p w14:paraId="70D7BC5C" w14:textId="77777777" w:rsidR="004A3CF1" w:rsidRPr="00C36A69" w:rsidRDefault="004A3CF1" w:rsidP="00101BE5">
            <w:pPr>
              <w:spacing w:before="120" w:after="120"/>
              <w:rPr>
                <w:rFonts w:cstheme="minorHAnsi"/>
              </w:rPr>
            </w:pPr>
            <w:r w:rsidRPr="00C36A69">
              <w:rPr>
                <w:rFonts w:cstheme="minorHAnsi"/>
              </w:rPr>
              <w:t>Montant</w:t>
            </w:r>
          </w:p>
        </w:tc>
      </w:tr>
      <w:tr w:rsidR="004A3CF1" w:rsidRPr="00C36A69" w14:paraId="029E945A" w14:textId="77777777" w:rsidTr="00101BE5">
        <w:tc>
          <w:tcPr>
            <w:tcW w:w="2160" w:type="dxa"/>
          </w:tcPr>
          <w:p w14:paraId="118E0552" w14:textId="77777777" w:rsidR="004A3CF1" w:rsidRPr="00C36A69" w:rsidRDefault="004A3CF1" w:rsidP="00101BE5">
            <w:pPr>
              <w:tabs>
                <w:tab w:val="right" w:pos="2304"/>
              </w:tabs>
              <w:spacing w:before="120" w:after="120"/>
              <w:jc w:val="both"/>
              <w:rPr>
                <w:rFonts w:cstheme="minorHAnsi"/>
                <w:u w:val="single"/>
              </w:rPr>
            </w:pPr>
          </w:p>
        </w:tc>
        <w:tc>
          <w:tcPr>
            <w:tcW w:w="2250" w:type="dxa"/>
          </w:tcPr>
          <w:p w14:paraId="106ECECB" w14:textId="77777777" w:rsidR="004A3CF1" w:rsidRPr="00C36A69" w:rsidRDefault="004A3CF1" w:rsidP="00101BE5">
            <w:pPr>
              <w:tabs>
                <w:tab w:val="right" w:pos="2232"/>
              </w:tabs>
              <w:spacing w:before="120" w:after="120"/>
              <w:jc w:val="both"/>
              <w:rPr>
                <w:rFonts w:cstheme="minorHAnsi"/>
                <w:u w:val="single"/>
              </w:rPr>
            </w:pPr>
          </w:p>
        </w:tc>
        <w:tc>
          <w:tcPr>
            <w:tcW w:w="2070" w:type="dxa"/>
          </w:tcPr>
          <w:p w14:paraId="05FFF779" w14:textId="77777777" w:rsidR="004A3CF1" w:rsidRPr="00C36A69" w:rsidRDefault="004A3CF1" w:rsidP="00101BE5">
            <w:pPr>
              <w:tabs>
                <w:tab w:val="right" w:pos="1782"/>
              </w:tabs>
              <w:spacing w:before="120" w:after="120"/>
              <w:jc w:val="both"/>
              <w:rPr>
                <w:rFonts w:cstheme="minorHAnsi"/>
                <w:u w:val="single"/>
              </w:rPr>
            </w:pPr>
          </w:p>
        </w:tc>
        <w:tc>
          <w:tcPr>
            <w:tcW w:w="1080" w:type="dxa"/>
          </w:tcPr>
          <w:p w14:paraId="47C59980" w14:textId="77777777" w:rsidR="004A3CF1" w:rsidRPr="00C36A69" w:rsidRDefault="004A3CF1" w:rsidP="00101BE5">
            <w:pPr>
              <w:tabs>
                <w:tab w:val="right" w:pos="1242"/>
              </w:tabs>
              <w:spacing w:before="120" w:after="120"/>
              <w:jc w:val="both"/>
              <w:rPr>
                <w:rFonts w:cstheme="minorHAnsi"/>
                <w:u w:val="single"/>
              </w:rPr>
            </w:pPr>
          </w:p>
        </w:tc>
      </w:tr>
      <w:tr w:rsidR="004A3CF1" w:rsidRPr="00C36A69" w14:paraId="1C632236" w14:textId="77777777" w:rsidTr="00101BE5">
        <w:tc>
          <w:tcPr>
            <w:tcW w:w="2160" w:type="dxa"/>
          </w:tcPr>
          <w:p w14:paraId="18ADF3CD" w14:textId="77777777" w:rsidR="004A3CF1" w:rsidRPr="00C36A69" w:rsidRDefault="004A3CF1" w:rsidP="00101BE5">
            <w:pPr>
              <w:tabs>
                <w:tab w:val="right" w:pos="2304"/>
              </w:tabs>
              <w:spacing w:before="120" w:after="120"/>
              <w:jc w:val="both"/>
              <w:rPr>
                <w:rFonts w:cstheme="minorHAnsi"/>
                <w:u w:val="single"/>
              </w:rPr>
            </w:pPr>
          </w:p>
        </w:tc>
        <w:tc>
          <w:tcPr>
            <w:tcW w:w="2250" w:type="dxa"/>
          </w:tcPr>
          <w:p w14:paraId="646EAE4E" w14:textId="77777777" w:rsidR="004A3CF1" w:rsidRPr="00C36A69" w:rsidRDefault="004A3CF1" w:rsidP="00101BE5">
            <w:pPr>
              <w:tabs>
                <w:tab w:val="right" w:pos="2232"/>
              </w:tabs>
              <w:spacing w:before="120" w:after="120"/>
              <w:jc w:val="both"/>
              <w:rPr>
                <w:rFonts w:cstheme="minorHAnsi"/>
                <w:u w:val="single"/>
              </w:rPr>
            </w:pPr>
          </w:p>
        </w:tc>
        <w:tc>
          <w:tcPr>
            <w:tcW w:w="2070" w:type="dxa"/>
          </w:tcPr>
          <w:p w14:paraId="0521C4F9" w14:textId="77777777" w:rsidR="004A3CF1" w:rsidRPr="00C36A69" w:rsidRDefault="004A3CF1" w:rsidP="00101BE5">
            <w:pPr>
              <w:tabs>
                <w:tab w:val="right" w:pos="1782"/>
              </w:tabs>
              <w:spacing w:before="120" w:after="120"/>
              <w:jc w:val="both"/>
              <w:rPr>
                <w:rFonts w:cstheme="minorHAnsi"/>
                <w:u w:val="single"/>
              </w:rPr>
            </w:pPr>
          </w:p>
        </w:tc>
        <w:tc>
          <w:tcPr>
            <w:tcW w:w="1080" w:type="dxa"/>
          </w:tcPr>
          <w:p w14:paraId="7B8E47BD" w14:textId="77777777" w:rsidR="004A3CF1" w:rsidRPr="00C36A69" w:rsidRDefault="004A3CF1" w:rsidP="00101BE5">
            <w:pPr>
              <w:tabs>
                <w:tab w:val="right" w:pos="1242"/>
              </w:tabs>
              <w:spacing w:before="120" w:after="120"/>
              <w:jc w:val="both"/>
              <w:rPr>
                <w:rFonts w:cstheme="minorHAnsi"/>
                <w:u w:val="single"/>
              </w:rPr>
            </w:pPr>
          </w:p>
        </w:tc>
      </w:tr>
      <w:tr w:rsidR="004A3CF1" w:rsidRPr="00C36A69" w14:paraId="460EE6B2" w14:textId="77777777" w:rsidTr="00101BE5">
        <w:tc>
          <w:tcPr>
            <w:tcW w:w="2160" w:type="dxa"/>
          </w:tcPr>
          <w:p w14:paraId="22243188" w14:textId="77777777" w:rsidR="004A3CF1" w:rsidRPr="00C36A69" w:rsidRDefault="004A3CF1" w:rsidP="00101BE5">
            <w:pPr>
              <w:tabs>
                <w:tab w:val="right" w:pos="2304"/>
              </w:tabs>
              <w:spacing w:before="120" w:after="120"/>
              <w:jc w:val="both"/>
              <w:rPr>
                <w:rFonts w:cstheme="minorHAnsi"/>
                <w:u w:val="single"/>
              </w:rPr>
            </w:pPr>
          </w:p>
        </w:tc>
        <w:tc>
          <w:tcPr>
            <w:tcW w:w="2250" w:type="dxa"/>
          </w:tcPr>
          <w:p w14:paraId="618D05EC" w14:textId="77777777" w:rsidR="004A3CF1" w:rsidRPr="00C36A69" w:rsidRDefault="004A3CF1" w:rsidP="00101BE5">
            <w:pPr>
              <w:tabs>
                <w:tab w:val="right" w:pos="2232"/>
              </w:tabs>
              <w:spacing w:before="120" w:after="120"/>
              <w:jc w:val="both"/>
              <w:rPr>
                <w:rFonts w:cstheme="minorHAnsi"/>
                <w:u w:val="single"/>
              </w:rPr>
            </w:pPr>
          </w:p>
        </w:tc>
        <w:tc>
          <w:tcPr>
            <w:tcW w:w="2070" w:type="dxa"/>
          </w:tcPr>
          <w:p w14:paraId="7A290E90" w14:textId="77777777" w:rsidR="004A3CF1" w:rsidRPr="00C36A69" w:rsidRDefault="004A3CF1" w:rsidP="00101BE5">
            <w:pPr>
              <w:tabs>
                <w:tab w:val="right" w:pos="1782"/>
              </w:tabs>
              <w:spacing w:before="120" w:after="120"/>
              <w:jc w:val="both"/>
              <w:rPr>
                <w:rFonts w:cstheme="minorHAnsi"/>
                <w:u w:val="single"/>
              </w:rPr>
            </w:pPr>
          </w:p>
        </w:tc>
        <w:tc>
          <w:tcPr>
            <w:tcW w:w="1080" w:type="dxa"/>
          </w:tcPr>
          <w:p w14:paraId="1420B6BB" w14:textId="77777777" w:rsidR="004A3CF1" w:rsidRPr="00C36A69" w:rsidRDefault="004A3CF1" w:rsidP="00101BE5">
            <w:pPr>
              <w:tabs>
                <w:tab w:val="right" w:pos="1242"/>
              </w:tabs>
              <w:spacing w:before="120" w:after="120"/>
              <w:jc w:val="both"/>
              <w:rPr>
                <w:rFonts w:cstheme="minorHAnsi"/>
                <w:u w:val="single"/>
              </w:rPr>
            </w:pPr>
          </w:p>
        </w:tc>
      </w:tr>
      <w:tr w:rsidR="004A3CF1" w:rsidRPr="00C36A69" w14:paraId="6325CE20" w14:textId="77777777" w:rsidTr="00101BE5">
        <w:tc>
          <w:tcPr>
            <w:tcW w:w="2160" w:type="dxa"/>
          </w:tcPr>
          <w:p w14:paraId="44B50E6F" w14:textId="77777777" w:rsidR="004A3CF1" w:rsidRPr="00C36A69" w:rsidRDefault="004A3CF1" w:rsidP="00101BE5">
            <w:pPr>
              <w:tabs>
                <w:tab w:val="right" w:pos="2304"/>
              </w:tabs>
              <w:spacing w:before="120" w:after="120"/>
              <w:jc w:val="both"/>
              <w:rPr>
                <w:rFonts w:cstheme="minorHAnsi"/>
                <w:u w:val="single"/>
              </w:rPr>
            </w:pPr>
          </w:p>
        </w:tc>
        <w:tc>
          <w:tcPr>
            <w:tcW w:w="2250" w:type="dxa"/>
          </w:tcPr>
          <w:p w14:paraId="70F79502" w14:textId="77777777" w:rsidR="004A3CF1" w:rsidRPr="00C36A69" w:rsidRDefault="004A3CF1" w:rsidP="00101BE5">
            <w:pPr>
              <w:tabs>
                <w:tab w:val="right" w:pos="2232"/>
              </w:tabs>
              <w:spacing w:before="120" w:after="120"/>
              <w:jc w:val="both"/>
              <w:rPr>
                <w:rFonts w:cstheme="minorHAnsi"/>
                <w:u w:val="single"/>
              </w:rPr>
            </w:pPr>
          </w:p>
        </w:tc>
        <w:tc>
          <w:tcPr>
            <w:tcW w:w="2070" w:type="dxa"/>
          </w:tcPr>
          <w:p w14:paraId="651C6203" w14:textId="77777777" w:rsidR="004A3CF1" w:rsidRPr="00C36A69" w:rsidRDefault="004A3CF1" w:rsidP="00101BE5">
            <w:pPr>
              <w:tabs>
                <w:tab w:val="right" w:pos="1782"/>
              </w:tabs>
              <w:spacing w:before="120" w:after="120"/>
              <w:jc w:val="both"/>
              <w:rPr>
                <w:rFonts w:cstheme="minorHAnsi"/>
                <w:u w:val="single"/>
              </w:rPr>
            </w:pPr>
          </w:p>
        </w:tc>
        <w:tc>
          <w:tcPr>
            <w:tcW w:w="1080" w:type="dxa"/>
          </w:tcPr>
          <w:p w14:paraId="0CE909B3" w14:textId="77777777" w:rsidR="004A3CF1" w:rsidRPr="00C36A69" w:rsidRDefault="004A3CF1" w:rsidP="00101BE5">
            <w:pPr>
              <w:tabs>
                <w:tab w:val="right" w:pos="1242"/>
              </w:tabs>
              <w:spacing w:before="120" w:after="120"/>
              <w:jc w:val="both"/>
              <w:rPr>
                <w:rFonts w:cstheme="minorHAnsi"/>
                <w:u w:val="single"/>
              </w:rPr>
            </w:pPr>
          </w:p>
        </w:tc>
      </w:tr>
    </w:tbl>
    <w:p w14:paraId="3C618102" w14:textId="77777777" w:rsidR="004A3CF1" w:rsidRPr="00C36A69" w:rsidRDefault="004A3CF1" w:rsidP="004A3CF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both"/>
        <w:rPr>
          <w:rFonts w:cstheme="minorHAnsi"/>
        </w:rPr>
      </w:pPr>
    </w:p>
    <w:p w14:paraId="039F0C56" w14:textId="77777777" w:rsidR="004A3CF1" w:rsidRPr="00C36A69" w:rsidRDefault="004A3CF1" w:rsidP="004A3CF1">
      <w:pPr>
        <w:pStyle w:val="ColumnRightSub2NoBullet"/>
        <w:spacing w:before="120" w:after="120"/>
        <w:ind w:left="0"/>
        <w:rPr>
          <w:rFonts w:asciiTheme="minorHAnsi" w:hAnsiTheme="minorHAnsi" w:cstheme="minorHAnsi"/>
          <w:sz w:val="22"/>
          <w:szCs w:val="22"/>
        </w:rPr>
      </w:pPr>
      <w:r w:rsidRPr="00C36A69">
        <w:rPr>
          <w:rFonts w:asciiTheme="minorHAnsi" w:hAnsiTheme="minorHAnsi" w:cstheme="minorHAnsi"/>
          <w:sz w:val="22"/>
          <w:szCs w:val="22"/>
        </w:rPr>
        <w:t>(Si aucune commission, gratification ou prime n’a été versée, indiquer « aucune ».)</w:t>
      </w:r>
    </w:p>
    <w:p w14:paraId="07A8F438" w14:textId="77777777" w:rsidR="004A3CF1" w:rsidRPr="00C36A69" w:rsidRDefault="004A3CF1" w:rsidP="00765BE4">
      <w:pPr>
        <w:pStyle w:val="BSFBulleted"/>
        <w:numPr>
          <w:ilvl w:val="0"/>
          <w:numId w:val="21"/>
        </w:numPr>
        <w:spacing w:before="120" w:after="120"/>
        <w:ind w:left="0" w:firstLine="0"/>
        <w:jc w:val="both"/>
        <w:rPr>
          <w:rFonts w:asciiTheme="minorHAnsi" w:hAnsiTheme="minorHAnsi" w:cstheme="minorHAnsi"/>
          <w:sz w:val="22"/>
          <w:szCs w:val="22"/>
        </w:rPr>
      </w:pPr>
      <w:r w:rsidRPr="00C36A69">
        <w:rPr>
          <w:rFonts w:asciiTheme="minorHAnsi" w:hAnsiTheme="minorHAnsi" w:cstheme="minorHAnsi"/>
          <w:sz w:val="22"/>
          <w:szCs w:val="22"/>
        </w:rPr>
        <w:t>Il est entendu que cette Offre ainsi que votre acceptation écrite de notre Offre qui figure dans l’Avis d'adjudication du Contrat constituent un contrat contraignant jusqu'à la préparation et la signature d’un Contrat formel.</w:t>
      </w:r>
    </w:p>
    <w:p w14:paraId="77ADCBED" w14:textId="77777777" w:rsidR="004A3CF1" w:rsidRPr="00C36A69" w:rsidRDefault="004A3CF1" w:rsidP="00765BE4">
      <w:pPr>
        <w:pStyle w:val="BSFBulleted"/>
        <w:numPr>
          <w:ilvl w:val="0"/>
          <w:numId w:val="21"/>
        </w:numPr>
        <w:spacing w:before="120" w:after="120"/>
        <w:ind w:left="0" w:firstLine="0"/>
        <w:jc w:val="both"/>
        <w:rPr>
          <w:rFonts w:asciiTheme="minorHAnsi" w:hAnsiTheme="minorHAnsi" w:cstheme="minorHAnsi"/>
          <w:sz w:val="22"/>
          <w:szCs w:val="22"/>
        </w:rPr>
      </w:pPr>
      <w:r w:rsidRPr="00C36A69">
        <w:rPr>
          <w:rFonts w:asciiTheme="minorHAnsi" w:hAnsiTheme="minorHAnsi" w:cstheme="minorHAnsi"/>
          <w:sz w:val="22"/>
          <w:szCs w:val="22"/>
        </w:rPr>
        <w:t>Il est entendu que vous n’êtes pas tenus d’accepter une quelconque Offre, ou même l’Offre de moindre coût que vous recevez.</w:t>
      </w:r>
    </w:p>
    <w:p w14:paraId="61753D27" w14:textId="77777777" w:rsidR="004A3CF1" w:rsidRPr="00C36A69" w:rsidRDefault="004A3CF1" w:rsidP="00765BE4">
      <w:pPr>
        <w:pStyle w:val="BSFBulleted"/>
        <w:numPr>
          <w:ilvl w:val="0"/>
          <w:numId w:val="21"/>
        </w:numPr>
        <w:spacing w:before="120" w:after="120"/>
        <w:ind w:left="0" w:firstLine="0"/>
        <w:jc w:val="both"/>
        <w:rPr>
          <w:rFonts w:asciiTheme="minorHAnsi" w:hAnsiTheme="minorHAnsi" w:cstheme="minorHAnsi"/>
          <w:sz w:val="22"/>
          <w:szCs w:val="22"/>
        </w:rPr>
      </w:pPr>
      <w:r w:rsidRPr="00C36A69">
        <w:rPr>
          <w:rFonts w:asciiTheme="minorHAnsi" w:hAnsiTheme="minorHAnsi" w:cstheme="minorHAnsi"/>
          <w:sz w:val="22"/>
          <w:szCs w:val="22"/>
        </w:rPr>
        <w:t>Nous avons pris des mesures pour nous assurer qu’aucune personne agissant pour notre compte ou en notre nom ne se livrera pas à des pratiques de corruption.</w:t>
      </w:r>
    </w:p>
    <w:p w14:paraId="69B7FD52" w14:textId="77777777" w:rsidR="004A3CF1" w:rsidRPr="00C36A69" w:rsidRDefault="004A3CF1" w:rsidP="00765BE4">
      <w:pPr>
        <w:pStyle w:val="BSFBulleted"/>
        <w:numPr>
          <w:ilvl w:val="0"/>
          <w:numId w:val="21"/>
        </w:numPr>
        <w:spacing w:before="120" w:after="120"/>
        <w:ind w:left="0" w:firstLine="0"/>
        <w:jc w:val="both"/>
        <w:rPr>
          <w:rFonts w:asciiTheme="minorHAnsi" w:hAnsiTheme="minorHAnsi" w:cstheme="minorHAnsi"/>
          <w:sz w:val="22"/>
          <w:szCs w:val="22"/>
        </w:rPr>
      </w:pPr>
      <w:r w:rsidRPr="00C36A69">
        <w:rPr>
          <w:rFonts w:asciiTheme="minorHAnsi" w:hAnsiTheme="minorHAnsi" w:cstheme="minorHAnsi"/>
          <w:sz w:val="22"/>
          <w:szCs w:val="22"/>
        </w:rPr>
        <w:t>Nous déclarons par la présente que nous ne sommes pas engagés dans des activités interdites décrites dans la Politique de la MCC en matière de Lutte contre la Traite des Personnes, et que nous ne faciliterons pas et n’autoriserons pas ces activités interdites tout au long de la durée du Contrat. Par ailleurs, nous garantissons que les activités interdites décrites dans la Politique de la MCC en matière de Lutte contre la Traite des Personnes ne seront pas tolérées de la part de nos employés, de nos Sous-traitants/fournisseurs et de leurs employés respectifs. Enfin, nous reconnaissons que la participation à de telles activités serait une cause valide de suspension ou de cessation d’emploi ou de résiliation du Contrat.</w:t>
      </w:r>
    </w:p>
    <w:p w14:paraId="527E322B" w14:textId="77777777" w:rsidR="004A3CF1" w:rsidRPr="00C36A69" w:rsidRDefault="004A3CF1" w:rsidP="00765BE4">
      <w:pPr>
        <w:pStyle w:val="BSFBulleted"/>
        <w:numPr>
          <w:ilvl w:val="0"/>
          <w:numId w:val="21"/>
        </w:numPr>
        <w:spacing w:before="120" w:after="120"/>
        <w:ind w:left="0" w:firstLine="0"/>
        <w:jc w:val="both"/>
        <w:rPr>
          <w:rFonts w:asciiTheme="minorHAnsi" w:hAnsiTheme="minorHAnsi" w:cstheme="minorHAnsi"/>
          <w:sz w:val="22"/>
          <w:szCs w:val="22"/>
        </w:rPr>
      </w:pPr>
      <w:r w:rsidRPr="00C36A69">
        <w:rPr>
          <w:rFonts w:asciiTheme="minorHAnsi" w:hAnsiTheme="minorHAnsi" w:cstheme="minorHAnsi"/>
          <w:sz w:val="22"/>
          <w:szCs w:val="22"/>
        </w:rPr>
        <w:t>Nous comprenons et acceptons sans condition que, conformément à l’alinéa 42.1 des IS, toute contestation ou remise en cause de la procédure ou des résultats du présent marché peut être portée uniquement par le biais du Système de Contestation des Soumissionnaires (SCS) de l’Acheteur.</w:t>
      </w:r>
    </w:p>
    <w:p w14:paraId="4E576D5E" w14:textId="77777777" w:rsidR="004A3CF1" w:rsidRPr="00C36A69" w:rsidRDefault="004A3CF1" w:rsidP="00765BE4">
      <w:pPr>
        <w:numPr>
          <w:ilvl w:val="0"/>
          <w:numId w:val="21"/>
        </w:numPr>
        <w:suppressAutoHyphens/>
        <w:spacing w:before="120" w:after="120"/>
        <w:ind w:left="0" w:firstLine="0"/>
        <w:jc w:val="both"/>
        <w:rPr>
          <w:rFonts w:cstheme="minorHAnsi"/>
        </w:rPr>
      </w:pPr>
      <w:r w:rsidRPr="00C36A69">
        <w:rPr>
          <w:rFonts w:cstheme="minorHAnsi"/>
        </w:rPr>
        <w:t>Nous reconnaissons que notre signature numérique/numérisée est valide et juridiquement contraignante.</w:t>
      </w:r>
    </w:p>
    <w:p w14:paraId="0B0B8F83" w14:textId="77777777" w:rsidR="004A3CF1" w:rsidRPr="00C36A69" w:rsidRDefault="004A3CF1" w:rsidP="004A3CF1">
      <w:pPr>
        <w:tabs>
          <w:tab w:val="left" w:pos="1188"/>
          <w:tab w:val="left" w:pos="2394"/>
          <w:tab w:val="left" w:pos="4209"/>
          <w:tab w:val="left" w:pos="5238"/>
          <w:tab w:val="left" w:pos="7632"/>
          <w:tab w:val="left" w:pos="7868"/>
          <w:tab w:val="left" w:pos="9468"/>
        </w:tabs>
        <w:jc w:val="both"/>
        <w:rPr>
          <w:rFonts w:cstheme="minorHAnsi"/>
        </w:rPr>
      </w:pPr>
    </w:p>
    <w:tbl>
      <w:tblPr>
        <w:tblW w:w="5000" w:type="pct"/>
        <w:tblLook w:val="01E0" w:firstRow="1" w:lastRow="1" w:firstColumn="1" w:lastColumn="1" w:noHBand="0" w:noVBand="0"/>
      </w:tblPr>
      <w:tblGrid>
        <w:gridCol w:w="4680"/>
        <w:gridCol w:w="4680"/>
      </w:tblGrid>
      <w:tr w:rsidR="004A3CF1" w:rsidRPr="00C36A69" w14:paraId="73E2D22E" w14:textId="77777777" w:rsidTr="00101BE5">
        <w:trPr>
          <w:trHeight w:val="288"/>
        </w:trPr>
        <w:tc>
          <w:tcPr>
            <w:tcW w:w="2500" w:type="pct"/>
          </w:tcPr>
          <w:p w14:paraId="558D3854" w14:textId="77777777" w:rsidR="004A3CF1" w:rsidRPr="00C36A69" w:rsidRDefault="004A3CF1" w:rsidP="00101BE5">
            <w:pPr>
              <w:rPr>
                <w:rFonts w:cstheme="minorHAnsi"/>
              </w:rPr>
            </w:pPr>
            <w:r w:rsidRPr="00C36A69">
              <w:rPr>
                <w:rFonts w:cstheme="minorHAnsi"/>
              </w:rPr>
              <w:t>Signé :</w:t>
            </w:r>
          </w:p>
        </w:tc>
        <w:tc>
          <w:tcPr>
            <w:tcW w:w="2500" w:type="pct"/>
          </w:tcPr>
          <w:p w14:paraId="25B6E102" w14:textId="77777777" w:rsidR="004A3CF1" w:rsidRPr="00C36A69" w:rsidRDefault="004A3CF1" w:rsidP="00101BE5">
            <w:pPr>
              <w:tabs>
                <w:tab w:val="left" w:pos="1188"/>
                <w:tab w:val="left" w:pos="2394"/>
                <w:tab w:val="left" w:pos="4209"/>
                <w:tab w:val="left" w:pos="5238"/>
                <w:tab w:val="left" w:pos="7632"/>
                <w:tab w:val="left" w:pos="7868"/>
                <w:tab w:val="left" w:pos="9468"/>
              </w:tabs>
              <w:spacing w:before="60" w:after="60"/>
              <w:jc w:val="both"/>
              <w:rPr>
                <w:rFonts w:cstheme="minorHAnsi"/>
              </w:rPr>
            </w:pPr>
          </w:p>
        </w:tc>
      </w:tr>
      <w:tr w:rsidR="004A3CF1" w:rsidRPr="00C36A69" w14:paraId="3AC50622" w14:textId="77777777" w:rsidTr="00101BE5">
        <w:trPr>
          <w:trHeight w:val="252"/>
        </w:trPr>
        <w:tc>
          <w:tcPr>
            <w:tcW w:w="2500" w:type="pct"/>
          </w:tcPr>
          <w:p w14:paraId="5FA6215A" w14:textId="77777777" w:rsidR="004A3CF1" w:rsidRPr="00C36A69" w:rsidRDefault="004A3CF1" w:rsidP="00101BE5">
            <w:pPr>
              <w:rPr>
                <w:rFonts w:cstheme="minorHAnsi"/>
                <w:b/>
              </w:rPr>
            </w:pPr>
            <w:r w:rsidRPr="00C36A69">
              <w:rPr>
                <w:rFonts w:cstheme="minorHAnsi"/>
                <w:b/>
              </w:rPr>
              <w:t>[insérer le nom en caractère d’imprimerie]</w:t>
            </w:r>
          </w:p>
        </w:tc>
        <w:tc>
          <w:tcPr>
            <w:tcW w:w="2500" w:type="pct"/>
          </w:tcPr>
          <w:p w14:paraId="035A503E" w14:textId="77777777" w:rsidR="004A3CF1" w:rsidRPr="00C36A69" w:rsidRDefault="004A3CF1" w:rsidP="00101BE5">
            <w:pPr>
              <w:tabs>
                <w:tab w:val="left" w:pos="1188"/>
                <w:tab w:val="left" w:pos="2394"/>
                <w:tab w:val="left" w:pos="4209"/>
                <w:tab w:val="left" w:pos="5238"/>
                <w:tab w:val="left" w:pos="7632"/>
                <w:tab w:val="left" w:pos="7868"/>
                <w:tab w:val="left" w:pos="9468"/>
              </w:tabs>
              <w:spacing w:before="60" w:after="60"/>
              <w:jc w:val="both"/>
              <w:rPr>
                <w:rFonts w:cstheme="minorHAnsi"/>
              </w:rPr>
            </w:pPr>
          </w:p>
        </w:tc>
      </w:tr>
      <w:tr w:rsidR="004A3CF1" w:rsidRPr="00C36A69" w14:paraId="1EA99C50" w14:textId="77777777" w:rsidTr="00101BE5">
        <w:trPr>
          <w:trHeight w:val="207"/>
        </w:trPr>
        <w:tc>
          <w:tcPr>
            <w:tcW w:w="2500" w:type="pct"/>
          </w:tcPr>
          <w:p w14:paraId="33891541" w14:textId="77777777" w:rsidR="004A3CF1" w:rsidRPr="00C36A69" w:rsidRDefault="004A3CF1" w:rsidP="00101BE5">
            <w:pPr>
              <w:rPr>
                <w:rFonts w:cstheme="minorHAnsi"/>
              </w:rPr>
            </w:pPr>
            <w:r w:rsidRPr="00C36A69">
              <w:rPr>
                <w:rFonts w:cstheme="minorHAnsi"/>
              </w:rPr>
              <w:t>En qualité de</w:t>
            </w:r>
          </w:p>
        </w:tc>
        <w:tc>
          <w:tcPr>
            <w:tcW w:w="2500" w:type="pct"/>
          </w:tcPr>
          <w:p w14:paraId="2D011C5B" w14:textId="77777777" w:rsidR="004A3CF1" w:rsidRPr="00C36A69" w:rsidRDefault="004A3CF1" w:rsidP="00101BE5">
            <w:pPr>
              <w:tabs>
                <w:tab w:val="left" w:pos="1188"/>
                <w:tab w:val="left" w:pos="2394"/>
                <w:tab w:val="left" w:pos="4209"/>
                <w:tab w:val="left" w:pos="5238"/>
                <w:tab w:val="left" w:pos="7632"/>
                <w:tab w:val="left" w:pos="7868"/>
                <w:tab w:val="left" w:pos="9468"/>
              </w:tabs>
              <w:spacing w:before="60" w:after="60"/>
              <w:jc w:val="both"/>
              <w:rPr>
                <w:rFonts w:cstheme="minorHAnsi"/>
              </w:rPr>
            </w:pPr>
          </w:p>
        </w:tc>
      </w:tr>
      <w:tr w:rsidR="004A3CF1" w:rsidRPr="00C36A69" w14:paraId="4EEE961A" w14:textId="77777777" w:rsidTr="00101BE5">
        <w:trPr>
          <w:trHeight w:val="360"/>
        </w:trPr>
        <w:tc>
          <w:tcPr>
            <w:tcW w:w="2500" w:type="pct"/>
          </w:tcPr>
          <w:p w14:paraId="6BDE66F3" w14:textId="77777777" w:rsidR="004A3CF1" w:rsidRPr="00C36A69" w:rsidRDefault="004A3CF1" w:rsidP="00101BE5">
            <w:pPr>
              <w:rPr>
                <w:rFonts w:cstheme="minorHAnsi"/>
              </w:rPr>
            </w:pPr>
            <w:r w:rsidRPr="00C36A69">
              <w:rPr>
                <w:rFonts w:cstheme="minorHAnsi"/>
              </w:rPr>
              <w:t>Dûment autorisé(e) à signer des Offres pour le compte et au nom de</w:t>
            </w:r>
          </w:p>
        </w:tc>
        <w:tc>
          <w:tcPr>
            <w:tcW w:w="2500" w:type="pct"/>
          </w:tcPr>
          <w:p w14:paraId="4E2079D4" w14:textId="77777777" w:rsidR="004A3CF1" w:rsidRPr="00C36A69" w:rsidRDefault="004A3CF1" w:rsidP="00101BE5">
            <w:pPr>
              <w:tabs>
                <w:tab w:val="left" w:pos="1188"/>
                <w:tab w:val="left" w:pos="2394"/>
                <w:tab w:val="left" w:pos="4209"/>
                <w:tab w:val="left" w:pos="5238"/>
                <w:tab w:val="left" w:pos="7632"/>
                <w:tab w:val="left" w:pos="7868"/>
                <w:tab w:val="left" w:pos="9468"/>
              </w:tabs>
              <w:spacing w:before="60" w:after="60"/>
              <w:jc w:val="both"/>
              <w:rPr>
                <w:rFonts w:cstheme="minorHAnsi"/>
              </w:rPr>
            </w:pPr>
          </w:p>
        </w:tc>
      </w:tr>
    </w:tbl>
    <w:p w14:paraId="3201465A" w14:textId="77777777" w:rsidR="004A3CF1" w:rsidRPr="00C36A69" w:rsidRDefault="004A3CF1" w:rsidP="00765BE4">
      <w:pPr>
        <w:pStyle w:val="BSFHeadings"/>
        <w:numPr>
          <w:ilvl w:val="0"/>
          <w:numId w:val="24"/>
        </w:numPr>
        <w:ind w:left="0" w:firstLine="0"/>
        <w:rPr>
          <w:rFonts w:asciiTheme="minorHAnsi" w:hAnsiTheme="minorHAnsi" w:cstheme="minorHAnsi"/>
          <w:sz w:val="22"/>
          <w:szCs w:val="22"/>
        </w:rPr>
      </w:pPr>
      <w:bookmarkStart w:id="32" w:name="_Toc151962171"/>
      <w:bookmarkStart w:id="33" w:name="_Toc162134661"/>
      <w:bookmarkStart w:id="34" w:name="_Toc198895496"/>
      <w:r w:rsidRPr="00C36A69">
        <w:rPr>
          <w:rFonts w:asciiTheme="minorHAnsi" w:hAnsiTheme="minorHAnsi" w:cstheme="minorHAnsi"/>
          <w:sz w:val="22"/>
          <w:szCs w:val="22"/>
        </w:rPr>
        <w:br w:type="page"/>
      </w:r>
      <w:bookmarkStart w:id="35" w:name="_Toc463531759"/>
      <w:bookmarkStart w:id="36" w:name="_Toc464136353"/>
      <w:bookmarkStart w:id="37" w:name="_Toc464136484"/>
      <w:bookmarkStart w:id="38" w:name="_Toc464139694"/>
      <w:bookmarkStart w:id="39" w:name="_Toc489012978"/>
      <w:bookmarkStart w:id="40" w:name="_Toc491425064"/>
      <w:bookmarkStart w:id="41" w:name="_Toc491868920"/>
      <w:bookmarkStart w:id="42" w:name="_Toc491869044"/>
      <w:bookmarkStart w:id="43" w:name="_Toc509994350"/>
      <w:bookmarkStart w:id="44" w:name="_Toc509994764"/>
      <w:bookmarkStart w:id="45" w:name="_Toc516816021"/>
      <w:bookmarkStart w:id="46" w:name="_Toc29806902"/>
      <w:bookmarkStart w:id="47" w:name="_Toc29807249"/>
      <w:bookmarkStart w:id="48" w:name="_Toc38898140"/>
      <w:bookmarkStart w:id="49" w:name="_Toc58606261"/>
      <w:bookmarkStart w:id="50" w:name="_Toc79720360"/>
      <w:r w:rsidRPr="00C36A69">
        <w:rPr>
          <w:rFonts w:asciiTheme="minorHAnsi" w:hAnsiTheme="minorHAnsi" w:cstheme="minorHAnsi"/>
          <w:sz w:val="22"/>
          <w:szCs w:val="22"/>
        </w:rPr>
        <w:lastRenderedPageBreak/>
        <w:t>Formulaire de certification d’Entreprise publique</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75F4BB8A" w14:textId="77777777" w:rsidR="004A3CF1" w:rsidRPr="00C36A69" w:rsidRDefault="004A3CF1" w:rsidP="004A3CF1">
      <w:pPr>
        <w:spacing w:after="0"/>
        <w:rPr>
          <w:rFonts w:cstheme="minorHAnsi"/>
        </w:rPr>
      </w:pPr>
    </w:p>
    <w:p w14:paraId="48CB9CF6" w14:textId="77777777" w:rsidR="004A3CF1" w:rsidRPr="00C36A69" w:rsidRDefault="004A3CF1" w:rsidP="004A3CF1">
      <w:pPr>
        <w:spacing w:after="0"/>
        <w:jc w:val="both"/>
        <w:rPr>
          <w:rFonts w:cstheme="minorHAnsi"/>
        </w:rPr>
      </w:pPr>
      <w:r w:rsidRPr="00C36A69">
        <w:rPr>
          <w:rFonts w:cstheme="minorHAnsi"/>
        </w:rPr>
        <w:t>Les Entreprises publiques ne sont pas autorisées à soumettre des Offres pour des marchés financés par la MCC en vue de la fourniture de biens ou travaux. Ainsi, une Entreprise publique i) ne peut pas être partie à un contrat de fourniture de biens ou de travaux financé par la MCC et attribué à la suite d’un appel d'offres concurrentiel ouvert ou restreint, d’une passation de marché par entente directe ou de la sélection d’un fournisseur unique ; et ii) ne peut pas être préqualifiée ou présélectionnée pour un contrat financé par la MCC et devant être attribué par ces méthodes.</w:t>
      </w:r>
    </w:p>
    <w:p w14:paraId="46515EB6" w14:textId="77777777" w:rsidR="004A3CF1" w:rsidRPr="00C36A69" w:rsidRDefault="004A3CF1" w:rsidP="004A3CF1">
      <w:pPr>
        <w:spacing w:after="0"/>
        <w:jc w:val="both"/>
        <w:rPr>
          <w:rFonts w:cstheme="minorHAnsi"/>
        </w:rPr>
      </w:pPr>
    </w:p>
    <w:p w14:paraId="3AAB41B0" w14:textId="77777777" w:rsidR="004A3CF1" w:rsidRPr="00C36A69" w:rsidRDefault="004A3CF1" w:rsidP="004A3CF1">
      <w:pPr>
        <w:spacing w:after="0"/>
        <w:jc w:val="both"/>
        <w:rPr>
          <w:rFonts w:cstheme="minorHAnsi"/>
          <w:b/>
        </w:rPr>
      </w:pPr>
      <w:r w:rsidRPr="00C36A69">
        <w:rPr>
          <w:rFonts w:cstheme="minorHAnsi"/>
        </w:rPr>
        <w:t xml:space="preserve">Cette interdiction ne s’applique pas aux unités en régie ou aux établissements d’enseignement et centres de recherche du secteur public, par des entités statistiques ou cartographiques, ou à d’autres structures techniques du secteur public qui n’ont pas été constituées principalement à des fins commerciales, ou pour lesquelles une dérogation a été accordée par la MCC conformément à la Partie 7 des </w:t>
      </w:r>
      <w:r w:rsidRPr="00C36A69">
        <w:rPr>
          <w:rFonts w:cstheme="minorHAnsi"/>
          <w:i/>
          <w:iCs/>
        </w:rPr>
        <w:t>Directives relatives à la Passation des marchés du Programme de la MCC</w:t>
      </w:r>
      <w:r w:rsidRPr="00C36A69">
        <w:rPr>
          <w:rFonts w:cstheme="minorHAnsi"/>
        </w:rPr>
        <w:t>. La politique intégrale est consultable sur la page « Compact Procurement Guidelines » du site web de la MCC (</w:t>
      </w:r>
      <w:hyperlink r:id="rId8" w:history="1">
        <w:r w:rsidRPr="00C36A69">
          <w:rPr>
            <w:rStyle w:val="Hyperlink"/>
            <w:rFonts w:cstheme="minorHAnsi"/>
          </w:rPr>
          <w:t>www.mcc.gov/ppg</w:t>
        </w:r>
      </w:hyperlink>
      <w:r w:rsidRPr="00C36A69">
        <w:rPr>
          <w:rFonts w:cstheme="minorHAnsi"/>
        </w:rPr>
        <w:t xml:space="preserve">). Dans le cadre de la vérification de l'éligibilité pour ce marché, </w:t>
      </w:r>
      <w:r w:rsidRPr="00C36A69">
        <w:rPr>
          <w:rFonts w:cstheme="minorHAnsi"/>
          <w:b/>
          <w:bCs/>
        </w:rPr>
        <w:t>veuillez remplir le formulaire ci-dessous pour indiquer le statut de votre entité.</w:t>
      </w:r>
      <w:r w:rsidRPr="00C36A69">
        <w:rPr>
          <w:rFonts w:cstheme="minorHAnsi"/>
        </w:rPr>
        <w:t xml:space="preserve"> Le Formulaire de certification doit être fourni avec l'Offre, QUEL QUE SOIT LE STATUT DE VOTRE ENTITÉ.</w:t>
      </w:r>
    </w:p>
    <w:p w14:paraId="5703C10C" w14:textId="77777777" w:rsidR="004A3CF1" w:rsidRPr="00C36A69" w:rsidRDefault="004A3CF1" w:rsidP="004A3CF1">
      <w:pPr>
        <w:spacing w:after="0"/>
        <w:jc w:val="both"/>
        <w:rPr>
          <w:rFonts w:cstheme="minorHAnsi"/>
          <w:b/>
        </w:rPr>
      </w:pPr>
    </w:p>
    <w:p w14:paraId="4611C778" w14:textId="77777777" w:rsidR="004A3CF1" w:rsidRPr="00C36A69" w:rsidRDefault="004A3CF1" w:rsidP="004A3CF1">
      <w:pPr>
        <w:spacing w:after="0"/>
        <w:jc w:val="both"/>
        <w:rPr>
          <w:rFonts w:cstheme="minorHAnsi"/>
        </w:rPr>
      </w:pPr>
      <w:r w:rsidRPr="00C36A69">
        <w:rPr>
          <w:rFonts w:cstheme="minorHAnsi"/>
        </w:rPr>
        <w:t>Aux fins de ce formulaire, le terme « Gouvernement » désigne un ou plusieurs gouvernements, y compris toute agence, administration, département ou autre organisme gouvernemental à un quelconque niveau (national ou infranational).</w:t>
      </w:r>
    </w:p>
    <w:p w14:paraId="331E25D4" w14:textId="77777777" w:rsidR="004A3CF1" w:rsidRPr="00C36A69" w:rsidRDefault="004A3CF1" w:rsidP="004A3CF1">
      <w:pPr>
        <w:spacing w:after="0"/>
        <w:jc w:val="both"/>
        <w:rPr>
          <w:rFonts w:cstheme="minorHAnsi"/>
        </w:rPr>
      </w:pPr>
    </w:p>
    <w:p w14:paraId="269E0AB0" w14:textId="77777777" w:rsidR="004A3CF1" w:rsidRPr="00C36A69" w:rsidRDefault="004A3CF1" w:rsidP="004A3CF1">
      <w:pPr>
        <w:spacing w:after="0"/>
        <w:jc w:val="both"/>
        <w:rPr>
          <w:rFonts w:cstheme="minorHAnsi"/>
        </w:rPr>
      </w:pPr>
    </w:p>
    <w:p w14:paraId="180CBF28" w14:textId="77777777" w:rsidR="004A3CF1" w:rsidRPr="00C36A69" w:rsidRDefault="004A3CF1" w:rsidP="004A3CF1">
      <w:pPr>
        <w:spacing w:after="0"/>
        <w:jc w:val="both"/>
        <w:rPr>
          <w:rFonts w:cstheme="minorHAnsi"/>
          <w:b/>
        </w:rPr>
      </w:pPr>
      <w:r w:rsidRPr="00C36A69">
        <w:rPr>
          <w:rFonts w:cstheme="minorHAnsi"/>
          <w:b/>
        </w:rPr>
        <w:t xml:space="preserve">CERTIFICATION </w:t>
      </w:r>
    </w:p>
    <w:p w14:paraId="3C0E245E" w14:textId="77777777" w:rsidR="004A3CF1" w:rsidRPr="00C36A69" w:rsidRDefault="004A3CF1" w:rsidP="004A3CF1">
      <w:pPr>
        <w:spacing w:after="0"/>
        <w:jc w:val="both"/>
        <w:rPr>
          <w:rFonts w:cstheme="minorHAnsi"/>
        </w:rPr>
      </w:pPr>
      <w:r w:rsidRPr="00C36A69">
        <w:rPr>
          <w:rFonts w:cstheme="minorHAnsi"/>
        </w:rPr>
        <w:t>Dénomination sociale du Soumissionnaire :</w:t>
      </w:r>
    </w:p>
    <w:p w14:paraId="059604E4" w14:textId="77777777" w:rsidR="004A3CF1" w:rsidRPr="00C36A69" w:rsidRDefault="004A3CF1" w:rsidP="004A3CF1">
      <w:pPr>
        <w:spacing w:after="0"/>
        <w:jc w:val="both"/>
        <w:rPr>
          <w:rFonts w:cstheme="minorHAnsi"/>
        </w:rPr>
      </w:pPr>
      <w:r w:rsidRPr="00C36A69">
        <w:rPr>
          <w:rFonts w:cstheme="minorHAnsi"/>
        </w:rPr>
        <w:t>________________________________________________________________</w:t>
      </w:r>
    </w:p>
    <w:p w14:paraId="67465107" w14:textId="77777777" w:rsidR="004A3CF1" w:rsidRPr="00C36A69" w:rsidRDefault="004A3CF1" w:rsidP="004A3CF1">
      <w:pPr>
        <w:spacing w:after="0"/>
        <w:jc w:val="both"/>
        <w:rPr>
          <w:rFonts w:cstheme="minorHAnsi"/>
        </w:rPr>
      </w:pPr>
      <w:r w:rsidRPr="00C36A69">
        <w:rPr>
          <w:rFonts w:cstheme="minorHAnsi"/>
          <w:b/>
          <w:bCs/>
        </w:rPr>
        <w:t>Dénomination sociale du Soumissionnaire dans la langue et l’écriture du Pays de constitution</w:t>
      </w:r>
      <w:r w:rsidRPr="00C36A69">
        <w:rPr>
          <w:rFonts w:cstheme="minorHAnsi"/>
        </w:rPr>
        <w:t xml:space="preserve"> (si elle est différente de celle indiquée ci-dessus) :</w:t>
      </w:r>
    </w:p>
    <w:p w14:paraId="0F9F6E36" w14:textId="77777777" w:rsidR="004A3CF1" w:rsidRPr="00C36A69" w:rsidRDefault="004A3CF1" w:rsidP="004A3CF1">
      <w:pPr>
        <w:spacing w:after="0"/>
        <w:jc w:val="both"/>
        <w:rPr>
          <w:rFonts w:cstheme="minorHAnsi"/>
        </w:rPr>
      </w:pPr>
      <w:r w:rsidRPr="00C36A69">
        <w:rPr>
          <w:rFonts w:cstheme="minorHAnsi"/>
        </w:rPr>
        <w:t>________________________________________________</w:t>
      </w:r>
    </w:p>
    <w:p w14:paraId="7253B9F9" w14:textId="77777777" w:rsidR="004A3CF1" w:rsidRPr="00C36A69" w:rsidRDefault="004A3CF1" w:rsidP="004A3CF1">
      <w:pPr>
        <w:spacing w:after="0"/>
        <w:jc w:val="both"/>
        <w:rPr>
          <w:rFonts w:cstheme="minorHAnsi"/>
        </w:rPr>
      </w:pPr>
      <w:r w:rsidRPr="00C36A69">
        <w:rPr>
          <w:rFonts w:cstheme="minorHAnsi"/>
          <w:b/>
        </w:rPr>
        <w:t>Adresse du siège social ou de l’établissement principal du Soumissionnaire</w:t>
      </w:r>
      <w:r w:rsidRPr="00C36A69">
        <w:rPr>
          <w:rFonts w:cstheme="minorHAnsi"/>
        </w:rPr>
        <w:t> :</w:t>
      </w:r>
    </w:p>
    <w:p w14:paraId="111273AE" w14:textId="77777777" w:rsidR="004A3CF1" w:rsidRPr="00C36A69" w:rsidRDefault="004A3CF1" w:rsidP="004A3CF1">
      <w:pPr>
        <w:spacing w:after="0"/>
        <w:jc w:val="both"/>
        <w:rPr>
          <w:rFonts w:cstheme="minorHAnsi"/>
        </w:rPr>
      </w:pPr>
      <w:r w:rsidRPr="00C36A69">
        <w:rPr>
          <w:rFonts w:cstheme="minorHAnsi"/>
        </w:rPr>
        <w:t>________________________________________________</w:t>
      </w:r>
    </w:p>
    <w:p w14:paraId="0BEC952F" w14:textId="77777777" w:rsidR="004A3CF1" w:rsidRPr="00C36A69" w:rsidRDefault="004A3CF1" w:rsidP="004A3CF1">
      <w:pPr>
        <w:spacing w:after="0"/>
        <w:jc w:val="both"/>
        <w:rPr>
          <w:rFonts w:cstheme="minorHAnsi"/>
        </w:rPr>
      </w:pPr>
      <w:r w:rsidRPr="00C36A69">
        <w:rPr>
          <w:rFonts w:cstheme="minorHAnsi"/>
        </w:rPr>
        <w:t>________________________________________________</w:t>
      </w:r>
    </w:p>
    <w:p w14:paraId="0E23DDAE" w14:textId="77777777" w:rsidR="004A3CF1" w:rsidRPr="00C36A69" w:rsidRDefault="004A3CF1" w:rsidP="004A3CF1">
      <w:pPr>
        <w:spacing w:after="0"/>
        <w:jc w:val="both"/>
        <w:rPr>
          <w:rFonts w:cstheme="minorHAnsi"/>
        </w:rPr>
      </w:pPr>
      <w:r w:rsidRPr="00C36A69">
        <w:rPr>
          <w:rFonts w:cstheme="minorHAnsi"/>
        </w:rPr>
        <w:t>________________________________________________</w:t>
      </w:r>
    </w:p>
    <w:p w14:paraId="10FC1921" w14:textId="77777777" w:rsidR="004A3CF1" w:rsidRPr="00C36A69" w:rsidRDefault="004A3CF1" w:rsidP="004A3CF1">
      <w:pPr>
        <w:spacing w:after="0"/>
        <w:jc w:val="both"/>
        <w:rPr>
          <w:rFonts w:cstheme="minorHAnsi"/>
          <w:b/>
        </w:rPr>
      </w:pPr>
    </w:p>
    <w:p w14:paraId="325CD451" w14:textId="77777777" w:rsidR="004A3CF1" w:rsidRPr="00C36A69" w:rsidRDefault="004A3CF1" w:rsidP="004A3CF1">
      <w:pPr>
        <w:spacing w:after="0"/>
        <w:jc w:val="both"/>
        <w:rPr>
          <w:rFonts w:cstheme="minorHAnsi"/>
        </w:rPr>
      </w:pPr>
      <w:r w:rsidRPr="00C36A69">
        <w:rPr>
          <w:rFonts w:cstheme="minorHAnsi"/>
          <w:b/>
        </w:rPr>
        <w:t>Nom complet de trois (3) responsables qui occupent des postes de direction au sein de l’entité du Soumissionnaire</w:t>
      </w:r>
      <w:r w:rsidRPr="00C36A69">
        <w:rPr>
          <w:rFonts w:cstheme="minorHAnsi"/>
        </w:rPr>
        <w:t xml:space="preserve"> (pour tout Soumissionnaire qui est une entité) :</w:t>
      </w:r>
    </w:p>
    <w:p w14:paraId="2E49EC49" w14:textId="77777777" w:rsidR="004A3CF1" w:rsidRPr="00C36A69" w:rsidRDefault="004A3CF1" w:rsidP="004A3CF1">
      <w:pPr>
        <w:spacing w:after="0"/>
        <w:jc w:val="both"/>
        <w:rPr>
          <w:rFonts w:cstheme="minorHAnsi"/>
        </w:rPr>
      </w:pPr>
      <w:r w:rsidRPr="00C36A69">
        <w:rPr>
          <w:rFonts w:cstheme="minorHAnsi"/>
        </w:rPr>
        <w:t>________________________________________________</w:t>
      </w:r>
    </w:p>
    <w:p w14:paraId="64FA8396" w14:textId="77777777" w:rsidR="004A3CF1" w:rsidRPr="00C36A69" w:rsidRDefault="004A3CF1" w:rsidP="004A3CF1">
      <w:pPr>
        <w:spacing w:after="0"/>
        <w:jc w:val="both"/>
        <w:rPr>
          <w:rFonts w:cstheme="minorHAnsi"/>
        </w:rPr>
      </w:pPr>
      <w:r w:rsidRPr="00C36A69">
        <w:rPr>
          <w:rFonts w:cstheme="minorHAnsi"/>
        </w:rPr>
        <w:t>________________________________________________</w:t>
      </w:r>
    </w:p>
    <w:p w14:paraId="7996EDE0" w14:textId="77777777" w:rsidR="004A3CF1" w:rsidRPr="00C36A69" w:rsidRDefault="004A3CF1" w:rsidP="004A3CF1">
      <w:pPr>
        <w:spacing w:after="0"/>
        <w:jc w:val="both"/>
        <w:rPr>
          <w:rFonts w:cstheme="minorHAnsi"/>
        </w:rPr>
      </w:pPr>
      <w:r w:rsidRPr="00C36A69">
        <w:rPr>
          <w:rFonts w:cstheme="minorHAnsi"/>
        </w:rPr>
        <w:t>________________________________________________</w:t>
      </w:r>
    </w:p>
    <w:p w14:paraId="2E30A928" w14:textId="77777777" w:rsidR="004A3CF1" w:rsidRPr="00C36A69" w:rsidRDefault="004A3CF1" w:rsidP="004A3CF1">
      <w:pPr>
        <w:spacing w:after="0"/>
        <w:jc w:val="both"/>
        <w:rPr>
          <w:rFonts w:cstheme="minorHAnsi"/>
        </w:rPr>
      </w:pPr>
      <w:r w:rsidRPr="00C36A69">
        <w:rPr>
          <w:rFonts w:cstheme="minorHAnsi"/>
          <w:b/>
          <w:bCs/>
        </w:rPr>
        <w:lastRenderedPageBreak/>
        <w:t>Dénomination sociale de l’entité-mère ou des entités-mères du Soumissionnaire</w:t>
      </w:r>
      <w:r w:rsidRPr="00C36A69">
        <w:rPr>
          <w:rFonts w:cstheme="minorHAnsi"/>
        </w:rPr>
        <w:t xml:space="preserve"> (le cas échéant ; indiquez si le Soumissionnaire n’a pas d’entité-mère) :</w:t>
      </w:r>
    </w:p>
    <w:p w14:paraId="1BD623E6" w14:textId="77777777" w:rsidR="004A3CF1" w:rsidRPr="00C36A69" w:rsidRDefault="004A3CF1" w:rsidP="004A3CF1">
      <w:pPr>
        <w:spacing w:after="0"/>
        <w:jc w:val="both"/>
        <w:rPr>
          <w:rFonts w:cstheme="minorHAnsi"/>
        </w:rPr>
      </w:pPr>
      <w:r w:rsidRPr="00C36A69">
        <w:rPr>
          <w:rFonts w:cstheme="minorHAnsi"/>
        </w:rPr>
        <w:t>________________________________________________________________</w:t>
      </w:r>
    </w:p>
    <w:p w14:paraId="012BE329" w14:textId="77777777" w:rsidR="004A3CF1" w:rsidRPr="00C36A69" w:rsidRDefault="004A3CF1" w:rsidP="004A3CF1">
      <w:pPr>
        <w:spacing w:after="0"/>
        <w:jc w:val="both"/>
        <w:rPr>
          <w:rFonts w:cstheme="minorHAnsi"/>
        </w:rPr>
      </w:pPr>
      <w:r w:rsidRPr="00C36A69">
        <w:rPr>
          <w:rFonts w:cstheme="minorHAnsi"/>
          <w:b/>
        </w:rPr>
        <w:t>Dénomination sociale de l’entité-mère ou des entités-mères du Soumissionnaire dans la langue et l’écriture du Pays de constitution</w:t>
      </w:r>
      <w:r w:rsidRPr="00C36A69">
        <w:rPr>
          <w:rFonts w:cstheme="minorHAnsi"/>
        </w:rPr>
        <w:t xml:space="preserve"> (si celle-ci est différente de celle indiquée ci-dessus) :</w:t>
      </w:r>
    </w:p>
    <w:p w14:paraId="0BB63CA4" w14:textId="77777777" w:rsidR="004A3CF1" w:rsidRPr="00C36A69" w:rsidRDefault="004A3CF1" w:rsidP="004A3CF1">
      <w:pPr>
        <w:spacing w:after="0"/>
        <w:jc w:val="both"/>
        <w:rPr>
          <w:rFonts w:cstheme="minorHAnsi"/>
        </w:rPr>
      </w:pPr>
      <w:r w:rsidRPr="00C36A69">
        <w:rPr>
          <w:rFonts w:cstheme="minorHAnsi"/>
        </w:rPr>
        <w:t>________________________________________________</w:t>
      </w:r>
    </w:p>
    <w:p w14:paraId="69412184" w14:textId="77777777" w:rsidR="004A3CF1" w:rsidRPr="00C36A69" w:rsidRDefault="004A3CF1" w:rsidP="004A3CF1">
      <w:pPr>
        <w:spacing w:after="0"/>
        <w:jc w:val="both"/>
        <w:rPr>
          <w:rFonts w:cstheme="minorHAnsi"/>
        </w:rPr>
      </w:pPr>
      <w:r w:rsidRPr="00C36A69">
        <w:rPr>
          <w:rFonts w:cstheme="minorHAnsi"/>
          <w:b/>
          <w:bCs/>
        </w:rPr>
        <w:t>Adresse(s) du siège social ou de l’établissement principal de l’entité-mère ou des entités-mères du Soumissionnaire</w:t>
      </w:r>
      <w:r w:rsidRPr="00C36A69">
        <w:rPr>
          <w:rFonts w:cstheme="minorHAnsi"/>
        </w:rPr>
        <w:t xml:space="preserve"> (le cas échéant) :</w:t>
      </w:r>
    </w:p>
    <w:p w14:paraId="02AFA44E" w14:textId="77777777" w:rsidR="004A3CF1" w:rsidRPr="00C36A69" w:rsidRDefault="004A3CF1" w:rsidP="004A3CF1">
      <w:pPr>
        <w:spacing w:after="0"/>
        <w:jc w:val="both"/>
        <w:rPr>
          <w:rFonts w:cstheme="minorHAnsi"/>
        </w:rPr>
      </w:pPr>
      <w:r w:rsidRPr="00C36A69">
        <w:rPr>
          <w:rFonts w:cstheme="minorHAnsi"/>
        </w:rPr>
        <w:t>________________________________________________</w:t>
      </w:r>
    </w:p>
    <w:p w14:paraId="273EE9F4" w14:textId="77777777" w:rsidR="004A3CF1" w:rsidRPr="00C36A69" w:rsidRDefault="004A3CF1" w:rsidP="004A3CF1">
      <w:pPr>
        <w:spacing w:after="0"/>
        <w:jc w:val="both"/>
        <w:rPr>
          <w:rFonts w:cstheme="minorHAnsi"/>
        </w:rPr>
      </w:pPr>
      <w:r w:rsidRPr="00C36A69">
        <w:rPr>
          <w:rFonts w:cstheme="minorHAnsi"/>
        </w:rPr>
        <w:t>________________________________________________</w:t>
      </w:r>
    </w:p>
    <w:p w14:paraId="33A1F02A" w14:textId="77777777" w:rsidR="004A3CF1" w:rsidRPr="00C36A69" w:rsidRDefault="004A3CF1" w:rsidP="004A3CF1">
      <w:pPr>
        <w:spacing w:after="0"/>
        <w:jc w:val="both"/>
        <w:rPr>
          <w:rFonts w:cstheme="minorHAnsi"/>
          <w:b/>
        </w:rPr>
      </w:pPr>
      <w:r w:rsidRPr="00C36A69">
        <w:rPr>
          <w:rFonts w:cstheme="minorHAnsi"/>
        </w:rPr>
        <w:t>________________________________________________</w:t>
      </w:r>
    </w:p>
    <w:p w14:paraId="6687406A" w14:textId="77777777" w:rsidR="004A3CF1" w:rsidRPr="00C36A69" w:rsidRDefault="004A3CF1" w:rsidP="00765BE4">
      <w:pPr>
        <w:pStyle w:val="ColorfulList-Accent11"/>
        <w:numPr>
          <w:ilvl w:val="0"/>
          <w:numId w:val="22"/>
        </w:numPr>
        <w:ind w:left="360"/>
        <w:jc w:val="both"/>
        <w:rPr>
          <w:rFonts w:asciiTheme="minorHAnsi" w:hAnsiTheme="minorHAnsi" w:cstheme="minorHAnsi"/>
          <w:sz w:val="22"/>
          <w:szCs w:val="22"/>
        </w:rPr>
      </w:pPr>
      <w:r w:rsidRPr="00C36A69">
        <w:rPr>
          <w:rFonts w:asciiTheme="minorHAnsi" w:hAnsiTheme="minorHAnsi" w:cstheme="minorHAnsi"/>
          <w:sz w:val="22"/>
          <w:szCs w:val="22"/>
        </w:rPr>
        <w:t>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w:t>
      </w:r>
    </w:p>
    <w:p w14:paraId="6DBF1572" w14:textId="77777777" w:rsidR="004A3CF1" w:rsidRPr="00C36A69" w:rsidRDefault="004A3CF1" w:rsidP="004A3CF1">
      <w:pPr>
        <w:pStyle w:val="ColorfulList-Accent11"/>
        <w:jc w:val="both"/>
        <w:rPr>
          <w:rFonts w:asciiTheme="minorHAnsi" w:hAnsiTheme="minorHAnsi" w:cstheme="minorHAnsi"/>
          <w:sz w:val="22"/>
          <w:szCs w:val="22"/>
        </w:rPr>
      </w:pPr>
      <w:r w:rsidRPr="00C36A69">
        <w:rPr>
          <w:rFonts w:asciiTheme="minorHAnsi" w:hAnsiTheme="minorHAnsi" w:cstheme="minorHAnsi"/>
          <w:sz w:val="22"/>
          <w:szCs w:val="22"/>
        </w:rPr>
        <w:t xml:space="preserve">Oui </w:t>
      </w:r>
      <w:r w:rsidRPr="00C36A69">
        <w:rPr>
          <w:rFonts w:asciiTheme="minorHAnsi" w:hAnsiTheme="minorHAnsi" w:cstheme="minorHAnsi"/>
          <w:sz w:val="22"/>
          <w:szCs w:val="22"/>
        </w:rPr>
        <w:sym w:font="Wingdings" w:char="F06F"/>
      </w:r>
      <w:r w:rsidRPr="00C36A69">
        <w:rPr>
          <w:rFonts w:asciiTheme="minorHAnsi" w:hAnsiTheme="minorHAnsi" w:cstheme="minorHAnsi"/>
          <w:sz w:val="22"/>
          <w:szCs w:val="22"/>
        </w:rPr>
        <w:t xml:space="preserve">  Non </w:t>
      </w:r>
      <w:r w:rsidRPr="00C36A69">
        <w:rPr>
          <w:rFonts w:asciiTheme="minorHAnsi" w:hAnsiTheme="minorHAnsi" w:cstheme="minorHAnsi"/>
          <w:sz w:val="22"/>
          <w:szCs w:val="22"/>
        </w:rPr>
        <w:sym w:font="Wingdings" w:char="F06F"/>
      </w:r>
    </w:p>
    <w:p w14:paraId="56A6A8AE" w14:textId="77777777" w:rsidR="004A3CF1" w:rsidRPr="00C36A69" w:rsidRDefault="004A3CF1" w:rsidP="004A3CF1">
      <w:pPr>
        <w:spacing w:after="0"/>
        <w:jc w:val="both"/>
        <w:rPr>
          <w:rFonts w:cstheme="minorHAnsi"/>
          <w:b/>
        </w:rPr>
      </w:pPr>
    </w:p>
    <w:p w14:paraId="52A1F533" w14:textId="77777777" w:rsidR="004A3CF1" w:rsidRPr="00C36A69" w:rsidRDefault="004A3CF1" w:rsidP="00765BE4">
      <w:pPr>
        <w:pStyle w:val="ColorfulList-Accent11"/>
        <w:numPr>
          <w:ilvl w:val="0"/>
          <w:numId w:val="22"/>
        </w:numPr>
        <w:ind w:left="360"/>
        <w:jc w:val="both"/>
        <w:rPr>
          <w:rFonts w:asciiTheme="minorHAnsi" w:hAnsiTheme="minorHAnsi" w:cstheme="minorHAnsi"/>
          <w:sz w:val="22"/>
          <w:szCs w:val="22"/>
        </w:rPr>
      </w:pPr>
      <w:r w:rsidRPr="00C36A69">
        <w:rPr>
          <w:rFonts w:asciiTheme="minorHAnsi" w:hAnsiTheme="minorHAnsi" w:cstheme="minorHAnsi"/>
          <w:sz w:val="22"/>
          <w:szCs w:val="22"/>
        </w:rPr>
        <w:t>Si votre réponse à la question 1 est oui, quel type d’entreprise publique êtes-vous :</w:t>
      </w:r>
    </w:p>
    <w:p w14:paraId="2A488523" w14:textId="77777777" w:rsidR="004A3CF1" w:rsidRPr="00C36A69" w:rsidRDefault="004A3CF1" w:rsidP="00765BE4">
      <w:pPr>
        <w:pStyle w:val="ColorfulList-Accent11"/>
        <w:numPr>
          <w:ilvl w:val="1"/>
          <w:numId w:val="22"/>
        </w:numPr>
        <w:ind w:left="720"/>
        <w:jc w:val="both"/>
        <w:rPr>
          <w:rFonts w:asciiTheme="minorHAnsi" w:hAnsiTheme="minorHAnsi" w:cstheme="minorHAnsi"/>
          <w:sz w:val="22"/>
          <w:szCs w:val="22"/>
        </w:rPr>
      </w:pPr>
      <w:r w:rsidRPr="00C36A69">
        <w:rPr>
          <w:rFonts w:asciiTheme="minorHAnsi" w:hAnsiTheme="minorHAnsi" w:cstheme="minorHAnsi"/>
          <w:sz w:val="22"/>
          <w:szCs w:val="22"/>
        </w:rPr>
        <w:t xml:space="preserve">Unité en régie </w:t>
      </w:r>
      <w:r w:rsidRPr="00C36A69">
        <w:rPr>
          <w:rFonts w:asciiTheme="minorHAnsi" w:hAnsiTheme="minorHAnsi" w:cstheme="minorHAnsi"/>
          <w:sz w:val="22"/>
          <w:szCs w:val="22"/>
        </w:rPr>
        <w:tab/>
      </w:r>
      <w:r w:rsidRPr="00C36A69">
        <w:rPr>
          <w:rFonts w:asciiTheme="minorHAnsi" w:hAnsiTheme="minorHAnsi" w:cstheme="minorHAnsi"/>
          <w:sz w:val="22"/>
          <w:szCs w:val="22"/>
        </w:rPr>
        <w:tab/>
      </w:r>
      <w:r w:rsidRPr="00C36A69">
        <w:rPr>
          <w:rFonts w:asciiTheme="minorHAnsi" w:hAnsiTheme="minorHAnsi" w:cstheme="minorHAnsi"/>
          <w:sz w:val="22"/>
          <w:szCs w:val="22"/>
        </w:rPr>
        <w:tab/>
      </w:r>
      <w:r w:rsidRPr="00C36A69">
        <w:rPr>
          <w:rFonts w:asciiTheme="minorHAnsi" w:hAnsiTheme="minorHAnsi" w:cstheme="minorHAnsi"/>
          <w:sz w:val="22"/>
          <w:szCs w:val="22"/>
        </w:rPr>
        <w:tab/>
      </w:r>
      <w:r w:rsidRPr="00C36A69">
        <w:rPr>
          <w:rFonts w:asciiTheme="minorHAnsi" w:hAnsiTheme="minorHAnsi" w:cstheme="minorHAnsi"/>
          <w:sz w:val="22"/>
          <w:szCs w:val="22"/>
        </w:rPr>
        <w:tab/>
      </w:r>
      <w:r w:rsidRPr="00C36A69">
        <w:rPr>
          <w:rFonts w:asciiTheme="minorHAnsi" w:hAnsiTheme="minorHAnsi" w:cstheme="minorHAnsi"/>
          <w:sz w:val="22"/>
          <w:szCs w:val="22"/>
        </w:rPr>
        <w:tab/>
      </w:r>
      <w:r w:rsidRPr="00C36A69">
        <w:rPr>
          <w:rFonts w:asciiTheme="minorHAnsi" w:hAnsiTheme="minorHAnsi" w:cstheme="minorHAnsi"/>
          <w:sz w:val="22"/>
          <w:szCs w:val="22"/>
        </w:rPr>
        <w:tab/>
      </w:r>
      <w:r w:rsidRPr="00C36A69">
        <w:rPr>
          <w:rFonts w:asciiTheme="minorHAnsi" w:hAnsiTheme="minorHAnsi" w:cstheme="minorHAnsi"/>
          <w:sz w:val="22"/>
          <w:szCs w:val="22"/>
        </w:rPr>
        <w:tab/>
        <w:t xml:space="preserve">Oui </w:t>
      </w:r>
      <w:r w:rsidRPr="00C36A69">
        <w:rPr>
          <w:rFonts w:asciiTheme="minorHAnsi" w:hAnsiTheme="minorHAnsi" w:cstheme="minorHAnsi"/>
          <w:sz w:val="22"/>
          <w:szCs w:val="22"/>
        </w:rPr>
        <w:sym w:font="Wingdings" w:char="F06F"/>
      </w:r>
      <w:r w:rsidRPr="00C36A69">
        <w:rPr>
          <w:rFonts w:asciiTheme="minorHAnsi" w:hAnsiTheme="minorHAnsi" w:cstheme="minorHAnsi"/>
          <w:sz w:val="22"/>
          <w:szCs w:val="22"/>
        </w:rPr>
        <w:t xml:space="preserve">  Non </w:t>
      </w:r>
      <w:r w:rsidRPr="00C36A69">
        <w:rPr>
          <w:rFonts w:asciiTheme="minorHAnsi" w:hAnsiTheme="minorHAnsi" w:cstheme="minorHAnsi"/>
          <w:sz w:val="22"/>
          <w:szCs w:val="22"/>
        </w:rPr>
        <w:sym w:font="Wingdings" w:char="F06F"/>
      </w:r>
    </w:p>
    <w:p w14:paraId="3B2860DD" w14:textId="77777777" w:rsidR="004A3CF1" w:rsidRPr="00C36A69" w:rsidRDefault="004A3CF1" w:rsidP="00765BE4">
      <w:pPr>
        <w:numPr>
          <w:ilvl w:val="1"/>
          <w:numId w:val="22"/>
        </w:numPr>
        <w:spacing w:after="0"/>
        <w:ind w:left="720"/>
        <w:jc w:val="both"/>
        <w:rPr>
          <w:rFonts w:cstheme="minorHAnsi"/>
        </w:rPr>
      </w:pPr>
      <w:r w:rsidRPr="00C36A69">
        <w:rPr>
          <w:rFonts w:cstheme="minorHAnsi"/>
        </w:rPr>
        <w:t>Établissement d’enseignement</w:t>
      </w:r>
      <w:r w:rsidRPr="00C36A69">
        <w:rPr>
          <w:rFonts w:cstheme="minorHAnsi"/>
        </w:rPr>
        <w:tab/>
      </w:r>
      <w:r w:rsidRPr="00C36A69">
        <w:rPr>
          <w:rFonts w:cstheme="minorHAnsi"/>
        </w:rPr>
        <w:tab/>
      </w:r>
      <w:r w:rsidRPr="00C36A69">
        <w:rPr>
          <w:rFonts w:cstheme="minorHAnsi"/>
        </w:rPr>
        <w:tab/>
      </w:r>
      <w:r w:rsidRPr="00C36A69">
        <w:rPr>
          <w:rFonts w:cstheme="minorHAnsi"/>
        </w:rPr>
        <w:tab/>
      </w:r>
      <w:r w:rsidRPr="00C36A69">
        <w:rPr>
          <w:rFonts w:cstheme="minorHAnsi"/>
        </w:rPr>
        <w:tab/>
        <w:t xml:space="preserve">Oui </w:t>
      </w:r>
      <w:r w:rsidRPr="00C36A69">
        <w:rPr>
          <w:rFonts w:cstheme="minorHAnsi"/>
        </w:rPr>
        <w:sym w:font="Wingdings" w:char="F06F"/>
      </w:r>
      <w:r w:rsidRPr="00C36A69">
        <w:rPr>
          <w:rFonts w:cstheme="minorHAnsi"/>
        </w:rPr>
        <w:t xml:space="preserve">  Non </w:t>
      </w:r>
      <w:r w:rsidRPr="00C36A69">
        <w:rPr>
          <w:rFonts w:cstheme="minorHAnsi"/>
        </w:rPr>
        <w:sym w:font="Wingdings" w:char="F06F"/>
      </w:r>
    </w:p>
    <w:p w14:paraId="1718CD43" w14:textId="77777777" w:rsidR="004A3CF1" w:rsidRPr="00C36A69" w:rsidRDefault="004A3CF1" w:rsidP="00765BE4">
      <w:pPr>
        <w:numPr>
          <w:ilvl w:val="1"/>
          <w:numId w:val="22"/>
        </w:numPr>
        <w:spacing w:after="0"/>
        <w:ind w:left="720"/>
        <w:jc w:val="both"/>
        <w:rPr>
          <w:rFonts w:cstheme="minorHAnsi"/>
        </w:rPr>
      </w:pPr>
      <w:r w:rsidRPr="00C36A69">
        <w:rPr>
          <w:rFonts w:cstheme="minorHAnsi"/>
        </w:rPr>
        <w:t>Centre de recherche</w:t>
      </w:r>
      <w:r w:rsidRPr="00C36A69">
        <w:rPr>
          <w:rFonts w:cstheme="minorHAnsi"/>
        </w:rPr>
        <w:tab/>
      </w:r>
      <w:r w:rsidRPr="00C36A69">
        <w:rPr>
          <w:rFonts w:cstheme="minorHAnsi"/>
        </w:rPr>
        <w:tab/>
      </w:r>
      <w:r w:rsidRPr="00C36A69">
        <w:rPr>
          <w:rFonts w:cstheme="minorHAnsi"/>
        </w:rPr>
        <w:tab/>
      </w:r>
      <w:r w:rsidRPr="00C36A69">
        <w:rPr>
          <w:rFonts w:cstheme="minorHAnsi"/>
        </w:rPr>
        <w:tab/>
      </w:r>
      <w:r w:rsidRPr="00C36A69">
        <w:rPr>
          <w:rFonts w:cstheme="minorHAnsi"/>
        </w:rPr>
        <w:tab/>
      </w:r>
      <w:r w:rsidRPr="00C36A69">
        <w:rPr>
          <w:rFonts w:cstheme="minorHAnsi"/>
        </w:rPr>
        <w:tab/>
      </w:r>
      <w:r w:rsidRPr="00C36A69">
        <w:rPr>
          <w:rFonts w:cstheme="minorHAnsi"/>
        </w:rPr>
        <w:tab/>
        <w:t xml:space="preserve">Oui </w:t>
      </w:r>
      <w:r w:rsidRPr="00C36A69">
        <w:rPr>
          <w:rFonts w:cstheme="minorHAnsi"/>
        </w:rPr>
        <w:sym w:font="Wingdings" w:char="F06F"/>
      </w:r>
      <w:r w:rsidRPr="00C36A69">
        <w:rPr>
          <w:rFonts w:cstheme="minorHAnsi"/>
        </w:rPr>
        <w:t xml:space="preserve">  Non </w:t>
      </w:r>
      <w:r w:rsidRPr="00C36A69">
        <w:rPr>
          <w:rFonts w:cstheme="minorHAnsi"/>
        </w:rPr>
        <w:sym w:font="Wingdings" w:char="F06F"/>
      </w:r>
    </w:p>
    <w:p w14:paraId="2D87480D" w14:textId="77777777" w:rsidR="004A3CF1" w:rsidRPr="00C36A69" w:rsidRDefault="004A3CF1" w:rsidP="00765BE4">
      <w:pPr>
        <w:numPr>
          <w:ilvl w:val="1"/>
          <w:numId w:val="22"/>
        </w:numPr>
        <w:spacing w:after="0"/>
        <w:ind w:left="720"/>
        <w:jc w:val="both"/>
        <w:rPr>
          <w:rFonts w:cstheme="minorHAnsi"/>
        </w:rPr>
      </w:pPr>
      <w:r w:rsidRPr="00C36A69">
        <w:rPr>
          <w:rFonts w:cstheme="minorHAnsi"/>
        </w:rPr>
        <w:t xml:space="preserve">Entité statistique   </w:t>
      </w:r>
      <w:r w:rsidRPr="00C36A69">
        <w:rPr>
          <w:rFonts w:cstheme="minorHAnsi"/>
        </w:rPr>
        <w:tab/>
      </w:r>
      <w:r w:rsidRPr="00C36A69">
        <w:rPr>
          <w:rFonts w:cstheme="minorHAnsi"/>
        </w:rPr>
        <w:tab/>
      </w:r>
      <w:r w:rsidRPr="00C36A69">
        <w:rPr>
          <w:rFonts w:cstheme="minorHAnsi"/>
        </w:rPr>
        <w:tab/>
      </w:r>
      <w:r w:rsidRPr="00C36A69">
        <w:rPr>
          <w:rFonts w:cstheme="minorHAnsi"/>
        </w:rPr>
        <w:tab/>
      </w:r>
      <w:r w:rsidRPr="00C36A69">
        <w:rPr>
          <w:rFonts w:cstheme="minorHAnsi"/>
        </w:rPr>
        <w:tab/>
      </w:r>
      <w:r w:rsidRPr="00C36A69">
        <w:rPr>
          <w:rFonts w:cstheme="minorHAnsi"/>
        </w:rPr>
        <w:tab/>
        <w:t xml:space="preserve">Oui </w:t>
      </w:r>
      <w:r w:rsidRPr="00C36A69">
        <w:rPr>
          <w:rFonts w:cstheme="minorHAnsi"/>
        </w:rPr>
        <w:sym w:font="Wingdings" w:char="F06F"/>
      </w:r>
      <w:r w:rsidRPr="00C36A69">
        <w:rPr>
          <w:rFonts w:cstheme="minorHAnsi"/>
        </w:rPr>
        <w:t xml:space="preserve">   Non </w:t>
      </w:r>
      <w:r w:rsidRPr="00C36A69">
        <w:rPr>
          <w:rFonts w:cstheme="minorHAnsi"/>
        </w:rPr>
        <w:sym w:font="Wingdings" w:char="F06F"/>
      </w:r>
    </w:p>
    <w:p w14:paraId="39E3E3DA" w14:textId="77777777" w:rsidR="004A3CF1" w:rsidRPr="00C36A69" w:rsidRDefault="004A3CF1" w:rsidP="00765BE4">
      <w:pPr>
        <w:numPr>
          <w:ilvl w:val="1"/>
          <w:numId w:val="22"/>
        </w:numPr>
        <w:spacing w:after="0"/>
        <w:ind w:left="720"/>
        <w:jc w:val="both"/>
        <w:rPr>
          <w:rFonts w:cstheme="minorHAnsi"/>
        </w:rPr>
      </w:pPr>
      <w:r w:rsidRPr="00C36A69">
        <w:rPr>
          <w:rFonts w:cstheme="minorHAnsi"/>
        </w:rPr>
        <w:t xml:space="preserve">Entité cartographique   </w:t>
      </w:r>
      <w:r w:rsidRPr="00C36A69">
        <w:rPr>
          <w:rFonts w:cstheme="minorHAnsi"/>
        </w:rPr>
        <w:tab/>
      </w:r>
      <w:r w:rsidRPr="00C36A69">
        <w:rPr>
          <w:rFonts w:cstheme="minorHAnsi"/>
        </w:rPr>
        <w:tab/>
      </w:r>
      <w:r w:rsidRPr="00C36A69">
        <w:rPr>
          <w:rFonts w:cstheme="minorHAnsi"/>
        </w:rPr>
        <w:tab/>
      </w:r>
      <w:r w:rsidRPr="00C36A69">
        <w:rPr>
          <w:rFonts w:cstheme="minorHAnsi"/>
        </w:rPr>
        <w:tab/>
      </w:r>
      <w:r w:rsidRPr="00C36A69">
        <w:rPr>
          <w:rFonts w:cstheme="minorHAnsi"/>
        </w:rPr>
        <w:tab/>
      </w:r>
      <w:r w:rsidRPr="00C36A69">
        <w:rPr>
          <w:rFonts w:cstheme="minorHAnsi"/>
        </w:rPr>
        <w:tab/>
        <w:t xml:space="preserve">Oui </w:t>
      </w:r>
      <w:r w:rsidRPr="00C36A69">
        <w:rPr>
          <w:rFonts w:cstheme="minorHAnsi"/>
        </w:rPr>
        <w:sym w:font="Wingdings" w:char="F06F"/>
      </w:r>
      <w:r w:rsidRPr="00C36A69">
        <w:rPr>
          <w:rFonts w:cstheme="minorHAnsi"/>
        </w:rPr>
        <w:t xml:space="preserve">   Non </w:t>
      </w:r>
      <w:r w:rsidRPr="00C36A69">
        <w:rPr>
          <w:rFonts w:cstheme="minorHAnsi"/>
        </w:rPr>
        <w:sym w:font="Wingdings" w:char="F06F"/>
      </w:r>
    </w:p>
    <w:p w14:paraId="76A906D2" w14:textId="77777777" w:rsidR="004A3CF1" w:rsidRPr="00C36A69" w:rsidRDefault="004A3CF1" w:rsidP="00765BE4">
      <w:pPr>
        <w:numPr>
          <w:ilvl w:val="1"/>
          <w:numId w:val="22"/>
        </w:numPr>
        <w:spacing w:after="0"/>
        <w:ind w:left="720"/>
        <w:jc w:val="both"/>
        <w:rPr>
          <w:rFonts w:cstheme="minorHAnsi"/>
        </w:rPr>
      </w:pPr>
      <w:r w:rsidRPr="00C36A69">
        <w:rPr>
          <w:rFonts w:cstheme="minorHAnsi"/>
        </w:rPr>
        <w:t xml:space="preserve">Autre entité technique n’étant pas constituée essentiellement à des fins commerciales </w:t>
      </w:r>
      <w:r w:rsidRPr="00C36A69">
        <w:rPr>
          <w:rFonts w:cstheme="minorHAnsi"/>
        </w:rPr>
        <w:tab/>
      </w:r>
      <w:r w:rsidRPr="00C36A69">
        <w:rPr>
          <w:rFonts w:cstheme="minorHAnsi"/>
        </w:rPr>
        <w:tab/>
      </w:r>
      <w:r w:rsidRPr="00C36A69">
        <w:rPr>
          <w:rFonts w:cstheme="minorHAnsi"/>
        </w:rPr>
        <w:tab/>
      </w:r>
      <w:r w:rsidRPr="00C36A69">
        <w:rPr>
          <w:rFonts w:cstheme="minorHAnsi"/>
        </w:rPr>
        <w:tab/>
      </w:r>
      <w:r w:rsidRPr="00C36A69">
        <w:rPr>
          <w:rFonts w:cstheme="minorHAnsi"/>
        </w:rPr>
        <w:tab/>
      </w:r>
      <w:r w:rsidRPr="00C36A69">
        <w:rPr>
          <w:rFonts w:cstheme="minorHAnsi"/>
        </w:rPr>
        <w:tab/>
      </w:r>
      <w:r w:rsidRPr="00C36A69">
        <w:rPr>
          <w:rFonts w:cstheme="minorHAnsi"/>
        </w:rPr>
        <w:tab/>
      </w:r>
      <w:r w:rsidRPr="00C36A69">
        <w:rPr>
          <w:rFonts w:cstheme="minorHAnsi"/>
        </w:rPr>
        <w:tab/>
        <w:t xml:space="preserve">Oui </w:t>
      </w:r>
      <w:r w:rsidRPr="00C36A69">
        <w:rPr>
          <w:rFonts w:cstheme="minorHAnsi"/>
        </w:rPr>
        <w:sym w:font="Wingdings" w:char="F06F"/>
      </w:r>
      <w:r w:rsidRPr="00C36A69">
        <w:rPr>
          <w:rFonts w:cstheme="minorHAnsi"/>
        </w:rPr>
        <w:t xml:space="preserve">   Non </w:t>
      </w:r>
      <w:r w:rsidRPr="00C36A69">
        <w:rPr>
          <w:rFonts w:cstheme="minorHAnsi"/>
        </w:rPr>
        <w:sym w:font="Wingdings" w:char="F06F"/>
      </w:r>
    </w:p>
    <w:p w14:paraId="4D77A451" w14:textId="77777777" w:rsidR="004A3CF1" w:rsidRPr="00C36A69" w:rsidRDefault="004A3CF1" w:rsidP="004A3CF1">
      <w:pPr>
        <w:spacing w:after="0"/>
        <w:jc w:val="both"/>
        <w:rPr>
          <w:rFonts w:cstheme="minorHAnsi"/>
        </w:rPr>
      </w:pPr>
    </w:p>
    <w:p w14:paraId="01E7A55A" w14:textId="77777777" w:rsidR="004A3CF1" w:rsidRPr="00C36A69" w:rsidRDefault="004A3CF1" w:rsidP="00765BE4">
      <w:pPr>
        <w:numPr>
          <w:ilvl w:val="0"/>
          <w:numId w:val="22"/>
        </w:numPr>
        <w:spacing w:after="0"/>
        <w:ind w:left="360"/>
        <w:jc w:val="both"/>
        <w:rPr>
          <w:rFonts w:cstheme="minorHAnsi"/>
        </w:rPr>
      </w:pPr>
      <w:r w:rsidRPr="00C36A69">
        <w:rPr>
          <w:rFonts w:cstheme="minorHAnsi"/>
        </w:rPr>
        <w:t>Quelle que soit votre réponse à la question 1, veuillez répondre à la question suivante :</w:t>
      </w:r>
    </w:p>
    <w:p w14:paraId="2EBF0CB8" w14:textId="77777777" w:rsidR="004A3CF1" w:rsidRPr="00C36A69" w:rsidRDefault="004A3CF1" w:rsidP="00765BE4">
      <w:pPr>
        <w:numPr>
          <w:ilvl w:val="1"/>
          <w:numId w:val="22"/>
        </w:numPr>
        <w:spacing w:after="0"/>
        <w:ind w:left="720"/>
        <w:jc w:val="both"/>
        <w:rPr>
          <w:rFonts w:cstheme="minorHAnsi"/>
        </w:rPr>
      </w:pPr>
      <w:r w:rsidRPr="00C36A69">
        <w:rPr>
          <w:rFonts w:cstheme="minorHAnsi"/>
        </w:rPr>
        <w:t>Recevez-vous des subventions ou paiements (y compris toute forme de crédit subventionné) ou toute autre forme d’assistance (financière ou autre) d’un gouvernement ?</w:t>
      </w:r>
      <w:r w:rsidRPr="00C36A69">
        <w:rPr>
          <w:rFonts w:cstheme="minorHAnsi"/>
        </w:rPr>
        <w:tab/>
      </w:r>
      <w:r w:rsidRPr="00C36A69">
        <w:rPr>
          <w:rFonts w:cstheme="minorHAnsi"/>
        </w:rPr>
        <w:tab/>
      </w:r>
      <w:r w:rsidRPr="00C36A69">
        <w:rPr>
          <w:rFonts w:cstheme="minorHAnsi"/>
        </w:rPr>
        <w:tab/>
      </w:r>
      <w:r w:rsidRPr="00C36A69">
        <w:rPr>
          <w:rFonts w:cstheme="minorHAnsi"/>
        </w:rPr>
        <w:tab/>
      </w:r>
      <w:r w:rsidRPr="00C36A69">
        <w:rPr>
          <w:rFonts w:cstheme="minorHAnsi"/>
        </w:rPr>
        <w:tab/>
      </w:r>
      <w:r w:rsidRPr="00C36A69">
        <w:rPr>
          <w:rFonts w:cstheme="minorHAnsi"/>
        </w:rPr>
        <w:tab/>
      </w:r>
      <w:r w:rsidRPr="00C36A69">
        <w:rPr>
          <w:rFonts w:cstheme="minorHAnsi"/>
        </w:rPr>
        <w:tab/>
      </w:r>
      <w:r w:rsidRPr="00C36A69">
        <w:rPr>
          <w:rFonts w:cstheme="minorHAnsi"/>
        </w:rPr>
        <w:tab/>
      </w:r>
      <w:r w:rsidRPr="00C36A69">
        <w:rPr>
          <w:rFonts w:cstheme="minorHAnsi"/>
        </w:rPr>
        <w:tab/>
      </w:r>
      <w:r w:rsidRPr="00C36A69">
        <w:rPr>
          <w:rFonts w:cstheme="minorHAnsi"/>
        </w:rPr>
        <w:tab/>
        <w:t xml:space="preserve">Oui </w:t>
      </w:r>
      <w:r w:rsidRPr="00C36A69">
        <w:rPr>
          <w:rFonts w:cstheme="minorHAnsi"/>
        </w:rPr>
        <w:sym w:font="Wingdings" w:char="F06F"/>
      </w:r>
      <w:r w:rsidRPr="00C36A69">
        <w:rPr>
          <w:rFonts w:cstheme="minorHAnsi"/>
        </w:rPr>
        <w:t xml:space="preserve">  Non </w:t>
      </w:r>
      <w:r w:rsidRPr="00C36A69">
        <w:rPr>
          <w:rFonts w:cstheme="minorHAnsi"/>
        </w:rPr>
        <w:sym w:font="Wingdings" w:char="F06F"/>
      </w:r>
    </w:p>
    <w:p w14:paraId="7257A9F6" w14:textId="77777777" w:rsidR="004A3CF1" w:rsidRPr="00C36A69" w:rsidRDefault="004A3CF1" w:rsidP="004A3CF1">
      <w:pPr>
        <w:spacing w:after="0"/>
        <w:ind w:firstLine="720"/>
        <w:rPr>
          <w:rFonts w:cstheme="minorHAnsi"/>
        </w:rPr>
      </w:pPr>
      <w:r w:rsidRPr="00C36A69">
        <w:rPr>
          <w:rFonts w:cstheme="minorHAnsi"/>
        </w:rPr>
        <w:t>Si oui, veuillez décrire : ____________________________________________________</w:t>
      </w:r>
    </w:p>
    <w:p w14:paraId="28203F46" w14:textId="77777777" w:rsidR="004A3CF1" w:rsidRPr="00C36A69" w:rsidRDefault="004A3CF1" w:rsidP="00765BE4">
      <w:pPr>
        <w:numPr>
          <w:ilvl w:val="1"/>
          <w:numId w:val="22"/>
        </w:numPr>
        <w:spacing w:after="0"/>
        <w:ind w:left="720"/>
        <w:jc w:val="both"/>
        <w:rPr>
          <w:rFonts w:cstheme="minorHAnsi"/>
        </w:rPr>
      </w:pPr>
      <w:r w:rsidRPr="00C36A69">
        <w:rPr>
          <w:rFonts w:cstheme="minorHAnsi"/>
        </w:rPr>
        <w:t>Un gouvernement vous a-t-il accordé des droits ou avantages légaux ou économiques spéciaux ou exclusifs pouvant affecter la compétitivité de vos biens, travaux ou services, ou influencer par ailleurs vos décisions commerciales ?</w:t>
      </w:r>
      <w:r w:rsidRPr="00C36A69">
        <w:rPr>
          <w:rFonts w:cstheme="minorHAnsi"/>
        </w:rPr>
        <w:tab/>
      </w:r>
      <w:r w:rsidRPr="00C36A69">
        <w:rPr>
          <w:rFonts w:cstheme="minorHAnsi"/>
        </w:rPr>
        <w:tab/>
      </w:r>
      <w:r w:rsidRPr="00C36A69">
        <w:rPr>
          <w:rFonts w:cstheme="minorHAnsi"/>
        </w:rPr>
        <w:tab/>
      </w:r>
      <w:r w:rsidRPr="00C36A69">
        <w:rPr>
          <w:rFonts w:cstheme="minorHAnsi"/>
        </w:rPr>
        <w:tab/>
        <w:t xml:space="preserve">Oui </w:t>
      </w:r>
      <w:r w:rsidRPr="00C36A69">
        <w:rPr>
          <w:rFonts w:cstheme="minorHAnsi"/>
        </w:rPr>
        <w:sym w:font="Wingdings" w:char="F06F"/>
      </w:r>
      <w:r w:rsidRPr="00C36A69">
        <w:rPr>
          <w:rFonts w:cstheme="minorHAnsi"/>
        </w:rPr>
        <w:t xml:space="preserve">  Non </w:t>
      </w:r>
      <w:r w:rsidRPr="00C36A69">
        <w:rPr>
          <w:rFonts w:cstheme="minorHAnsi"/>
        </w:rPr>
        <w:sym w:font="Wingdings" w:char="F06F"/>
      </w:r>
    </w:p>
    <w:p w14:paraId="78283279" w14:textId="77777777" w:rsidR="004A3CF1" w:rsidRPr="00C36A69" w:rsidRDefault="004A3CF1" w:rsidP="004A3CF1">
      <w:pPr>
        <w:spacing w:after="0"/>
        <w:ind w:firstLine="720"/>
        <w:jc w:val="both"/>
        <w:rPr>
          <w:rFonts w:cstheme="minorHAnsi"/>
        </w:rPr>
      </w:pPr>
      <w:r w:rsidRPr="00C36A69">
        <w:rPr>
          <w:rFonts w:cstheme="minorHAnsi"/>
        </w:rPr>
        <w:t>Si oui, veuillez décrire : ___________________________________________________</w:t>
      </w:r>
    </w:p>
    <w:p w14:paraId="39254830" w14:textId="77777777" w:rsidR="004A3CF1" w:rsidRPr="00C36A69" w:rsidRDefault="004A3CF1" w:rsidP="00765BE4">
      <w:pPr>
        <w:numPr>
          <w:ilvl w:val="1"/>
          <w:numId w:val="22"/>
        </w:numPr>
        <w:spacing w:after="0"/>
        <w:ind w:left="720"/>
        <w:jc w:val="both"/>
        <w:rPr>
          <w:rFonts w:cstheme="minorHAnsi"/>
        </w:rPr>
      </w:pPr>
      <w:r w:rsidRPr="00C36A69">
        <w:rPr>
          <w:rFonts w:cstheme="minorHAnsi"/>
        </w:rPr>
        <w:t>Un gouvernement peut-il vous imposer ou ordonner l’une des mesures suivantes à votre égard :</w:t>
      </w:r>
    </w:p>
    <w:p w14:paraId="664F3992" w14:textId="77777777" w:rsidR="004A3CF1" w:rsidRPr="00C36A69" w:rsidRDefault="004A3CF1" w:rsidP="00765BE4">
      <w:pPr>
        <w:pStyle w:val="ColorfulList-Accent11"/>
        <w:numPr>
          <w:ilvl w:val="0"/>
          <w:numId w:val="23"/>
        </w:numPr>
        <w:ind w:left="1440"/>
        <w:jc w:val="both"/>
        <w:rPr>
          <w:rFonts w:asciiTheme="minorHAnsi" w:hAnsiTheme="minorHAnsi" w:cstheme="minorHAnsi"/>
          <w:sz w:val="22"/>
          <w:szCs w:val="22"/>
        </w:rPr>
      </w:pPr>
      <w:r w:rsidRPr="00C36A69">
        <w:rPr>
          <w:rFonts w:asciiTheme="minorHAnsi" w:hAnsiTheme="minorHAnsi" w:cstheme="minorHAnsi"/>
          <w:sz w:val="22"/>
          <w:szCs w:val="22"/>
        </w:rPr>
        <w:t xml:space="preserve">la restructuration, fusion ou dissolution de votre entité, ou la constitution ou l’acquisition de toute filiale ou autre société affiliée par votre entité ? Oui </w:t>
      </w:r>
      <w:r w:rsidRPr="00C36A69">
        <w:rPr>
          <w:rFonts w:asciiTheme="minorHAnsi" w:hAnsiTheme="minorHAnsi" w:cstheme="minorHAnsi"/>
          <w:sz w:val="22"/>
          <w:szCs w:val="22"/>
        </w:rPr>
        <w:sym w:font="Wingdings" w:char="F06F"/>
      </w:r>
      <w:r w:rsidRPr="00C36A69">
        <w:rPr>
          <w:rFonts w:asciiTheme="minorHAnsi" w:hAnsiTheme="minorHAnsi" w:cstheme="minorHAnsi"/>
          <w:sz w:val="22"/>
          <w:szCs w:val="22"/>
        </w:rPr>
        <w:t xml:space="preserve">   Non </w:t>
      </w:r>
      <w:r w:rsidRPr="00C36A69">
        <w:rPr>
          <w:rFonts w:asciiTheme="minorHAnsi" w:hAnsiTheme="minorHAnsi" w:cstheme="minorHAnsi"/>
          <w:sz w:val="22"/>
          <w:szCs w:val="22"/>
        </w:rPr>
        <w:sym w:font="Wingdings" w:char="F06F"/>
      </w:r>
    </w:p>
    <w:p w14:paraId="0860719B" w14:textId="77777777" w:rsidR="004A3CF1" w:rsidRPr="00C36A69" w:rsidRDefault="004A3CF1" w:rsidP="00765BE4">
      <w:pPr>
        <w:numPr>
          <w:ilvl w:val="0"/>
          <w:numId w:val="23"/>
        </w:numPr>
        <w:spacing w:after="0"/>
        <w:ind w:left="1440"/>
        <w:jc w:val="both"/>
        <w:rPr>
          <w:rFonts w:cstheme="minorHAnsi"/>
        </w:rPr>
      </w:pPr>
      <w:r w:rsidRPr="00C36A69">
        <w:rPr>
          <w:rFonts w:cstheme="minorHAnsi"/>
        </w:rPr>
        <w:t xml:space="preserve">la vente, la location, l’hypothèque, le nantissement ou la cession de vos principaux actifs, corporels ou incorporels, que ce soit ou non dans le cours normal des affaires ? Oui </w:t>
      </w:r>
      <w:r w:rsidRPr="00C36A69">
        <w:rPr>
          <w:rFonts w:cstheme="minorHAnsi"/>
        </w:rPr>
        <w:sym w:font="Wingdings" w:char="F06F"/>
      </w:r>
      <w:r w:rsidRPr="00C36A69">
        <w:rPr>
          <w:rFonts w:cstheme="minorHAnsi"/>
        </w:rPr>
        <w:t xml:space="preserve">   Non </w:t>
      </w:r>
      <w:r w:rsidRPr="00C36A69">
        <w:rPr>
          <w:rFonts w:cstheme="minorHAnsi"/>
        </w:rPr>
        <w:sym w:font="Wingdings" w:char="F06F"/>
      </w:r>
    </w:p>
    <w:p w14:paraId="76F2F96F" w14:textId="77777777" w:rsidR="004A3CF1" w:rsidRPr="00C36A69" w:rsidRDefault="004A3CF1" w:rsidP="00765BE4">
      <w:pPr>
        <w:numPr>
          <w:ilvl w:val="0"/>
          <w:numId w:val="23"/>
        </w:numPr>
        <w:spacing w:after="0"/>
        <w:ind w:left="1440"/>
        <w:jc w:val="both"/>
        <w:rPr>
          <w:rFonts w:cstheme="minorHAnsi"/>
        </w:rPr>
      </w:pPr>
      <w:r w:rsidRPr="00C36A69">
        <w:rPr>
          <w:rFonts w:cstheme="minorHAnsi"/>
        </w:rPr>
        <w:lastRenderedPageBreak/>
        <w:t>la fermeture, la délocalisation ou l’altération substantielle de la production, de l’exploitation ou d’autres activités importantes de votre entité ?</w:t>
      </w:r>
      <w:r w:rsidRPr="00C36A69">
        <w:rPr>
          <w:rFonts w:cstheme="minorHAnsi"/>
        </w:rPr>
        <w:tab/>
      </w:r>
      <w:r w:rsidRPr="00C36A69">
        <w:rPr>
          <w:rFonts w:cstheme="minorHAnsi"/>
        </w:rPr>
        <w:tab/>
        <w:t xml:space="preserve">Oui </w:t>
      </w:r>
      <w:r w:rsidRPr="00C36A69">
        <w:rPr>
          <w:rFonts w:cstheme="minorHAnsi"/>
        </w:rPr>
        <w:sym w:font="Wingdings" w:char="F06F"/>
      </w:r>
      <w:r w:rsidRPr="00C36A69">
        <w:rPr>
          <w:rFonts w:cstheme="minorHAnsi"/>
        </w:rPr>
        <w:t xml:space="preserve">  Non </w:t>
      </w:r>
      <w:r w:rsidRPr="00C36A69">
        <w:rPr>
          <w:rFonts w:cstheme="minorHAnsi"/>
        </w:rPr>
        <w:sym w:font="Wingdings" w:char="F06F"/>
      </w:r>
    </w:p>
    <w:p w14:paraId="62580504" w14:textId="77777777" w:rsidR="004A3CF1" w:rsidRPr="00C36A69" w:rsidRDefault="004A3CF1" w:rsidP="00765BE4">
      <w:pPr>
        <w:numPr>
          <w:ilvl w:val="0"/>
          <w:numId w:val="23"/>
        </w:numPr>
        <w:spacing w:after="0"/>
        <w:ind w:left="1440"/>
        <w:jc w:val="both"/>
        <w:rPr>
          <w:rFonts w:cstheme="minorHAnsi"/>
        </w:rPr>
      </w:pPr>
      <w:r w:rsidRPr="00C36A69">
        <w:rPr>
          <w:rFonts w:cstheme="minorHAnsi"/>
        </w:rPr>
        <w:t>l’exécution, résiliation ou non-exécution par votre entité de contrats importants ?</w:t>
      </w:r>
      <w:r w:rsidRPr="00C36A69">
        <w:rPr>
          <w:rFonts w:cstheme="minorHAnsi"/>
        </w:rPr>
        <w:tab/>
      </w:r>
      <w:r w:rsidRPr="00C36A69">
        <w:rPr>
          <w:rFonts w:cstheme="minorHAnsi"/>
        </w:rPr>
        <w:tab/>
      </w:r>
      <w:r w:rsidRPr="00C36A69">
        <w:rPr>
          <w:rFonts w:cstheme="minorHAnsi"/>
        </w:rPr>
        <w:tab/>
      </w:r>
      <w:r w:rsidRPr="00C36A69">
        <w:rPr>
          <w:rFonts w:cstheme="minorHAnsi"/>
        </w:rPr>
        <w:tab/>
      </w:r>
      <w:r w:rsidRPr="00C36A69">
        <w:rPr>
          <w:rFonts w:cstheme="minorHAnsi"/>
        </w:rPr>
        <w:tab/>
      </w:r>
      <w:r w:rsidRPr="00C36A69">
        <w:rPr>
          <w:rFonts w:cstheme="minorHAnsi"/>
        </w:rPr>
        <w:tab/>
      </w:r>
      <w:r w:rsidRPr="00C36A69">
        <w:rPr>
          <w:rFonts w:cstheme="minorHAnsi"/>
        </w:rPr>
        <w:tab/>
        <w:t xml:space="preserve">Oui </w:t>
      </w:r>
      <w:r w:rsidRPr="00C36A69">
        <w:rPr>
          <w:rFonts w:cstheme="minorHAnsi"/>
        </w:rPr>
        <w:sym w:font="Wingdings" w:char="F06F"/>
      </w:r>
      <w:r w:rsidRPr="00C36A69">
        <w:rPr>
          <w:rFonts w:cstheme="minorHAnsi"/>
        </w:rPr>
        <w:t xml:space="preserve">   Non </w:t>
      </w:r>
      <w:r w:rsidRPr="00C36A69">
        <w:rPr>
          <w:rFonts w:cstheme="minorHAnsi"/>
        </w:rPr>
        <w:sym w:font="Wingdings" w:char="F06F"/>
      </w:r>
    </w:p>
    <w:p w14:paraId="65C567A8" w14:textId="77777777" w:rsidR="004A3CF1" w:rsidRPr="00C36A69" w:rsidRDefault="004A3CF1" w:rsidP="00765BE4">
      <w:pPr>
        <w:numPr>
          <w:ilvl w:val="0"/>
          <w:numId w:val="23"/>
        </w:numPr>
        <w:spacing w:after="0"/>
        <w:ind w:left="1440"/>
        <w:jc w:val="both"/>
        <w:rPr>
          <w:rFonts w:cstheme="minorHAnsi"/>
        </w:rPr>
      </w:pPr>
      <w:r w:rsidRPr="00C36A69">
        <w:rPr>
          <w:rFonts w:cstheme="minorHAnsi"/>
        </w:rPr>
        <w:t>la nomination ou le licenciement de vos directeurs, cadres dirigeants, responsables ou cadres supérieurs, ou peut-il participer à la gestion ou au contrôle de vos activités ?</w:t>
      </w:r>
      <w:r w:rsidRPr="00C36A69">
        <w:rPr>
          <w:rFonts w:cstheme="minorHAnsi"/>
        </w:rPr>
        <w:tab/>
      </w:r>
      <w:r w:rsidRPr="00C36A69">
        <w:rPr>
          <w:rFonts w:cstheme="minorHAnsi"/>
        </w:rPr>
        <w:tab/>
      </w:r>
      <w:r w:rsidRPr="00C36A69">
        <w:rPr>
          <w:rFonts w:cstheme="minorHAnsi"/>
        </w:rPr>
        <w:tab/>
      </w:r>
      <w:r w:rsidRPr="00C36A69">
        <w:rPr>
          <w:rFonts w:cstheme="minorHAnsi"/>
        </w:rPr>
        <w:tab/>
      </w:r>
      <w:r w:rsidRPr="00C36A69">
        <w:rPr>
          <w:rFonts w:cstheme="minorHAnsi"/>
        </w:rPr>
        <w:tab/>
        <w:t xml:space="preserve">Oui </w:t>
      </w:r>
      <w:r w:rsidRPr="00C36A69">
        <w:rPr>
          <w:rFonts w:cstheme="minorHAnsi"/>
        </w:rPr>
        <w:sym w:font="Wingdings" w:char="F06F"/>
      </w:r>
      <w:r w:rsidRPr="00C36A69">
        <w:rPr>
          <w:rFonts w:cstheme="minorHAnsi"/>
        </w:rPr>
        <w:t xml:space="preserve">   Non </w:t>
      </w:r>
      <w:r w:rsidRPr="00C36A69">
        <w:rPr>
          <w:rFonts w:cstheme="minorHAnsi"/>
        </w:rPr>
        <w:sym w:font="Wingdings" w:char="F06F"/>
      </w:r>
    </w:p>
    <w:p w14:paraId="612685E0" w14:textId="77777777" w:rsidR="004A3CF1" w:rsidRPr="00C36A69" w:rsidRDefault="004A3CF1" w:rsidP="004A3CF1">
      <w:pPr>
        <w:pStyle w:val="ColorfulList-Accent11"/>
        <w:jc w:val="both"/>
        <w:rPr>
          <w:rFonts w:asciiTheme="minorHAnsi" w:hAnsiTheme="minorHAnsi" w:cstheme="minorHAnsi"/>
          <w:sz w:val="22"/>
          <w:szCs w:val="22"/>
        </w:rPr>
      </w:pPr>
    </w:p>
    <w:p w14:paraId="1DEAC728" w14:textId="77777777" w:rsidR="004A3CF1" w:rsidRPr="00C36A69" w:rsidRDefault="004A3CF1" w:rsidP="00765BE4">
      <w:pPr>
        <w:numPr>
          <w:ilvl w:val="0"/>
          <w:numId w:val="22"/>
        </w:numPr>
        <w:spacing w:after="0"/>
        <w:ind w:left="360"/>
        <w:jc w:val="both"/>
        <w:rPr>
          <w:rFonts w:cstheme="minorHAnsi"/>
        </w:rPr>
      </w:pPr>
      <w:r w:rsidRPr="00C36A69">
        <w:rPr>
          <w:rFonts w:cstheme="minorHAnsi"/>
        </w:rPr>
        <w:t>Avez-vous jamais appartenu à l’État ou été contrôlé par l’État ?</w:t>
      </w:r>
      <w:r w:rsidRPr="00C36A69">
        <w:rPr>
          <w:rFonts w:cstheme="minorHAnsi"/>
        </w:rPr>
        <w:tab/>
      </w:r>
      <w:r w:rsidRPr="00C36A69">
        <w:rPr>
          <w:rFonts w:cstheme="minorHAnsi"/>
        </w:rPr>
        <w:tab/>
      </w:r>
      <w:r w:rsidRPr="00C36A69">
        <w:rPr>
          <w:rFonts w:cstheme="minorHAnsi"/>
        </w:rPr>
        <w:tab/>
      </w:r>
      <w:r w:rsidRPr="00C36A69">
        <w:rPr>
          <w:rFonts w:cstheme="minorHAnsi"/>
        </w:rPr>
        <w:tab/>
      </w:r>
      <w:r w:rsidRPr="00C36A69">
        <w:rPr>
          <w:rFonts w:cstheme="minorHAnsi"/>
        </w:rPr>
        <w:tab/>
      </w:r>
      <w:r w:rsidRPr="00C36A69">
        <w:rPr>
          <w:rFonts w:cstheme="minorHAnsi"/>
        </w:rPr>
        <w:tab/>
      </w:r>
      <w:r w:rsidRPr="00C36A69">
        <w:rPr>
          <w:rFonts w:cstheme="minorHAnsi"/>
        </w:rPr>
        <w:tab/>
        <w:t xml:space="preserve">Oui </w:t>
      </w:r>
      <w:r w:rsidRPr="00C36A69">
        <w:rPr>
          <w:rFonts w:cstheme="minorHAnsi"/>
        </w:rPr>
        <w:sym w:font="Wingdings" w:char="F06F"/>
      </w:r>
      <w:r w:rsidRPr="00C36A69">
        <w:rPr>
          <w:rFonts w:cstheme="minorHAnsi"/>
        </w:rPr>
        <w:t xml:space="preserve">  Non </w:t>
      </w:r>
      <w:r w:rsidRPr="00C36A69">
        <w:rPr>
          <w:rFonts w:cstheme="minorHAnsi"/>
        </w:rPr>
        <w:sym w:font="Wingdings" w:char="F06F"/>
      </w:r>
    </w:p>
    <w:p w14:paraId="52E708C5" w14:textId="77777777" w:rsidR="004A3CF1" w:rsidRPr="00C36A69" w:rsidRDefault="004A3CF1" w:rsidP="004A3CF1">
      <w:pPr>
        <w:pStyle w:val="ColorfulList-Accent11"/>
        <w:jc w:val="both"/>
        <w:rPr>
          <w:rFonts w:asciiTheme="minorHAnsi" w:hAnsiTheme="minorHAnsi" w:cstheme="minorHAnsi"/>
          <w:sz w:val="22"/>
          <w:szCs w:val="22"/>
        </w:rPr>
      </w:pPr>
    </w:p>
    <w:p w14:paraId="04485319" w14:textId="77777777" w:rsidR="004A3CF1" w:rsidRPr="00C36A69" w:rsidRDefault="004A3CF1" w:rsidP="00765BE4">
      <w:pPr>
        <w:numPr>
          <w:ilvl w:val="0"/>
          <w:numId w:val="22"/>
        </w:numPr>
        <w:spacing w:after="0"/>
        <w:ind w:left="360"/>
        <w:jc w:val="both"/>
        <w:rPr>
          <w:rFonts w:cstheme="minorHAnsi"/>
        </w:rPr>
      </w:pPr>
      <w:r w:rsidRPr="00C36A69">
        <w:rPr>
          <w:rFonts w:cstheme="minorHAnsi"/>
        </w:rPr>
        <w:t>Si votre réponse à la question 4 est oui, veuillez répondre aux questions suivantes :</w:t>
      </w:r>
    </w:p>
    <w:p w14:paraId="65A89E47" w14:textId="77777777" w:rsidR="004A3CF1" w:rsidRPr="00C36A69" w:rsidRDefault="004A3CF1" w:rsidP="00765BE4">
      <w:pPr>
        <w:numPr>
          <w:ilvl w:val="1"/>
          <w:numId w:val="22"/>
        </w:numPr>
        <w:spacing w:after="0"/>
        <w:ind w:left="720"/>
        <w:jc w:val="both"/>
        <w:rPr>
          <w:rFonts w:cstheme="minorHAnsi"/>
        </w:rPr>
      </w:pPr>
      <w:r w:rsidRPr="00C36A69">
        <w:rPr>
          <w:rFonts w:cstheme="minorHAnsi"/>
        </w:rPr>
        <w:t>Pendant combien de temps avez-vous appartenu à l’État ? _________________</w:t>
      </w:r>
    </w:p>
    <w:p w14:paraId="10CCEC7A" w14:textId="77777777" w:rsidR="004A3CF1" w:rsidRPr="00C36A69" w:rsidRDefault="004A3CF1" w:rsidP="00765BE4">
      <w:pPr>
        <w:numPr>
          <w:ilvl w:val="1"/>
          <w:numId w:val="22"/>
        </w:numPr>
        <w:spacing w:after="0"/>
        <w:ind w:left="720"/>
        <w:jc w:val="both"/>
        <w:rPr>
          <w:rFonts w:cstheme="minorHAnsi"/>
        </w:rPr>
      </w:pPr>
      <w:r w:rsidRPr="00C36A69">
        <w:rPr>
          <w:rFonts w:cstheme="minorHAnsi"/>
        </w:rPr>
        <w:t>Quand avez-vous été privatisé ? ________________________</w:t>
      </w:r>
    </w:p>
    <w:p w14:paraId="2098C044" w14:textId="77777777" w:rsidR="004A3CF1" w:rsidRPr="00C36A69" w:rsidRDefault="004A3CF1" w:rsidP="00765BE4">
      <w:pPr>
        <w:numPr>
          <w:ilvl w:val="1"/>
          <w:numId w:val="22"/>
        </w:numPr>
        <w:spacing w:after="0"/>
        <w:ind w:left="720"/>
        <w:jc w:val="both"/>
        <w:rPr>
          <w:rFonts w:cstheme="minorHAnsi"/>
        </w:rPr>
      </w:pPr>
      <w:r w:rsidRPr="00C36A69">
        <w:rPr>
          <w:rFonts w:cstheme="minorHAnsi"/>
        </w:rPr>
        <w:t>Recevez-vous des subventions ou paiements (y compris toute forme de crédit subventionné) ou toute autre forme d’assistance (financière ou autre) d’un gouvernement ?</w:t>
      </w:r>
      <w:r w:rsidRPr="00C36A69">
        <w:rPr>
          <w:rFonts w:cstheme="minorHAnsi"/>
        </w:rPr>
        <w:tab/>
      </w:r>
      <w:r w:rsidRPr="00C36A69">
        <w:rPr>
          <w:rFonts w:cstheme="minorHAnsi"/>
        </w:rPr>
        <w:tab/>
      </w:r>
      <w:r w:rsidRPr="00C36A69">
        <w:rPr>
          <w:rFonts w:cstheme="minorHAnsi"/>
        </w:rPr>
        <w:tab/>
      </w:r>
      <w:r w:rsidRPr="00C36A69">
        <w:rPr>
          <w:rFonts w:cstheme="minorHAnsi"/>
        </w:rPr>
        <w:tab/>
      </w:r>
      <w:r w:rsidRPr="00C36A69">
        <w:rPr>
          <w:rFonts w:cstheme="minorHAnsi"/>
        </w:rPr>
        <w:tab/>
      </w:r>
      <w:r w:rsidRPr="00C36A69">
        <w:rPr>
          <w:rFonts w:cstheme="minorHAnsi"/>
        </w:rPr>
        <w:tab/>
      </w:r>
      <w:r w:rsidRPr="00C36A69">
        <w:rPr>
          <w:rFonts w:cstheme="minorHAnsi"/>
        </w:rPr>
        <w:tab/>
      </w:r>
      <w:r w:rsidRPr="00C36A69">
        <w:rPr>
          <w:rFonts w:cstheme="minorHAnsi"/>
        </w:rPr>
        <w:tab/>
      </w:r>
      <w:r w:rsidRPr="00C36A69">
        <w:rPr>
          <w:rFonts w:cstheme="minorHAnsi"/>
        </w:rPr>
        <w:tab/>
      </w:r>
      <w:r w:rsidRPr="00C36A69">
        <w:rPr>
          <w:rFonts w:cstheme="minorHAnsi"/>
        </w:rPr>
        <w:tab/>
      </w:r>
      <w:r w:rsidRPr="00C36A69">
        <w:rPr>
          <w:rFonts w:cstheme="minorHAnsi"/>
        </w:rPr>
        <w:tab/>
      </w:r>
      <w:r w:rsidRPr="00C36A69">
        <w:rPr>
          <w:rFonts w:cstheme="minorHAnsi"/>
        </w:rPr>
        <w:tab/>
      </w:r>
      <w:r w:rsidRPr="00C36A69">
        <w:rPr>
          <w:rFonts w:cstheme="minorHAnsi"/>
        </w:rPr>
        <w:tab/>
      </w:r>
      <w:r w:rsidRPr="00C36A69">
        <w:rPr>
          <w:rFonts w:cstheme="minorHAnsi"/>
        </w:rPr>
        <w:tab/>
      </w:r>
      <w:r w:rsidRPr="00C36A69">
        <w:rPr>
          <w:rFonts w:cstheme="minorHAnsi"/>
        </w:rPr>
        <w:tab/>
      </w:r>
      <w:r w:rsidRPr="00C36A69">
        <w:rPr>
          <w:rFonts w:cstheme="minorHAnsi"/>
        </w:rPr>
        <w:tab/>
      </w:r>
      <w:r w:rsidRPr="00C36A69">
        <w:rPr>
          <w:rFonts w:cstheme="minorHAnsi"/>
        </w:rPr>
        <w:tab/>
      </w:r>
      <w:r w:rsidRPr="00C36A69">
        <w:rPr>
          <w:rFonts w:cstheme="minorHAnsi"/>
        </w:rPr>
        <w:tab/>
      </w:r>
      <w:r w:rsidRPr="00C36A69">
        <w:rPr>
          <w:rFonts w:cstheme="minorHAnsi"/>
        </w:rPr>
        <w:tab/>
      </w:r>
      <w:r w:rsidRPr="00C36A69">
        <w:rPr>
          <w:rFonts w:cstheme="minorHAnsi"/>
        </w:rPr>
        <w:tab/>
      </w:r>
      <w:r w:rsidRPr="00C36A69">
        <w:rPr>
          <w:rFonts w:cstheme="minorHAnsi"/>
        </w:rPr>
        <w:tab/>
      </w:r>
      <w:r w:rsidRPr="00C36A69">
        <w:rPr>
          <w:rFonts w:cstheme="minorHAnsi"/>
        </w:rPr>
        <w:tab/>
      </w:r>
      <w:r w:rsidRPr="00C36A69">
        <w:rPr>
          <w:rFonts w:cstheme="minorHAnsi"/>
        </w:rPr>
        <w:tab/>
      </w:r>
      <w:r w:rsidRPr="00C36A69">
        <w:rPr>
          <w:rFonts w:cstheme="minorHAnsi"/>
        </w:rPr>
        <w:tab/>
      </w:r>
      <w:r w:rsidRPr="00C36A69">
        <w:rPr>
          <w:rFonts w:cstheme="minorHAnsi"/>
        </w:rPr>
        <w:tab/>
      </w:r>
      <w:r w:rsidRPr="00C36A69">
        <w:rPr>
          <w:rFonts w:cstheme="minorHAnsi"/>
        </w:rPr>
        <w:tab/>
      </w:r>
      <w:r w:rsidRPr="00C36A69">
        <w:rPr>
          <w:rFonts w:cstheme="minorHAnsi"/>
        </w:rPr>
        <w:tab/>
      </w:r>
      <w:r w:rsidRPr="00C36A69">
        <w:rPr>
          <w:rFonts w:cstheme="minorHAnsi"/>
        </w:rPr>
        <w:tab/>
      </w:r>
      <w:r w:rsidRPr="00C36A69">
        <w:rPr>
          <w:rFonts w:cstheme="minorHAnsi"/>
        </w:rPr>
        <w:tab/>
      </w:r>
      <w:r w:rsidRPr="00C36A69">
        <w:rPr>
          <w:rFonts w:cstheme="minorHAnsi"/>
        </w:rPr>
        <w:tab/>
      </w:r>
      <w:r w:rsidRPr="00C36A69">
        <w:rPr>
          <w:rFonts w:cstheme="minorHAnsi"/>
        </w:rPr>
        <w:tab/>
        <w:t xml:space="preserve">Oui </w:t>
      </w:r>
      <w:r w:rsidRPr="00C36A69">
        <w:rPr>
          <w:rFonts w:cstheme="minorHAnsi"/>
        </w:rPr>
        <w:sym w:font="Wingdings" w:char="F06F"/>
      </w:r>
      <w:r w:rsidRPr="00C36A69">
        <w:rPr>
          <w:rFonts w:cstheme="minorHAnsi"/>
        </w:rPr>
        <w:t xml:space="preserve">  Non </w:t>
      </w:r>
      <w:r w:rsidRPr="00C36A69">
        <w:rPr>
          <w:rFonts w:cstheme="minorHAnsi"/>
        </w:rPr>
        <w:sym w:font="Wingdings" w:char="F06F"/>
      </w:r>
    </w:p>
    <w:p w14:paraId="1F14B02B" w14:textId="77777777" w:rsidR="004A3CF1" w:rsidRPr="00C36A69" w:rsidRDefault="004A3CF1" w:rsidP="004A3CF1">
      <w:pPr>
        <w:spacing w:after="0"/>
        <w:ind w:firstLine="720"/>
        <w:jc w:val="both"/>
        <w:rPr>
          <w:rFonts w:cstheme="minorHAnsi"/>
        </w:rPr>
      </w:pPr>
      <w:r w:rsidRPr="00C36A69">
        <w:rPr>
          <w:rFonts w:cstheme="minorHAnsi"/>
        </w:rPr>
        <w:t>Si oui, veuillez décrire : __________________________________________________</w:t>
      </w:r>
    </w:p>
    <w:p w14:paraId="77B735B0" w14:textId="77777777" w:rsidR="004A3CF1" w:rsidRPr="00C36A69" w:rsidRDefault="004A3CF1" w:rsidP="00765BE4">
      <w:pPr>
        <w:numPr>
          <w:ilvl w:val="1"/>
          <w:numId w:val="22"/>
        </w:numPr>
        <w:spacing w:after="0"/>
        <w:ind w:left="720"/>
        <w:jc w:val="both"/>
        <w:rPr>
          <w:rFonts w:cstheme="minorHAnsi"/>
        </w:rPr>
      </w:pPr>
      <w:r w:rsidRPr="00C36A69">
        <w:rPr>
          <w:rFonts w:cstheme="minorHAnsi"/>
        </w:rPr>
        <w:t>Même s’il ne détient pas la majorité du capital de votre entité ou ne la contrôle pas, un gouvernement continue-t-il à détenir une participation ou un pouvoir de prise de décisions dans votre entité ou dans vos activités ?</w:t>
      </w:r>
    </w:p>
    <w:p w14:paraId="4A93997F" w14:textId="77777777" w:rsidR="004A3CF1" w:rsidRPr="00C36A69" w:rsidRDefault="004A3CF1" w:rsidP="004A3CF1">
      <w:pPr>
        <w:spacing w:after="0"/>
        <w:ind w:left="6480" w:firstLine="720"/>
        <w:jc w:val="both"/>
        <w:rPr>
          <w:rFonts w:cstheme="minorHAnsi"/>
        </w:rPr>
      </w:pPr>
      <w:r w:rsidRPr="00C36A69">
        <w:rPr>
          <w:rFonts w:cstheme="minorHAnsi"/>
        </w:rPr>
        <w:t xml:space="preserve">Oui </w:t>
      </w:r>
      <w:r w:rsidRPr="00C36A69">
        <w:rPr>
          <w:rFonts w:cstheme="minorHAnsi"/>
        </w:rPr>
        <w:sym w:font="Wingdings" w:char="F06F"/>
      </w:r>
      <w:r w:rsidRPr="00C36A69">
        <w:rPr>
          <w:rFonts w:cstheme="minorHAnsi"/>
        </w:rPr>
        <w:t xml:space="preserve">  Non </w:t>
      </w:r>
      <w:r w:rsidRPr="00C36A69">
        <w:rPr>
          <w:rFonts w:cstheme="minorHAnsi"/>
        </w:rPr>
        <w:sym w:font="Wingdings" w:char="F06F"/>
      </w:r>
    </w:p>
    <w:p w14:paraId="1B748105" w14:textId="77777777" w:rsidR="004A3CF1" w:rsidRPr="00C36A69" w:rsidRDefault="004A3CF1" w:rsidP="004A3CF1">
      <w:pPr>
        <w:spacing w:after="0"/>
        <w:ind w:firstLine="720"/>
        <w:jc w:val="both"/>
        <w:rPr>
          <w:rFonts w:cstheme="minorHAnsi"/>
        </w:rPr>
      </w:pPr>
      <w:r w:rsidRPr="00C36A69">
        <w:rPr>
          <w:rFonts w:cstheme="minorHAnsi"/>
        </w:rPr>
        <w:t>Si oui, veuillez décrire : __________________________________________________</w:t>
      </w:r>
    </w:p>
    <w:p w14:paraId="5F865529" w14:textId="77777777" w:rsidR="004A3CF1" w:rsidRPr="00C36A69" w:rsidRDefault="004A3CF1" w:rsidP="00765BE4">
      <w:pPr>
        <w:numPr>
          <w:ilvl w:val="1"/>
          <w:numId w:val="22"/>
        </w:numPr>
        <w:spacing w:after="0"/>
        <w:ind w:left="720"/>
        <w:jc w:val="both"/>
        <w:rPr>
          <w:rFonts w:cstheme="minorHAnsi"/>
        </w:rPr>
      </w:pPr>
      <w:r w:rsidRPr="00C36A69">
        <w:rPr>
          <w:rFonts w:cstheme="minorHAnsi"/>
        </w:rPr>
        <w:t xml:space="preserve">Versez-vous de l’argent à un État autre que les impôts ou taxes dans le cours normal de vos activités, dans des pourcentages et des montants équivalents à ceux versés par d’autres entreprises non publiques dans votre pays qui exercent la même activité ? </w:t>
      </w:r>
      <w:r w:rsidRPr="00C36A69">
        <w:rPr>
          <w:rFonts w:cstheme="minorHAnsi"/>
        </w:rPr>
        <w:tab/>
      </w:r>
      <w:r w:rsidRPr="00C36A69">
        <w:rPr>
          <w:rFonts w:cstheme="minorHAnsi"/>
        </w:rPr>
        <w:tab/>
      </w:r>
      <w:r w:rsidRPr="00C36A69">
        <w:rPr>
          <w:rFonts w:cstheme="minorHAnsi"/>
        </w:rPr>
        <w:tab/>
      </w:r>
      <w:r w:rsidRPr="00C36A69">
        <w:rPr>
          <w:rFonts w:cstheme="minorHAnsi"/>
        </w:rPr>
        <w:tab/>
      </w:r>
      <w:r w:rsidRPr="00C36A69">
        <w:rPr>
          <w:rFonts w:cstheme="minorHAnsi"/>
        </w:rPr>
        <w:tab/>
      </w:r>
      <w:r w:rsidRPr="00C36A69">
        <w:rPr>
          <w:rFonts w:cstheme="minorHAnsi"/>
        </w:rPr>
        <w:tab/>
      </w:r>
      <w:r w:rsidRPr="00C36A69">
        <w:rPr>
          <w:rFonts w:cstheme="minorHAnsi"/>
        </w:rPr>
        <w:tab/>
        <w:t xml:space="preserve">Oui </w:t>
      </w:r>
      <w:r w:rsidRPr="00C36A69">
        <w:rPr>
          <w:rFonts w:cstheme="minorHAnsi"/>
        </w:rPr>
        <w:sym w:font="Wingdings" w:char="F06F"/>
      </w:r>
      <w:r w:rsidRPr="00C36A69">
        <w:rPr>
          <w:rFonts w:cstheme="minorHAnsi"/>
        </w:rPr>
        <w:t xml:space="preserve">  Non </w:t>
      </w:r>
      <w:r w:rsidRPr="00C36A69">
        <w:rPr>
          <w:rFonts w:cstheme="minorHAnsi"/>
        </w:rPr>
        <w:sym w:font="Wingdings" w:char="F06F"/>
      </w:r>
    </w:p>
    <w:p w14:paraId="3F7DF683" w14:textId="77777777" w:rsidR="004A3CF1" w:rsidRPr="00C36A69" w:rsidRDefault="004A3CF1" w:rsidP="004A3CF1">
      <w:pPr>
        <w:spacing w:after="0"/>
        <w:ind w:left="360" w:firstLine="360"/>
        <w:jc w:val="both"/>
        <w:rPr>
          <w:rFonts w:cstheme="minorHAnsi"/>
        </w:rPr>
      </w:pPr>
    </w:p>
    <w:p w14:paraId="5E66D9A7" w14:textId="77777777" w:rsidR="004A3CF1" w:rsidRPr="00C36A69" w:rsidRDefault="004A3CF1" w:rsidP="004A3CF1">
      <w:pPr>
        <w:spacing w:after="0"/>
        <w:ind w:left="360" w:firstLine="360"/>
        <w:jc w:val="both"/>
        <w:rPr>
          <w:rFonts w:cstheme="minorHAnsi"/>
        </w:rPr>
      </w:pPr>
      <w:r w:rsidRPr="00C36A69">
        <w:rPr>
          <w:rFonts w:cstheme="minorHAnsi"/>
        </w:rPr>
        <w:t>Si oui, veuillez décrire : __________________________________________________</w:t>
      </w:r>
    </w:p>
    <w:p w14:paraId="2AB8C23F" w14:textId="77777777" w:rsidR="004A3CF1" w:rsidRPr="00C36A69" w:rsidRDefault="004A3CF1" w:rsidP="004A3CF1">
      <w:pPr>
        <w:spacing w:after="0"/>
        <w:jc w:val="both"/>
        <w:rPr>
          <w:rFonts w:cstheme="minorHAnsi"/>
          <w:b/>
        </w:rPr>
      </w:pPr>
    </w:p>
    <w:p w14:paraId="0D00B7EB" w14:textId="77777777" w:rsidR="004A3CF1" w:rsidRPr="00C36A69" w:rsidRDefault="004A3CF1" w:rsidP="004A3CF1">
      <w:pPr>
        <w:spacing w:after="0"/>
        <w:jc w:val="both"/>
        <w:rPr>
          <w:rFonts w:cstheme="minorHAnsi"/>
        </w:rPr>
      </w:pPr>
      <w:r w:rsidRPr="00C36A69">
        <w:rPr>
          <w:rFonts w:cstheme="minorHAnsi"/>
        </w:rPr>
        <w:t xml:space="preserve">Les participants doivent noter ce qui suit : </w:t>
      </w:r>
    </w:p>
    <w:p w14:paraId="6F9C5B5B" w14:textId="77777777" w:rsidR="004A3CF1" w:rsidRPr="00C36A69" w:rsidRDefault="004A3CF1" w:rsidP="004A3CF1">
      <w:pPr>
        <w:spacing w:after="0"/>
        <w:jc w:val="both"/>
        <w:rPr>
          <w:rFonts w:cstheme="minorHAnsi"/>
        </w:rPr>
      </w:pPr>
    </w:p>
    <w:p w14:paraId="5C69999C" w14:textId="77777777" w:rsidR="004A3CF1" w:rsidRPr="00C36A69" w:rsidRDefault="004A3CF1" w:rsidP="00765BE4">
      <w:pPr>
        <w:numPr>
          <w:ilvl w:val="3"/>
          <w:numId w:val="24"/>
        </w:numPr>
        <w:tabs>
          <w:tab w:val="clear" w:pos="2880"/>
        </w:tabs>
        <w:spacing w:after="0"/>
        <w:ind w:left="360"/>
        <w:jc w:val="both"/>
        <w:rPr>
          <w:rFonts w:cstheme="minorHAnsi"/>
        </w:rPr>
      </w:pPr>
      <w:r w:rsidRPr="00C36A69">
        <w:rPr>
          <w:rFonts w:cstheme="minorHAnsi"/>
        </w:rPr>
        <w:t>Avant d’annoncer le nom du Soumissionnaire retenu, ou la liste de Soumissionnaires préqualifiés pour ce marché, l’Acheteur vérifie l’éligibilité de ce(s) Soumissionnaire(s) auprès de la MCC. La MCC conserve une base de données (en interne, par la voie de services d’abonnement ou des deux façons) sur les Entreprises publiques connues, et des recherches sur cette base de données permettront d’établir si le Soumissionnaire retenu ou pré-qualifié concerné par la présente disposition figure dans cette base de données. Le Soumissionnaire retenu fera l’objet de recherches complémentaires si jugé nécessaire par la MCC au vu des circonstances.</w:t>
      </w:r>
    </w:p>
    <w:p w14:paraId="5A36D0B5" w14:textId="77777777" w:rsidR="004A3CF1" w:rsidRPr="00C36A69" w:rsidRDefault="004A3CF1" w:rsidP="004A3CF1">
      <w:pPr>
        <w:spacing w:after="0"/>
        <w:jc w:val="both"/>
        <w:rPr>
          <w:rFonts w:cstheme="minorHAnsi"/>
        </w:rPr>
      </w:pPr>
    </w:p>
    <w:p w14:paraId="03F1A432" w14:textId="77777777" w:rsidR="004A3CF1" w:rsidRPr="00C36A69" w:rsidRDefault="004A3CF1" w:rsidP="00765BE4">
      <w:pPr>
        <w:numPr>
          <w:ilvl w:val="3"/>
          <w:numId w:val="24"/>
        </w:numPr>
        <w:tabs>
          <w:tab w:val="clear" w:pos="2880"/>
        </w:tabs>
        <w:spacing w:after="0"/>
        <w:ind w:left="360"/>
        <w:jc w:val="both"/>
        <w:rPr>
          <w:rFonts w:cstheme="minorHAnsi"/>
        </w:rPr>
      </w:pPr>
      <w:r w:rsidRPr="00C36A69">
        <w:rPr>
          <w:rFonts w:cstheme="minorHAnsi"/>
        </w:rPr>
        <w:t xml:space="preserve">Toute fausse déclaration faite par une entité soumettant une Offre pour ce marché peut être considérée comme une « pratique frauduleuse » aux fins des </w:t>
      </w:r>
      <w:r w:rsidRPr="00C36A69">
        <w:rPr>
          <w:rFonts w:cstheme="minorHAnsi"/>
          <w:i/>
          <w:iCs/>
        </w:rPr>
        <w:t>Directives relatives à la Passation des marchés du Programme de la MCC</w:t>
      </w:r>
      <w:r w:rsidRPr="00C36A69">
        <w:rPr>
          <w:rFonts w:cstheme="minorHAnsi"/>
        </w:rPr>
        <w:t xml:space="preserve"> et de toutes autres politiques ou directives applicables de la MCC, y compris la Politique de la MCC en matière de prévention, de détection et de correction de la fraude et de la corruption dans le cadre des activités de MCC.</w:t>
      </w:r>
    </w:p>
    <w:p w14:paraId="6834CFFA" w14:textId="77777777" w:rsidR="004A3CF1" w:rsidRPr="00C36A69" w:rsidRDefault="004A3CF1" w:rsidP="004A3CF1">
      <w:pPr>
        <w:spacing w:after="0"/>
        <w:jc w:val="both"/>
        <w:rPr>
          <w:rFonts w:cstheme="minorHAnsi"/>
        </w:rPr>
      </w:pPr>
    </w:p>
    <w:p w14:paraId="4D1BA467" w14:textId="77777777" w:rsidR="004A3CF1" w:rsidRPr="00C36A69" w:rsidRDefault="004A3CF1" w:rsidP="00765BE4">
      <w:pPr>
        <w:numPr>
          <w:ilvl w:val="3"/>
          <w:numId w:val="24"/>
        </w:numPr>
        <w:tabs>
          <w:tab w:val="clear" w:pos="2880"/>
        </w:tabs>
        <w:spacing w:after="0"/>
        <w:ind w:left="360"/>
        <w:jc w:val="both"/>
        <w:rPr>
          <w:rFonts w:cstheme="minorHAnsi"/>
        </w:rPr>
      </w:pPr>
      <w:r w:rsidRPr="00C36A69">
        <w:rPr>
          <w:rFonts w:cstheme="minorHAnsi"/>
        </w:rPr>
        <w:t xml:space="preserve">Toute entité qui aura été jugée par la MCC comme s’étant constituée, comme ayant sous-traité une partie quelconque de son contrat financé par la MCC ou comme s’étant associée par ailleurs à une autre entité dans le but d’éviter ou de contourner les stipulations des </w:t>
      </w:r>
      <w:r w:rsidRPr="00C36A69">
        <w:rPr>
          <w:rFonts w:cstheme="minorHAnsi"/>
          <w:i/>
          <w:iCs/>
        </w:rPr>
        <w:t>Directives relatives à la Passation des marchés du Programme de la MCC</w:t>
      </w:r>
      <w:r w:rsidRPr="00C36A69">
        <w:rPr>
          <w:rFonts w:cstheme="minorHAnsi"/>
        </w:rPr>
        <w:t>, ou dont l’effet potentiel ou réel de cette constitution, sous-traitance ou association est d’éviter ou de contourner lesdites Directives, pourra être considérée comme une Entreprise publique aux fins de ces Directives.</w:t>
      </w:r>
    </w:p>
    <w:p w14:paraId="387EE38D" w14:textId="77777777" w:rsidR="004A3CF1" w:rsidRPr="00C36A69" w:rsidRDefault="004A3CF1" w:rsidP="004A3CF1">
      <w:pPr>
        <w:spacing w:after="0"/>
        <w:jc w:val="both"/>
        <w:rPr>
          <w:rFonts w:cstheme="minorHAnsi"/>
        </w:rPr>
      </w:pPr>
    </w:p>
    <w:p w14:paraId="76EC73C8" w14:textId="77777777" w:rsidR="004A3CF1" w:rsidRPr="00C36A69" w:rsidRDefault="004A3CF1" w:rsidP="00765BE4">
      <w:pPr>
        <w:numPr>
          <w:ilvl w:val="3"/>
          <w:numId w:val="24"/>
        </w:numPr>
        <w:tabs>
          <w:tab w:val="clear" w:pos="2880"/>
        </w:tabs>
        <w:spacing w:after="0"/>
        <w:ind w:left="360"/>
        <w:jc w:val="both"/>
        <w:rPr>
          <w:rFonts w:cstheme="minorHAnsi"/>
        </w:rPr>
      </w:pPr>
      <w:r w:rsidRPr="00C36A69">
        <w:rPr>
          <w:rFonts w:cstheme="minorHAnsi"/>
        </w:rPr>
        <w:t xml:space="preserve">Toute accusation crédible selon laquelle une entité qui a soumis une Offre en réponse au présent appel d’offres est une Entreprise publique non autorisée à soumettre une offre conformément aux </w:t>
      </w:r>
      <w:r w:rsidRPr="00C36A69">
        <w:rPr>
          <w:rFonts w:cstheme="minorHAnsi"/>
          <w:i/>
          <w:iCs/>
        </w:rPr>
        <w:t>Directives relatives à la Passation des marchés du Programme de la MCC</w:t>
      </w:r>
      <w:r w:rsidRPr="00C36A69">
        <w:rPr>
          <w:rFonts w:cstheme="minorHAnsi"/>
        </w:rPr>
        <w:t xml:space="preserve"> doit faire l’objet d’un examen dans le cadre de la procédure de contestation des Soumissionnaires conformément à ces Directives et être remise en cause par le biais du Système de contestation des soumissionnaires (SCS) de l’Entité MCA.</w:t>
      </w:r>
    </w:p>
    <w:p w14:paraId="6822BE82" w14:textId="77777777" w:rsidR="004A3CF1" w:rsidRPr="00C36A69" w:rsidRDefault="004A3CF1" w:rsidP="004A3CF1">
      <w:pPr>
        <w:spacing w:after="0"/>
        <w:jc w:val="both"/>
        <w:rPr>
          <w:rFonts w:cstheme="minorHAnsi"/>
        </w:rPr>
      </w:pPr>
    </w:p>
    <w:p w14:paraId="17F36F00" w14:textId="77777777" w:rsidR="004A3CF1" w:rsidRPr="00C36A69" w:rsidRDefault="004A3CF1" w:rsidP="004A3CF1">
      <w:pPr>
        <w:spacing w:after="0"/>
        <w:jc w:val="both"/>
        <w:rPr>
          <w:rFonts w:cstheme="minorHAnsi"/>
        </w:rPr>
      </w:pPr>
      <w:r w:rsidRPr="00C36A69">
        <w:rPr>
          <w:rFonts w:cstheme="minorHAnsi"/>
        </w:rPr>
        <w:t>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relevant de la « fraude » aux fins des Directives relatives à la Passation des marchés du Programme de la MCC et d’autres politiques ou directives applicables de la MCC, y compris la Politique de la MCC en matière de prévention, de détection et de répression de la fraude et de la corruption dans le cadre des activités de la MCC.</w:t>
      </w:r>
    </w:p>
    <w:p w14:paraId="70F60A72" w14:textId="77777777" w:rsidR="004A3CF1" w:rsidRPr="00C36A69" w:rsidRDefault="004A3CF1" w:rsidP="004A3CF1">
      <w:pPr>
        <w:pStyle w:val="BodyText"/>
        <w:spacing w:after="0"/>
        <w:rPr>
          <w:rFonts w:asciiTheme="minorHAnsi" w:hAnsiTheme="minorHAnsi" w:cstheme="minorHAnsi"/>
          <w:b/>
          <w:sz w:val="22"/>
          <w:szCs w:val="22"/>
        </w:rPr>
      </w:pPr>
    </w:p>
    <w:p w14:paraId="29FBA124" w14:textId="77777777" w:rsidR="004A3CF1" w:rsidRPr="00C36A69" w:rsidRDefault="004A3CF1" w:rsidP="004A3CF1">
      <w:pPr>
        <w:pStyle w:val="BodyText"/>
        <w:spacing w:after="0"/>
        <w:rPr>
          <w:rFonts w:asciiTheme="minorHAnsi" w:hAnsiTheme="minorHAnsi" w:cstheme="minorHAnsi"/>
          <w:b/>
          <w:sz w:val="22"/>
          <w:szCs w:val="22"/>
        </w:rPr>
      </w:pPr>
    </w:p>
    <w:p w14:paraId="3561A0F2" w14:textId="77777777" w:rsidR="004A3CF1" w:rsidRPr="00C36A69" w:rsidRDefault="004A3CF1" w:rsidP="004A3CF1">
      <w:pPr>
        <w:spacing w:after="0"/>
        <w:rPr>
          <w:rFonts w:cstheme="minorHAnsi"/>
          <w:b/>
        </w:rPr>
      </w:pPr>
      <w:r w:rsidRPr="00C36A69">
        <w:rPr>
          <w:rFonts w:cstheme="minorHAnsi"/>
          <w:b/>
        </w:rPr>
        <w:t>Signataire autorisé : _________________________   Date :   ________________</w:t>
      </w:r>
    </w:p>
    <w:p w14:paraId="7D682699" w14:textId="77777777" w:rsidR="004A3CF1" w:rsidRPr="00C36A69" w:rsidRDefault="004A3CF1" w:rsidP="004A3CF1">
      <w:pPr>
        <w:spacing w:after="0"/>
        <w:rPr>
          <w:rFonts w:cstheme="minorHAnsi"/>
          <w:b/>
        </w:rPr>
      </w:pPr>
    </w:p>
    <w:p w14:paraId="1F9DAEC0" w14:textId="77777777" w:rsidR="004A3CF1" w:rsidRPr="00C36A69" w:rsidRDefault="004A3CF1" w:rsidP="004A3CF1">
      <w:pPr>
        <w:spacing w:after="0"/>
        <w:rPr>
          <w:rFonts w:cstheme="minorHAnsi"/>
          <w:b/>
        </w:rPr>
        <w:sectPr w:rsidR="004A3CF1" w:rsidRPr="00C36A69" w:rsidSect="002701DB">
          <w:pgSz w:w="12240" w:h="15840"/>
          <w:pgMar w:top="1440" w:right="1440" w:bottom="1440" w:left="1440" w:header="720" w:footer="720" w:gutter="0"/>
          <w:cols w:space="720"/>
          <w:titlePg/>
          <w:docGrid w:linePitch="360"/>
        </w:sectPr>
      </w:pPr>
      <w:r w:rsidRPr="00C36A69">
        <w:rPr>
          <w:rFonts w:cstheme="minorHAnsi"/>
          <w:b/>
        </w:rPr>
        <w:t>Nom du signataire en caractères d’imprimerie : ____________________________________</w:t>
      </w:r>
    </w:p>
    <w:p w14:paraId="7F45B644" w14:textId="77777777" w:rsidR="004A3CF1" w:rsidRPr="00C36A69" w:rsidRDefault="004A3CF1" w:rsidP="004A3CF1">
      <w:pPr>
        <w:pStyle w:val="BSFHeadings"/>
        <w:rPr>
          <w:rFonts w:asciiTheme="minorHAnsi" w:hAnsiTheme="minorHAnsi" w:cstheme="minorHAnsi"/>
          <w:sz w:val="22"/>
          <w:szCs w:val="22"/>
        </w:rPr>
      </w:pPr>
      <w:bookmarkStart w:id="51" w:name="_Toc509994351"/>
      <w:bookmarkStart w:id="52" w:name="_Toc509994765"/>
      <w:bookmarkStart w:id="53" w:name="_Toc516816022"/>
      <w:bookmarkStart w:id="54" w:name="_Toc29806903"/>
      <w:bookmarkStart w:id="55" w:name="_Toc29807250"/>
      <w:bookmarkStart w:id="56" w:name="_Toc38898141"/>
      <w:bookmarkStart w:id="57" w:name="_Toc58606262"/>
      <w:bookmarkStart w:id="58" w:name="_Toc79720361"/>
      <w:bookmarkStart w:id="59" w:name="_Toc201578227"/>
      <w:bookmarkStart w:id="60" w:name="_Toc201578517"/>
      <w:bookmarkStart w:id="61" w:name="_Ref201634936"/>
      <w:bookmarkStart w:id="62" w:name="_Toc202353397"/>
      <w:bookmarkStart w:id="63" w:name="_Toc463531760"/>
      <w:bookmarkStart w:id="64" w:name="_Toc464136354"/>
      <w:bookmarkStart w:id="65" w:name="_Toc464136485"/>
      <w:bookmarkStart w:id="66" w:name="_Toc464139695"/>
      <w:bookmarkStart w:id="67" w:name="_Toc489012979"/>
      <w:bookmarkStart w:id="68" w:name="_Toc491425065"/>
      <w:bookmarkStart w:id="69" w:name="_Toc491868921"/>
      <w:bookmarkStart w:id="70" w:name="_Toc491869045"/>
      <w:r w:rsidRPr="00C36A69">
        <w:rPr>
          <w:rFonts w:asciiTheme="minorHAnsi" w:hAnsiTheme="minorHAnsi" w:cstheme="minorHAnsi"/>
          <w:sz w:val="22"/>
          <w:szCs w:val="22"/>
        </w:rPr>
        <w:lastRenderedPageBreak/>
        <w:t>Bordereau des Prix des Biens</w:t>
      </w:r>
      <w:bookmarkEnd w:id="51"/>
      <w:bookmarkEnd w:id="52"/>
      <w:bookmarkEnd w:id="53"/>
      <w:bookmarkEnd w:id="54"/>
      <w:bookmarkEnd w:id="55"/>
      <w:bookmarkEnd w:id="56"/>
      <w:bookmarkEnd w:id="57"/>
      <w:bookmarkEnd w:id="58"/>
      <w:r w:rsidRPr="00C36A69">
        <w:rPr>
          <w:rFonts w:asciiTheme="minorHAnsi" w:hAnsiTheme="minorHAnsi" w:cstheme="minorHAnsi"/>
          <w:sz w:val="22"/>
          <w:szCs w:val="22"/>
        </w:rPr>
        <w:t xml:space="preserve"> </w:t>
      </w:r>
      <w:bookmarkEnd w:id="32"/>
      <w:bookmarkEnd w:id="33"/>
      <w:bookmarkEnd w:id="34"/>
      <w:bookmarkEnd w:id="59"/>
      <w:bookmarkEnd w:id="60"/>
      <w:bookmarkEnd w:id="61"/>
      <w:bookmarkEnd w:id="62"/>
      <w:bookmarkEnd w:id="63"/>
      <w:bookmarkEnd w:id="64"/>
      <w:bookmarkEnd w:id="65"/>
      <w:bookmarkEnd w:id="66"/>
      <w:bookmarkEnd w:id="67"/>
      <w:bookmarkEnd w:id="68"/>
      <w:bookmarkEnd w:id="69"/>
      <w:bookmarkEnd w:id="70"/>
    </w:p>
    <w:p w14:paraId="306E4996" w14:textId="77777777" w:rsidR="004A3CF1" w:rsidRPr="00C36A69" w:rsidRDefault="004A3CF1" w:rsidP="004A3CF1">
      <w:pPr>
        <w:pStyle w:val="BSFHeadings"/>
        <w:numPr>
          <w:ilvl w:val="0"/>
          <w:numId w:val="0"/>
        </w:numPr>
        <w:ind w:left="360"/>
        <w:rPr>
          <w:rFonts w:asciiTheme="minorHAnsi" w:hAnsiTheme="minorHAnsi" w:cstheme="minorHAnsi"/>
          <w:sz w:val="22"/>
          <w:szCs w:val="22"/>
        </w:rPr>
      </w:pPr>
      <w:r w:rsidRPr="00C36A69">
        <w:rPr>
          <w:rFonts w:asciiTheme="minorHAnsi" w:hAnsiTheme="minorHAnsi" w:cstheme="minorHAnsi"/>
          <w:sz w:val="22"/>
          <w:szCs w:val="22"/>
        </w:rPr>
        <w:t>Objet :  Acquisition, Livraison, Installation et Mise en marche des équipements technico-pédagogiques destinés à l’Institut de Formation dans les Métiers du Transport et de la Logistique (IFMTL Nouaceur) bénéficiant de l’appui financier du Fonds Charaka en lot unique :</w:t>
      </w:r>
    </w:p>
    <w:p w14:paraId="1209D523" w14:textId="77777777" w:rsidR="004A3CF1" w:rsidRPr="00C36A69" w:rsidRDefault="004A3CF1" w:rsidP="004A3CF1">
      <w:pPr>
        <w:pStyle w:val="BSFHeadings"/>
        <w:numPr>
          <w:ilvl w:val="0"/>
          <w:numId w:val="0"/>
        </w:numPr>
        <w:ind w:left="360"/>
        <w:rPr>
          <w:rFonts w:asciiTheme="minorHAnsi" w:hAnsiTheme="minorHAnsi" w:cstheme="minorHAnsi"/>
          <w:sz w:val="22"/>
          <w:szCs w:val="22"/>
        </w:rPr>
      </w:pPr>
      <w:r w:rsidRPr="00C36A69">
        <w:rPr>
          <w:rFonts w:asciiTheme="minorHAnsi" w:hAnsiTheme="minorHAnsi" w:cstheme="minorHAnsi"/>
          <w:sz w:val="22"/>
          <w:szCs w:val="22"/>
        </w:rPr>
        <w:t>Lot L.1 : -Bancs didactiques et maquettes pédagogiques par la mécanique et la motorisation</w:t>
      </w:r>
    </w:p>
    <w:p w14:paraId="1E426ACC" w14:textId="77777777" w:rsidR="004A3CF1" w:rsidRPr="00C36A69" w:rsidRDefault="004A3CF1" w:rsidP="004A3CF1">
      <w:pPr>
        <w:pStyle w:val="BSFHeadings"/>
        <w:numPr>
          <w:ilvl w:val="0"/>
          <w:numId w:val="0"/>
        </w:numPr>
        <w:ind w:left="360"/>
        <w:rPr>
          <w:rFonts w:asciiTheme="minorHAnsi" w:hAnsiTheme="minorHAnsi" w:cstheme="minorHAnsi"/>
          <w:sz w:val="22"/>
          <w:szCs w:val="22"/>
        </w:rPr>
      </w:pPr>
      <w:r w:rsidRPr="00C36A69">
        <w:rPr>
          <w:rFonts w:asciiTheme="minorHAnsi" w:hAnsiTheme="minorHAnsi" w:cstheme="minorHAnsi"/>
          <w:sz w:val="22"/>
          <w:szCs w:val="22"/>
        </w:rPr>
        <w:t>Réf. de l’Appel d’Offres : DAO/CB/MCA-M/EW-39-L/GovM</w:t>
      </w:r>
    </w:p>
    <w:tbl>
      <w:tblPr>
        <w:tblW w:w="14590" w:type="dxa"/>
        <w:jc w:val="center"/>
        <w:tblLayout w:type="fixed"/>
        <w:tblCellMar>
          <w:left w:w="70" w:type="dxa"/>
          <w:right w:w="70" w:type="dxa"/>
        </w:tblCellMar>
        <w:tblLook w:val="04A0" w:firstRow="1" w:lastRow="0" w:firstColumn="1" w:lastColumn="0" w:noHBand="0" w:noVBand="1"/>
      </w:tblPr>
      <w:tblGrid>
        <w:gridCol w:w="1134"/>
        <w:gridCol w:w="3681"/>
        <w:gridCol w:w="1134"/>
        <w:gridCol w:w="993"/>
        <w:gridCol w:w="1129"/>
        <w:gridCol w:w="1979"/>
        <w:gridCol w:w="3270"/>
        <w:gridCol w:w="1270"/>
      </w:tblGrid>
      <w:tr w:rsidR="004A3CF1" w:rsidRPr="00C36A69" w14:paraId="5635A55B" w14:textId="77777777" w:rsidTr="00101BE5">
        <w:trPr>
          <w:cantSplit/>
          <w:trHeight w:hRule="exact" w:val="577"/>
          <w:jc w:val="cent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07C7BB" w14:textId="77777777" w:rsidR="004A3CF1" w:rsidRPr="00C36A69" w:rsidRDefault="004A3CF1" w:rsidP="00101BE5">
            <w:pPr>
              <w:pStyle w:val="Heading1"/>
              <w:jc w:val="left"/>
              <w:rPr>
                <w:rFonts w:asciiTheme="minorHAnsi" w:hAnsiTheme="minorHAnsi" w:cstheme="minorHAnsi"/>
                <w:bCs/>
                <w:color w:val="000000"/>
                <w:sz w:val="22"/>
                <w:szCs w:val="22"/>
                <w:lang w:eastAsia="fr-FR"/>
              </w:rPr>
            </w:pPr>
            <w:r w:rsidRPr="00C36A69">
              <w:rPr>
                <w:rFonts w:asciiTheme="minorHAnsi" w:hAnsiTheme="minorHAnsi" w:cstheme="minorHAnsi"/>
                <w:bCs/>
                <w:color w:val="000000"/>
                <w:sz w:val="22"/>
                <w:szCs w:val="22"/>
                <w:lang w:eastAsia="fr-FR"/>
              </w:rPr>
              <w:lastRenderedPageBreak/>
              <w:t>1</w:t>
            </w:r>
          </w:p>
        </w:tc>
        <w:tc>
          <w:tcPr>
            <w:tcW w:w="3681" w:type="dxa"/>
            <w:tcBorders>
              <w:top w:val="single" w:sz="4" w:space="0" w:color="auto"/>
              <w:left w:val="nil"/>
              <w:bottom w:val="single" w:sz="4" w:space="0" w:color="auto"/>
              <w:right w:val="nil"/>
            </w:tcBorders>
            <w:vAlign w:val="center"/>
          </w:tcPr>
          <w:p w14:paraId="468656E8" w14:textId="77777777" w:rsidR="004A3CF1" w:rsidRPr="00C36A69" w:rsidRDefault="004A3CF1" w:rsidP="00101BE5">
            <w:pPr>
              <w:spacing w:after="0"/>
              <w:jc w:val="center"/>
              <w:rPr>
                <w:rFonts w:cstheme="minorHAnsi"/>
                <w:b/>
                <w:bCs/>
                <w:color w:val="000000"/>
                <w:lang w:eastAsia="fr-FR"/>
              </w:rPr>
            </w:pPr>
            <w:r w:rsidRPr="00C36A69">
              <w:rPr>
                <w:rFonts w:cstheme="minorHAnsi"/>
                <w:b/>
                <w:bCs/>
                <w:color w:val="000000"/>
                <w:lang w:eastAsia="fr-FR"/>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C0D36E" w14:textId="77777777" w:rsidR="004A3CF1" w:rsidRPr="00C36A69" w:rsidRDefault="004A3CF1" w:rsidP="00101BE5">
            <w:pPr>
              <w:spacing w:after="0"/>
              <w:jc w:val="center"/>
              <w:rPr>
                <w:rFonts w:cstheme="minorHAnsi"/>
                <w:b/>
                <w:bCs/>
                <w:color w:val="000000"/>
                <w:lang w:eastAsia="fr-FR"/>
              </w:rPr>
            </w:pPr>
            <w:r w:rsidRPr="00C36A69">
              <w:rPr>
                <w:rFonts w:cstheme="minorHAnsi"/>
                <w:b/>
                <w:bCs/>
                <w:color w:val="000000"/>
                <w:lang w:eastAsia="fr-FR"/>
              </w:rPr>
              <w:t>3</w:t>
            </w:r>
          </w:p>
        </w:tc>
        <w:tc>
          <w:tcPr>
            <w:tcW w:w="993" w:type="dxa"/>
            <w:tcBorders>
              <w:top w:val="single" w:sz="4" w:space="0" w:color="auto"/>
              <w:left w:val="nil"/>
              <w:bottom w:val="single" w:sz="4" w:space="0" w:color="auto"/>
              <w:right w:val="single" w:sz="4" w:space="0" w:color="auto"/>
            </w:tcBorders>
            <w:vAlign w:val="center"/>
          </w:tcPr>
          <w:p w14:paraId="427BF1EF" w14:textId="77777777" w:rsidR="004A3CF1" w:rsidRPr="00C36A69" w:rsidRDefault="004A3CF1" w:rsidP="00101BE5">
            <w:pPr>
              <w:spacing w:after="0"/>
              <w:jc w:val="center"/>
              <w:rPr>
                <w:rFonts w:cstheme="minorHAnsi"/>
                <w:b/>
                <w:bCs/>
                <w:color w:val="000000"/>
                <w:lang w:eastAsia="fr-FR"/>
              </w:rPr>
            </w:pPr>
            <w:r w:rsidRPr="00C36A69">
              <w:rPr>
                <w:rFonts w:cstheme="minorHAnsi"/>
                <w:b/>
                <w:bCs/>
                <w:color w:val="000000"/>
                <w:lang w:eastAsia="fr-FR"/>
              </w:rPr>
              <w:t>4</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27FD48E6" w14:textId="77777777" w:rsidR="004A3CF1" w:rsidRPr="00C36A69" w:rsidRDefault="004A3CF1" w:rsidP="00101BE5">
            <w:pPr>
              <w:spacing w:after="0"/>
              <w:jc w:val="center"/>
              <w:rPr>
                <w:rFonts w:cstheme="minorHAnsi"/>
                <w:b/>
                <w:bCs/>
                <w:color w:val="000000"/>
                <w:lang w:eastAsia="fr-FR"/>
              </w:rPr>
            </w:pPr>
            <w:r w:rsidRPr="00C36A69">
              <w:rPr>
                <w:rFonts w:cstheme="minorHAnsi"/>
                <w:b/>
                <w:bCs/>
                <w:color w:val="000000"/>
                <w:lang w:eastAsia="fr-FR"/>
              </w:rPr>
              <w:t>5</w:t>
            </w:r>
          </w:p>
        </w:tc>
        <w:tc>
          <w:tcPr>
            <w:tcW w:w="1979" w:type="dxa"/>
            <w:tcBorders>
              <w:top w:val="single" w:sz="4" w:space="0" w:color="auto"/>
              <w:left w:val="nil"/>
              <w:bottom w:val="single" w:sz="4" w:space="0" w:color="auto"/>
              <w:right w:val="single" w:sz="4" w:space="0" w:color="auto"/>
            </w:tcBorders>
            <w:shd w:val="clear" w:color="auto" w:fill="auto"/>
            <w:vAlign w:val="center"/>
          </w:tcPr>
          <w:p w14:paraId="3AE268AF" w14:textId="77777777" w:rsidR="004A3CF1" w:rsidRPr="00C36A69" w:rsidRDefault="004A3CF1" w:rsidP="00101BE5">
            <w:pPr>
              <w:spacing w:after="0"/>
              <w:jc w:val="center"/>
              <w:rPr>
                <w:rFonts w:cstheme="minorHAnsi"/>
                <w:b/>
                <w:bCs/>
                <w:color w:val="000000"/>
                <w:lang w:eastAsia="fr-FR"/>
              </w:rPr>
            </w:pPr>
            <w:r w:rsidRPr="00C36A69">
              <w:rPr>
                <w:rFonts w:cstheme="minorHAnsi"/>
                <w:b/>
                <w:bCs/>
                <w:color w:val="000000"/>
                <w:lang w:eastAsia="fr-FR"/>
              </w:rPr>
              <w:t>6</w:t>
            </w:r>
          </w:p>
        </w:tc>
        <w:tc>
          <w:tcPr>
            <w:tcW w:w="3270" w:type="dxa"/>
            <w:tcBorders>
              <w:top w:val="single" w:sz="4" w:space="0" w:color="auto"/>
              <w:left w:val="nil"/>
              <w:bottom w:val="single" w:sz="4" w:space="0" w:color="auto"/>
              <w:right w:val="single" w:sz="4" w:space="0" w:color="auto"/>
            </w:tcBorders>
            <w:shd w:val="clear" w:color="auto" w:fill="auto"/>
            <w:vAlign w:val="center"/>
          </w:tcPr>
          <w:p w14:paraId="1AD6E635" w14:textId="77777777" w:rsidR="004A3CF1" w:rsidRPr="00C36A69" w:rsidRDefault="004A3CF1" w:rsidP="00101BE5">
            <w:pPr>
              <w:spacing w:after="0"/>
              <w:jc w:val="center"/>
              <w:rPr>
                <w:rFonts w:cstheme="minorHAnsi"/>
                <w:b/>
                <w:bCs/>
                <w:color w:val="000000"/>
                <w:lang w:eastAsia="fr-FR"/>
              </w:rPr>
            </w:pPr>
            <w:r w:rsidRPr="00C36A69">
              <w:rPr>
                <w:rFonts w:cstheme="minorHAnsi"/>
                <w:b/>
                <w:bCs/>
                <w:color w:val="000000"/>
                <w:lang w:eastAsia="fr-FR"/>
              </w:rPr>
              <w:t>7</w:t>
            </w:r>
          </w:p>
        </w:tc>
        <w:tc>
          <w:tcPr>
            <w:tcW w:w="1270" w:type="dxa"/>
            <w:tcBorders>
              <w:top w:val="single" w:sz="4" w:space="0" w:color="auto"/>
              <w:left w:val="nil"/>
              <w:bottom w:val="single" w:sz="4" w:space="0" w:color="auto"/>
              <w:right w:val="single" w:sz="4" w:space="0" w:color="auto"/>
            </w:tcBorders>
            <w:shd w:val="clear" w:color="auto" w:fill="auto"/>
            <w:vAlign w:val="center"/>
          </w:tcPr>
          <w:p w14:paraId="414A308F" w14:textId="77777777" w:rsidR="004A3CF1" w:rsidRPr="00C36A69" w:rsidRDefault="004A3CF1" w:rsidP="00101BE5">
            <w:pPr>
              <w:spacing w:after="0"/>
              <w:jc w:val="center"/>
              <w:rPr>
                <w:rFonts w:cstheme="minorHAnsi"/>
                <w:b/>
                <w:bCs/>
                <w:color w:val="000000"/>
                <w:lang w:eastAsia="fr-FR"/>
              </w:rPr>
            </w:pPr>
            <w:r w:rsidRPr="00C36A69">
              <w:rPr>
                <w:rFonts w:cstheme="minorHAnsi"/>
                <w:b/>
                <w:bCs/>
                <w:color w:val="000000"/>
                <w:lang w:eastAsia="fr-FR"/>
              </w:rPr>
              <w:t>8</w:t>
            </w:r>
          </w:p>
        </w:tc>
      </w:tr>
      <w:tr w:rsidR="004A3CF1" w:rsidRPr="00C36A69" w14:paraId="6D70855B" w14:textId="77777777" w:rsidTr="00101BE5">
        <w:trPr>
          <w:trHeight w:val="210"/>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631571DE" w14:textId="77777777" w:rsidR="004A3CF1" w:rsidRPr="00C36A69" w:rsidRDefault="004A3CF1" w:rsidP="00101BE5">
            <w:pPr>
              <w:spacing w:after="0"/>
              <w:jc w:val="center"/>
              <w:rPr>
                <w:rFonts w:cstheme="minorHAnsi"/>
                <w:color w:val="000000"/>
                <w:lang w:eastAsia="fr-FR"/>
              </w:rPr>
            </w:pPr>
            <w:r w:rsidRPr="00C36A69">
              <w:rPr>
                <w:rFonts w:cstheme="minorHAnsi"/>
                <w:color w:val="000000"/>
                <w:lang w:eastAsia="fr-FR"/>
              </w:rPr>
              <w:t>Elément n°</w:t>
            </w:r>
          </w:p>
        </w:tc>
        <w:tc>
          <w:tcPr>
            <w:tcW w:w="3681" w:type="dxa"/>
            <w:tcBorders>
              <w:top w:val="single" w:sz="4" w:space="0" w:color="auto"/>
              <w:left w:val="nil"/>
              <w:bottom w:val="single" w:sz="4" w:space="0" w:color="auto"/>
              <w:right w:val="nil"/>
            </w:tcBorders>
            <w:vAlign w:val="center"/>
          </w:tcPr>
          <w:p w14:paraId="48BE3B5F" w14:textId="77777777" w:rsidR="004A3CF1" w:rsidRPr="00C36A69" w:rsidRDefault="004A3CF1" w:rsidP="00101BE5">
            <w:pPr>
              <w:spacing w:after="0"/>
              <w:rPr>
                <w:rFonts w:cstheme="minorHAnsi"/>
              </w:rPr>
            </w:pPr>
            <w:r w:rsidRPr="00C36A69">
              <w:rPr>
                <w:rFonts w:cstheme="minorHAnsi"/>
                <w:b/>
                <w:bCs/>
                <w:color w:val="000000"/>
                <w:lang w:eastAsia="fr-FR"/>
              </w:rPr>
              <w:t>Description des Biens</w:t>
            </w:r>
          </w:p>
        </w:tc>
        <w:tc>
          <w:tcPr>
            <w:tcW w:w="1134" w:type="dxa"/>
            <w:tcBorders>
              <w:top w:val="nil"/>
              <w:left w:val="single" w:sz="4" w:space="0" w:color="auto"/>
              <w:bottom w:val="single" w:sz="4" w:space="0" w:color="auto"/>
              <w:right w:val="single" w:sz="4" w:space="0" w:color="auto"/>
            </w:tcBorders>
            <w:shd w:val="clear" w:color="auto" w:fill="auto"/>
            <w:vAlign w:val="center"/>
          </w:tcPr>
          <w:p w14:paraId="44F890AA" w14:textId="77777777" w:rsidR="004A3CF1" w:rsidRPr="00C36A69" w:rsidRDefault="004A3CF1" w:rsidP="00101BE5">
            <w:pPr>
              <w:spacing w:after="0"/>
              <w:jc w:val="center"/>
              <w:rPr>
                <w:rFonts w:cstheme="minorHAnsi"/>
                <w:color w:val="000000"/>
                <w:lang w:eastAsia="fr-FR"/>
              </w:rPr>
            </w:pPr>
            <w:r w:rsidRPr="00C36A69">
              <w:rPr>
                <w:rFonts w:cstheme="minorHAnsi"/>
                <w:b/>
                <w:bCs/>
                <w:color w:val="000000"/>
                <w:lang w:eastAsia="fr-FR"/>
              </w:rPr>
              <w:t>Pays d’origine</w:t>
            </w:r>
          </w:p>
        </w:tc>
        <w:tc>
          <w:tcPr>
            <w:tcW w:w="993" w:type="dxa"/>
            <w:tcBorders>
              <w:top w:val="single" w:sz="4" w:space="0" w:color="auto"/>
              <w:left w:val="nil"/>
              <w:bottom w:val="single" w:sz="4" w:space="0" w:color="auto"/>
              <w:right w:val="single" w:sz="4" w:space="0" w:color="auto"/>
            </w:tcBorders>
            <w:vAlign w:val="center"/>
          </w:tcPr>
          <w:p w14:paraId="0ED2ABD8" w14:textId="77777777" w:rsidR="004A3CF1" w:rsidRPr="00C36A69" w:rsidRDefault="004A3CF1" w:rsidP="00101BE5">
            <w:pPr>
              <w:spacing w:after="0"/>
              <w:jc w:val="center"/>
              <w:rPr>
                <w:rFonts w:cstheme="minorHAnsi"/>
                <w:color w:val="000000"/>
              </w:rPr>
            </w:pPr>
            <w:r w:rsidRPr="00C36A69">
              <w:rPr>
                <w:rFonts w:cstheme="minorHAnsi"/>
                <w:b/>
                <w:bCs/>
                <w:color w:val="000000"/>
                <w:lang w:eastAsia="fr-FR"/>
              </w:rPr>
              <w:t>Quantité totale</w:t>
            </w:r>
          </w:p>
        </w:tc>
        <w:tc>
          <w:tcPr>
            <w:tcW w:w="1129" w:type="dxa"/>
            <w:tcBorders>
              <w:top w:val="nil"/>
              <w:left w:val="single" w:sz="4" w:space="0" w:color="auto"/>
              <w:bottom w:val="single" w:sz="4" w:space="0" w:color="auto"/>
              <w:right w:val="single" w:sz="4" w:space="0" w:color="auto"/>
            </w:tcBorders>
            <w:shd w:val="clear" w:color="auto" w:fill="auto"/>
            <w:vAlign w:val="center"/>
          </w:tcPr>
          <w:p w14:paraId="43172807" w14:textId="77777777" w:rsidR="004A3CF1" w:rsidRPr="00C36A69" w:rsidRDefault="004A3CF1" w:rsidP="00101BE5">
            <w:pPr>
              <w:spacing w:after="0"/>
              <w:jc w:val="center"/>
              <w:rPr>
                <w:rFonts w:cstheme="minorHAnsi"/>
                <w:color w:val="000000"/>
                <w:lang w:eastAsia="fr-FR"/>
              </w:rPr>
            </w:pPr>
            <w:r w:rsidRPr="00C36A69">
              <w:rPr>
                <w:rFonts w:cstheme="minorHAnsi"/>
                <w:b/>
                <w:bCs/>
                <w:color w:val="000000"/>
                <w:lang w:eastAsia="fr-FR"/>
              </w:rPr>
              <w:t>Prix unitaire TTC [en USD ou en MAD]</w:t>
            </w:r>
          </w:p>
        </w:tc>
        <w:tc>
          <w:tcPr>
            <w:tcW w:w="1979" w:type="dxa"/>
            <w:tcBorders>
              <w:top w:val="nil"/>
              <w:left w:val="nil"/>
              <w:bottom w:val="single" w:sz="4" w:space="0" w:color="auto"/>
              <w:right w:val="single" w:sz="4" w:space="0" w:color="auto"/>
            </w:tcBorders>
            <w:shd w:val="clear" w:color="auto" w:fill="auto"/>
            <w:vAlign w:val="center"/>
          </w:tcPr>
          <w:p w14:paraId="6A6774F9" w14:textId="77777777" w:rsidR="004A3CF1" w:rsidRPr="00C36A69" w:rsidRDefault="004A3CF1" w:rsidP="00101BE5">
            <w:pPr>
              <w:spacing w:after="0"/>
              <w:jc w:val="center"/>
              <w:rPr>
                <w:rFonts w:cstheme="minorHAnsi"/>
                <w:color w:val="000000"/>
                <w:lang w:eastAsia="fr-FR"/>
              </w:rPr>
            </w:pPr>
            <w:r w:rsidRPr="00C36A69">
              <w:rPr>
                <w:rFonts w:cstheme="minorHAnsi"/>
                <w:b/>
                <w:bCs/>
                <w:color w:val="000000"/>
                <w:lang w:eastAsia="fr-FR"/>
              </w:rPr>
              <w:t>Prix total par élément</w:t>
            </w:r>
            <w:r w:rsidRPr="00C36A69">
              <w:rPr>
                <w:rFonts w:cstheme="minorHAnsi"/>
                <w:b/>
                <w:bCs/>
                <w:color w:val="000000"/>
                <w:lang w:eastAsia="fr-FR"/>
              </w:rPr>
              <w:br/>
              <w:t>(col. 4x5)</w:t>
            </w:r>
            <w:r w:rsidRPr="00C36A69">
              <w:rPr>
                <w:rFonts w:cstheme="minorHAnsi"/>
                <w:b/>
                <w:bCs/>
                <w:color w:val="000000"/>
                <w:lang w:eastAsia="fr-FR"/>
              </w:rPr>
              <w:br/>
              <w:t>TTC [en USD ou en MAD]</w:t>
            </w:r>
          </w:p>
        </w:tc>
        <w:tc>
          <w:tcPr>
            <w:tcW w:w="3270" w:type="dxa"/>
            <w:tcBorders>
              <w:top w:val="nil"/>
              <w:left w:val="nil"/>
              <w:bottom w:val="single" w:sz="4" w:space="0" w:color="auto"/>
              <w:right w:val="single" w:sz="4" w:space="0" w:color="auto"/>
            </w:tcBorders>
            <w:shd w:val="clear" w:color="auto" w:fill="auto"/>
            <w:vAlign w:val="center"/>
          </w:tcPr>
          <w:p w14:paraId="1DFF6BE5" w14:textId="77777777" w:rsidR="004A3CF1" w:rsidRPr="00C36A69" w:rsidRDefault="004A3CF1" w:rsidP="00101BE5">
            <w:pPr>
              <w:spacing w:after="0"/>
              <w:jc w:val="center"/>
              <w:rPr>
                <w:rFonts w:cstheme="minorHAnsi"/>
                <w:color w:val="000000"/>
                <w:lang w:eastAsia="fr-FR"/>
              </w:rPr>
            </w:pPr>
            <w:r w:rsidRPr="00C36A69">
              <w:rPr>
                <w:rFonts w:cstheme="minorHAnsi"/>
                <w:b/>
                <w:bCs/>
                <w:color w:val="000000"/>
                <w:lang w:eastAsia="fr-FR"/>
              </w:rPr>
              <w:t>Prix par élément du transport intérieur et des autres services nécessaires dans le pays de l'Acheteur pour le transport des Biens à leur lieu de destination finale</w:t>
            </w:r>
          </w:p>
        </w:tc>
        <w:tc>
          <w:tcPr>
            <w:tcW w:w="1270" w:type="dxa"/>
            <w:tcBorders>
              <w:top w:val="nil"/>
              <w:left w:val="nil"/>
              <w:bottom w:val="single" w:sz="4" w:space="0" w:color="auto"/>
              <w:right w:val="single" w:sz="4" w:space="0" w:color="auto"/>
            </w:tcBorders>
            <w:shd w:val="clear" w:color="auto" w:fill="auto"/>
            <w:vAlign w:val="center"/>
          </w:tcPr>
          <w:p w14:paraId="6ADAF832" w14:textId="77777777" w:rsidR="004A3CF1" w:rsidRPr="00C36A69" w:rsidRDefault="004A3CF1" w:rsidP="00101BE5">
            <w:pPr>
              <w:spacing w:after="0"/>
              <w:ind w:hanging="68"/>
              <w:jc w:val="center"/>
              <w:rPr>
                <w:rFonts w:cstheme="minorHAnsi"/>
                <w:color w:val="000000"/>
                <w:lang w:eastAsia="fr-FR"/>
              </w:rPr>
            </w:pPr>
            <w:r w:rsidRPr="00C36A69">
              <w:rPr>
                <w:rFonts w:cstheme="minorHAnsi"/>
                <w:b/>
                <w:bCs/>
                <w:color w:val="000000"/>
                <w:lang w:eastAsia="fr-FR"/>
              </w:rPr>
              <w:t>Prix total par élément</w:t>
            </w:r>
            <w:r w:rsidRPr="00C36A69">
              <w:rPr>
                <w:rFonts w:cstheme="minorHAnsi"/>
                <w:b/>
                <w:bCs/>
                <w:color w:val="000000"/>
                <w:lang w:eastAsia="fr-FR"/>
              </w:rPr>
              <w:br/>
              <w:t>(Col. 6+7)</w:t>
            </w:r>
            <w:r w:rsidRPr="00C36A69">
              <w:rPr>
                <w:rFonts w:cstheme="minorHAnsi"/>
                <w:b/>
                <w:bCs/>
                <w:color w:val="000000"/>
                <w:lang w:eastAsia="fr-FR"/>
              </w:rPr>
              <w:br/>
              <w:t>TTC [en USD ou en MAD]</w:t>
            </w:r>
          </w:p>
        </w:tc>
      </w:tr>
      <w:tr w:rsidR="004A3CF1" w:rsidRPr="00C36A69" w14:paraId="2112ED95" w14:textId="77777777" w:rsidTr="00101BE5">
        <w:trPr>
          <w:trHeight w:val="21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0B8E32E" w14:textId="77777777" w:rsidR="004A3CF1" w:rsidRPr="00C36A69" w:rsidRDefault="004A3CF1" w:rsidP="00101BE5">
            <w:pPr>
              <w:spacing w:after="0"/>
              <w:jc w:val="center"/>
              <w:rPr>
                <w:rFonts w:cstheme="minorHAnsi"/>
                <w:color w:val="000000"/>
                <w:lang w:eastAsia="fr-FR"/>
              </w:rPr>
            </w:pPr>
            <w:r w:rsidRPr="00C36A69">
              <w:rPr>
                <w:rFonts w:cstheme="minorHAnsi"/>
                <w:color w:val="000000"/>
                <w:lang w:eastAsia="fr-FR"/>
              </w:rPr>
              <w:t>1</w:t>
            </w:r>
          </w:p>
        </w:tc>
        <w:tc>
          <w:tcPr>
            <w:tcW w:w="3681" w:type="dxa"/>
            <w:tcBorders>
              <w:top w:val="single" w:sz="4" w:space="0" w:color="auto"/>
              <w:left w:val="nil"/>
              <w:bottom w:val="single" w:sz="4" w:space="0" w:color="auto"/>
              <w:right w:val="nil"/>
            </w:tcBorders>
            <w:vAlign w:val="center"/>
          </w:tcPr>
          <w:p w14:paraId="1FF01D93" w14:textId="77777777" w:rsidR="004A3CF1" w:rsidRPr="00C36A69" w:rsidRDefault="004A3CF1" w:rsidP="00101BE5">
            <w:pPr>
              <w:spacing w:after="0"/>
              <w:rPr>
                <w:rFonts w:cstheme="minorHAnsi"/>
              </w:rPr>
            </w:pPr>
            <w:r w:rsidRPr="00C36A69">
              <w:rPr>
                <w:rFonts w:cstheme="minorHAnsi"/>
              </w:rPr>
              <w:t>Moteur poids lourd tournant 6 cylindres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9AB5D47" w14:textId="77777777" w:rsidR="004A3CF1" w:rsidRPr="00C36A69" w:rsidRDefault="004A3CF1" w:rsidP="00101BE5">
            <w:pPr>
              <w:spacing w:after="0"/>
              <w:jc w:val="center"/>
              <w:rPr>
                <w:rFonts w:cstheme="minorHAnsi"/>
                <w:color w:val="000000"/>
                <w:lang w:eastAsia="fr-FR"/>
              </w:rPr>
            </w:pPr>
            <w:r w:rsidRPr="00C36A69">
              <w:rPr>
                <w:rFonts w:cstheme="minorHAnsi"/>
                <w:color w:val="000000"/>
                <w:lang w:eastAsia="fr-FR"/>
              </w:rPr>
              <w:t> </w:t>
            </w:r>
          </w:p>
        </w:tc>
        <w:tc>
          <w:tcPr>
            <w:tcW w:w="993" w:type="dxa"/>
            <w:tcBorders>
              <w:top w:val="single" w:sz="4" w:space="0" w:color="auto"/>
              <w:left w:val="nil"/>
              <w:bottom w:val="single" w:sz="4" w:space="0" w:color="auto"/>
              <w:right w:val="single" w:sz="4" w:space="0" w:color="auto"/>
            </w:tcBorders>
            <w:vAlign w:val="center"/>
          </w:tcPr>
          <w:p w14:paraId="1E265492" w14:textId="77777777" w:rsidR="004A3CF1" w:rsidRPr="00C36A69" w:rsidRDefault="004A3CF1" w:rsidP="00101BE5">
            <w:pPr>
              <w:spacing w:after="0"/>
              <w:jc w:val="center"/>
              <w:rPr>
                <w:rFonts w:cstheme="minorHAnsi"/>
                <w:color w:val="000000"/>
                <w:lang w:eastAsia="fr-FR"/>
              </w:rPr>
            </w:pPr>
            <w:r w:rsidRPr="00C36A69">
              <w:rPr>
                <w:rFonts w:cstheme="minorHAnsi"/>
                <w:color w:val="000000"/>
              </w:rPr>
              <w:t>1</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14:paraId="3F872E78" w14:textId="77777777" w:rsidR="004A3CF1" w:rsidRPr="00C36A69" w:rsidRDefault="004A3CF1" w:rsidP="00101BE5">
            <w:pPr>
              <w:spacing w:after="0"/>
              <w:jc w:val="center"/>
              <w:rPr>
                <w:rFonts w:cstheme="minorHAnsi"/>
                <w:color w:val="000000"/>
                <w:lang w:eastAsia="fr-FR"/>
              </w:rPr>
            </w:pPr>
            <w:r w:rsidRPr="00C36A69">
              <w:rPr>
                <w:rFonts w:cstheme="minorHAnsi"/>
                <w:color w:val="000000"/>
                <w:lang w:eastAsia="fr-FR"/>
              </w:rPr>
              <w:t> </w:t>
            </w:r>
          </w:p>
        </w:tc>
        <w:tc>
          <w:tcPr>
            <w:tcW w:w="1979" w:type="dxa"/>
            <w:tcBorders>
              <w:top w:val="nil"/>
              <w:left w:val="nil"/>
              <w:bottom w:val="single" w:sz="4" w:space="0" w:color="auto"/>
              <w:right w:val="single" w:sz="4" w:space="0" w:color="auto"/>
            </w:tcBorders>
            <w:shd w:val="clear" w:color="auto" w:fill="auto"/>
            <w:vAlign w:val="center"/>
            <w:hideMark/>
          </w:tcPr>
          <w:p w14:paraId="400E8BBC" w14:textId="77777777" w:rsidR="004A3CF1" w:rsidRPr="00C36A69" w:rsidRDefault="004A3CF1" w:rsidP="00101BE5">
            <w:pPr>
              <w:spacing w:after="0"/>
              <w:jc w:val="center"/>
              <w:rPr>
                <w:rFonts w:cstheme="minorHAnsi"/>
                <w:color w:val="000000"/>
                <w:lang w:eastAsia="fr-FR"/>
              </w:rPr>
            </w:pPr>
            <w:r w:rsidRPr="00C36A69">
              <w:rPr>
                <w:rFonts w:cstheme="minorHAnsi"/>
                <w:color w:val="000000"/>
                <w:lang w:eastAsia="fr-FR"/>
              </w:rPr>
              <w:t> </w:t>
            </w:r>
          </w:p>
        </w:tc>
        <w:tc>
          <w:tcPr>
            <w:tcW w:w="3270" w:type="dxa"/>
            <w:tcBorders>
              <w:top w:val="nil"/>
              <w:left w:val="nil"/>
              <w:bottom w:val="single" w:sz="4" w:space="0" w:color="auto"/>
              <w:right w:val="single" w:sz="4" w:space="0" w:color="auto"/>
            </w:tcBorders>
            <w:shd w:val="clear" w:color="auto" w:fill="auto"/>
            <w:vAlign w:val="center"/>
            <w:hideMark/>
          </w:tcPr>
          <w:p w14:paraId="0913727C" w14:textId="77777777" w:rsidR="004A3CF1" w:rsidRPr="00C36A69" w:rsidRDefault="004A3CF1" w:rsidP="00101BE5">
            <w:pPr>
              <w:spacing w:after="0"/>
              <w:jc w:val="center"/>
              <w:rPr>
                <w:rFonts w:cstheme="minorHAnsi"/>
                <w:color w:val="000000"/>
                <w:lang w:eastAsia="fr-FR"/>
              </w:rPr>
            </w:pPr>
            <w:r w:rsidRPr="00C36A69">
              <w:rPr>
                <w:rFonts w:cstheme="minorHAnsi"/>
                <w:color w:val="000000"/>
                <w:lang w:eastAsia="fr-FR"/>
              </w:rPr>
              <w:t> </w:t>
            </w:r>
          </w:p>
        </w:tc>
        <w:tc>
          <w:tcPr>
            <w:tcW w:w="1270" w:type="dxa"/>
            <w:tcBorders>
              <w:top w:val="nil"/>
              <w:left w:val="nil"/>
              <w:bottom w:val="single" w:sz="4" w:space="0" w:color="auto"/>
              <w:right w:val="single" w:sz="4" w:space="0" w:color="auto"/>
            </w:tcBorders>
            <w:shd w:val="clear" w:color="auto" w:fill="auto"/>
            <w:vAlign w:val="center"/>
            <w:hideMark/>
          </w:tcPr>
          <w:p w14:paraId="4A1BA197" w14:textId="77777777" w:rsidR="004A3CF1" w:rsidRPr="00C36A69" w:rsidRDefault="004A3CF1" w:rsidP="00101BE5">
            <w:pPr>
              <w:spacing w:after="0"/>
              <w:jc w:val="center"/>
              <w:rPr>
                <w:rFonts w:cstheme="minorHAnsi"/>
                <w:color w:val="000000"/>
                <w:lang w:eastAsia="fr-FR"/>
              </w:rPr>
            </w:pPr>
            <w:r w:rsidRPr="00C36A69">
              <w:rPr>
                <w:rFonts w:cstheme="minorHAnsi"/>
                <w:color w:val="000000"/>
                <w:lang w:eastAsia="fr-FR"/>
              </w:rPr>
              <w:t> </w:t>
            </w:r>
          </w:p>
        </w:tc>
      </w:tr>
      <w:tr w:rsidR="004A3CF1" w:rsidRPr="00C36A69" w14:paraId="793FE59F" w14:textId="77777777" w:rsidTr="00101BE5">
        <w:trPr>
          <w:trHeight w:val="210"/>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6E312ACB" w14:textId="77777777" w:rsidR="004A3CF1" w:rsidRPr="00C36A69" w:rsidRDefault="004A3CF1" w:rsidP="00101BE5">
            <w:pPr>
              <w:spacing w:after="0"/>
              <w:jc w:val="center"/>
              <w:rPr>
                <w:rFonts w:cstheme="minorHAnsi"/>
                <w:color w:val="000000"/>
                <w:lang w:eastAsia="fr-FR"/>
              </w:rPr>
            </w:pPr>
            <w:r w:rsidRPr="00C36A69">
              <w:rPr>
                <w:rFonts w:cstheme="minorHAnsi"/>
                <w:color w:val="000000"/>
                <w:lang w:eastAsia="fr-FR"/>
              </w:rPr>
              <w:t>2</w:t>
            </w:r>
          </w:p>
        </w:tc>
        <w:tc>
          <w:tcPr>
            <w:tcW w:w="3681" w:type="dxa"/>
            <w:tcBorders>
              <w:top w:val="single" w:sz="4" w:space="0" w:color="auto"/>
              <w:left w:val="nil"/>
              <w:bottom w:val="single" w:sz="4" w:space="0" w:color="auto"/>
              <w:right w:val="nil"/>
            </w:tcBorders>
            <w:vAlign w:val="center"/>
          </w:tcPr>
          <w:p w14:paraId="6F439A64" w14:textId="77777777" w:rsidR="004A3CF1" w:rsidRPr="00C36A69" w:rsidRDefault="004A3CF1" w:rsidP="00101BE5">
            <w:pPr>
              <w:spacing w:after="0"/>
              <w:jc w:val="both"/>
              <w:rPr>
                <w:rFonts w:cstheme="minorHAnsi"/>
              </w:rPr>
            </w:pPr>
            <w:r w:rsidRPr="00C36A69">
              <w:rPr>
                <w:rFonts w:cstheme="minorHAnsi"/>
              </w:rPr>
              <w:t>Moteur poids lourd tournant 4 cylindres</w:t>
            </w:r>
          </w:p>
        </w:tc>
        <w:tc>
          <w:tcPr>
            <w:tcW w:w="1134" w:type="dxa"/>
            <w:tcBorders>
              <w:top w:val="nil"/>
              <w:left w:val="single" w:sz="4" w:space="0" w:color="auto"/>
              <w:bottom w:val="single" w:sz="4" w:space="0" w:color="auto"/>
              <w:right w:val="single" w:sz="4" w:space="0" w:color="auto"/>
            </w:tcBorders>
            <w:shd w:val="clear" w:color="auto" w:fill="auto"/>
            <w:vAlign w:val="center"/>
          </w:tcPr>
          <w:p w14:paraId="0F86D6DB" w14:textId="77777777" w:rsidR="004A3CF1" w:rsidRPr="00C36A69" w:rsidRDefault="004A3CF1" w:rsidP="00101BE5">
            <w:pPr>
              <w:spacing w:after="0"/>
              <w:jc w:val="center"/>
              <w:rPr>
                <w:rFonts w:cstheme="minorHAnsi"/>
                <w:color w:val="000000"/>
                <w:lang w:eastAsia="fr-FR"/>
              </w:rPr>
            </w:pPr>
          </w:p>
        </w:tc>
        <w:tc>
          <w:tcPr>
            <w:tcW w:w="993" w:type="dxa"/>
            <w:tcBorders>
              <w:top w:val="single" w:sz="4" w:space="0" w:color="auto"/>
              <w:left w:val="nil"/>
              <w:bottom w:val="single" w:sz="4" w:space="0" w:color="auto"/>
              <w:right w:val="single" w:sz="4" w:space="0" w:color="auto"/>
            </w:tcBorders>
            <w:vAlign w:val="center"/>
          </w:tcPr>
          <w:p w14:paraId="42ED5205" w14:textId="77777777" w:rsidR="004A3CF1" w:rsidRPr="00C36A69" w:rsidRDefault="004A3CF1" w:rsidP="00101BE5">
            <w:pPr>
              <w:spacing w:after="0"/>
              <w:jc w:val="center"/>
              <w:rPr>
                <w:rFonts w:cstheme="minorHAnsi"/>
                <w:color w:val="000000"/>
                <w:lang w:eastAsia="fr-FR"/>
              </w:rPr>
            </w:pPr>
            <w:r w:rsidRPr="00C36A69">
              <w:rPr>
                <w:rFonts w:cstheme="minorHAnsi"/>
                <w:color w:val="000000"/>
              </w:rPr>
              <w:t>1</w:t>
            </w:r>
          </w:p>
        </w:tc>
        <w:tc>
          <w:tcPr>
            <w:tcW w:w="1129" w:type="dxa"/>
            <w:tcBorders>
              <w:top w:val="nil"/>
              <w:left w:val="single" w:sz="4" w:space="0" w:color="auto"/>
              <w:bottom w:val="single" w:sz="4" w:space="0" w:color="auto"/>
              <w:right w:val="single" w:sz="4" w:space="0" w:color="auto"/>
            </w:tcBorders>
            <w:shd w:val="clear" w:color="auto" w:fill="auto"/>
            <w:vAlign w:val="center"/>
          </w:tcPr>
          <w:p w14:paraId="25706814" w14:textId="77777777" w:rsidR="004A3CF1" w:rsidRPr="00C36A69" w:rsidRDefault="004A3CF1" w:rsidP="00101BE5">
            <w:pPr>
              <w:spacing w:after="0"/>
              <w:jc w:val="center"/>
              <w:rPr>
                <w:rFonts w:cstheme="minorHAnsi"/>
                <w:color w:val="000000"/>
                <w:lang w:eastAsia="fr-FR"/>
              </w:rPr>
            </w:pPr>
          </w:p>
        </w:tc>
        <w:tc>
          <w:tcPr>
            <w:tcW w:w="1979" w:type="dxa"/>
            <w:tcBorders>
              <w:top w:val="nil"/>
              <w:left w:val="nil"/>
              <w:bottom w:val="single" w:sz="4" w:space="0" w:color="auto"/>
              <w:right w:val="single" w:sz="4" w:space="0" w:color="auto"/>
            </w:tcBorders>
            <w:shd w:val="clear" w:color="auto" w:fill="auto"/>
            <w:vAlign w:val="center"/>
          </w:tcPr>
          <w:p w14:paraId="64558E12" w14:textId="77777777" w:rsidR="004A3CF1" w:rsidRPr="00C36A69" w:rsidRDefault="004A3CF1" w:rsidP="00101BE5">
            <w:pPr>
              <w:spacing w:after="0"/>
              <w:jc w:val="center"/>
              <w:rPr>
                <w:rFonts w:cstheme="minorHAnsi"/>
                <w:color w:val="000000"/>
                <w:lang w:eastAsia="fr-FR"/>
              </w:rPr>
            </w:pPr>
          </w:p>
        </w:tc>
        <w:tc>
          <w:tcPr>
            <w:tcW w:w="3270" w:type="dxa"/>
            <w:tcBorders>
              <w:top w:val="nil"/>
              <w:left w:val="nil"/>
              <w:bottom w:val="single" w:sz="4" w:space="0" w:color="auto"/>
              <w:right w:val="single" w:sz="4" w:space="0" w:color="auto"/>
            </w:tcBorders>
            <w:shd w:val="clear" w:color="auto" w:fill="auto"/>
            <w:vAlign w:val="center"/>
          </w:tcPr>
          <w:p w14:paraId="41383B54" w14:textId="77777777" w:rsidR="004A3CF1" w:rsidRPr="00C36A69" w:rsidRDefault="004A3CF1" w:rsidP="00101BE5">
            <w:pPr>
              <w:spacing w:after="0"/>
              <w:jc w:val="center"/>
              <w:rPr>
                <w:rFonts w:cstheme="minorHAnsi"/>
                <w:color w:val="000000"/>
                <w:lang w:eastAsia="fr-FR"/>
              </w:rPr>
            </w:pPr>
          </w:p>
        </w:tc>
        <w:tc>
          <w:tcPr>
            <w:tcW w:w="1270" w:type="dxa"/>
            <w:tcBorders>
              <w:top w:val="nil"/>
              <w:left w:val="nil"/>
              <w:bottom w:val="single" w:sz="4" w:space="0" w:color="auto"/>
              <w:right w:val="single" w:sz="4" w:space="0" w:color="auto"/>
            </w:tcBorders>
            <w:shd w:val="clear" w:color="auto" w:fill="auto"/>
            <w:vAlign w:val="center"/>
          </w:tcPr>
          <w:p w14:paraId="2548E9D9" w14:textId="77777777" w:rsidR="004A3CF1" w:rsidRPr="00C36A69" w:rsidRDefault="004A3CF1" w:rsidP="00101BE5">
            <w:pPr>
              <w:spacing w:after="0"/>
              <w:jc w:val="center"/>
              <w:rPr>
                <w:rFonts w:cstheme="minorHAnsi"/>
                <w:color w:val="000000"/>
                <w:lang w:eastAsia="fr-FR"/>
              </w:rPr>
            </w:pPr>
          </w:p>
        </w:tc>
      </w:tr>
      <w:tr w:rsidR="004A3CF1" w:rsidRPr="00C36A69" w14:paraId="39B6A1F2" w14:textId="77777777" w:rsidTr="00101BE5">
        <w:trPr>
          <w:trHeight w:val="210"/>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23590305" w14:textId="77777777" w:rsidR="004A3CF1" w:rsidRPr="00C36A69" w:rsidRDefault="004A3CF1" w:rsidP="00101BE5">
            <w:pPr>
              <w:spacing w:after="0"/>
              <w:jc w:val="center"/>
              <w:rPr>
                <w:rFonts w:cstheme="minorHAnsi"/>
                <w:color w:val="000000"/>
                <w:lang w:eastAsia="fr-FR"/>
              </w:rPr>
            </w:pPr>
            <w:r w:rsidRPr="00C36A69">
              <w:rPr>
                <w:rFonts w:cstheme="minorHAnsi"/>
                <w:color w:val="000000"/>
                <w:lang w:eastAsia="fr-FR"/>
              </w:rPr>
              <w:t>3</w:t>
            </w:r>
          </w:p>
        </w:tc>
        <w:tc>
          <w:tcPr>
            <w:tcW w:w="3681" w:type="dxa"/>
            <w:tcBorders>
              <w:top w:val="single" w:sz="4" w:space="0" w:color="auto"/>
              <w:left w:val="nil"/>
              <w:bottom w:val="single" w:sz="4" w:space="0" w:color="auto"/>
              <w:right w:val="nil"/>
            </w:tcBorders>
            <w:vAlign w:val="center"/>
          </w:tcPr>
          <w:p w14:paraId="28D58CD7" w14:textId="77777777" w:rsidR="004A3CF1" w:rsidRPr="00C36A69" w:rsidRDefault="004A3CF1" w:rsidP="00101BE5">
            <w:pPr>
              <w:spacing w:after="0"/>
              <w:jc w:val="both"/>
              <w:rPr>
                <w:rFonts w:cstheme="minorHAnsi"/>
              </w:rPr>
            </w:pPr>
            <w:r w:rsidRPr="00C36A69">
              <w:rPr>
                <w:rFonts w:cstheme="minorHAnsi"/>
              </w:rPr>
              <w:t>Moteur euro 5 ou 6</w:t>
            </w:r>
          </w:p>
        </w:tc>
        <w:tc>
          <w:tcPr>
            <w:tcW w:w="1134" w:type="dxa"/>
            <w:tcBorders>
              <w:top w:val="nil"/>
              <w:left w:val="single" w:sz="4" w:space="0" w:color="auto"/>
              <w:bottom w:val="single" w:sz="4" w:space="0" w:color="auto"/>
              <w:right w:val="single" w:sz="4" w:space="0" w:color="auto"/>
            </w:tcBorders>
            <w:shd w:val="clear" w:color="auto" w:fill="auto"/>
            <w:vAlign w:val="center"/>
          </w:tcPr>
          <w:p w14:paraId="2388EC86" w14:textId="77777777" w:rsidR="004A3CF1" w:rsidRPr="00C36A69" w:rsidRDefault="004A3CF1" w:rsidP="00101BE5">
            <w:pPr>
              <w:spacing w:after="0"/>
              <w:jc w:val="center"/>
              <w:rPr>
                <w:rFonts w:cstheme="minorHAnsi"/>
                <w:color w:val="000000"/>
                <w:lang w:eastAsia="fr-FR"/>
              </w:rPr>
            </w:pPr>
          </w:p>
        </w:tc>
        <w:tc>
          <w:tcPr>
            <w:tcW w:w="993" w:type="dxa"/>
            <w:tcBorders>
              <w:top w:val="single" w:sz="4" w:space="0" w:color="auto"/>
              <w:left w:val="nil"/>
              <w:bottom w:val="single" w:sz="4" w:space="0" w:color="auto"/>
              <w:right w:val="single" w:sz="4" w:space="0" w:color="auto"/>
            </w:tcBorders>
            <w:vAlign w:val="center"/>
          </w:tcPr>
          <w:p w14:paraId="56E6910B" w14:textId="77777777" w:rsidR="004A3CF1" w:rsidRPr="00C36A69" w:rsidRDefault="004A3CF1" w:rsidP="00101BE5">
            <w:pPr>
              <w:spacing w:after="0"/>
              <w:jc w:val="center"/>
              <w:rPr>
                <w:rFonts w:cstheme="minorHAnsi"/>
                <w:color w:val="000000"/>
                <w:lang w:eastAsia="fr-FR"/>
              </w:rPr>
            </w:pPr>
            <w:r w:rsidRPr="00C36A69">
              <w:rPr>
                <w:rFonts w:cstheme="minorHAnsi"/>
                <w:color w:val="000000"/>
              </w:rPr>
              <w:t>1</w:t>
            </w:r>
          </w:p>
        </w:tc>
        <w:tc>
          <w:tcPr>
            <w:tcW w:w="1129" w:type="dxa"/>
            <w:tcBorders>
              <w:top w:val="nil"/>
              <w:left w:val="single" w:sz="4" w:space="0" w:color="auto"/>
              <w:bottom w:val="single" w:sz="4" w:space="0" w:color="auto"/>
              <w:right w:val="single" w:sz="4" w:space="0" w:color="auto"/>
            </w:tcBorders>
            <w:shd w:val="clear" w:color="auto" w:fill="auto"/>
            <w:vAlign w:val="center"/>
          </w:tcPr>
          <w:p w14:paraId="66572DF5" w14:textId="77777777" w:rsidR="004A3CF1" w:rsidRPr="00C36A69" w:rsidRDefault="004A3CF1" w:rsidP="00101BE5">
            <w:pPr>
              <w:spacing w:after="0"/>
              <w:jc w:val="center"/>
              <w:rPr>
                <w:rFonts w:cstheme="minorHAnsi"/>
                <w:color w:val="000000"/>
                <w:lang w:eastAsia="fr-FR"/>
              </w:rPr>
            </w:pPr>
          </w:p>
        </w:tc>
        <w:tc>
          <w:tcPr>
            <w:tcW w:w="1979" w:type="dxa"/>
            <w:tcBorders>
              <w:top w:val="nil"/>
              <w:left w:val="nil"/>
              <w:bottom w:val="single" w:sz="4" w:space="0" w:color="auto"/>
              <w:right w:val="single" w:sz="4" w:space="0" w:color="auto"/>
            </w:tcBorders>
            <w:shd w:val="clear" w:color="auto" w:fill="auto"/>
            <w:vAlign w:val="center"/>
          </w:tcPr>
          <w:p w14:paraId="398AFD7A" w14:textId="77777777" w:rsidR="004A3CF1" w:rsidRPr="00C36A69" w:rsidRDefault="004A3CF1" w:rsidP="00101BE5">
            <w:pPr>
              <w:spacing w:after="0"/>
              <w:jc w:val="center"/>
              <w:rPr>
                <w:rFonts w:cstheme="minorHAnsi"/>
                <w:color w:val="000000"/>
                <w:lang w:eastAsia="fr-FR"/>
              </w:rPr>
            </w:pPr>
          </w:p>
        </w:tc>
        <w:tc>
          <w:tcPr>
            <w:tcW w:w="3270" w:type="dxa"/>
            <w:tcBorders>
              <w:top w:val="nil"/>
              <w:left w:val="nil"/>
              <w:bottom w:val="single" w:sz="4" w:space="0" w:color="auto"/>
              <w:right w:val="single" w:sz="4" w:space="0" w:color="auto"/>
            </w:tcBorders>
            <w:shd w:val="clear" w:color="auto" w:fill="auto"/>
            <w:vAlign w:val="center"/>
          </w:tcPr>
          <w:p w14:paraId="242AF342" w14:textId="77777777" w:rsidR="004A3CF1" w:rsidRPr="00C36A69" w:rsidRDefault="004A3CF1" w:rsidP="00101BE5">
            <w:pPr>
              <w:spacing w:after="0"/>
              <w:jc w:val="center"/>
              <w:rPr>
                <w:rFonts w:cstheme="minorHAnsi"/>
                <w:color w:val="000000"/>
                <w:lang w:eastAsia="fr-FR"/>
              </w:rPr>
            </w:pPr>
          </w:p>
        </w:tc>
        <w:tc>
          <w:tcPr>
            <w:tcW w:w="1270" w:type="dxa"/>
            <w:tcBorders>
              <w:top w:val="nil"/>
              <w:left w:val="nil"/>
              <w:bottom w:val="single" w:sz="4" w:space="0" w:color="auto"/>
              <w:right w:val="single" w:sz="4" w:space="0" w:color="auto"/>
            </w:tcBorders>
            <w:shd w:val="clear" w:color="auto" w:fill="auto"/>
            <w:vAlign w:val="center"/>
          </w:tcPr>
          <w:p w14:paraId="1EC2FED3" w14:textId="77777777" w:rsidR="004A3CF1" w:rsidRPr="00C36A69" w:rsidRDefault="004A3CF1" w:rsidP="00101BE5">
            <w:pPr>
              <w:spacing w:after="0"/>
              <w:jc w:val="center"/>
              <w:rPr>
                <w:rFonts w:cstheme="minorHAnsi"/>
                <w:color w:val="000000"/>
                <w:lang w:eastAsia="fr-FR"/>
              </w:rPr>
            </w:pPr>
          </w:p>
        </w:tc>
      </w:tr>
      <w:tr w:rsidR="004A3CF1" w:rsidRPr="00C36A69" w14:paraId="1B41B6F1" w14:textId="77777777" w:rsidTr="00101BE5">
        <w:trPr>
          <w:trHeight w:val="210"/>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2E6F8AB8" w14:textId="77777777" w:rsidR="004A3CF1" w:rsidRPr="00C36A69" w:rsidRDefault="004A3CF1" w:rsidP="00101BE5">
            <w:pPr>
              <w:spacing w:after="0"/>
              <w:jc w:val="center"/>
              <w:rPr>
                <w:rFonts w:cstheme="minorHAnsi"/>
                <w:color w:val="000000"/>
                <w:lang w:eastAsia="fr-FR"/>
              </w:rPr>
            </w:pPr>
            <w:r w:rsidRPr="00C36A69">
              <w:rPr>
                <w:rFonts w:cstheme="minorHAnsi"/>
                <w:color w:val="000000"/>
                <w:lang w:eastAsia="fr-FR"/>
              </w:rPr>
              <w:t>4</w:t>
            </w:r>
          </w:p>
        </w:tc>
        <w:tc>
          <w:tcPr>
            <w:tcW w:w="3681" w:type="dxa"/>
            <w:tcBorders>
              <w:top w:val="single" w:sz="4" w:space="0" w:color="auto"/>
              <w:left w:val="nil"/>
              <w:bottom w:val="single" w:sz="4" w:space="0" w:color="auto"/>
              <w:right w:val="nil"/>
            </w:tcBorders>
            <w:vAlign w:val="center"/>
          </w:tcPr>
          <w:p w14:paraId="08298B77" w14:textId="77777777" w:rsidR="004A3CF1" w:rsidRPr="00C36A69" w:rsidRDefault="004A3CF1" w:rsidP="00101BE5">
            <w:pPr>
              <w:spacing w:after="0"/>
              <w:jc w:val="both"/>
              <w:rPr>
                <w:rFonts w:cstheme="minorHAnsi"/>
              </w:rPr>
            </w:pPr>
            <w:r w:rsidRPr="00C36A69">
              <w:rPr>
                <w:rFonts w:cstheme="minorHAnsi"/>
              </w:rPr>
              <w:t>Transmission : boîte de vitesses manuelle 5 rapports et fonctionnelle en coupe</w:t>
            </w:r>
          </w:p>
        </w:tc>
        <w:tc>
          <w:tcPr>
            <w:tcW w:w="1134" w:type="dxa"/>
            <w:tcBorders>
              <w:top w:val="nil"/>
              <w:left w:val="single" w:sz="4" w:space="0" w:color="auto"/>
              <w:bottom w:val="single" w:sz="4" w:space="0" w:color="auto"/>
              <w:right w:val="single" w:sz="4" w:space="0" w:color="auto"/>
            </w:tcBorders>
            <w:shd w:val="clear" w:color="auto" w:fill="auto"/>
            <w:vAlign w:val="center"/>
          </w:tcPr>
          <w:p w14:paraId="3CD806CF" w14:textId="77777777" w:rsidR="004A3CF1" w:rsidRPr="00C36A69" w:rsidRDefault="004A3CF1" w:rsidP="00101BE5">
            <w:pPr>
              <w:spacing w:after="0"/>
              <w:jc w:val="center"/>
              <w:rPr>
                <w:rFonts w:cstheme="minorHAnsi"/>
                <w:color w:val="000000"/>
                <w:lang w:eastAsia="fr-FR"/>
              </w:rPr>
            </w:pPr>
          </w:p>
        </w:tc>
        <w:tc>
          <w:tcPr>
            <w:tcW w:w="993" w:type="dxa"/>
            <w:tcBorders>
              <w:top w:val="single" w:sz="4" w:space="0" w:color="auto"/>
              <w:left w:val="nil"/>
              <w:bottom w:val="single" w:sz="4" w:space="0" w:color="auto"/>
              <w:right w:val="single" w:sz="4" w:space="0" w:color="auto"/>
            </w:tcBorders>
            <w:vAlign w:val="center"/>
          </w:tcPr>
          <w:p w14:paraId="4689FDFA" w14:textId="77777777" w:rsidR="004A3CF1" w:rsidRPr="00C36A69" w:rsidRDefault="004A3CF1" w:rsidP="00101BE5">
            <w:pPr>
              <w:spacing w:after="0"/>
              <w:jc w:val="center"/>
              <w:rPr>
                <w:rFonts w:cstheme="minorHAnsi"/>
                <w:color w:val="000000"/>
                <w:lang w:eastAsia="fr-FR"/>
              </w:rPr>
            </w:pPr>
            <w:r w:rsidRPr="00C36A69">
              <w:rPr>
                <w:rFonts w:cstheme="minorHAnsi"/>
                <w:color w:val="000000"/>
              </w:rPr>
              <w:t>1</w:t>
            </w:r>
          </w:p>
        </w:tc>
        <w:tc>
          <w:tcPr>
            <w:tcW w:w="1129" w:type="dxa"/>
            <w:tcBorders>
              <w:top w:val="nil"/>
              <w:left w:val="single" w:sz="4" w:space="0" w:color="auto"/>
              <w:bottom w:val="single" w:sz="4" w:space="0" w:color="auto"/>
              <w:right w:val="single" w:sz="4" w:space="0" w:color="auto"/>
            </w:tcBorders>
            <w:shd w:val="clear" w:color="auto" w:fill="auto"/>
            <w:vAlign w:val="center"/>
          </w:tcPr>
          <w:p w14:paraId="36E1444D" w14:textId="77777777" w:rsidR="004A3CF1" w:rsidRPr="00C36A69" w:rsidRDefault="004A3CF1" w:rsidP="00101BE5">
            <w:pPr>
              <w:spacing w:after="0"/>
              <w:jc w:val="center"/>
              <w:rPr>
                <w:rFonts w:cstheme="minorHAnsi"/>
                <w:color w:val="000000"/>
                <w:lang w:eastAsia="fr-FR"/>
              </w:rPr>
            </w:pPr>
          </w:p>
        </w:tc>
        <w:tc>
          <w:tcPr>
            <w:tcW w:w="1979" w:type="dxa"/>
            <w:tcBorders>
              <w:top w:val="nil"/>
              <w:left w:val="nil"/>
              <w:bottom w:val="single" w:sz="4" w:space="0" w:color="auto"/>
              <w:right w:val="single" w:sz="4" w:space="0" w:color="auto"/>
            </w:tcBorders>
            <w:shd w:val="clear" w:color="auto" w:fill="auto"/>
            <w:vAlign w:val="center"/>
          </w:tcPr>
          <w:p w14:paraId="7B0607B3" w14:textId="77777777" w:rsidR="004A3CF1" w:rsidRPr="00C36A69" w:rsidRDefault="004A3CF1" w:rsidP="00101BE5">
            <w:pPr>
              <w:spacing w:after="0"/>
              <w:jc w:val="center"/>
              <w:rPr>
                <w:rFonts w:cstheme="minorHAnsi"/>
                <w:color w:val="000000"/>
                <w:lang w:eastAsia="fr-FR"/>
              </w:rPr>
            </w:pPr>
          </w:p>
        </w:tc>
        <w:tc>
          <w:tcPr>
            <w:tcW w:w="3270" w:type="dxa"/>
            <w:tcBorders>
              <w:top w:val="nil"/>
              <w:left w:val="nil"/>
              <w:bottom w:val="single" w:sz="4" w:space="0" w:color="auto"/>
              <w:right w:val="single" w:sz="4" w:space="0" w:color="auto"/>
            </w:tcBorders>
            <w:shd w:val="clear" w:color="auto" w:fill="auto"/>
            <w:vAlign w:val="center"/>
          </w:tcPr>
          <w:p w14:paraId="3162540A" w14:textId="77777777" w:rsidR="004A3CF1" w:rsidRPr="00C36A69" w:rsidRDefault="004A3CF1" w:rsidP="00101BE5">
            <w:pPr>
              <w:spacing w:after="0"/>
              <w:jc w:val="center"/>
              <w:rPr>
                <w:rFonts w:cstheme="minorHAnsi"/>
                <w:color w:val="000000"/>
                <w:lang w:eastAsia="fr-FR"/>
              </w:rPr>
            </w:pPr>
          </w:p>
        </w:tc>
        <w:tc>
          <w:tcPr>
            <w:tcW w:w="1270" w:type="dxa"/>
            <w:tcBorders>
              <w:top w:val="nil"/>
              <w:left w:val="nil"/>
              <w:bottom w:val="single" w:sz="4" w:space="0" w:color="auto"/>
              <w:right w:val="single" w:sz="4" w:space="0" w:color="auto"/>
            </w:tcBorders>
            <w:shd w:val="clear" w:color="auto" w:fill="auto"/>
            <w:vAlign w:val="center"/>
          </w:tcPr>
          <w:p w14:paraId="243EE0C5" w14:textId="77777777" w:rsidR="004A3CF1" w:rsidRPr="00C36A69" w:rsidRDefault="004A3CF1" w:rsidP="00101BE5">
            <w:pPr>
              <w:spacing w:after="0"/>
              <w:jc w:val="center"/>
              <w:rPr>
                <w:rFonts w:cstheme="minorHAnsi"/>
                <w:color w:val="000000"/>
                <w:lang w:eastAsia="fr-FR"/>
              </w:rPr>
            </w:pPr>
          </w:p>
        </w:tc>
      </w:tr>
      <w:tr w:rsidR="004A3CF1" w:rsidRPr="00C36A69" w14:paraId="58FDF588" w14:textId="77777777" w:rsidTr="00101BE5">
        <w:trPr>
          <w:trHeight w:val="210"/>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4313F911" w14:textId="77777777" w:rsidR="004A3CF1" w:rsidRPr="00C36A69" w:rsidRDefault="004A3CF1" w:rsidP="00101BE5">
            <w:pPr>
              <w:spacing w:after="0"/>
              <w:jc w:val="center"/>
              <w:rPr>
                <w:rFonts w:cstheme="minorHAnsi"/>
                <w:color w:val="000000"/>
                <w:lang w:eastAsia="fr-FR"/>
              </w:rPr>
            </w:pPr>
            <w:r w:rsidRPr="00C36A69">
              <w:rPr>
                <w:rFonts w:cstheme="minorHAnsi"/>
                <w:color w:val="000000"/>
                <w:lang w:eastAsia="fr-FR"/>
              </w:rPr>
              <w:t>5</w:t>
            </w:r>
          </w:p>
        </w:tc>
        <w:tc>
          <w:tcPr>
            <w:tcW w:w="3681" w:type="dxa"/>
            <w:tcBorders>
              <w:top w:val="single" w:sz="4" w:space="0" w:color="auto"/>
              <w:left w:val="nil"/>
              <w:bottom w:val="single" w:sz="4" w:space="0" w:color="auto"/>
              <w:right w:val="nil"/>
            </w:tcBorders>
            <w:vAlign w:val="center"/>
          </w:tcPr>
          <w:p w14:paraId="7046DFE2" w14:textId="77777777" w:rsidR="004A3CF1" w:rsidRPr="00C36A69" w:rsidRDefault="004A3CF1" w:rsidP="00101BE5">
            <w:pPr>
              <w:spacing w:after="0"/>
              <w:jc w:val="both"/>
              <w:rPr>
                <w:rFonts w:cstheme="minorHAnsi"/>
              </w:rPr>
            </w:pPr>
            <w:r w:rsidRPr="00C36A69">
              <w:rPr>
                <w:rFonts w:cstheme="minorHAnsi"/>
              </w:rPr>
              <w:t>Maquette de freinage électronique EBS - Electronic Braking System</w:t>
            </w:r>
          </w:p>
        </w:tc>
        <w:tc>
          <w:tcPr>
            <w:tcW w:w="1134" w:type="dxa"/>
            <w:tcBorders>
              <w:top w:val="nil"/>
              <w:left w:val="single" w:sz="4" w:space="0" w:color="auto"/>
              <w:bottom w:val="single" w:sz="4" w:space="0" w:color="auto"/>
              <w:right w:val="single" w:sz="4" w:space="0" w:color="auto"/>
            </w:tcBorders>
            <w:shd w:val="clear" w:color="auto" w:fill="auto"/>
            <w:vAlign w:val="center"/>
          </w:tcPr>
          <w:p w14:paraId="6A07D1B7" w14:textId="77777777" w:rsidR="004A3CF1" w:rsidRPr="00C36A69" w:rsidRDefault="004A3CF1" w:rsidP="00101BE5">
            <w:pPr>
              <w:spacing w:after="0"/>
              <w:jc w:val="center"/>
              <w:rPr>
                <w:rFonts w:cstheme="minorHAnsi"/>
                <w:color w:val="000000"/>
                <w:lang w:eastAsia="fr-FR"/>
              </w:rPr>
            </w:pPr>
          </w:p>
        </w:tc>
        <w:tc>
          <w:tcPr>
            <w:tcW w:w="993" w:type="dxa"/>
            <w:tcBorders>
              <w:top w:val="single" w:sz="4" w:space="0" w:color="auto"/>
              <w:left w:val="nil"/>
              <w:bottom w:val="single" w:sz="4" w:space="0" w:color="auto"/>
              <w:right w:val="single" w:sz="4" w:space="0" w:color="auto"/>
            </w:tcBorders>
            <w:vAlign w:val="center"/>
          </w:tcPr>
          <w:p w14:paraId="490559FB" w14:textId="77777777" w:rsidR="004A3CF1" w:rsidRPr="00C36A69" w:rsidRDefault="004A3CF1" w:rsidP="00101BE5">
            <w:pPr>
              <w:spacing w:after="0"/>
              <w:jc w:val="center"/>
              <w:rPr>
                <w:rFonts w:cstheme="minorHAnsi"/>
                <w:color w:val="000000"/>
                <w:lang w:eastAsia="fr-FR"/>
              </w:rPr>
            </w:pPr>
            <w:r w:rsidRPr="00C36A69">
              <w:rPr>
                <w:rFonts w:cstheme="minorHAnsi"/>
                <w:color w:val="000000"/>
              </w:rPr>
              <w:t>1</w:t>
            </w:r>
          </w:p>
        </w:tc>
        <w:tc>
          <w:tcPr>
            <w:tcW w:w="1129" w:type="dxa"/>
            <w:tcBorders>
              <w:top w:val="nil"/>
              <w:left w:val="single" w:sz="4" w:space="0" w:color="auto"/>
              <w:bottom w:val="single" w:sz="4" w:space="0" w:color="auto"/>
              <w:right w:val="single" w:sz="4" w:space="0" w:color="auto"/>
            </w:tcBorders>
            <w:shd w:val="clear" w:color="auto" w:fill="auto"/>
            <w:vAlign w:val="center"/>
          </w:tcPr>
          <w:p w14:paraId="6D59DFBA" w14:textId="77777777" w:rsidR="004A3CF1" w:rsidRPr="00C36A69" w:rsidRDefault="004A3CF1" w:rsidP="00101BE5">
            <w:pPr>
              <w:spacing w:after="0"/>
              <w:jc w:val="center"/>
              <w:rPr>
                <w:rFonts w:cstheme="minorHAnsi"/>
                <w:color w:val="000000"/>
                <w:lang w:eastAsia="fr-FR"/>
              </w:rPr>
            </w:pPr>
          </w:p>
        </w:tc>
        <w:tc>
          <w:tcPr>
            <w:tcW w:w="1979" w:type="dxa"/>
            <w:tcBorders>
              <w:top w:val="nil"/>
              <w:left w:val="nil"/>
              <w:bottom w:val="single" w:sz="4" w:space="0" w:color="auto"/>
              <w:right w:val="single" w:sz="4" w:space="0" w:color="auto"/>
            </w:tcBorders>
            <w:shd w:val="clear" w:color="auto" w:fill="auto"/>
            <w:vAlign w:val="center"/>
          </w:tcPr>
          <w:p w14:paraId="2BE8D1D7" w14:textId="77777777" w:rsidR="004A3CF1" w:rsidRPr="00C36A69" w:rsidRDefault="004A3CF1" w:rsidP="00101BE5">
            <w:pPr>
              <w:spacing w:after="0"/>
              <w:jc w:val="center"/>
              <w:rPr>
                <w:rFonts w:cstheme="minorHAnsi"/>
                <w:color w:val="000000"/>
                <w:lang w:eastAsia="fr-FR"/>
              </w:rPr>
            </w:pPr>
          </w:p>
        </w:tc>
        <w:tc>
          <w:tcPr>
            <w:tcW w:w="3270" w:type="dxa"/>
            <w:tcBorders>
              <w:top w:val="nil"/>
              <w:left w:val="nil"/>
              <w:bottom w:val="single" w:sz="4" w:space="0" w:color="auto"/>
              <w:right w:val="single" w:sz="4" w:space="0" w:color="auto"/>
            </w:tcBorders>
            <w:shd w:val="clear" w:color="auto" w:fill="auto"/>
            <w:vAlign w:val="center"/>
          </w:tcPr>
          <w:p w14:paraId="1DC6F4E8" w14:textId="77777777" w:rsidR="004A3CF1" w:rsidRPr="00C36A69" w:rsidRDefault="004A3CF1" w:rsidP="00101BE5">
            <w:pPr>
              <w:spacing w:after="0"/>
              <w:jc w:val="center"/>
              <w:rPr>
                <w:rFonts w:cstheme="minorHAnsi"/>
                <w:color w:val="000000"/>
                <w:lang w:eastAsia="fr-FR"/>
              </w:rPr>
            </w:pPr>
          </w:p>
        </w:tc>
        <w:tc>
          <w:tcPr>
            <w:tcW w:w="1270" w:type="dxa"/>
            <w:tcBorders>
              <w:top w:val="nil"/>
              <w:left w:val="nil"/>
              <w:bottom w:val="single" w:sz="4" w:space="0" w:color="auto"/>
              <w:right w:val="single" w:sz="4" w:space="0" w:color="auto"/>
            </w:tcBorders>
            <w:shd w:val="clear" w:color="auto" w:fill="auto"/>
            <w:vAlign w:val="center"/>
          </w:tcPr>
          <w:p w14:paraId="74AE2CEA" w14:textId="77777777" w:rsidR="004A3CF1" w:rsidRPr="00C36A69" w:rsidRDefault="004A3CF1" w:rsidP="00101BE5">
            <w:pPr>
              <w:spacing w:after="0"/>
              <w:jc w:val="center"/>
              <w:rPr>
                <w:rFonts w:cstheme="minorHAnsi"/>
                <w:color w:val="000000"/>
                <w:lang w:eastAsia="fr-FR"/>
              </w:rPr>
            </w:pPr>
          </w:p>
        </w:tc>
      </w:tr>
      <w:tr w:rsidR="004A3CF1" w:rsidRPr="00C36A69" w14:paraId="4EE1579C" w14:textId="77777777" w:rsidTr="00101BE5">
        <w:trPr>
          <w:trHeight w:val="210"/>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21C14B3C" w14:textId="77777777" w:rsidR="004A3CF1" w:rsidRPr="00C36A69" w:rsidRDefault="004A3CF1" w:rsidP="00101BE5">
            <w:pPr>
              <w:spacing w:after="0"/>
              <w:jc w:val="center"/>
              <w:rPr>
                <w:rFonts w:cstheme="minorHAnsi"/>
                <w:color w:val="000000"/>
                <w:lang w:eastAsia="fr-FR"/>
              </w:rPr>
            </w:pPr>
            <w:r w:rsidRPr="00C36A69">
              <w:rPr>
                <w:rFonts w:cstheme="minorHAnsi"/>
                <w:color w:val="000000"/>
                <w:lang w:eastAsia="fr-FR"/>
              </w:rPr>
              <w:t>6</w:t>
            </w:r>
          </w:p>
        </w:tc>
        <w:tc>
          <w:tcPr>
            <w:tcW w:w="3681" w:type="dxa"/>
            <w:tcBorders>
              <w:top w:val="single" w:sz="4" w:space="0" w:color="auto"/>
              <w:left w:val="nil"/>
              <w:bottom w:val="single" w:sz="4" w:space="0" w:color="auto"/>
              <w:right w:val="nil"/>
            </w:tcBorders>
            <w:vAlign w:val="center"/>
          </w:tcPr>
          <w:p w14:paraId="0F6FF4B2" w14:textId="77777777" w:rsidR="004A3CF1" w:rsidRPr="00C36A69" w:rsidRDefault="004A3CF1" w:rsidP="00101BE5">
            <w:pPr>
              <w:spacing w:after="0"/>
              <w:jc w:val="both"/>
              <w:rPr>
                <w:rFonts w:cstheme="minorHAnsi"/>
              </w:rPr>
            </w:pPr>
            <w:r w:rsidRPr="00C36A69">
              <w:rPr>
                <w:rFonts w:cstheme="minorHAnsi"/>
              </w:rPr>
              <w:t>Maquette de freinage tracteur et remorque</w:t>
            </w:r>
          </w:p>
        </w:tc>
        <w:tc>
          <w:tcPr>
            <w:tcW w:w="1134" w:type="dxa"/>
            <w:tcBorders>
              <w:top w:val="nil"/>
              <w:left w:val="single" w:sz="4" w:space="0" w:color="auto"/>
              <w:bottom w:val="single" w:sz="4" w:space="0" w:color="auto"/>
              <w:right w:val="single" w:sz="4" w:space="0" w:color="auto"/>
            </w:tcBorders>
            <w:shd w:val="clear" w:color="auto" w:fill="auto"/>
            <w:vAlign w:val="center"/>
          </w:tcPr>
          <w:p w14:paraId="550B1778" w14:textId="77777777" w:rsidR="004A3CF1" w:rsidRPr="00C36A69" w:rsidRDefault="004A3CF1" w:rsidP="00101BE5">
            <w:pPr>
              <w:spacing w:after="0"/>
              <w:jc w:val="center"/>
              <w:rPr>
                <w:rFonts w:cstheme="minorHAnsi"/>
                <w:color w:val="000000"/>
                <w:lang w:eastAsia="fr-FR"/>
              </w:rPr>
            </w:pPr>
          </w:p>
        </w:tc>
        <w:tc>
          <w:tcPr>
            <w:tcW w:w="993" w:type="dxa"/>
            <w:tcBorders>
              <w:top w:val="single" w:sz="4" w:space="0" w:color="auto"/>
              <w:left w:val="nil"/>
              <w:bottom w:val="single" w:sz="4" w:space="0" w:color="auto"/>
              <w:right w:val="single" w:sz="4" w:space="0" w:color="auto"/>
            </w:tcBorders>
            <w:vAlign w:val="center"/>
          </w:tcPr>
          <w:p w14:paraId="25904963" w14:textId="77777777" w:rsidR="004A3CF1" w:rsidRPr="00C36A69" w:rsidRDefault="004A3CF1" w:rsidP="00101BE5">
            <w:pPr>
              <w:spacing w:after="0"/>
              <w:jc w:val="center"/>
              <w:rPr>
                <w:rFonts w:cstheme="minorHAnsi"/>
                <w:color w:val="000000"/>
                <w:lang w:eastAsia="fr-FR"/>
              </w:rPr>
            </w:pPr>
            <w:r w:rsidRPr="00C36A69">
              <w:rPr>
                <w:rFonts w:cstheme="minorHAnsi"/>
                <w:color w:val="000000"/>
              </w:rPr>
              <w:t>1</w:t>
            </w:r>
          </w:p>
        </w:tc>
        <w:tc>
          <w:tcPr>
            <w:tcW w:w="1129" w:type="dxa"/>
            <w:tcBorders>
              <w:top w:val="nil"/>
              <w:left w:val="single" w:sz="4" w:space="0" w:color="auto"/>
              <w:bottom w:val="single" w:sz="4" w:space="0" w:color="auto"/>
              <w:right w:val="single" w:sz="4" w:space="0" w:color="auto"/>
            </w:tcBorders>
            <w:shd w:val="clear" w:color="auto" w:fill="auto"/>
            <w:vAlign w:val="center"/>
          </w:tcPr>
          <w:p w14:paraId="2B5C18EF" w14:textId="77777777" w:rsidR="004A3CF1" w:rsidRPr="00C36A69" w:rsidRDefault="004A3CF1" w:rsidP="00101BE5">
            <w:pPr>
              <w:spacing w:after="0"/>
              <w:jc w:val="center"/>
              <w:rPr>
                <w:rFonts w:cstheme="minorHAnsi"/>
                <w:color w:val="000000"/>
                <w:lang w:eastAsia="fr-FR"/>
              </w:rPr>
            </w:pPr>
          </w:p>
        </w:tc>
        <w:tc>
          <w:tcPr>
            <w:tcW w:w="1979" w:type="dxa"/>
            <w:tcBorders>
              <w:top w:val="nil"/>
              <w:left w:val="nil"/>
              <w:bottom w:val="single" w:sz="4" w:space="0" w:color="auto"/>
              <w:right w:val="single" w:sz="4" w:space="0" w:color="auto"/>
            </w:tcBorders>
            <w:shd w:val="clear" w:color="auto" w:fill="auto"/>
            <w:vAlign w:val="center"/>
          </w:tcPr>
          <w:p w14:paraId="0735449F" w14:textId="77777777" w:rsidR="004A3CF1" w:rsidRPr="00C36A69" w:rsidRDefault="004A3CF1" w:rsidP="00101BE5">
            <w:pPr>
              <w:spacing w:after="0"/>
              <w:jc w:val="center"/>
              <w:rPr>
                <w:rFonts w:cstheme="minorHAnsi"/>
                <w:color w:val="000000"/>
                <w:lang w:eastAsia="fr-FR"/>
              </w:rPr>
            </w:pPr>
          </w:p>
        </w:tc>
        <w:tc>
          <w:tcPr>
            <w:tcW w:w="3270" w:type="dxa"/>
            <w:tcBorders>
              <w:top w:val="nil"/>
              <w:left w:val="nil"/>
              <w:bottom w:val="single" w:sz="4" w:space="0" w:color="auto"/>
              <w:right w:val="single" w:sz="4" w:space="0" w:color="auto"/>
            </w:tcBorders>
            <w:shd w:val="clear" w:color="auto" w:fill="auto"/>
            <w:vAlign w:val="center"/>
          </w:tcPr>
          <w:p w14:paraId="2196394B" w14:textId="77777777" w:rsidR="004A3CF1" w:rsidRPr="00C36A69" w:rsidRDefault="004A3CF1" w:rsidP="00101BE5">
            <w:pPr>
              <w:spacing w:after="0"/>
              <w:jc w:val="center"/>
              <w:rPr>
                <w:rFonts w:cstheme="minorHAnsi"/>
                <w:color w:val="000000"/>
                <w:lang w:eastAsia="fr-FR"/>
              </w:rPr>
            </w:pPr>
          </w:p>
        </w:tc>
        <w:tc>
          <w:tcPr>
            <w:tcW w:w="1270" w:type="dxa"/>
            <w:tcBorders>
              <w:top w:val="nil"/>
              <w:left w:val="nil"/>
              <w:bottom w:val="single" w:sz="4" w:space="0" w:color="auto"/>
              <w:right w:val="single" w:sz="4" w:space="0" w:color="auto"/>
            </w:tcBorders>
            <w:shd w:val="clear" w:color="auto" w:fill="auto"/>
            <w:vAlign w:val="center"/>
          </w:tcPr>
          <w:p w14:paraId="1B20A832" w14:textId="77777777" w:rsidR="004A3CF1" w:rsidRPr="00C36A69" w:rsidRDefault="004A3CF1" w:rsidP="00101BE5">
            <w:pPr>
              <w:spacing w:after="0"/>
              <w:jc w:val="center"/>
              <w:rPr>
                <w:rFonts w:cstheme="minorHAnsi"/>
                <w:color w:val="000000"/>
                <w:lang w:eastAsia="fr-FR"/>
              </w:rPr>
            </w:pPr>
          </w:p>
        </w:tc>
      </w:tr>
      <w:tr w:rsidR="004A3CF1" w:rsidRPr="00C36A69" w14:paraId="2CCC57EB" w14:textId="77777777" w:rsidTr="00101BE5">
        <w:trPr>
          <w:trHeight w:val="210"/>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35EAE685" w14:textId="77777777" w:rsidR="004A3CF1" w:rsidRPr="00C36A69" w:rsidRDefault="004A3CF1" w:rsidP="00101BE5">
            <w:pPr>
              <w:spacing w:after="0"/>
              <w:jc w:val="center"/>
              <w:rPr>
                <w:rFonts w:cstheme="minorHAnsi"/>
                <w:color w:val="000000"/>
                <w:lang w:eastAsia="fr-FR"/>
              </w:rPr>
            </w:pPr>
            <w:r w:rsidRPr="00C36A69">
              <w:rPr>
                <w:rFonts w:cstheme="minorHAnsi"/>
                <w:color w:val="000000"/>
                <w:lang w:eastAsia="fr-FR"/>
              </w:rPr>
              <w:t>7</w:t>
            </w:r>
          </w:p>
        </w:tc>
        <w:tc>
          <w:tcPr>
            <w:tcW w:w="3681" w:type="dxa"/>
            <w:tcBorders>
              <w:top w:val="single" w:sz="4" w:space="0" w:color="auto"/>
              <w:left w:val="nil"/>
              <w:bottom w:val="single" w:sz="4" w:space="0" w:color="auto"/>
              <w:right w:val="nil"/>
            </w:tcBorders>
            <w:vAlign w:val="center"/>
          </w:tcPr>
          <w:p w14:paraId="0F9A56E8" w14:textId="77777777" w:rsidR="004A3CF1" w:rsidRPr="00C36A69" w:rsidRDefault="004A3CF1" w:rsidP="00101BE5">
            <w:pPr>
              <w:spacing w:after="0"/>
              <w:jc w:val="both"/>
              <w:rPr>
                <w:rFonts w:cstheme="minorHAnsi"/>
              </w:rPr>
            </w:pPr>
            <w:r w:rsidRPr="00C36A69">
              <w:rPr>
                <w:rFonts w:cstheme="minorHAnsi"/>
              </w:rPr>
              <w:t>Maquette suspension pneumatique</w:t>
            </w:r>
          </w:p>
        </w:tc>
        <w:tc>
          <w:tcPr>
            <w:tcW w:w="1134" w:type="dxa"/>
            <w:tcBorders>
              <w:top w:val="nil"/>
              <w:left w:val="single" w:sz="4" w:space="0" w:color="auto"/>
              <w:bottom w:val="single" w:sz="4" w:space="0" w:color="auto"/>
              <w:right w:val="single" w:sz="4" w:space="0" w:color="auto"/>
            </w:tcBorders>
            <w:shd w:val="clear" w:color="auto" w:fill="auto"/>
            <w:vAlign w:val="center"/>
          </w:tcPr>
          <w:p w14:paraId="2F04CCE9" w14:textId="77777777" w:rsidR="004A3CF1" w:rsidRPr="00C36A69" w:rsidRDefault="004A3CF1" w:rsidP="00101BE5">
            <w:pPr>
              <w:spacing w:after="0"/>
              <w:jc w:val="center"/>
              <w:rPr>
                <w:rFonts w:cstheme="minorHAnsi"/>
                <w:color w:val="000000"/>
                <w:lang w:eastAsia="fr-FR"/>
              </w:rPr>
            </w:pPr>
          </w:p>
        </w:tc>
        <w:tc>
          <w:tcPr>
            <w:tcW w:w="993" w:type="dxa"/>
            <w:tcBorders>
              <w:top w:val="single" w:sz="4" w:space="0" w:color="auto"/>
              <w:left w:val="nil"/>
              <w:bottom w:val="single" w:sz="4" w:space="0" w:color="auto"/>
              <w:right w:val="single" w:sz="4" w:space="0" w:color="auto"/>
            </w:tcBorders>
            <w:vAlign w:val="center"/>
          </w:tcPr>
          <w:p w14:paraId="6635DD2F" w14:textId="77777777" w:rsidR="004A3CF1" w:rsidRPr="00C36A69" w:rsidRDefault="004A3CF1" w:rsidP="00101BE5">
            <w:pPr>
              <w:spacing w:after="0"/>
              <w:jc w:val="center"/>
              <w:rPr>
                <w:rFonts w:cstheme="minorHAnsi"/>
                <w:color w:val="000000"/>
                <w:lang w:eastAsia="fr-FR"/>
              </w:rPr>
            </w:pPr>
            <w:r w:rsidRPr="00C36A69">
              <w:rPr>
                <w:rFonts w:cstheme="minorHAnsi"/>
                <w:color w:val="000000"/>
              </w:rPr>
              <w:t>1</w:t>
            </w:r>
          </w:p>
        </w:tc>
        <w:tc>
          <w:tcPr>
            <w:tcW w:w="1129" w:type="dxa"/>
            <w:tcBorders>
              <w:top w:val="nil"/>
              <w:left w:val="single" w:sz="4" w:space="0" w:color="auto"/>
              <w:bottom w:val="single" w:sz="4" w:space="0" w:color="auto"/>
              <w:right w:val="single" w:sz="4" w:space="0" w:color="auto"/>
            </w:tcBorders>
            <w:shd w:val="clear" w:color="auto" w:fill="auto"/>
            <w:vAlign w:val="center"/>
          </w:tcPr>
          <w:p w14:paraId="3B734C69" w14:textId="77777777" w:rsidR="004A3CF1" w:rsidRPr="00C36A69" w:rsidRDefault="004A3CF1" w:rsidP="00101BE5">
            <w:pPr>
              <w:spacing w:after="0"/>
              <w:jc w:val="center"/>
              <w:rPr>
                <w:rFonts w:cstheme="minorHAnsi"/>
                <w:color w:val="000000"/>
                <w:lang w:eastAsia="fr-FR"/>
              </w:rPr>
            </w:pPr>
          </w:p>
        </w:tc>
        <w:tc>
          <w:tcPr>
            <w:tcW w:w="1979" w:type="dxa"/>
            <w:tcBorders>
              <w:top w:val="nil"/>
              <w:left w:val="nil"/>
              <w:bottom w:val="single" w:sz="4" w:space="0" w:color="auto"/>
              <w:right w:val="single" w:sz="4" w:space="0" w:color="auto"/>
            </w:tcBorders>
            <w:shd w:val="clear" w:color="auto" w:fill="auto"/>
            <w:vAlign w:val="center"/>
          </w:tcPr>
          <w:p w14:paraId="5147270B" w14:textId="77777777" w:rsidR="004A3CF1" w:rsidRPr="00C36A69" w:rsidRDefault="004A3CF1" w:rsidP="00101BE5">
            <w:pPr>
              <w:spacing w:after="0"/>
              <w:jc w:val="center"/>
              <w:rPr>
                <w:rFonts w:cstheme="minorHAnsi"/>
                <w:color w:val="000000"/>
                <w:lang w:eastAsia="fr-FR"/>
              </w:rPr>
            </w:pPr>
          </w:p>
        </w:tc>
        <w:tc>
          <w:tcPr>
            <w:tcW w:w="3270" w:type="dxa"/>
            <w:tcBorders>
              <w:top w:val="nil"/>
              <w:left w:val="nil"/>
              <w:bottom w:val="single" w:sz="4" w:space="0" w:color="auto"/>
              <w:right w:val="single" w:sz="4" w:space="0" w:color="auto"/>
            </w:tcBorders>
            <w:shd w:val="clear" w:color="auto" w:fill="auto"/>
            <w:vAlign w:val="center"/>
          </w:tcPr>
          <w:p w14:paraId="31B1B51A" w14:textId="77777777" w:rsidR="004A3CF1" w:rsidRPr="00C36A69" w:rsidRDefault="004A3CF1" w:rsidP="00101BE5">
            <w:pPr>
              <w:spacing w:after="0"/>
              <w:jc w:val="center"/>
              <w:rPr>
                <w:rFonts w:cstheme="minorHAnsi"/>
                <w:color w:val="000000"/>
                <w:lang w:eastAsia="fr-FR"/>
              </w:rPr>
            </w:pPr>
          </w:p>
        </w:tc>
        <w:tc>
          <w:tcPr>
            <w:tcW w:w="1270" w:type="dxa"/>
            <w:tcBorders>
              <w:top w:val="nil"/>
              <w:left w:val="nil"/>
              <w:bottom w:val="single" w:sz="4" w:space="0" w:color="auto"/>
              <w:right w:val="single" w:sz="4" w:space="0" w:color="auto"/>
            </w:tcBorders>
            <w:shd w:val="clear" w:color="auto" w:fill="auto"/>
            <w:vAlign w:val="center"/>
          </w:tcPr>
          <w:p w14:paraId="097D73B3" w14:textId="77777777" w:rsidR="004A3CF1" w:rsidRPr="00C36A69" w:rsidRDefault="004A3CF1" w:rsidP="00101BE5">
            <w:pPr>
              <w:spacing w:after="0"/>
              <w:jc w:val="center"/>
              <w:rPr>
                <w:rFonts w:cstheme="minorHAnsi"/>
                <w:color w:val="000000"/>
                <w:lang w:eastAsia="fr-FR"/>
              </w:rPr>
            </w:pPr>
          </w:p>
        </w:tc>
      </w:tr>
      <w:tr w:rsidR="004A3CF1" w:rsidRPr="00C36A69" w14:paraId="028AAA9F" w14:textId="77777777" w:rsidTr="00101BE5">
        <w:trPr>
          <w:trHeight w:val="820"/>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3655AD8F" w14:textId="77777777" w:rsidR="004A3CF1" w:rsidRPr="00C36A69" w:rsidRDefault="004A3CF1" w:rsidP="00101BE5">
            <w:pPr>
              <w:spacing w:after="0"/>
              <w:jc w:val="center"/>
              <w:rPr>
                <w:rFonts w:cstheme="minorHAnsi"/>
                <w:color w:val="000000"/>
                <w:lang w:eastAsia="fr-FR"/>
              </w:rPr>
            </w:pPr>
            <w:r w:rsidRPr="00C36A69">
              <w:rPr>
                <w:rFonts w:cstheme="minorHAnsi"/>
                <w:color w:val="000000"/>
                <w:lang w:eastAsia="fr-FR"/>
              </w:rPr>
              <w:t>8</w:t>
            </w:r>
          </w:p>
        </w:tc>
        <w:tc>
          <w:tcPr>
            <w:tcW w:w="3681" w:type="dxa"/>
            <w:tcBorders>
              <w:top w:val="single" w:sz="4" w:space="0" w:color="auto"/>
              <w:left w:val="nil"/>
              <w:bottom w:val="single" w:sz="4" w:space="0" w:color="auto"/>
              <w:right w:val="nil"/>
            </w:tcBorders>
            <w:vAlign w:val="center"/>
          </w:tcPr>
          <w:p w14:paraId="0FF022F7" w14:textId="77777777" w:rsidR="004A3CF1" w:rsidRPr="00C36A69" w:rsidRDefault="004A3CF1" w:rsidP="00101BE5">
            <w:pPr>
              <w:rPr>
                <w:rFonts w:cstheme="minorHAnsi"/>
              </w:rPr>
            </w:pPr>
            <w:r w:rsidRPr="00C36A69">
              <w:rPr>
                <w:rFonts w:cstheme="minorHAnsi"/>
              </w:rPr>
              <w:t>Maquette fonctions électriques</w:t>
            </w:r>
          </w:p>
        </w:tc>
        <w:tc>
          <w:tcPr>
            <w:tcW w:w="1134" w:type="dxa"/>
            <w:tcBorders>
              <w:top w:val="nil"/>
              <w:left w:val="single" w:sz="4" w:space="0" w:color="auto"/>
              <w:bottom w:val="single" w:sz="4" w:space="0" w:color="auto"/>
              <w:right w:val="single" w:sz="4" w:space="0" w:color="auto"/>
            </w:tcBorders>
            <w:shd w:val="clear" w:color="auto" w:fill="auto"/>
            <w:vAlign w:val="center"/>
          </w:tcPr>
          <w:p w14:paraId="0A7A134F" w14:textId="77777777" w:rsidR="004A3CF1" w:rsidRPr="00C36A69" w:rsidRDefault="004A3CF1" w:rsidP="00101BE5">
            <w:pPr>
              <w:spacing w:after="0"/>
              <w:jc w:val="center"/>
              <w:rPr>
                <w:rFonts w:cstheme="minorHAnsi"/>
                <w:color w:val="000000"/>
                <w:lang w:eastAsia="fr-FR"/>
              </w:rPr>
            </w:pPr>
          </w:p>
        </w:tc>
        <w:tc>
          <w:tcPr>
            <w:tcW w:w="993" w:type="dxa"/>
            <w:tcBorders>
              <w:top w:val="single" w:sz="4" w:space="0" w:color="auto"/>
              <w:left w:val="nil"/>
              <w:bottom w:val="single" w:sz="4" w:space="0" w:color="auto"/>
              <w:right w:val="single" w:sz="4" w:space="0" w:color="auto"/>
            </w:tcBorders>
            <w:vAlign w:val="center"/>
          </w:tcPr>
          <w:p w14:paraId="08436C4F" w14:textId="77777777" w:rsidR="004A3CF1" w:rsidRPr="00C36A69" w:rsidRDefault="004A3CF1" w:rsidP="00101BE5">
            <w:pPr>
              <w:spacing w:after="0"/>
              <w:jc w:val="center"/>
              <w:rPr>
                <w:rFonts w:cstheme="minorHAnsi"/>
                <w:color w:val="000000"/>
                <w:lang w:eastAsia="fr-FR"/>
              </w:rPr>
            </w:pPr>
            <w:r w:rsidRPr="00C36A69">
              <w:rPr>
                <w:rFonts w:cstheme="minorHAnsi"/>
                <w:color w:val="000000"/>
              </w:rPr>
              <w:t>1</w:t>
            </w:r>
          </w:p>
        </w:tc>
        <w:tc>
          <w:tcPr>
            <w:tcW w:w="1129" w:type="dxa"/>
            <w:tcBorders>
              <w:top w:val="nil"/>
              <w:left w:val="single" w:sz="4" w:space="0" w:color="auto"/>
              <w:bottom w:val="single" w:sz="4" w:space="0" w:color="auto"/>
              <w:right w:val="single" w:sz="4" w:space="0" w:color="auto"/>
            </w:tcBorders>
            <w:shd w:val="clear" w:color="auto" w:fill="auto"/>
            <w:vAlign w:val="center"/>
          </w:tcPr>
          <w:p w14:paraId="1D9EC56E" w14:textId="77777777" w:rsidR="004A3CF1" w:rsidRPr="00C36A69" w:rsidRDefault="004A3CF1" w:rsidP="00101BE5">
            <w:pPr>
              <w:spacing w:after="0"/>
              <w:jc w:val="center"/>
              <w:rPr>
                <w:rFonts w:cstheme="minorHAnsi"/>
                <w:color w:val="000000"/>
                <w:lang w:eastAsia="fr-FR"/>
              </w:rPr>
            </w:pPr>
          </w:p>
        </w:tc>
        <w:tc>
          <w:tcPr>
            <w:tcW w:w="1979" w:type="dxa"/>
            <w:tcBorders>
              <w:top w:val="nil"/>
              <w:left w:val="nil"/>
              <w:bottom w:val="single" w:sz="4" w:space="0" w:color="auto"/>
              <w:right w:val="single" w:sz="4" w:space="0" w:color="auto"/>
            </w:tcBorders>
            <w:shd w:val="clear" w:color="auto" w:fill="auto"/>
            <w:vAlign w:val="center"/>
          </w:tcPr>
          <w:p w14:paraId="6F08BF4F" w14:textId="77777777" w:rsidR="004A3CF1" w:rsidRPr="00C36A69" w:rsidRDefault="004A3CF1" w:rsidP="00101BE5">
            <w:pPr>
              <w:spacing w:after="0"/>
              <w:jc w:val="center"/>
              <w:rPr>
                <w:rFonts w:cstheme="minorHAnsi"/>
                <w:color w:val="000000"/>
                <w:lang w:eastAsia="fr-FR"/>
              </w:rPr>
            </w:pPr>
          </w:p>
        </w:tc>
        <w:tc>
          <w:tcPr>
            <w:tcW w:w="3270" w:type="dxa"/>
            <w:tcBorders>
              <w:top w:val="nil"/>
              <w:left w:val="nil"/>
              <w:bottom w:val="single" w:sz="4" w:space="0" w:color="auto"/>
              <w:right w:val="single" w:sz="4" w:space="0" w:color="auto"/>
            </w:tcBorders>
            <w:shd w:val="clear" w:color="auto" w:fill="auto"/>
            <w:vAlign w:val="center"/>
          </w:tcPr>
          <w:p w14:paraId="3DA03C4D" w14:textId="77777777" w:rsidR="004A3CF1" w:rsidRPr="00C36A69" w:rsidRDefault="004A3CF1" w:rsidP="00101BE5">
            <w:pPr>
              <w:spacing w:after="0"/>
              <w:jc w:val="center"/>
              <w:rPr>
                <w:rFonts w:cstheme="minorHAnsi"/>
                <w:color w:val="000000"/>
                <w:lang w:eastAsia="fr-FR"/>
              </w:rPr>
            </w:pPr>
          </w:p>
        </w:tc>
        <w:tc>
          <w:tcPr>
            <w:tcW w:w="1270" w:type="dxa"/>
            <w:tcBorders>
              <w:top w:val="nil"/>
              <w:left w:val="nil"/>
              <w:bottom w:val="single" w:sz="4" w:space="0" w:color="auto"/>
              <w:right w:val="single" w:sz="4" w:space="0" w:color="auto"/>
            </w:tcBorders>
            <w:shd w:val="clear" w:color="auto" w:fill="auto"/>
            <w:vAlign w:val="center"/>
          </w:tcPr>
          <w:p w14:paraId="47362087" w14:textId="77777777" w:rsidR="004A3CF1" w:rsidRPr="00C36A69" w:rsidRDefault="004A3CF1" w:rsidP="00101BE5">
            <w:pPr>
              <w:spacing w:after="0"/>
              <w:jc w:val="center"/>
              <w:rPr>
                <w:rFonts w:cstheme="minorHAnsi"/>
                <w:color w:val="000000"/>
                <w:lang w:eastAsia="fr-FR"/>
              </w:rPr>
            </w:pPr>
          </w:p>
        </w:tc>
      </w:tr>
      <w:tr w:rsidR="004A3CF1" w:rsidRPr="00C36A69" w14:paraId="71B6D950" w14:textId="77777777" w:rsidTr="00101BE5">
        <w:trPr>
          <w:trHeight w:val="527"/>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1CC0457E" w14:textId="77777777" w:rsidR="004A3CF1" w:rsidRPr="00C36A69" w:rsidRDefault="004A3CF1" w:rsidP="00101BE5">
            <w:pPr>
              <w:spacing w:after="0"/>
              <w:jc w:val="center"/>
              <w:rPr>
                <w:rFonts w:cstheme="minorHAnsi"/>
                <w:color w:val="000000"/>
                <w:lang w:eastAsia="fr-FR"/>
              </w:rPr>
            </w:pPr>
            <w:r w:rsidRPr="00C36A69">
              <w:rPr>
                <w:rFonts w:cstheme="minorHAnsi"/>
                <w:color w:val="000000"/>
                <w:lang w:eastAsia="fr-FR"/>
              </w:rPr>
              <w:t>9</w:t>
            </w:r>
          </w:p>
        </w:tc>
        <w:tc>
          <w:tcPr>
            <w:tcW w:w="3681" w:type="dxa"/>
            <w:tcBorders>
              <w:top w:val="single" w:sz="4" w:space="0" w:color="auto"/>
              <w:left w:val="nil"/>
              <w:bottom w:val="single" w:sz="4" w:space="0" w:color="auto"/>
              <w:right w:val="nil"/>
            </w:tcBorders>
            <w:vAlign w:val="center"/>
          </w:tcPr>
          <w:p w14:paraId="1736C14E" w14:textId="77777777" w:rsidR="004A3CF1" w:rsidRPr="00C36A69" w:rsidRDefault="004A3CF1" w:rsidP="00101BE5">
            <w:pPr>
              <w:rPr>
                <w:rFonts w:cstheme="minorHAnsi"/>
              </w:rPr>
            </w:pPr>
            <w:r w:rsidRPr="00C36A69">
              <w:rPr>
                <w:rFonts w:cstheme="minorHAnsi"/>
              </w:rPr>
              <w:t>Maquette de multiplexage</w:t>
            </w:r>
          </w:p>
        </w:tc>
        <w:tc>
          <w:tcPr>
            <w:tcW w:w="1134" w:type="dxa"/>
            <w:tcBorders>
              <w:top w:val="nil"/>
              <w:left w:val="single" w:sz="4" w:space="0" w:color="auto"/>
              <w:bottom w:val="single" w:sz="4" w:space="0" w:color="auto"/>
              <w:right w:val="single" w:sz="4" w:space="0" w:color="auto"/>
            </w:tcBorders>
            <w:shd w:val="clear" w:color="auto" w:fill="auto"/>
            <w:vAlign w:val="center"/>
          </w:tcPr>
          <w:p w14:paraId="2AA27F3D" w14:textId="77777777" w:rsidR="004A3CF1" w:rsidRPr="00C36A69" w:rsidRDefault="004A3CF1" w:rsidP="00101BE5">
            <w:pPr>
              <w:spacing w:after="0"/>
              <w:jc w:val="center"/>
              <w:rPr>
                <w:rFonts w:cstheme="minorHAnsi"/>
                <w:color w:val="000000"/>
                <w:lang w:eastAsia="fr-FR"/>
              </w:rPr>
            </w:pPr>
          </w:p>
        </w:tc>
        <w:tc>
          <w:tcPr>
            <w:tcW w:w="993" w:type="dxa"/>
            <w:tcBorders>
              <w:top w:val="single" w:sz="4" w:space="0" w:color="auto"/>
              <w:left w:val="nil"/>
              <w:bottom w:val="single" w:sz="4" w:space="0" w:color="auto"/>
              <w:right w:val="single" w:sz="4" w:space="0" w:color="auto"/>
            </w:tcBorders>
            <w:vAlign w:val="center"/>
          </w:tcPr>
          <w:p w14:paraId="36F81FF3" w14:textId="77777777" w:rsidR="004A3CF1" w:rsidRPr="00C36A69" w:rsidRDefault="004A3CF1" w:rsidP="00101BE5">
            <w:pPr>
              <w:spacing w:after="0"/>
              <w:jc w:val="center"/>
              <w:rPr>
                <w:rFonts w:cstheme="minorHAnsi"/>
                <w:color w:val="000000"/>
                <w:lang w:eastAsia="fr-FR"/>
              </w:rPr>
            </w:pPr>
            <w:r w:rsidRPr="00C36A69">
              <w:rPr>
                <w:rFonts w:cstheme="minorHAnsi"/>
                <w:color w:val="000000"/>
              </w:rPr>
              <w:t>1</w:t>
            </w:r>
          </w:p>
        </w:tc>
        <w:tc>
          <w:tcPr>
            <w:tcW w:w="1129" w:type="dxa"/>
            <w:tcBorders>
              <w:top w:val="nil"/>
              <w:left w:val="single" w:sz="4" w:space="0" w:color="auto"/>
              <w:bottom w:val="single" w:sz="4" w:space="0" w:color="auto"/>
              <w:right w:val="single" w:sz="4" w:space="0" w:color="auto"/>
            </w:tcBorders>
            <w:shd w:val="clear" w:color="auto" w:fill="auto"/>
            <w:vAlign w:val="center"/>
          </w:tcPr>
          <w:p w14:paraId="67EE907B" w14:textId="77777777" w:rsidR="004A3CF1" w:rsidRPr="00C36A69" w:rsidRDefault="004A3CF1" w:rsidP="00101BE5">
            <w:pPr>
              <w:spacing w:after="0"/>
              <w:jc w:val="center"/>
              <w:rPr>
                <w:rFonts w:cstheme="minorHAnsi"/>
                <w:color w:val="000000"/>
                <w:lang w:eastAsia="fr-FR"/>
              </w:rPr>
            </w:pPr>
          </w:p>
        </w:tc>
        <w:tc>
          <w:tcPr>
            <w:tcW w:w="1979" w:type="dxa"/>
            <w:tcBorders>
              <w:top w:val="nil"/>
              <w:left w:val="nil"/>
              <w:bottom w:val="single" w:sz="4" w:space="0" w:color="auto"/>
              <w:right w:val="single" w:sz="4" w:space="0" w:color="auto"/>
            </w:tcBorders>
            <w:shd w:val="clear" w:color="auto" w:fill="auto"/>
            <w:vAlign w:val="center"/>
          </w:tcPr>
          <w:p w14:paraId="4629AB68" w14:textId="77777777" w:rsidR="004A3CF1" w:rsidRPr="00C36A69" w:rsidRDefault="004A3CF1" w:rsidP="00101BE5">
            <w:pPr>
              <w:spacing w:after="0"/>
              <w:jc w:val="center"/>
              <w:rPr>
                <w:rFonts w:cstheme="minorHAnsi"/>
                <w:color w:val="000000"/>
                <w:lang w:eastAsia="fr-FR"/>
              </w:rPr>
            </w:pPr>
          </w:p>
        </w:tc>
        <w:tc>
          <w:tcPr>
            <w:tcW w:w="3270" w:type="dxa"/>
            <w:tcBorders>
              <w:top w:val="nil"/>
              <w:left w:val="nil"/>
              <w:bottom w:val="single" w:sz="4" w:space="0" w:color="auto"/>
              <w:right w:val="single" w:sz="4" w:space="0" w:color="auto"/>
            </w:tcBorders>
            <w:shd w:val="clear" w:color="auto" w:fill="auto"/>
            <w:vAlign w:val="center"/>
          </w:tcPr>
          <w:p w14:paraId="47A17DC3" w14:textId="77777777" w:rsidR="004A3CF1" w:rsidRPr="00C36A69" w:rsidRDefault="004A3CF1" w:rsidP="00101BE5">
            <w:pPr>
              <w:spacing w:after="0"/>
              <w:jc w:val="center"/>
              <w:rPr>
                <w:rFonts w:cstheme="minorHAnsi"/>
                <w:color w:val="000000"/>
                <w:lang w:eastAsia="fr-FR"/>
              </w:rPr>
            </w:pPr>
          </w:p>
        </w:tc>
        <w:tc>
          <w:tcPr>
            <w:tcW w:w="1270" w:type="dxa"/>
            <w:tcBorders>
              <w:top w:val="nil"/>
              <w:left w:val="nil"/>
              <w:bottom w:val="single" w:sz="4" w:space="0" w:color="auto"/>
              <w:right w:val="single" w:sz="4" w:space="0" w:color="auto"/>
            </w:tcBorders>
            <w:shd w:val="clear" w:color="auto" w:fill="auto"/>
            <w:vAlign w:val="center"/>
          </w:tcPr>
          <w:p w14:paraId="19627889" w14:textId="77777777" w:rsidR="004A3CF1" w:rsidRPr="00C36A69" w:rsidRDefault="004A3CF1" w:rsidP="00101BE5">
            <w:pPr>
              <w:spacing w:after="0"/>
              <w:jc w:val="center"/>
              <w:rPr>
                <w:rFonts w:cstheme="minorHAnsi"/>
                <w:color w:val="000000"/>
                <w:lang w:eastAsia="fr-FR"/>
              </w:rPr>
            </w:pPr>
          </w:p>
        </w:tc>
      </w:tr>
      <w:tr w:rsidR="004A3CF1" w:rsidRPr="00C36A69" w14:paraId="794E6970" w14:textId="77777777" w:rsidTr="00101BE5">
        <w:trPr>
          <w:trHeight w:val="527"/>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0EBBBF16" w14:textId="77777777" w:rsidR="004A3CF1" w:rsidRPr="00C36A69" w:rsidRDefault="004A3CF1" w:rsidP="00101BE5">
            <w:pPr>
              <w:spacing w:after="0"/>
              <w:jc w:val="center"/>
              <w:rPr>
                <w:rFonts w:cstheme="minorHAnsi"/>
                <w:color w:val="000000"/>
                <w:lang w:eastAsia="fr-FR"/>
              </w:rPr>
            </w:pPr>
            <w:r w:rsidRPr="00C36A69">
              <w:rPr>
                <w:rFonts w:cstheme="minorHAnsi"/>
                <w:color w:val="000000"/>
                <w:lang w:eastAsia="fr-FR"/>
              </w:rPr>
              <w:t>10</w:t>
            </w:r>
          </w:p>
        </w:tc>
        <w:tc>
          <w:tcPr>
            <w:tcW w:w="3681" w:type="dxa"/>
            <w:tcBorders>
              <w:top w:val="single" w:sz="4" w:space="0" w:color="auto"/>
              <w:left w:val="nil"/>
              <w:bottom w:val="single" w:sz="4" w:space="0" w:color="auto"/>
              <w:right w:val="nil"/>
            </w:tcBorders>
            <w:vAlign w:val="center"/>
          </w:tcPr>
          <w:p w14:paraId="539E6D8E" w14:textId="77777777" w:rsidR="004A3CF1" w:rsidRPr="00C36A69" w:rsidRDefault="004A3CF1" w:rsidP="00101BE5">
            <w:pPr>
              <w:rPr>
                <w:rFonts w:cstheme="minorHAnsi"/>
              </w:rPr>
            </w:pPr>
            <w:r w:rsidRPr="00C36A69">
              <w:rPr>
                <w:rFonts w:cstheme="minorHAnsi"/>
              </w:rPr>
              <w:t>Maquette capteurs</w:t>
            </w:r>
          </w:p>
        </w:tc>
        <w:tc>
          <w:tcPr>
            <w:tcW w:w="1134" w:type="dxa"/>
            <w:tcBorders>
              <w:top w:val="nil"/>
              <w:left w:val="single" w:sz="4" w:space="0" w:color="auto"/>
              <w:bottom w:val="single" w:sz="4" w:space="0" w:color="auto"/>
              <w:right w:val="single" w:sz="4" w:space="0" w:color="auto"/>
            </w:tcBorders>
            <w:shd w:val="clear" w:color="auto" w:fill="auto"/>
            <w:vAlign w:val="center"/>
          </w:tcPr>
          <w:p w14:paraId="7FDDD41F" w14:textId="77777777" w:rsidR="004A3CF1" w:rsidRPr="00C36A69" w:rsidRDefault="004A3CF1" w:rsidP="00101BE5">
            <w:pPr>
              <w:spacing w:after="0"/>
              <w:jc w:val="center"/>
              <w:rPr>
                <w:rFonts w:cstheme="minorHAnsi"/>
                <w:color w:val="000000"/>
                <w:lang w:eastAsia="fr-FR"/>
              </w:rPr>
            </w:pPr>
          </w:p>
        </w:tc>
        <w:tc>
          <w:tcPr>
            <w:tcW w:w="993" w:type="dxa"/>
            <w:tcBorders>
              <w:top w:val="single" w:sz="4" w:space="0" w:color="auto"/>
              <w:left w:val="nil"/>
              <w:bottom w:val="single" w:sz="4" w:space="0" w:color="auto"/>
              <w:right w:val="single" w:sz="4" w:space="0" w:color="auto"/>
            </w:tcBorders>
            <w:vAlign w:val="center"/>
          </w:tcPr>
          <w:p w14:paraId="7C1FACE8" w14:textId="77777777" w:rsidR="004A3CF1" w:rsidRPr="00C36A69" w:rsidRDefault="004A3CF1" w:rsidP="00101BE5">
            <w:pPr>
              <w:spacing w:after="0"/>
              <w:jc w:val="center"/>
              <w:rPr>
                <w:rFonts w:cstheme="minorHAnsi"/>
                <w:color w:val="000000"/>
              </w:rPr>
            </w:pPr>
            <w:r w:rsidRPr="00C36A69">
              <w:rPr>
                <w:rFonts w:cstheme="minorHAnsi"/>
                <w:color w:val="000000"/>
              </w:rPr>
              <w:t>1</w:t>
            </w:r>
          </w:p>
        </w:tc>
        <w:tc>
          <w:tcPr>
            <w:tcW w:w="1129" w:type="dxa"/>
            <w:tcBorders>
              <w:top w:val="nil"/>
              <w:left w:val="single" w:sz="4" w:space="0" w:color="auto"/>
              <w:bottom w:val="single" w:sz="4" w:space="0" w:color="auto"/>
              <w:right w:val="single" w:sz="4" w:space="0" w:color="auto"/>
            </w:tcBorders>
            <w:shd w:val="clear" w:color="auto" w:fill="auto"/>
            <w:vAlign w:val="center"/>
          </w:tcPr>
          <w:p w14:paraId="66394607" w14:textId="77777777" w:rsidR="004A3CF1" w:rsidRPr="00C36A69" w:rsidRDefault="004A3CF1" w:rsidP="00101BE5">
            <w:pPr>
              <w:spacing w:after="0"/>
              <w:jc w:val="center"/>
              <w:rPr>
                <w:rFonts w:cstheme="minorHAnsi"/>
                <w:color w:val="000000"/>
                <w:lang w:eastAsia="fr-FR"/>
              </w:rPr>
            </w:pPr>
          </w:p>
        </w:tc>
        <w:tc>
          <w:tcPr>
            <w:tcW w:w="1979" w:type="dxa"/>
            <w:tcBorders>
              <w:top w:val="nil"/>
              <w:left w:val="nil"/>
              <w:bottom w:val="single" w:sz="4" w:space="0" w:color="auto"/>
              <w:right w:val="single" w:sz="4" w:space="0" w:color="auto"/>
            </w:tcBorders>
            <w:shd w:val="clear" w:color="auto" w:fill="auto"/>
            <w:vAlign w:val="center"/>
          </w:tcPr>
          <w:p w14:paraId="3E405D39" w14:textId="77777777" w:rsidR="004A3CF1" w:rsidRPr="00C36A69" w:rsidRDefault="004A3CF1" w:rsidP="00101BE5">
            <w:pPr>
              <w:spacing w:after="0"/>
              <w:jc w:val="center"/>
              <w:rPr>
                <w:rFonts w:cstheme="minorHAnsi"/>
                <w:color w:val="000000"/>
                <w:lang w:eastAsia="fr-FR"/>
              </w:rPr>
            </w:pPr>
          </w:p>
        </w:tc>
        <w:tc>
          <w:tcPr>
            <w:tcW w:w="3270" w:type="dxa"/>
            <w:tcBorders>
              <w:top w:val="nil"/>
              <w:left w:val="nil"/>
              <w:bottom w:val="single" w:sz="4" w:space="0" w:color="auto"/>
              <w:right w:val="single" w:sz="4" w:space="0" w:color="auto"/>
            </w:tcBorders>
            <w:shd w:val="clear" w:color="auto" w:fill="auto"/>
            <w:vAlign w:val="center"/>
          </w:tcPr>
          <w:p w14:paraId="46453603" w14:textId="77777777" w:rsidR="004A3CF1" w:rsidRPr="00C36A69" w:rsidRDefault="004A3CF1" w:rsidP="00101BE5">
            <w:pPr>
              <w:spacing w:after="0"/>
              <w:jc w:val="center"/>
              <w:rPr>
                <w:rFonts w:cstheme="minorHAnsi"/>
                <w:color w:val="000000"/>
                <w:lang w:eastAsia="fr-FR"/>
              </w:rPr>
            </w:pPr>
          </w:p>
        </w:tc>
        <w:tc>
          <w:tcPr>
            <w:tcW w:w="1270" w:type="dxa"/>
            <w:tcBorders>
              <w:top w:val="nil"/>
              <w:left w:val="nil"/>
              <w:bottom w:val="single" w:sz="4" w:space="0" w:color="auto"/>
              <w:right w:val="single" w:sz="4" w:space="0" w:color="auto"/>
            </w:tcBorders>
            <w:shd w:val="clear" w:color="auto" w:fill="auto"/>
            <w:vAlign w:val="center"/>
          </w:tcPr>
          <w:p w14:paraId="6835F6EA" w14:textId="77777777" w:rsidR="004A3CF1" w:rsidRPr="00C36A69" w:rsidRDefault="004A3CF1" w:rsidP="00101BE5">
            <w:pPr>
              <w:spacing w:after="0"/>
              <w:jc w:val="center"/>
              <w:rPr>
                <w:rFonts w:cstheme="minorHAnsi"/>
                <w:color w:val="000000"/>
                <w:lang w:eastAsia="fr-FR"/>
              </w:rPr>
            </w:pPr>
          </w:p>
        </w:tc>
      </w:tr>
      <w:tr w:rsidR="004A3CF1" w:rsidRPr="00C36A69" w14:paraId="3337DE6F" w14:textId="77777777" w:rsidTr="00101BE5">
        <w:trPr>
          <w:trHeight w:val="527"/>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502FE63F" w14:textId="77777777" w:rsidR="004A3CF1" w:rsidRPr="00C36A69" w:rsidRDefault="004A3CF1" w:rsidP="00101BE5">
            <w:pPr>
              <w:spacing w:after="0"/>
              <w:jc w:val="center"/>
              <w:rPr>
                <w:rFonts w:cstheme="minorHAnsi"/>
                <w:color w:val="000000"/>
                <w:lang w:eastAsia="fr-FR"/>
              </w:rPr>
            </w:pPr>
            <w:r w:rsidRPr="00C36A69">
              <w:rPr>
                <w:rFonts w:cstheme="minorHAnsi"/>
                <w:color w:val="000000"/>
                <w:lang w:eastAsia="fr-FR"/>
              </w:rPr>
              <w:t>11</w:t>
            </w:r>
          </w:p>
        </w:tc>
        <w:tc>
          <w:tcPr>
            <w:tcW w:w="3681" w:type="dxa"/>
            <w:tcBorders>
              <w:top w:val="single" w:sz="4" w:space="0" w:color="auto"/>
              <w:left w:val="nil"/>
              <w:bottom w:val="single" w:sz="4" w:space="0" w:color="auto"/>
              <w:right w:val="nil"/>
            </w:tcBorders>
            <w:vAlign w:val="center"/>
          </w:tcPr>
          <w:p w14:paraId="58A0E2C4" w14:textId="77777777" w:rsidR="004A3CF1" w:rsidRPr="00C36A69" w:rsidRDefault="004A3CF1" w:rsidP="00101BE5">
            <w:pPr>
              <w:rPr>
                <w:rFonts w:cstheme="minorHAnsi"/>
              </w:rPr>
            </w:pPr>
            <w:r w:rsidRPr="00C36A69">
              <w:rPr>
                <w:rFonts w:cstheme="minorHAnsi"/>
              </w:rPr>
              <w:t>Moteurs sur banc tournant avec systèmes d'injection complet</w:t>
            </w:r>
          </w:p>
        </w:tc>
        <w:tc>
          <w:tcPr>
            <w:tcW w:w="1134" w:type="dxa"/>
            <w:tcBorders>
              <w:top w:val="nil"/>
              <w:left w:val="single" w:sz="4" w:space="0" w:color="auto"/>
              <w:bottom w:val="single" w:sz="4" w:space="0" w:color="auto"/>
              <w:right w:val="single" w:sz="4" w:space="0" w:color="auto"/>
            </w:tcBorders>
            <w:shd w:val="clear" w:color="auto" w:fill="auto"/>
            <w:vAlign w:val="center"/>
          </w:tcPr>
          <w:p w14:paraId="2F2857EA" w14:textId="77777777" w:rsidR="004A3CF1" w:rsidRPr="00C36A69" w:rsidRDefault="004A3CF1" w:rsidP="00101BE5">
            <w:pPr>
              <w:spacing w:after="0"/>
              <w:jc w:val="center"/>
              <w:rPr>
                <w:rFonts w:cstheme="minorHAnsi"/>
                <w:color w:val="000000"/>
                <w:lang w:eastAsia="fr-FR"/>
              </w:rPr>
            </w:pPr>
          </w:p>
        </w:tc>
        <w:tc>
          <w:tcPr>
            <w:tcW w:w="993" w:type="dxa"/>
            <w:tcBorders>
              <w:top w:val="single" w:sz="4" w:space="0" w:color="auto"/>
              <w:left w:val="nil"/>
              <w:bottom w:val="single" w:sz="4" w:space="0" w:color="auto"/>
              <w:right w:val="single" w:sz="4" w:space="0" w:color="auto"/>
            </w:tcBorders>
            <w:vAlign w:val="center"/>
          </w:tcPr>
          <w:p w14:paraId="39C17643" w14:textId="77777777" w:rsidR="004A3CF1" w:rsidRPr="00C36A69" w:rsidRDefault="004A3CF1" w:rsidP="00101BE5">
            <w:pPr>
              <w:spacing w:after="0"/>
              <w:jc w:val="center"/>
              <w:rPr>
                <w:rFonts w:cstheme="minorHAnsi"/>
                <w:color w:val="000000"/>
              </w:rPr>
            </w:pPr>
            <w:r w:rsidRPr="00C36A69">
              <w:rPr>
                <w:rFonts w:cstheme="minorHAnsi"/>
                <w:color w:val="000000"/>
              </w:rPr>
              <w:t>1</w:t>
            </w:r>
          </w:p>
        </w:tc>
        <w:tc>
          <w:tcPr>
            <w:tcW w:w="1129" w:type="dxa"/>
            <w:tcBorders>
              <w:top w:val="nil"/>
              <w:left w:val="single" w:sz="4" w:space="0" w:color="auto"/>
              <w:bottom w:val="single" w:sz="4" w:space="0" w:color="auto"/>
              <w:right w:val="single" w:sz="4" w:space="0" w:color="auto"/>
            </w:tcBorders>
            <w:shd w:val="clear" w:color="auto" w:fill="auto"/>
            <w:vAlign w:val="center"/>
          </w:tcPr>
          <w:p w14:paraId="4DE2C267" w14:textId="77777777" w:rsidR="004A3CF1" w:rsidRPr="00C36A69" w:rsidRDefault="004A3CF1" w:rsidP="00101BE5">
            <w:pPr>
              <w:spacing w:after="0"/>
              <w:jc w:val="center"/>
              <w:rPr>
                <w:rFonts w:cstheme="minorHAnsi"/>
                <w:color w:val="000000"/>
                <w:lang w:eastAsia="fr-FR"/>
              </w:rPr>
            </w:pPr>
          </w:p>
        </w:tc>
        <w:tc>
          <w:tcPr>
            <w:tcW w:w="1979" w:type="dxa"/>
            <w:tcBorders>
              <w:top w:val="nil"/>
              <w:left w:val="nil"/>
              <w:bottom w:val="single" w:sz="4" w:space="0" w:color="auto"/>
              <w:right w:val="single" w:sz="4" w:space="0" w:color="auto"/>
            </w:tcBorders>
            <w:shd w:val="clear" w:color="auto" w:fill="auto"/>
            <w:vAlign w:val="center"/>
          </w:tcPr>
          <w:p w14:paraId="0F48D000" w14:textId="77777777" w:rsidR="004A3CF1" w:rsidRPr="00C36A69" w:rsidRDefault="004A3CF1" w:rsidP="00101BE5">
            <w:pPr>
              <w:spacing w:after="0"/>
              <w:jc w:val="center"/>
              <w:rPr>
                <w:rFonts w:cstheme="minorHAnsi"/>
                <w:color w:val="000000"/>
                <w:lang w:eastAsia="fr-FR"/>
              </w:rPr>
            </w:pPr>
          </w:p>
        </w:tc>
        <w:tc>
          <w:tcPr>
            <w:tcW w:w="3270" w:type="dxa"/>
            <w:tcBorders>
              <w:top w:val="nil"/>
              <w:left w:val="nil"/>
              <w:bottom w:val="single" w:sz="4" w:space="0" w:color="auto"/>
              <w:right w:val="single" w:sz="4" w:space="0" w:color="auto"/>
            </w:tcBorders>
            <w:shd w:val="clear" w:color="auto" w:fill="auto"/>
            <w:vAlign w:val="center"/>
          </w:tcPr>
          <w:p w14:paraId="776036A9" w14:textId="77777777" w:rsidR="004A3CF1" w:rsidRPr="00C36A69" w:rsidRDefault="004A3CF1" w:rsidP="00101BE5">
            <w:pPr>
              <w:spacing w:after="0"/>
              <w:jc w:val="center"/>
              <w:rPr>
                <w:rFonts w:cstheme="minorHAnsi"/>
                <w:color w:val="000000"/>
                <w:lang w:eastAsia="fr-FR"/>
              </w:rPr>
            </w:pPr>
          </w:p>
        </w:tc>
        <w:tc>
          <w:tcPr>
            <w:tcW w:w="1270" w:type="dxa"/>
            <w:tcBorders>
              <w:top w:val="nil"/>
              <w:left w:val="nil"/>
              <w:bottom w:val="single" w:sz="4" w:space="0" w:color="auto"/>
              <w:right w:val="single" w:sz="4" w:space="0" w:color="auto"/>
            </w:tcBorders>
            <w:shd w:val="clear" w:color="auto" w:fill="auto"/>
            <w:vAlign w:val="center"/>
          </w:tcPr>
          <w:p w14:paraId="411DE71B" w14:textId="77777777" w:rsidR="004A3CF1" w:rsidRPr="00C36A69" w:rsidRDefault="004A3CF1" w:rsidP="00101BE5">
            <w:pPr>
              <w:spacing w:after="0"/>
              <w:jc w:val="center"/>
              <w:rPr>
                <w:rFonts w:cstheme="minorHAnsi"/>
                <w:color w:val="000000"/>
                <w:lang w:eastAsia="fr-FR"/>
              </w:rPr>
            </w:pPr>
          </w:p>
        </w:tc>
      </w:tr>
      <w:tr w:rsidR="004A3CF1" w:rsidRPr="00C36A69" w14:paraId="1163084D" w14:textId="77777777" w:rsidTr="00101BE5">
        <w:trPr>
          <w:trHeight w:val="527"/>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015D2A2F" w14:textId="77777777" w:rsidR="004A3CF1" w:rsidRPr="00C36A69" w:rsidRDefault="004A3CF1" w:rsidP="00101BE5">
            <w:pPr>
              <w:spacing w:after="0"/>
              <w:jc w:val="center"/>
              <w:rPr>
                <w:rFonts w:cstheme="minorHAnsi"/>
                <w:color w:val="000000"/>
                <w:lang w:eastAsia="fr-FR"/>
              </w:rPr>
            </w:pPr>
            <w:r w:rsidRPr="00C36A69">
              <w:rPr>
                <w:rFonts w:cstheme="minorHAnsi"/>
                <w:color w:val="000000"/>
                <w:lang w:eastAsia="fr-FR"/>
              </w:rPr>
              <w:lastRenderedPageBreak/>
              <w:t>12</w:t>
            </w:r>
          </w:p>
        </w:tc>
        <w:tc>
          <w:tcPr>
            <w:tcW w:w="3681" w:type="dxa"/>
            <w:tcBorders>
              <w:top w:val="single" w:sz="4" w:space="0" w:color="auto"/>
              <w:left w:val="nil"/>
              <w:bottom w:val="single" w:sz="4" w:space="0" w:color="auto"/>
              <w:right w:val="nil"/>
            </w:tcBorders>
            <w:vAlign w:val="center"/>
          </w:tcPr>
          <w:p w14:paraId="6E280917" w14:textId="77777777" w:rsidR="004A3CF1" w:rsidRPr="00C36A69" w:rsidRDefault="004A3CF1" w:rsidP="00101BE5">
            <w:pPr>
              <w:rPr>
                <w:rFonts w:cstheme="minorHAnsi"/>
              </w:rPr>
            </w:pPr>
            <w:r w:rsidRPr="00C36A69">
              <w:rPr>
                <w:rFonts w:cstheme="minorHAnsi"/>
              </w:rPr>
              <w:t>Moteurs non tournant avec systèmes d'injection complet</w:t>
            </w:r>
          </w:p>
        </w:tc>
        <w:tc>
          <w:tcPr>
            <w:tcW w:w="1134" w:type="dxa"/>
            <w:tcBorders>
              <w:top w:val="nil"/>
              <w:left w:val="single" w:sz="4" w:space="0" w:color="auto"/>
              <w:bottom w:val="single" w:sz="4" w:space="0" w:color="auto"/>
              <w:right w:val="single" w:sz="4" w:space="0" w:color="auto"/>
            </w:tcBorders>
            <w:shd w:val="clear" w:color="auto" w:fill="auto"/>
            <w:vAlign w:val="center"/>
          </w:tcPr>
          <w:p w14:paraId="10F1A428" w14:textId="77777777" w:rsidR="004A3CF1" w:rsidRPr="00C36A69" w:rsidRDefault="004A3CF1" w:rsidP="00101BE5">
            <w:pPr>
              <w:spacing w:after="0"/>
              <w:jc w:val="center"/>
              <w:rPr>
                <w:rFonts w:cstheme="minorHAnsi"/>
                <w:color w:val="000000"/>
                <w:lang w:eastAsia="fr-FR"/>
              </w:rPr>
            </w:pPr>
          </w:p>
        </w:tc>
        <w:tc>
          <w:tcPr>
            <w:tcW w:w="993" w:type="dxa"/>
            <w:tcBorders>
              <w:top w:val="single" w:sz="4" w:space="0" w:color="auto"/>
              <w:left w:val="nil"/>
              <w:bottom w:val="single" w:sz="4" w:space="0" w:color="auto"/>
              <w:right w:val="single" w:sz="4" w:space="0" w:color="auto"/>
            </w:tcBorders>
            <w:vAlign w:val="center"/>
          </w:tcPr>
          <w:p w14:paraId="213347A8" w14:textId="77777777" w:rsidR="004A3CF1" w:rsidRPr="00C36A69" w:rsidRDefault="004A3CF1" w:rsidP="00101BE5">
            <w:pPr>
              <w:spacing w:after="0"/>
              <w:jc w:val="center"/>
              <w:rPr>
                <w:rFonts w:cstheme="minorHAnsi"/>
                <w:color w:val="000000"/>
              </w:rPr>
            </w:pPr>
            <w:r w:rsidRPr="00C36A69">
              <w:rPr>
                <w:rFonts w:cstheme="minorHAnsi"/>
                <w:color w:val="000000"/>
              </w:rPr>
              <w:t>1</w:t>
            </w:r>
          </w:p>
        </w:tc>
        <w:tc>
          <w:tcPr>
            <w:tcW w:w="1129" w:type="dxa"/>
            <w:tcBorders>
              <w:top w:val="nil"/>
              <w:left w:val="single" w:sz="4" w:space="0" w:color="auto"/>
              <w:bottom w:val="single" w:sz="4" w:space="0" w:color="auto"/>
              <w:right w:val="single" w:sz="4" w:space="0" w:color="auto"/>
            </w:tcBorders>
            <w:shd w:val="clear" w:color="auto" w:fill="auto"/>
            <w:vAlign w:val="center"/>
          </w:tcPr>
          <w:p w14:paraId="4750C98E" w14:textId="77777777" w:rsidR="004A3CF1" w:rsidRPr="00C36A69" w:rsidRDefault="004A3CF1" w:rsidP="00101BE5">
            <w:pPr>
              <w:spacing w:after="0"/>
              <w:jc w:val="center"/>
              <w:rPr>
                <w:rFonts w:cstheme="minorHAnsi"/>
                <w:color w:val="000000"/>
                <w:lang w:eastAsia="fr-FR"/>
              </w:rPr>
            </w:pPr>
          </w:p>
        </w:tc>
        <w:tc>
          <w:tcPr>
            <w:tcW w:w="1979" w:type="dxa"/>
            <w:tcBorders>
              <w:top w:val="nil"/>
              <w:left w:val="nil"/>
              <w:bottom w:val="single" w:sz="4" w:space="0" w:color="auto"/>
              <w:right w:val="single" w:sz="4" w:space="0" w:color="auto"/>
            </w:tcBorders>
            <w:shd w:val="clear" w:color="auto" w:fill="auto"/>
            <w:vAlign w:val="center"/>
          </w:tcPr>
          <w:p w14:paraId="0151180B" w14:textId="77777777" w:rsidR="004A3CF1" w:rsidRPr="00C36A69" w:rsidRDefault="004A3CF1" w:rsidP="00101BE5">
            <w:pPr>
              <w:spacing w:after="0"/>
              <w:jc w:val="center"/>
              <w:rPr>
                <w:rFonts w:cstheme="minorHAnsi"/>
                <w:color w:val="000000"/>
                <w:lang w:eastAsia="fr-FR"/>
              </w:rPr>
            </w:pPr>
          </w:p>
        </w:tc>
        <w:tc>
          <w:tcPr>
            <w:tcW w:w="3270" w:type="dxa"/>
            <w:tcBorders>
              <w:top w:val="nil"/>
              <w:left w:val="nil"/>
              <w:bottom w:val="single" w:sz="4" w:space="0" w:color="auto"/>
              <w:right w:val="single" w:sz="4" w:space="0" w:color="auto"/>
            </w:tcBorders>
            <w:shd w:val="clear" w:color="auto" w:fill="auto"/>
            <w:vAlign w:val="center"/>
          </w:tcPr>
          <w:p w14:paraId="1F140E1A" w14:textId="77777777" w:rsidR="004A3CF1" w:rsidRPr="00C36A69" w:rsidRDefault="004A3CF1" w:rsidP="00101BE5">
            <w:pPr>
              <w:spacing w:after="0"/>
              <w:jc w:val="center"/>
              <w:rPr>
                <w:rFonts w:cstheme="minorHAnsi"/>
                <w:color w:val="000000"/>
                <w:lang w:eastAsia="fr-FR"/>
              </w:rPr>
            </w:pPr>
          </w:p>
        </w:tc>
        <w:tc>
          <w:tcPr>
            <w:tcW w:w="1270" w:type="dxa"/>
            <w:tcBorders>
              <w:top w:val="nil"/>
              <w:left w:val="nil"/>
              <w:bottom w:val="single" w:sz="4" w:space="0" w:color="auto"/>
              <w:right w:val="single" w:sz="4" w:space="0" w:color="auto"/>
            </w:tcBorders>
            <w:shd w:val="clear" w:color="auto" w:fill="auto"/>
            <w:vAlign w:val="center"/>
          </w:tcPr>
          <w:p w14:paraId="5F6DC673" w14:textId="77777777" w:rsidR="004A3CF1" w:rsidRPr="00C36A69" w:rsidRDefault="004A3CF1" w:rsidP="00101BE5">
            <w:pPr>
              <w:spacing w:after="0"/>
              <w:jc w:val="center"/>
              <w:rPr>
                <w:rFonts w:cstheme="minorHAnsi"/>
                <w:color w:val="000000"/>
                <w:lang w:eastAsia="fr-FR"/>
              </w:rPr>
            </w:pPr>
          </w:p>
        </w:tc>
      </w:tr>
      <w:tr w:rsidR="004A3CF1" w:rsidRPr="00C36A69" w14:paraId="76E1F8A3" w14:textId="77777777" w:rsidTr="00101BE5">
        <w:trPr>
          <w:trHeight w:val="527"/>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1F423DF4" w14:textId="77777777" w:rsidR="004A3CF1" w:rsidRPr="00C36A69" w:rsidRDefault="004A3CF1" w:rsidP="00101BE5">
            <w:pPr>
              <w:spacing w:after="0"/>
              <w:jc w:val="center"/>
              <w:rPr>
                <w:rFonts w:cstheme="minorHAnsi"/>
                <w:color w:val="000000"/>
                <w:lang w:eastAsia="fr-FR"/>
              </w:rPr>
            </w:pPr>
            <w:r w:rsidRPr="00C36A69">
              <w:rPr>
                <w:rFonts w:cstheme="minorHAnsi"/>
                <w:color w:val="000000"/>
                <w:lang w:eastAsia="fr-FR"/>
              </w:rPr>
              <w:t>13</w:t>
            </w:r>
          </w:p>
        </w:tc>
        <w:tc>
          <w:tcPr>
            <w:tcW w:w="3681" w:type="dxa"/>
            <w:tcBorders>
              <w:top w:val="single" w:sz="4" w:space="0" w:color="auto"/>
              <w:left w:val="nil"/>
              <w:bottom w:val="single" w:sz="4" w:space="0" w:color="auto"/>
              <w:right w:val="nil"/>
            </w:tcBorders>
            <w:vAlign w:val="center"/>
          </w:tcPr>
          <w:p w14:paraId="4B4F7429" w14:textId="77777777" w:rsidR="004A3CF1" w:rsidRPr="00C36A69" w:rsidRDefault="004A3CF1" w:rsidP="00101BE5">
            <w:pPr>
              <w:rPr>
                <w:rFonts w:cstheme="minorHAnsi"/>
              </w:rPr>
            </w:pPr>
            <w:r w:rsidRPr="00C36A69">
              <w:rPr>
                <w:rFonts w:cstheme="minorHAnsi"/>
              </w:rPr>
              <w:t>Moteurs sur banc tournant avec systèmes d'injection complet</w:t>
            </w:r>
          </w:p>
        </w:tc>
        <w:tc>
          <w:tcPr>
            <w:tcW w:w="1134" w:type="dxa"/>
            <w:tcBorders>
              <w:top w:val="nil"/>
              <w:left w:val="single" w:sz="4" w:space="0" w:color="auto"/>
              <w:bottom w:val="single" w:sz="4" w:space="0" w:color="auto"/>
              <w:right w:val="single" w:sz="4" w:space="0" w:color="auto"/>
            </w:tcBorders>
            <w:shd w:val="clear" w:color="auto" w:fill="auto"/>
            <w:vAlign w:val="center"/>
          </w:tcPr>
          <w:p w14:paraId="42281D6A" w14:textId="77777777" w:rsidR="004A3CF1" w:rsidRPr="00C36A69" w:rsidRDefault="004A3CF1" w:rsidP="00101BE5">
            <w:pPr>
              <w:spacing w:after="0"/>
              <w:jc w:val="center"/>
              <w:rPr>
                <w:rFonts w:cstheme="minorHAnsi"/>
                <w:color w:val="000000"/>
                <w:lang w:eastAsia="fr-FR"/>
              </w:rPr>
            </w:pPr>
          </w:p>
        </w:tc>
        <w:tc>
          <w:tcPr>
            <w:tcW w:w="993" w:type="dxa"/>
            <w:tcBorders>
              <w:top w:val="single" w:sz="4" w:space="0" w:color="auto"/>
              <w:left w:val="nil"/>
              <w:bottom w:val="single" w:sz="4" w:space="0" w:color="auto"/>
              <w:right w:val="single" w:sz="4" w:space="0" w:color="auto"/>
            </w:tcBorders>
            <w:vAlign w:val="center"/>
          </w:tcPr>
          <w:p w14:paraId="17FD4127" w14:textId="77777777" w:rsidR="004A3CF1" w:rsidRPr="00C36A69" w:rsidRDefault="004A3CF1" w:rsidP="00101BE5">
            <w:pPr>
              <w:spacing w:after="0"/>
              <w:jc w:val="center"/>
              <w:rPr>
                <w:rFonts w:cstheme="minorHAnsi"/>
                <w:color w:val="000000"/>
              </w:rPr>
            </w:pPr>
            <w:r w:rsidRPr="00C36A69">
              <w:rPr>
                <w:rFonts w:cstheme="minorHAnsi"/>
                <w:color w:val="000000"/>
              </w:rPr>
              <w:t>1</w:t>
            </w:r>
          </w:p>
        </w:tc>
        <w:tc>
          <w:tcPr>
            <w:tcW w:w="1129" w:type="dxa"/>
            <w:tcBorders>
              <w:top w:val="nil"/>
              <w:left w:val="single" w:sz="4" w:space="0" w:color="auto"/>
              <w:bottom w:val="single" w:sz="4" w:space="0" w:color="auto"/>
              <w:right w:val="single" w:sz="4" w:space="0" w:color="auto"/>
            </w:tcBorders>
            <w:shd w:val="clear" w:color="auto" w:fill="auto"/>
            <w:vAlign w:val="center"/>
          </w:tcPr>
          <w:p w14:paraId="69B9403E" w14:textId="77777777" w:rsidR="004A3CF1" w:rsidRPr="00C36A69" w:rsidRDefault="004A3CF1" w:rsidP="00101BE5">
            <w:pPr>
              <w:spacing w:after="0"/>
              <w:jc w:val="center"/>
              <w:rPr>
                <w:rFonts w:cstheme="minorHAnsi"/>
                <w:color w:val="000000"/>
                <w:lang w:eastAsia="fr-FR"/>
              </w:rPr>
            </w:pPr>
          </w:p>
        </w:tc>
        <w:tc>
          <w:tcPr>
            <w:tcW w:w="1979" w:type="dxa"/>
            <w:tcBorders>
              <w:top w:val="nil"/>
              <w:left w:val="nil"/>
              <w:bottom w:val="single" w:sz="4" w:space="0" w:color="auto"/>
              <w:right w:val="single" w:sz="4" w:space="0" w:color="auto"/>
            </w:tcBorders>
            <w:shd w:val="clear" w:color="auto" w:fill="auto"/>
            <w:vAlign w:val="center"/>
          </w:tcPr>
          <w:p w14:paraId="02E28AE1" w14:textId="77777777" w:rsidR="004A3CF1" w:rsidRPr="00C36A69" w:rsidRDefault="004A3CF1" w:rsidP="00101BE5">
            <w:pPr>
              <w:spacing w:after="0"/>
              <w:jc w:val="center"/>
              <w:rPr>
                <w:rFonts w:cstheme="minorHAnsi"/>
                <w:color w:val="000000"/>
                <w:lang w:eastAsia="fr-FR"/>
              </w:rPr>
            </w:pPr>
          </w:p>
        </w:tc>
        <w:tc>
          <w:tcPr>
            <w:tcW w:w="3270" w:type="dxa"/>
            <w:tcBorders>
              <w:top w:val="nil"/>
              <w:left w:val="nil"/>
              <w:bottom w:val="single" w:sz="4" w:space="0" w:color="auto"/>
              <w:right w:val="single" w:sz="4" w:space="0" w:color="auto"/>
            </w:tcBorders>
            <w:shd w:val="clear" w:color="auto" w:fill="auto"/>
            <w:vAlign w:val="center"/>
          </w:tcPr>
          <w:p w14:paraId="47F692FC" w14:textId="77777777" w:rsidR="004A3CF1" w:rsidRPr="00C36A69" w:rsidRDefault="004A3CF1" w:rsidP="00101BE5">
            <w:pPr>
              <w:spacing w:after="0"/>
              <w:jc w:val="center"/>
              <w:rPr>
                <w:rFonts w:cstheme="minorHAnsi"/>
                <w:color w:val="000000"/>
                <w:lang w:eastAsia="fr-FR"/>
              </w:rPr>
            </w:pPr>
          </w:p>
        </w:tc>
        <w:tc>
          <w:tcPr>
            <w:tcW w:w="1270" w:type="dxa"/>
            <w:tcBorders>
              <w:top w:val="nil"/>
              <w:left w:val="nil"/>
              <w:bottom w:val="single" w:sz="4" w:space="0" w:color="auto"/>
              <w:right w:val="single" w:sz="4" w:space="0" w:color="auto"/>
            </w:tcBorders>
            <w:shd w:val="clear" w:color="auto" w:fill="auto"/>
            <w:vAlign w:val="center"/>
          </w:tcPr>
          <w:p w14:paraId="59719EB2" w14:textId="77777777" w:rsidR="004A3CF1" w:rsidRPr="00C36A69" w:rsidRDefault="004A3CF1" w:rsidP="00101BE5">
            <w:pPr>
              <w:spacing w:after="0"/>
              <w:jc w:val="center"/>
              <w:rPr>
                <w:rFonts w:cstheme="minorHAnsi"/>
                <w:color w:val="000000"/>
                <w:lang w:eastAsia="fr-FR"/>
              </w:rPr>
            </w:pPr>
          </w:p>
        </w:tc>
      </w:tr>
      <w:tr w:rsidR="004A3CF1" w:rsidRPr="00C36A69" w14:paraId="533DCCAE" w14:textId="77777777" w:rsidTr="00101BE5">
        <w:trPr>
          <w:trHeight w:val="527"/>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560C8D95" w14:textId="77777777" w:rsidR="004A3CF1" w:rsidRPr="00C36A69" w:rsidRDefault="004A3CF1" w:rsidP="00101BE5">
            <w:pPr>
              <w:spacing w:after="0"/>
              <w:jc w:val="center"/>
              <w:rPr>
                <w:rFonts w:cstheme="minorHAnsi"/>
                <w:color w:val="000000"/>
                <w:lang w:eastAsia="fr-FR"/>
              </w:rPr>
            </w:pPr>
            <w:r w:rsidRPr="00C36A69">
              <w:rPr>
                <w:rFonts w:cstheme="minorHAnsi"/>
                <w:color w:val="000000"/>
                <w:lang w:eastAsia="fr-FR"/>
              </w:rPr>
              <w:t>14</w:t>
            </w:r>
          </w:p>
        </w:tc>
        <w:tc>
          <w:tcPr>
            <w:tcW w:w="3681" w:type="dxa"/>
            <w:tcBorders>
              <w:top w:val="single" w:sz="4" w:space="0" w:color="auto"/>
              <w:left w:val="nil"/>
              <w:bottom w:val="single" w:sz="4" w:space="0" w:color="auto"/>
              <w:right w:val="nil"/>
            </w:tcBorders>
            <w:vAlign w:val="center"/>
          </w:tcPr>
          <w:p w14:paraId="3AA07D72" w14:textId="77777777" w:rsidR="004A3CF1" w:rsidRPr="00C36A69" w:rsidRDefault="004A3CF1" w:rsidP="00101BE5">
            <w:pPr>
              <w:rPr>
                <w:rFonts w:cstheme="minorHAnsi"/>
              </w:rPr>
            </w:pPr>
            <w:r w:rsidRPr="00C36A69">
              <w:rPr>
                <w:rFonts w:cstheme="minorHAnsi"/>
              </w:rPr>
              <w:t>Moteurs non tournant avec systèmes d'injection complet</w:t>
            </w:r>
          </w:p>
        </w:tc>
        <w:tc>
          <w:tcPr>
            <w:tcW w:w="1134" w:type="dxa"/>
            <w:tcBorders>
              <w:top w:val="nil"/>
              <w:left w:val="single" w:sz="4" w:space="0" w:color="auto"/>
              <w:bottom w:val="single" w:sz="4" w:space="0" w:color="auto"/>
              <w:right w:val="single" w:sz="4" w:space="0" w:color="auto"/>
            </w:tcBorders>
            <w:shd w:val="clear" w:color="auto" w:fill="auto"/>
            <w:vAlign w:val="center"/>
          </w:tcPr>
          <w:p w14:paraId="39F962F8" w14:textId="77777777" w:rsidR="004A3CF1" w:rsidRPr="00C36A69" w:rsidRDefault="004A3CF1" w:rsidP="00101BE5">
            <w:pPr>
              <w:spacing w:after="0"/>
              <w:jc w:val="center"/>
              <w:rPr>
                <w:rFonts w:cstheme="minorHAnsi"/>
                <w:color w:val="000000"/>
                <w:lang w:eastAsia="fr-FR"/>
              </w:rPr>
            </w:pPr>
          </w:p>
        </w:tc>
        <w:tc>
          <w:tcPr>
            <w:tcW w:w="993" w:type="dxa"/>
            <w:tcBorders>
              <w:top w:val="single" w:sz="4" w:space="0" w:color="auto"/>
              <w:left w:val="nil"/>
              <w:bottom w:val="single" w:sz="4" w:space="0" w:color="auto"/>
              <w:right w:val="single" w:sz="4" w:space="0" w:color="auto"/>
            </w:tcBorders>
            <w:vAlign w:val="center"/>
          </w:tcPr>
          <w:p w14:paraId="2F5694CB" w14:textId="77777777" w:rsidR="004A3CF1" w:rsidRPr="00C36A69" w:rsidRDefault="004A3CF1" w:rsidP="00101BE5">
            <w:pPr>
              <w:spacing w:after="0"/>
              <w:jc w:val="center"/>
              <w:rPr>
                <w:rFonts w:cstheme="minorHAnsi"/>
                <w:color w:val="000000"/>
              </w:rPr>
            </w:pPr>
            <w:r w:rsidRPr="00C36A69">
              <w:rPr>
                <w:rFonts w:cstheme="minorHAnsi"/>
                <w:color w:val="000000"/>
              </w:rPr>
              <w:t>1</w:t>
            </w:r>
          </w:p>
        </w:tc>
        <w:tc>
          <w:tcPr>
            <w:tcW w:w="1129" w:type="dxa"/>
            <w:tcBorders>
              <w:top w:val="nil"/>
              <w:left w:val="single" w:sz="4" w:space="0" w:color="auto"/>
              <w:bottom w:val="single" w:sz="4" w:space="0" w:color="auto"/>
              <w:right w:val="single" w:sz="4" w:space="0" w:color="auto"/>
            </w:tcBorders>
            <w:shd w:val="clear" w:color="auto" w:fill="auto"/>
            <w:vAlign w:val="center"/>
          </w:tcPr>
          <w:p w14:paraId="2796FB47" w14:textId="77777777" w:rsidR="004A3CF1" w:rsidRPr="00C36A69" w:rsidRDefault="004A3CF1" w:rsidP="00101BE5">
            <w:pPr>
              <w:spacing w:after="0"/>
              <w:jc w:val="center"/>
              <w:rPr>
                <w:rFonts w:cstheme="minorHAnsi"/>
                <w:color w:val="000000"/>
                <w:lang w:eastAsia="fr-FR"/>
              </w:rPr>
            </w:pPr>
          </w:p>
        </w:tc>
        <w:tc>
          <w:tcPr>
            <w:tcW w:w="1979" w:type="dxa"/>
            <w:tcBorders>
              <w:top w:val="nil"/>
              <w:left w:val="nil"/>
              <w:bottom w:val="single" w:sz="4" w:space="0" w:color="auto"/>
              <w:right w:val="single" w:sz="4" w:space="0" w:color="auto"/>
            </w:tcBorders>
            <w:shd w:val="clear" w:color="auto" w:fill="auto"/>
            <w:vAlign w:val="center"/>
          </w:tcPr>
          <w:p w14:paraId="663289DD" w14:textId="77777777" w:rsidR="004A3CF1" w:rsidRPr="00C36A69" w:rsidRDefault="004A3CF1" w:rsidP="00101BE5">
            <w:pPr>
              <w:spacing w:after="0"/>
              <w:jc w:val="center"/>
              <w:rPr>
                <w:rFonts w:cstheme="minorHAnsi"/>
                <w:color w:val="000000"/>
                <w:lang w:eastAsia="fr-FR"/>
              </w:rPr>
            </w:pPr>
          </w:p>
        </w:tc>
        <w:tc>
          <w:tcPr>
            <w:tcW w:w="3270" w:type="dxa"/>
            <w:tcBorders>
              <w:top w:val="nil"/>
              <w:left w:val="nil"/>
              <w:bottom w:val="single" w:sz="4" w:space="0" w:color="auto"/>
              <w:right w:val="single" w:sz="4" w:space="0" w:color="auto"/>
            </w:tcBorders>
            <w:shd w:val="clear" w:color="auto" w:fill="auto"/>
            <w:vAlign w:val="center"/>
          </w:tcPr>
          <w:p w14:paraId="3BDFD088" w14:textId="77777777" w:rsidR="004A3CF1" w:rsidRPr="00C36A69" w:rsidRDefault="004A3CF1" w:rsidP="00101BE5">
            <w:pPr>
              <w:spacing w:after="0"/>
              <w:jc w:val="center"/>
              <w:rPr>
                <w:rFonts w:cstheme="minorHAnsi"/>
                <w:color w:val="000000"/>
                <w:lang w:eastAsia="fr-FR"/>
              </w:rPr>
            </w:pPr>
          </w:p>
        </w:tc>
        <w:tc>
          <w:tcPr>
            <w:tcW w:w="1270" w:type="dxa"/>
            <w:tcBorders>
              <w:top w:val="nil"/>
              <w:left w:val="nil"/>
              <w:bottom w:val="single" w:sz="4" w:space="0" w:color="auto"/>
              <w:right w:val="single" w:sz="4" w:space="0" w:color="auto"/>
            </w:tcBorders>
            <w:shd w:val="clear" w:color="auto" w:fill="auto"/>
            <w:vAlign w:val="center"/>
          </w:tcPr>
          <w:p w14:paraId="144FC4CE" w14:textId="77777777" w:rsidR="004A3CF1" w:rsidRPr="00C36A69" w:rsidRDefault="004A3CF1" w:rsidP="00101BE5">
            <w:pPr>
              <w:spacing w:after="0"/>
              <w:jc w:val="center"/>
              <w:rPr>
                <w:rFonts w:cstheme="minorHAnsi"/>
                <w:color w:val="000000"/>
                <w:lang w:eastAsia="fr-FR"/>
              </w:rPr>
            </w:pPr>
          </w:p>
        </w:tc>
      </w:tr>
      <w:tr w:rsidR="004A3CF1" w:rsidRPr="00C36A69" w14:paraId="311F3AF2" w14:textId="77777777" w:rsidTr="00101BE5">
        <w:trPr>
          <w:trHeight w:val="527"/>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04E211BF" w14:textId="77777777" w:rsidR="004A3CF1" w:rsidRPr="00C36A69" w:rsidRDefault="004A3CF1" w:rsidP="00101BE5">
            <w:pPr>
              <w:spacing w:after="0"/>
              <w:jc w:val="center"/>
              <w:rPr>
                <w:rFonts w:cstheme="minorHAnsi"/>
                <w:color w:val="000000"/>
                <w:lang w:eastAsia="fr-FR"/>
              </w:rPr>
            </w:pPr>
            <w:r w:rsidRPr="00C36A69">
              <w:rPr>
                <w:rFonts w:cstheme="minorHAnsi"/>
                <w:color w:val="000000"/>
                <w:lang w:eastAsia="fr-FR"/>
              </w:rPr>
              <w:t>15</w:t>
            </w:r>
          </w:p>
        </w:tc>
        <w:tc>
          <w:tcPr>
            <w:tcW w:w="3681" w:type="dxa"/>
            <w:tcBorders>
              <w:top w:val="single" w:sz="4" w:space="0" w:color="auto"/>
              <w:left w:val="nil"/>
              <w:bottom w:val="single" w:sz="4" w:space="0" w:color="auto"/>
              <w:right w:val="nil"/>
            </w:tcBorders>
            <w:vAlign w:val="center"/>
          </w:tcPr>
          <w:p w14:paraId="6FCF7A64" w14:textId="77777777" w:rsidR="004A3CF1" w:rsidRPr="00C36A69" w:rsidRDefault="004A3CF1" w:rsidP="00101BE5">
            <w:pPr>
              <w:rPr>
                <w:rFonts w:cstheme="minorHAnsi"/>
              </w:rPr>
            </w:pPr>
            <w:r w:rsidRPr="00C36A69">
              <w:rPr>
                <w:rFonts w:cstheme="minorHAnsi"/>
              </w:rPr>
              <w:t>Maquette Diagnostic Mécanique</w:t>
            </w:r>
          </w:p>
        </w:tc>
        <w:tc>
          <w:tcPr>
            <w:tcW w:w="1134" w:type="dxa"/>
            <w:tcBorders>
              <w:top w:val="nil"/>
              <w:left w:val="single" w:sz="4" w:space="0" w:color="auto"/>
              <w:bottom w:val="single" w:sz="4" w:space="0" w:color="auto"/>
              <w:right w:val="single" w:sz="4" w:space="0" w:color="auto"/>
            </w:tcBorders>
            <w:shd w:val="clear" w:color="auto" w:fill="auto"/>
            <w:vAlign w:val="center"/>
          </w:tcPr>
          <w:p w14:paraId="05973C67" w14:textId="77777777" w:rsidR="004A3CF1" w:rsidRPr="00C36A69" w:rsidRDefault="004A3CF1" w:rsidP="00101BE5">
            <w:pPr>
              <w:spacing w:after="0"/>
              <w:jc w:val="center"/>
              <w:rPr>
                <w:rFonts w:cstheme="minorHAnsi"/>
                <w:color w:val="000000"/>
                <w:lang w:eastAsia="fr-FR"/>
              </w:rPr>
            </w:pPr>
          </w:p>
        </w:tc>
        <w:tc>
          <w:tcPr>
            <w:tcW w:w="993" w:type="dxa"/>
            <w:tcBorders>
              <w:top w:val="single" w:sz="4" w:space="0" w:color="auto"/>
              <w:left w:val="nil"/>
              <w:bottom w:val="single" w:sz="4" w:space="0" w:color="auto"/>
              <w:right w:val="single" w:sz="4" w:space="0" w:color="auto"/>
            </w:tcBorders>
            <w:vAlign w:val="center"/>
          </w:tcPr>
          <w:p w14:paraId="15F4E874" w14:textId="77777777" w:rsidR="004A3CF1" w:rsidRPr="00C36A69" w:rsidRDefault="004A3CF1" w:rsidP="00101BE5">
            <w:pPr>
              <w:spacing w:after="0"/>
              <w:jc w:val="center"/>
              <w:rPr>
                <w:rFonts w:cstheme="minorHAnsi"/>
                <w:color w:val="000000"/>
              </w:rPr>
            </w:pPr>
            <w:r w:rsidRPr="00C36A69">
              <w:rPr>
                <w:rFonts w:cstheme="minorHAnsi"/>
                <w:color w:val="000000"/>
              </w:rPr>
              <w:t>1</w:t>
            </w:r>
          </w:p>
        </w:tc>
        <w:tc>
          <w:tcPr>
            <w:tcW w:w="1129" w:type="dxa"/>
            <w:tcBorders>
              <w:top w:val="nil"/>
              <w:left w:val="single" w:sz="4" w:space="0" w:color="auto"/>
              <w:bottom w:val="single" w:sz="4" w:space="0" w:color="auto"/>
              <w:right w:val="single" w:sz="4" w:space="0" w:color="auto"/>
            </w:tcBorders>
            <w:shd w:val="clear" w:color="auto" w:fill="auto"/>
            <w:vAlign w:val="center"/>
          </w:tcPr>
          <w:p w14:paraId="6F8663FC" w14:textId="77777777" w:rsidR="004A3CF1" w:rsidRPr="00C36A69" w:rsidRDefault="004A3CF1" w:rsidP="00101BE5">
            <w:pPr>
              <w:spacing w:after="0"/>
              <w:jc w:val="center"/>
              <w:rPr>
                <w:rFonts w:cstheme="minorHAnsi"/>
                <w:color w:val="000000"/>
                <w:lang w:eastAsia="fr-FR"/>
              </w:rPr>
            </w:pPr>
          </w:p>
        </w:tc>
        <w:tc>
          <w:tcPr>
            <w:tcW w:w="1979" w:type="dxa"/>
            <w:tcBorders>
              <w:top w:val="nil"/>
              <w:left w:val="nil"/>
              <w:bottom w:val="single" w:sz="4" w:space="0" w:color="auto"/>
              <w:right w:val="single" w:sz="4" w:space="0" w:color="auto"/>
            </w:tcBorders>
            <w:shd w:val="clear" w:color="auto" w:fill="auto"/>
            <w:vAlign w:val="center"/>
          </w:tcPr>
          <w:p w14:paraId="11B69D15" w14:textId="77777777" w:rsidR="004A3CF1" w:rsidRPr="00C36A69" w:rsidRDefault="004A3CF1" w:rsidP="00101BE5">
            <w:pPr>
              <w:spacing w:after="0"/>
              <w:jc w:val="center"/>
              <w:rPr>
                <w:rFonts w:cstheme="minorHAnsi"/>
                <w:color w:val="000000"/>
                <w:lang w:eastAsia="fr-FR"/>
              </w:rPr>
            </w:pPr>
          </w:p>
        </w:tc>
        <w:tc>
          <w:tcPr>
            <w:tcW w:w="3270" w:type="dxa"/>
            <w:tcBorders>
              <w:top w:val="nil"/>
              <w:left w:val="nil"/>
              <w:bottom w:val="single" w:sz="4" w:space="0" w:color="auto"/>
              <w:right w:val="single" w:sz="4" w:space="0" w:color="auto"/>
            </w:tcBorders>
            <w:shd w:val="clear" w:color="auto" w:fill="auto"/>
            <w:vAlign w:val="center"/>
          </w:tcPr>
          <w:p w14:paraId="25B4DCB6" w14:textId="77777777" w:rsidR="004A3CF1" w:rsidRPr="00C36A69" w:rsidRDefault="004A3CF1" w:rsidP="00101BE5">
            <w:pPr>
              <w:spacing w:after="0"/>
              <w:jc w:val="center"/>
              <w:rPr>
                <w:rFonts w:cstheme="minorHAnsi"/>
                <w:color w:val="000000"/>
                <w:lang w:eastAsia="fr-FR"/>
              </w:rPr>
            </w:pPr>
          </w:p>
        </w:tc>
        <w:tc>
          <w:tcPr>
            <w:tcW w:w="1270" w:type="dxa"/>
            <w:tcBorders>
              <w:top w:val="nil"/>
              <w:left w:val="nil"/>
              <w:bottom w:val="single" w:sz="4" w:space="0" w:color="auto"/>
              <w:right w:val="single" w:sz="4" w:space="0" w:color="auto"/>
            </w:tcBorders>
            <w:shd w:val="clear" w:color="auto" w:fill="auto"/>
            <w:vAlign w:val="center"/>
          </w:tcPr>
          <w:p w14:paraId="268400CB" w14:textId="77777777" w:rsidR="004A3CF1" w:rsidRPr="00C36A69" w:rsidRDefault="004A3CF1" w:rsidP="00101BE5">
            <w:pPr>
              <w:spacing w:after="0"/>
              <w:jc w:val="center"/>
              <w:rPr>
                <w:rFonts w:cstheme="minorHAnsi"/>
                <w:color w:val="000000"/>
                <w:lang w:eastAsia="fr-FR"/>
              </w:rPr>
            </w:pPr>
          </w:p>
        </w:tc>
      </w:tr>
      <w:tr w:rsidR="004A3CF1" w:rsidRPr="00C36A69" w14:paraId="6BBAF368" w14:textId="77777777" w:rsidTr="00101BE5">
        <w:trPr>
          <w:trHeight w:val="527"/>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16252F88" w14:textId="77777777" w:rsidR="004A3CF1" w:rsidRPr="00C36A69" w:rsidRDefault="004A3CF1" w:rsidP="00101BE5">
            <w:pPr>
              <w:spacing w:after="0"/>
              <w:jc w:val="center"/>
              <w:rPr>
                <w:rFonts w:cstheme="minorHAnsi"/>
                <w:color w:val="000000"/>
                <w:lang w:eastAsia="fr-FR"/>
              </w:rPr>
            </w:pPr>
            <w:r w:rsidRPr="00C36A69">
              <w:rPr>
                <w:rFonts w:cstheme="minorHAnsi"/>
                <w:color w:val="000000"/>
                <w:lang w:eastAsia="fr-FR"/>
              </w:rPr>
              <w:t>16</w:t>
            </w:r>
          </w:p>
        </w:tc>
        <w:tc>
          <w:tcPr>
            <w:tcW w:w="3681" w:type="dxa"/>
            <w:tcBorders>
              <w:top w:val="single" w:sz="4" w:space="0" w:color="auto"/>
              <w:left w:val="nil"/>
              <w:bottom w:val="single" w:sz="4" w:space="0" w:color="auto"/>
              <w:right w:val="nil"/>
            </w:tcBorders>
            <w:vAlign w:val="center"/>
          </w:tcPr>
          <w:p w14:paraId="2B9D312D" w14:textId="77777777" w:rsidR="004A3CF1" w:rsidRPr="00C36A69" w:rsidRDefault="004A3CF1" w:rsidP="00101BE5">
            <w:pPr>
              <w:rPr>
                <w:rFonts w:cstheme="minorHAnsi"/>
              </w:rPr>
            </w:pPr>
            <w:r w:rsidRPr="00C36A69">
              <w:rPr>
                <w:rFonts w:cstheme="minorHAnsi"/>
              </w:rPr>
              <w:t>Maquette Mastervac &amp; maître-cylindre</w:t>
            </w:r>
          </w:p>
        </w:tc>
        <w:tc>
          <w:tcPr>
            <w:tcW w:w="1134" w:type="dxa"/>
            <w:tcBorders>
              <w:top w:val="nil"/>
              <w:left w:val="single" w:sz="4" w:space="0" w:color="auto"/>
              <w:bottom w:val="single" w:sz="4" w:space="0" w:color="auto"/>
              <w:right w:val="single" w:sz="4" w:space="0" w:color="auto"/>
            </w:tcBorders>
            <w:shd w:val="clear" w:color="auto" w:fill="auto"/>
            <w:vAlign w:val="center"/>
          </w:tcPr>
          <w:p w14:paraId="48744ABD" w14:textId="77777777" w:rsidR="004A3CF1" w:rsidRPr="00C36A69" w:rsidRDefault="004A3CF1" w:rsidP="00101BE5">
            <w:pPr>
              <w:spacing w:after="0"/>
              <w:jc w:val="center"/>
              <w:rPr>
                <w:rFonts w:cstheme="minorHAnsi"/>
                <w:color w:val="000000"/>
                <w:lang w:eastAsia="fr-FR"/>
              </w:rPr>
            </w:pPr>
          </w:p>
        </w:tc>
        <w:tc>
          <w:tcPr>
            <w:tcW w:w="993" w:type="dxa"/>
            <w:tcBorders>
              <w:top w:val="single" w:sz="4" w:space="0" w:color="auto"/>
              <w:left w:val="nil"/>
              <w:bottom w:val="single" w:sz="4" w:space="0" w:color="auto"/>
              <w:right w:val="single" w:sz="4" w:space="0" w:color="auto"/>
            </w:tcBorders>
            <w:vAlign w:val="center"/>
          </w:tcPr>
          <w:p w14:paraId="306401C3" w14:textId="77777777" w:rsidR="004A3CF1" w:rsidRPr="00C36A69" w:rsidRDefault="004A3CF1" w:rsidP="00101BE5">
            <w:pPr>
              <w:spacing w:after="0"/>
              <w:jc w:val="center"/>
              <w:rPr>
                <w:rFonts w:cstheme="minorHAnsi"/>
                <w:color w:val="000000"/>
              </w:rPr>
            </w:pPr>
            <w:r w:rsidRPr="00C36A69">
              <w:rPr>
                <w:rFonts w:cstheme="minorHAnsi"/>
                <w:color w:val="000000"/>
              </w:rPr>
              <w:t>1</w:t>
            </w:r>
          </w:p>
        </w:tc>
        <w:tc>
          <w:tcPr>
            <w:tcW w:w="1129" w:type="dxa"/>
            <w:tcBorders>
              <w:top w:val="nil"/>
              <w:left w:val="single" w:sz="4" w:space="0" w:color="auto"/>
              <w:bottom w:val="single" w:sz="4" w:space="0" w:color="auto"/>
              <w:right w:val="single" w:sz="4" w:space="0" w:color="auto"/>
            </w:tcBorders>
            <w:shd w:val="clear" w:color="auto" w:fill="auto"/>
            <w:vAlign w:val="center"/>
          </w:tcPr>
          <w:p w14:paraId="07A46C29" w14:textId="77777777" w:rsidR="004A3CF1" w:rsidRPr="00C36A69" w:rsidRDefault="004A3CF1" w:rsidP="00101BE5">
            <w:pPr>
              <w:spacing w:after="0"/>
              <w:jc w:val="center"/>
              <w:rPr>
                <w:rFonts w:cstheme="minorHAnsi"/>
                <w:color w:val="000000"/>
                <w:lang w:eastAsia="fr-FR"/>
              </w:rPr>
            </w:pPr>
          </w:p>
        </w:tc>
        <w:tc>
          <w:tcPr>
            <w:tcW w:w="1979" w:type="dxa"/>
            <w:tcBorders>
              <w:top w:val="nil"/>
              <w:left w:val="nil"/>
              <w:bottom w:val="single" w:sz="4" w:space="0" w:color="auto"/>
              <w:right w:val="single" w:sz="4" w:space="0" w:color="auto"/>
            </w:tcBorders>
            <w:shd w:val="clear" w:color="auto" w:fill="auto"/>
            <w:vAlign w:val="center"/>
          </w:tcPr>
          <w:p w14:paraId="49D61DF6" w14:textId="77777777" w:rsidR="004A3CF1" w:rsidRPr="00C36A69" w:rsidRDefault="004A3CF1" w:rsidP="00101BE5">
            <w:pPr>
              <w:spacing w:after="0"/>
              <w:jc w:val="center"/>
              <w:rPr>
                <w:rFonts w:cstheme="minorHAnsi"/>
                <w:color w:val="000000"/>
                <w:lang w:eastAsia="fr-FR"/>
              </w:rPr>
            </w:pPr>
          </w:p>
        </w:tc>
        <w:tc>
          <w:tcPr>
            <w:tcW w:w="3270" w:type="dxa"/>
            <w:tcBorders>
              <w:top w:val="nil"/>
              <w:left w:val="nil"/>
              <w:bottom w:val="single" w:sz="4" w:space="0" w:color="auto"/>
              <w:right w:val="single" w:sz="4" w:space="0" w:color="auto"/>
            </w:tcBorders>
            <w:shd w:val="clear" w:color="auto" w:fill="auto"/>
            <w:vAlign w:val="center"/>
          </w:tcPr>
          <w:p w14:paraId="364841A1" w14:textId="77777777" w:rsidR="004A3CF1" w:rsidRPr="00C36A69" w:rsidRDefault="004A3CF1" w:rsidP="00101BE5">
            <w:pPr>
              <w:spacing w:after="0"/>
              <w:jc w:val="center"/>
              <w:rPr>
                <w:rFonts w:cstheme="minorHAnsi"/>
                <w:color w:val="000000"/>
                <w:lang w:eastAsia="fr-FR"/>
              </w:rPr>
            </w:pPr>
          </w:p>
        </w:tc>
        <w:tc>
          <w:tcPr>
            <w:tcW w:w="1270" w:type="dxa"/>
            <w:tcBorders>
              <w:top w:val="nil"/>
              <w:left w:val="nil"/>
              <w:bottom w:val="single" w:sz="4" w:space="0" w:color="auto"/>
              <w:right w:val="single" w:sz="4" w:space="0" w:color="auto"/>
            </w:tcBorders>
            <w:shd w:val="clear" w:color="auto" w:fill="auto"/>
            <w:vAlign w:val="center"/>
          </w:tcPr>
          <w:p w14:paraId="0D0AA079" w14:textId="77777777" w:rsidR="004A3CF1" w:rsidRPr="00C36A69" w:rsidRDefault="004A3CF1" w:rsidP="00101BE5">
            <w:pPr>
              <w:spacing w:after="0"/>
              <w:jc w:val="center"/>
              <w:rPr>
                <w:rFonts w:cstheme="minorHAnsi"/>
                <w:color w:val="000000"/>
                <w:lang w:eastAsia="fr-FR"/>
              </w:rPr>
            </w:pPr>
          </w:p>
        </w:tc>
      </w:tr>
      <w:tr w:rsidR="004A3CF1" w:rsidRPr="00C36A69" w14:paraId="1E1CF01E" w14:textId="77777777" w:rsidTr="00101BE5">
        <w:trPr>
          <w:trHeight w:val="527"/>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7E18D87C" w14:textId="77777777" w:rsidR="004A3CF1" w:rsidRPr="00C36A69" w:rsidRDefault="004A3CF1" w:rsidP="00101BE5">
            <w:pPr>
              <w:spacing w:after="0"/>
              <w:jc w:val="center"/>
              <w:rPr>
                <w:rFonts w:cstheme="minorHAnsi"/>
                <w:color w:val="000000"/>
                <w:lang w:eastAsia="fr-FR"/>
              </w:rPr>
            </w:pPr>
            <w:r w:rsidRPr="00C36A69">
              <w:rPr>
                <w:rFonts w:cstheme="minorHAnsi"/>
                <w:color w:val="000000"/>
                <w:lang w:eastAsia="fr-FR"/>
              </w:rPr>
              <w:t>17</w:t>
            </w:r>
          </w:p>
        </w:tc>
        <w:tc>
          <w:tcPr>
            <w:tcW w:w="3681" w:type="dxa"/>
            <w:tcBorders>
              <w:top w:val="single" w:sz="4" w:space="0" w:color="auto"/>
              <w:left w:val="nil"/>
              <w:bottom w:val="single" w:sz="4" w:space="0" w:color="auto"/>
              <w:right w:val="nil"/>
            </w:tcBorders>
            <w:vAlign w:val="center"/>
          </w:tcPr>
          <w:p w14:paraId="1A36090E" w14:textId="77777777" w:rsidR="004A3CF1" w:rsidRPr="00C36A69" w:rsidRDefault="004A3CF1" w:rsidP="00101BE5">
            <w:pPr>
              <w:rPr>
                <w:rFonts w:cstheme="minorHAnsi"/>
              </w:rPr>
            </w:pPr>
            <w:r w:rsidRPr="00C36A69">
              <w:rPr>
                <w:rFonts w:cstheme="minorHAnsi"/>
              </w:rPr>
              <w:t>Système d'acquisition de mesures</w:t>
            </w:r>
          </w:p>
        </w:tc>
        <w:tc>
          <w:tcPr>
            <w:tcW w:w="1134" w:type="dxa"/>
            <w:tcBorders>
              <w:top w:val="nil"/>
              <w:left w:val="single" w:sz="4" w:space="0" w:color="auto"/>
              <w:bottom w:val="single" w:sz="4" w:space="0" w:color="auto"/>
              <w:right w:val="single" w:sz="4" w:space="0" w:color="auto"/>
            </w:tcBorders>
            <w:shd w:val="clear" w:color="auto" w:fill="auto"/>
            <w:vAlign w:val="center"/>
          </w:tcPr>
          <w:p w14:paraId="2606293E" w14:textId="77777777" w:rsidR="004A3CF1" w:rsidRPr="00C36A69" w:rsidRDefault="004A3CF1" w:rsidP="00101BE5">
            <w:pPr>
              <w:spacing w:after="0"/>
              <w:jc w:val="center"/>
              <w:rPr>
                <w:rFonts w:cstheme="minorHAnsi"/>
                <w:color w:val="000000"/>
                <w:lang w:eastAsia="fr-FR"/>
              </w:rPr>
            </w:pPr>
          </w:p>
        </w:tc>
        <w:tc>
          <w:tcPr>
            <w:tcW w:w="993" w:type="dxa"/>
            <w:tcBorders>
              <w:top w:val="single" w:sz="4" w:space="0" w:color="auto"/>
              <w:left w:val="nil"/>
              <w:bottom w:val="single" w:sz="4" w:space="0" w:color="auto"/>
              <w:right w:val="single" w:sz="4" w:space="0" w:color="auto"/>
            </w:tcBorders>
            <w:vAlign w:val="center"/>
          </w:tcPr>
          <w:p w14:paraId="5568EA1E" w14:textId="77777777" w:rsidR="004A3CF1" w:rsidRPr="00C36A69" w:rsidRDefault="004A3CF1" w:rsidP="00101BE5">
            <w:pPr>
              <w:spacing w:after="0"/>
              <w:jc w:val="center"/>
              <w:rPr>
                <w:rFonts w:cstheme="minorHAnsi"/>
                <w:color w:val="000000"/>
              </w:rPr>
            </w:pPr>
            <w:r w:rsidRPr="00C36A69">
              <w:rPr>
                <w:rFonts w:cstheme="minorHAnsi"/>
                <w:color w:val="000000"/>
              </w:rPr>
              <w:t>2</w:t>
            </w:r>
          </w:p>
        </w:tc>
        <w:tc>
          <w:tcPr>
            <w:tcW w:w="1129" w:type="dxa"/>
            <w:tcBorders>
              <w:top w:val="nil"/>
              <w:left w:val="single" w:sz="4" w:space="0" w:color="auto"/>
              <w:bottom w:val="single" w:sz="4" w:space="0" w:color="auto"/>
              <w:right w:val="single" w:sz="4" w:space="0" w:color="auto"/>
            </w:tcBorders>
            <w:shd w:val="clear" w:color="auto" w:fill="auto"/>
            <w:vAlign w:val="center"/>
          </w:tcPr>
          <w:p w14:paraId="34EA5C63" w14:textId="77777777" w:rsidR="004A3CF1" w:rsidRPr="00C36A69" w:rsidRDefault="004A3CF1" w:rsidP="00101BE5">
            <w:pPr>
              <w:spacing w:after="0"/>
              <w:jc w:val="center"/>
              <w:rPr>
                <w:rFonts w:cstheme="minorHAnsi"/>
                <w:color w:val="000000"/>
                <w:lang w:eastAsia="fr-FR"/>
              </w:rPr>
            </w:pPr>
          </w:p>
        </w:tc>
        <w:tc>
          <w:tcPr>
            <w:tcW w:w="1979" w:type="dxa"/>
            <w:tcBorders>
              <w:top w:val="nil"/>
              <w:left w:val="nil"/>
              <w:bottom w:val="single" w:sz="4" w:space="0" w:color="auto"/>
              <w:right w:val="single" w:sz="4" w:space="0" w:color="auto"/>
            </w:tcBorders>
            <w:shd w:val="clear" w:color="auto" w:fill="auto"/>
            <w:vAlign w:val="center"/>
          </w:tcPr>
          <w:p w14:paraId="1DE7137D" w14:textId="77777777" w:rsidR="004A3CF1" w:rsidRPr="00C36A69" w:rsidRDefault="004A3CF1" w:rsidP="00101BE5">
            <w:pPr>
              <w:spacing w:after="0"/>
              <w:jc w:val="center"/>
              <w:rPr>
                <w:rFonts w:cstheme="minorHAnsi"/>
                <w:color w:val="000000"/>
                <w:lang w:eastAsia="fr-FR"/>
              </w:rPr>
            </w:pPr>
          </w:p>
        </w:tc>
        <w:tc>
          <w:tcPr>
            <w:tcW w:w="3270" w:type="dxa"/>
            <w:tcBorders>
              <w:top w:val="nil"/>
              <w:left w:val="nil"/>
              <w:bottom w:val="single" w:sz="4" w:space="0" w:color="auto"/>
              <w:right w:val="single" w:sz="4" w:space="0" w:color="auto"/>
            </w:tcBorders>
            <w:shd w:val="clear" w:color="auto" w:fill="auto"/>
            <w:vAlign w:val="center"/>
          </w:tcPr>
          <w:p w14:paraId="44E36DDD" w14:textId="77777777" w:rsidR="004A3CF1" w:rsidRPr="00C36A69" w:rsidRDefault="004A3CF1" w:rsidP="00101BE5">
            <w:pPr>
              <w:spacing w:after="0"/>
              <w:jc w:val="center"/>
              <w:rPr>
                <w:rFonts w:cstheme="minorHAnsi"/>
                <w:color w:val="000000"/>
                <w:lang w:eastAsia="fr-FR"/>
              </w:rPr>
            </w:pPr>
          </w:p>
        </w:tc>
        <w:tc>
          <w:tcPr>
            <w:tcW w:w="1270" w:type="dxa"/>
            <w:tcBorders>
              <w:top w:val="nil"/>
              <w:left w:val="nil"/>
              <w:bottom w:val="single" w:sz="4" w:space="0" w:color="auto"/>
              <w:right w:val="single" w:sz="4" w:space="0" w:color="auto"/>
            </w:tcBorders>
            <w:shd w:val="clear" w:color="auto" w:fill="auto"/>
            <w:vAlign w:val="center"/>
          </w:tcPr>
          <w:p w14:paraId="63FA8DC0" w14:textId="77777777" w:rsidR="004A3CF1" w:rsidRPr="00C36A69" w:rsidRDefault="004A3CF1" w:rsidP="00101BE5">
            <w:pPr>
              <w:spacing w:after="0"/>
              <w:jc w:val="center"/>
              <w:rPr>
                <w:rFonts w:cstheme="minorHAnsi"/>
                <w:color w:val="000000"/>
                <w:lang w:eastAsia="fr-FR"/>
              </w:rPr>
            </w:pPr>
          </w:p>
        </w:tc>
      </w:tr>
      <w:tr w:rsidR="004A3CF1" w:rsidRPr="00C36A69" w14:paraId="5D238BAF" w14:textId="77777777" w:rsidTr="00101BE5">
        <w:trPr>
          <w:trHeight w:val="527"/>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573481EB" w14:textId="77777777" w:rsidR="004A3CF1" w:rsidRPr="00C36A69" w:rsidRDefault="004A3CF1" w:rsidP="00101BE5">
            <w:pPr>
              <w:spacing w:after="0"/>
              <w:jc w:val="center"/>
              <w:rPr>
                <w:rFonts w:cstheme="minorHAnsi"/>
                <w:color w:val="000000"/>
                <w:lang w:eastAsia="fr-FR"/>
              </w:rPr>
            </w:pPr>
            <w:r w:rsidRPr="00C36A69">
              <w:rPr>
                <w:rFonts w:cstheme="minorHAnsi"/>
                <w:color w:val="000000"/>
                <w:lang w:eastAsia="fr-FR"/>
              </w:rPr>
              <w:t>18</w:t>
            </w:r>
          </w:p>
        </w:tc>
        <w:tc>
          <w:tcPr>
            <w:tcW w:w="3681" w:type="dxa"/>
            <w:tcBorders>
              <w:top w:val="single" w:sz="4" w:space="0" w:color="auto"/>
              <w:left w:val="nil"/>
              <w:bottom w:val="single" w:sz="4" w:space="0" w:color="auto"/>
              <w:right w:val="nil"/>
            </w:tcBorders>
            <w:vAlign w:val="center"/>
          </w:tcPr>
          <w:p w14:paraId="1468F81B" w14:textId="77777777" w:rsidR="004A3CF1" w:rsidRPr="00C36A69" w:rsidRDefault="004A3CF1" w:rsidP="00101BE5">
            <w:pPr>
              <w:rPr>
                <w:rFonts w:cstheme="minorHAnsi"/>
              </w:rPr>
            </w:pPr>
            <w:r w:rsidRPr="00C36A69">
              <w:rPr>
                <w:rFonts w:cstheme="minorHAnsi"/>
              </w:rPr>
              <w:t>Station de diagnostic Véhicules Industriels</w:t>
            </w:r>
          </w:p>
        </w:tc>
        <w:tc>
          <w:tcPr>
            <w:tcW w:w="1134" w:type="dxa"/>
            <w:tcBorders>
              <w:top w:val="nil"/>
              <w:left w:val="single" w:sz="4" w:space="0" w:color="auto"/>
              <w:bottom w:val="single" w:sz="4" w:space="0" w:color="auto"/>
              <w:right w:val="single" w:sz="4" w:space="0" w:color="auto"/>
            </w:tcBorders>
            <w:shd w:val="clear" w:color="auto" w:fill="auto"/>
            <w:vAlign w:val="center"/>
          </w:tcPr>
          <w:p w14:paraId="1A02CE38" w14:textId="77777777" w:rsidR="004A3CF1" w:rsidRPr="00C36A69" w:rsidRDefault="004A3CF1" w:rsidP="00101BE5">
            <w:pPr>
              <w:spacing w:after="0"/>
              <w:jc w:val="center"/>
              <w:rPr>
                <w:rFonts w:cstheme="minorHAnsi"/>
                <w:color w:val="000000"/>
                <w:lang w:eastAsia="fr-FR"/>
              </w:rPr>
            </w:pPr>
          </w:p>
        </w:tc>
        <w:tc>
          <w:tcPr>
            <w:tcW w:w="993" w:type="dxa"/>
            <w:tcBorders>
              <w:top w:val="single" w:sz="4" w:space="0" w:color="auto"/>
              <w:left w:val="nil"/>
              <w:bottom w:val="single" w:sz="4" w:space="0" w:color="auto"/>
              <w:right w:val="single" w:sz="4" w:space="0" w:color="auto"/>
            </w:tcBorders>
            <w:vAlign w:val="center"/>
          </w:tcPr>
          <w:p w14:paraId="78AE0CD6" w14:textId="77777777" w:rsidR="004A3CF1" w:rsidRPr="00C36A69" w:rsidRDefault="004A3CF1" w:rsidP="00101BE5">
            <w:pPr>
              <w:spacing w:after="0"/>
              <w:jc w:val="center"/>
              <w:rPr>
                <w:rFonts w:cstheme="minorHAnsi"/>
                <w:color w:val="000000"/>
              </w:rPr>
            </w:pPr>
            <w:r w:rsidRPr="00C36A69">
              <w:rPr>
                <w:rFonts w:cstheme="minorHAnsi"/>
                <w:color w:val="000000"/>
              </w:rPr>
              <w:t>2</w:t>
            </w:r>
          </w:p>
        </w:tc>
        <w:tc>
          <w:tcPr>
            <w:tcW w:w="1129" w:type="dxa"/>
            <w:tcBorders>
              <w:top w:val="nil"/>
              <w:left w:val="single" w:sz="4" w:space="0" w:color="auto"/>
              <w:bottom w:val="single" w:sz="4" w:space="0" w:color="auto"/>
              <w:right w:val="single" w:sz="4" w:space="0" w:color="auto"/>
            </w:tcBorders>
            <w:shd w:val="clear" w:color="auto" w:fill="auto"/>
            <w:vAlign w:val="center"/>
          </w:tcPr>
          <w:p w14:paraId="482F6D6B" w14:textId="77777777" w:rsidR="004A3CF1" w:rsidRPr="00C36A69" w:rsidRDefault="004A3CF1" w:rsidP="00101BE5">
            <w:pPr>
              <w:spacing w:after="0"/>
              <w:jc w:val="center"/>
              <w:rPr>
                <w:rFonts w:cstheme="minorHAnsi"/>
                <w:color w:val="000000"/>
                <w:lang w:eastAsia="fr-FR"/>
              </w:rPr>
            </w:pPr>
          </w:p>
        </w:tc>
        <w:tc>
          <w:tcPr>
            <w:tcW w:w="1979" w:type="dxa"/>
            <w:tcBorders>
              <w:top w:val="nil"/>
              <w:left w:val="nil"/>
              <w:bottom w:val="single" w:sz="4" w:space="0" w:color="auto"/>
              <w:right w:val="single" w:sz="4" w:space="0" w:color="auto"/>
            </w:tcBorders>
            <w:shd w:val="clear" w:color="auto" w:fill="auto"/>
            <w:vAlign w:val="center"/>
          </w:tcPr>
          <w:p w14:paraId="5E858F7D" w14:textId="77777777" w:rsidR="004A3CF1" w:rsidRPr="00C36A69" w:rsidRDefault="004A3CF1" w:rsidP="00101BE5">
            <w:pPr>
              <w:spacing w:after="0"/>
              <w:jc w:val="center"/>
              <w:rPr>
                <w:rFonts w:cstheme="minorHAnsi"/>
                <w:color w:val="000000"/>
                <w:lang w:eastAsia="fr-FR"/>
              </w:rPr>
            </w:pPr>
          </w:p>
        </w:tc>
        <w:tc>
          <w:tcPr>
            <w:tcW w:w="3270" w:type="dxa"/>
            <w:tcBorders>
              <w:top w:val="nil"/>
              <w:left w:val="nil"/>
              <w:bottom w:val="single" w:sz="4" w:space="0" w:color="auto"/>
              <w:right w:val="single" w:sz="4" w:space="0" w:color="auto"/>
            </w:tcBorders>
            <w:shd w:val="clear" w:color="auto" w:fill="auto"/>
            <w:vAlign w:val="center"/>
          </w:tcPr>
          <w:p w14:paraId="44DEA4A6" w14:textId="77777777" w:rsidR="004A3CF1" w:rsidRPr="00C36A69" w:rsidRDefault="004A3CF1" w:rsidP="00101BE5">
            <w:pPr>
              <w:spacing w:after="0"/>
              <w:jc w:val="center"/>
              <w:rPr>
                <w:rFonts w:cstheme="minorHAnsi"/>
                <w:color w:val="000000"/>
                <w:lang w:eastAsia="fr-FR"/>
              </w:rPr>
            </w:pPr>
          </w:p>
        </w:tc>
        <w:tc>
          <w:tcPr>
            <w:tcW w:w="1270" w:type="dxa"/>
            <w:tcBorders>
              <w:top w:val="nil"/>
              <w:left w:val="nil"/>
              <w:bottom w:val="single" w:sz="4" w:space="0" w:color="auto"/>
              <w:right w:val="single" w:sz="4" w:space="0" w:color="auto"/>
            </w:tcBorders>
            <w:shd w:val="clear" w:color="auto" w:fill="auto"/>
            <w:vAlign w:val="center"/>
          </w:tcPr>
          <w:p w14:paraId="2C5F3FE9" w14:textId="77777777" w:rsidR="004A3CF1" w:rsidRPr="00C36A69" w:rsidRDefault="004A3CF1" w:rsidP="00101BE5">
            <w:pPr>
              <w:spacing w:after="0"/>
              <w:jc w:val="center"/>
              <w:rPr>
                <w:rFonts w:cstheme="minorHAnsi"/>
                <w:color w:val="000000"/>
                <w:lang w:eastAsia="fr-FR"/>
              </w:rPr>
            </w:pPr>
          </w:p>
        </w:tc>
      </w:tr>
      <w:tr w:rsidR="004A3CF1" w:rsidRPr="00C36A69" w14:paraId="47C367D8" w14:textId="77777777" w:rsidTr="00101BE5">
        <w:trPr>
          <w:trHeight w:val="527"/>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37B2A1B3" w14:textId="77777777" w:rsidR="004A3CF1" w:rsidRPr="00C36A69" w:rsidRDefault="004A3CF1" w:rsidP="00101BE5">
            <w:pPr>
              <w:spacing w:after="0"/>
              <w:jc w:val="center"/>
              <w:rPr>
                <w:rFonts w:cstheme="minorHAnsi"/>
                <w:color w:val="000000"/>
                <w:lang w:eastAsia="fr-FR"/>
              </w:rPr>
            </w:pPr>
            <w:r w:rsidRPr="00C36A69">
              <w:rPr>
                <w:rFonts w:cstheme="minorHAnsi"/>
                <w:color w:val="000000"/>
                <w:lang w:eastAsia="fr-FR"/>
              </w:rPr>
              <w:t>19</w:t>
            </w:r>
          </w:p>
        </w:tc>
        <w:tc>
          <w:tcPr>
            <w:tcW w:w="3681" w:type="dxa"/>
            <w:tcBorders>
              <w:top w:val="single" w:sz="4" w:space="0" w:color="auto"/>
              <w:left w:val="nil"/>
              <w:bottom w:val="single" w:sz="4" w:space="0" w:color="auto"/>
              <w:right w:val="nil"/>
            </w:tcBorders>
            <w:vAlign w:val="center"/>
          </w:tcPr>
          <w:p w14:paraId="5AF223CC" w14:textId="77777777" w:rsidR="004A3CF1" w:rsidRPr="00C36A69" w:rsidRDefault="004A3CF1" w:rsidP="00101BE5">
            <w:pPr>
              <w:rPr>
                <w:rFonts w:cstheme="minorHAnsi"/>
              </w:rPr>
            </w:pPr>
            <w:r w:rsidRPr="00C36A69">
              <w:rPr>
                <w:rFonts w:cstheme="minorHAnsi"/>
              </w:rPr>
              <w:t>Pièces déposées : alternateurs, démarreurs, pompes à eau, thermostats, compresseurs d'air différentes, Embrayages et récepteurs déposés, Boîtes de vitesses (manuelle + robotisée) et ponts, Essieu équipé de pivots, fusées et barre d'accouplement, Sellette déposée, Vilebrequin, injecteurs, pompes d'injection, pompes HP, turbocompresseurs.</w:t>
            </w:r>
          </w:p>
        </w:tc>
        <w:tc>
          <w:tcPr>
            <w:tcW w:w="1134" w:type="dxa"/>
            <w:tcBorders>
              <w:top w:val="nil"/>
              <w:left w:val="single" w:sz="4" w:space="0" w:color="auto"/>
              <w:bottom w:val="single" w:sz="4" w:space="0" w:color="auto"/>
              <w:right w:val="single" w:sz="4" w:space="0" w:color="auto"/>
            </w:tcBorders>
            <w:shd w:val="clear" w:color="auto" w:fill="auto"/>
            <w:vAlign w:val="center"/>
          </w:tcPr>
          <w:p w14:paraId="165425CC" w14:textId="77777777" w:rsidR="004A3CF1" w:rsidRPr="00C36A69" w:rsidRDefault="004A3CF1" w:rsidP="00101BE5">
            <w:pPr>
              <w:spacing w:after="0"/>
              <w:jc w:val="center"/>
              <w:rPr>
                <w:rFonts w:cstheme="minorHAnsi"/>
                <w:color w:val="000000"/>
                <w:lang w:eastAsia="fr-FR"/>
              </w:rPr>
            </w:pPr>
          </w:p>
        </w:tc>
        <w:tc>
          <w:tcPr>
            <w:tcW w:w="993" w:type="dxa"/>
            <w:tcBorders>
              <w:top w:val="single" w:sz="4" w:space="0" w:color="auto"/>
              <w:left w:val="nil"/>
              <w:bottom w:val="single" w:sz="4" w:space="0" w:color="auto"/>
              <w:right w:val="single" w:sz="4" w:space="0" w:color="auto"/>
            </w:tcBorders>
            <w:vAlign w:val="center"/>
          </w:tcPr>
          <w:p w14:paraId="353AD109" w14:textId="77777777" w:rsidR="004A3CF1" w:rsidRPr="00C36A69" w:rsidRDefault="004A3CF1" w:rsidP="00101BE5">
            <w:pPr>
              <w:spacing w:after="0"/>
              <w:jc w:val="center"/>
              <w:rPr>
                <w:rFonts w:cstheme="minorHAnsi"/>
                <w:color w:val="000000"/>
              </w:rPr>
            </w:pPr>
            <w:r w:rsidRPr="00C36A69">
              <w:rPr>
                <w:rFonts w:cstheme="minorHAnsi"/>
                <w:color w:val="000000"/>
              </w:rPr>
              <w:t>1</w:t>
            </w:r>
          </w:p>
        </w:tc>
        <w:tc>
          <w:tcPr>
            <w:tcW w:w="1129" w:type="dxa"/>
            <w:tcBorders>
              <w:top w:val="nil"/>
              <w:left w:val="single" w:sz="4" w:space="0" w:color="auto"/>
              <w:bottom w:val="single" w:sz="4" w:space="0" w:color="auto"/>
              <w:right w:val="single" w:sz="4" w:space="0" w:color="auto"/>
            </w:tcBorders>
            <w:shd w:val="clear" w:color="auto" w:fill="auto"/>
            <w:vAlign w:val="center"/>
          </w:tcPr>
          <w:p w14:paraId="2C721C83" w14:textId="77777777" w:rsidR="004A3CF1" w:rsidRPr="00C36A69" w:rsidRDefault="004A3CF1" w:rsidP="00101BE5">
            <w:pPr>
              <w:spacing w:after="0"/>
              <w:jc w:val="center"/>
              <w:rPr>
                <w:rFonts w:cstheme="minorHAnsi"/>
                <w:color w:val="000000"/>
                <w:lang w:eastAsia="fr-FR"/>
              </w:rPr>
            </w:pPr>
          </w:p>
        </w:tc>
        <w:tc>
          <w:tcPr>
            <w:tcW w:w="1979" w:type="dxa"/>
            <w:tcBorders>
              <w:top w:val="nil"/>
              <w:left w:val="nil"/>
              <w:bottom w:val="single" w:sz="4" w:space="0" w:color="auto"/>
              <w:right w:val="single" w:sz="4" w:space="0" w:color="auto"/>
            </w:tcBorders>
            <w:shd w:val="clear" w:color="auto" w:fill="auto"/>
            <w:vAlign w:val="center"/>
          </w:tcPr>
          <w:p w14:paraId="30BCAA0D" w14:textId="77777777" w:rsidR="004A3CF1" w:rsidRPr="00C36A69" w:rsidRDefault="004A3CF1" w:rsidP="00101BE5">
            <w:pPr>
              <w:spacing w:after="0"/>
              <w:jc w:val="center"/>
              <w:rPr>
                <w:rFonts w:cstheme="minorHAnsi"/>
                <w:color w:val="000000"/>
                <w:lang w:eastAsia="fr-FR"/>
              </w:rPr>
            </w:pPr>
          </w:p>
        </w:tc>
        <w:tc>
          <w:tcPr>
            <w:tcW w:w="3270" w:type="dxa"/>
            <w:tcBorders>
              <w:top w:val="nil"/>
              <w:left w:val="nil"/>
              <w:bottom w:val="single" w:sz="4" w:space="0" w:color="auto"/>
              <w:right w:val="single" w:sz="4" w:space="0" w:color="auto"/>
            </w:tcBorders>
            <w:shd w:val="clear" w:color="auto" w:fill="auto"/>
            <w:vAlign w:val="center"/>
          </w:tcPr>
          <w:p w14:paraId="50D4941B" w14:textId="77777777" w:rsidR="004A3CF1" w:rsidRPr="00C36A69" w:rsidRDefault="004A3CF1" w:rsidP="00101BE5">
            <w:pPr>
              <w:spacing w:after="0"/>
              <w:jc w:val="center"/>
              <w:rPr>
                <w:rFonts w:cstheme="minorHAnsi"/>
                <w:color w:val="000000"/>
                <w:lang w:eastAsia="fr-FR"/>
              </w:rPr>
            </w:pPr>
          </w:p>
        </w:tc>
        <w:tc>
          <w:tcPr>
            <w:tcW w:w="1270" w:type="dxa"/>
            <w:tcBorders>
              <w:top w:val="nil"/>
              <w:left w:val="nil"/>
              <w:bottom w:val="single" w:sz="4" w:space="0" w:color="auto"/>
              <w:right w:val="single" w:sz="4" w:space="0" w:color="auto"/>
            </w:tcBorders>
            <w:shd w:val="clear" w:color="auto" w:fill="auto"/>
            <w:vAlign w:val="center"/>
          </w:tcPr>
          <w:p w14:paraId="0642B26B" w14:textId="77777777" w:rsidR="004A3CF1" w:rsidRPr="00C36A69" w:rsidRDefault="004A3CF1" w:rsidP="00101BE5">
            <w:pPr>
              <w:spacing w:after="0"/>
              <w:jc w:val="center"/>
              <w:rPr>
                <w:rFonts w:cstheme="minorHAnsi"/>
                <w:color w:val="000000"/>
                <w:lang w:eastAsia="fr-FR"/>
              </w:rPr>
            </w:pPr>
          </w:p>
        </w:tc>
      </w:tr>
      <w:tr w:rsidR="004A3CF1" w:rsidRPr="00C36A69" w14:paraId="317C2E5B" w14:textId="77777777" w:rsidTr="00101BE5">
        <w:trPr>
          <w:trHeight w:val="450"/>
          <w:jc w:val="center"/>
        </w:trPr>
        <w:tc>
          <w:tcPr>
            <w:tcW w:w="1134" w:type="dxa"/>
            <w:tcBorders>
              <w:top w:val="nil"/>
              <w:left w:val="single" w:sz="4" w:space="0" w:color="auto"/>
              <w:bottom w:val="single" w:sz="4" w:space="0" w:color="auto"/>
              <w:right w:val="single" w:sz="4" w:space="0" w:color="auto"/>
            </w:tcBorders>
            <w:shd w:val="clear" w:color="auto" w:fill="auto"/>
            <w:vAlign w:val="center"/>
          </w:tcPr>
          <w:p w14:paraId="2E73B36B" w14:textId="77777777" w:rsidR="004A3CF1" w:rsidRPr="00C36A69" w:rsidRDefault="004A3CF1" w:rsidP="00101BE5">
            <w:pPr>
              <w:spacing w:after="0"/>
              <w:rPr>
                <w:rFonts w:cstheme="minorHAnsi"/>
                <w:color w:val="000000"/>
                <w:lang w:eastAsia="fr-FR"/>
              </w:rPr>
            </w:pPr>
          </w:p>
        </w:tc>
        <w:tc>
          <w:tcPr>
            <w:tcW w:w="3681" w:type="dxa"/>
            <w:tcBorders>
              <w:top w:val="single" w:sz="4" w:space="0" w:color="auto"/>
              <w:left w:val="nil"/>
              <w:bottom w:val="single" w:sz="4" w:space="0" w:color="auto"/>
              <w:right w:val="nil"/>
            </w:tcBorders>
          </w:tcPr>
          <w:p w14:paraId="27B6E391" w14:textId="77777777" w:rsidR="004A3CF1" w:rsidRPr="00C36A69" w:rsidRDefault="004A3CF1" w:rsidP="00101BE5">
            <w:pPr>
              <w:spacing w:after="0"/>
              <w:rPr>
                <w:rFonts w:cstheme="minorHAnsi"/>
                <w:b/>
                <w:bCs/>
                <w:color w:val="000000"/>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E450765" w14:textId="77777777" w:rsidR="004A3CF1" w:rsidRPr="00C36A69" w:rsidRDefault="004A3CF1" w:rsidP="00101BE5">
            <w:pPr>
              <w:spacing w:after="0"/>
              <w:rPr>
                <w:rFonts w:cstheme="minorHAnsi"/>
                <w:color w:val="000000"/>
                <w:lang w:eastAsia="fr-FR"/>
              </w:rPr>
            </w:pPr>
          </w:p>
        </w:tc>
        <w:tc>
          <w:tcPr>
            <w:tcW w:w="993" w:type="dxa"/>
            <w:tcBorders>
              <w:top w:val="single" w:sz="4" w:space="0" w:color="auto"/>
              <w:left w:val="nil"/>
              <w:bottom w:val="single" w:sz="4" w:space="0" w:color="auto"/>
              <w:right w:val="single" w:sz="4" w:space="0" w:color="auto"/>
            </w:tcBorders>
            <w:vAlign w:val="center"/>
          </w:tcPr>
          <w:p w14:paraId="29397FBD" w14:textId="77777777" w:rsidR="004A3CF1" w:rsidRPr="00C36A69" w:rsidRDefault="004A3CF1" w:rsidP="00101BE5">
            <w:pPr>
              <w:spacing w:after="0"/>
              <w:jc w:val="center"/>
              <w:rPr>
                <w:rFonts w:cstheme="minorHAnsi"/>
                <w:color w:val="000000"/>
                <w:lang w:eastAsia="fr-FR"/>
              </w:rPr>
            </w:pPr>
          </w:p>
        </w:tc>
        <w:tc>
          <w:tcPr>
            <w:tcW w:w="1129" w:type="dxa"/>
            <w:tcBorders>
              <w:top w:val="nil"/>
              <w:left w:val="single" w:sz="4" w:space="0" w:color="auto"/>
              <w:bottom w:val="single" w:sz="4" w:space="0" w:color="auto"/>
              <w:right w:val="single" w:sz="4" w:space="0" w:color="auto"/>
            </w:tcBorders>
            <w:shd w:val="clear" w:color="auto" w:fill="auto"/>
            <w:vAlign w:val="center"/>
          </w:tcPr>
          <w:p w14:paraId="1DE64B88" w14:textId="77777777" w:rsidR="004A3CF1" w:rsidRPr="00C36A69" w:rsidRDefault="004A3CF1" w:rsidP="00101BE5">
            <w:pPr>
              <w:spacing w:after="0"/>
              <w:rPr>
                <w:rFonts w:cstheme="minorHAnsi"/>
                <w:color w:val="000000"/>
                <w:lang w:eastAsia="fr-FR"/>
              </w:rPr>
            </w:pPr>
          </w:p>
        </w:tc>
        <w:tc>
          <w:tcPr>
            <w:tcW w:w="5249" w:type="dxa"/>
            <w:gridSpan w:val="2"/>
            <w:tcBorders>
              <w:top w:val="single" w:sz="4" w:space="0" w:color="auto"/>
              <w:left w:val="nil"/>
              <w:bottom w:val="single" w:sz="4" w:space="0" w:color="auto"/>
              <w:right w:val="single" w:sz="4" w:space="0" w:color="auto"/>
            </w:tcBorders>
            <w:shd w:val="clear" w:color="auto" w:fill="auto"/>
            <w:vAlign w:val="center"/>
          </w:tcPr>
          <w:p w14:paraId="26EC5A07" w14:textId="77777777" w:rsidR="004A3CF1" w:rsidRPr="00C36A69" w:rsidRDefault="004A3CF1" w:rsidP="00101BE5">
            <w:pPr>
              <w:spacing w:after="0"/>
              <w:jc w:val="center"/>
              <w:rPr>
                <w:rFonts w:cstheme="minorHAnsi"/>
                <w:b/>
                <w:bCs/>
                <w:color w:val="000000"/>
                <w:lang w:eastAsia="fr-FR"/>
              </w:rPr>
            </w:pPr>
            <w:r w:rsidRPr="00C36A69">
              <w:rPr>
                <w:rFonts w:cstheme="minorHAnsi"/>
                <w:b/>
                <w:bCs/>
                <w:color w:val="000000"/>
                <w:lang w:eastAsia="fr-FR"/>
              </w:rPr>
              <w:t>Prix total de l’Offre TTC [en USD ou en MAD]</w:t>
            </w:r>
          </w:p>
        </w:tc>
        <w:tc>
          <w:tcPr>
            <w:tcW w:w="1270" w:type="dxa"/>
            <w:tcBorders>
              <w:top w:val="nil"/>
              <w:left w:val="nil"/>
              <w:bottom w:val="single" w:sz="4" w:space="0" w:color="auto"/>
              <w:right w:val="single" w:sz="4" w:space="0" w:color="auto"/>
            </w:tcBorders>
            <w:shd w:val="clear" w:color="auto" w:fill="auto"/>
            <w:vAlign w:val="center"/>
          </w:tcPr>
          <w:p w14:paraId="54468C2B" w14:textId="77777777" w:rsidR="004A3CF1" w:rsidRPr="00C36A69" w:rsidRDefault="004A3CF1" w:rsidP="00101BE5">
            <w:pPr>
              <w:spacing w:after="0"/>
              <w:jc w:val="center"/>
              <w:rPr>
                <w:rFonts w:cstheme="minorHAnsi"/>
                <w:color w:val="000000"/>
                <w:lang w:eastAsia="fr-FR"/>
              </w:rPr>
            </w:pPr>
          </w:p>
        </w:tc>
      </w:tr>
    </w:tbl>
    <w:p w14:paraId="040B1FA5" w14:textId="77777777" w:rsidR="004A3CF1" w:rsidRPr="00C36A69" w:rsidRDefault="004A3CF1" w:rsidP="004A3CF1">
      <w:pPr>
        <w:rPr>
          <w:rFonts w:cstheme="minorHAnsi"/>
        </w:rPr>
      </w:pPr>
    </w:p>
    <w:p w14:paraId="39C9B477" w14:textId="77777777" w:rsidR="004A3CF1" w:rsidRPr="00C36A69" w:rsidRDefault="004A3CF1" w:rsidP="004A3CF1">
      <w:pPr>
        <w:rPr>
          <w:rFonts w:cstheme="minorHAnsi"/>
        </w:rPr>
      </w:pPr>
      <w:r w:rsidRPr="00C36A69">
        <w:rPr>
          <w:rFonts w:cstheme="minorHAnsi"/>
        </w:rPr>
        <w:lastRenderedPageBreak/>
        <w:t>Nom du Soumissionnaire __________________________Signature du Soumissionnaire _________________________ Date ____________________</w:t>
      </w:r>
    </w:p>
    <w:p w14:paraId="0A1D0390" w14:textId="77777777" w:rsidR="004A3CF1" w:rsidRPr="00C36A69" w:rsidRDefault="004A3CF1" w:rsidP="004A3CF1">
      <w:pPr>
        <w:rPr>
          <w:rFonts w:cstheme="minorHAnsi"/>
          <w:b/>
          <w:bCs/>
          <w:u w:val="single"/>
        </w:rPr>
      </w:pPr>
    </w:p>
    <w:p w14:paraId="161E65FC" w14:textId="77777777" w:rsidR="004A3CF1" w:rsidRPr="00C36A69" w:rsidRDefault="004A3CF1" w:rsidP="004A3CF1">
      <w:pPr>
        <w:suppressAutoHyphens/>
        <w:rPr>
          <w:rFonts w:cstheme="minorHAnsi"/>
          <w:vertAlign w:val="superscript"/>
        </w:rPr>
        <w:sectPr w:rsidR="004A3CF1" w:rsidRPr="00C36A69" w:rsidSect="00BF6ADF">
          <w:pgSz w:w="15840" w:h="12240" w:orient="landscape"/>
          <w:pgMar w:top="1440" w:right="1440" w:bottom="1440" w:left="1440" w:header="720" w:footer="720" w:gutter="0"/>
          <w:cols w:space="720"/>
          <w:titlePg/>
          <w:docGrid w:linePitch="360"/>
        </w:sectPr>
      </w:pPr>
    </w:p>
    <w:p w14:paraId="273B30A4" w14:textId="77777777" w:rsidR="004A3CF1" w:rsidRPr="00C36A69" w:rsidRDefault="004A3CF1" w:rsidP="004A3CF1">
      <w:pPr>
        <w:pStyle w:val="BSFHeadings"/>
        <w:rPr>
          <w:rFonts w:asciiTheme="minorHAnsi" w:hAnsiTheme="minorHAnsi" w:cstheme="minorHAnsi"/>
          <w:bCs/>
          <w:sz w:val="22"/>
          <w:szCs w:val="22"/>
        </w:rPr>
      </w:pPr>
      <w:bookmarkStart w:id="71" w:name="_Toc491418194"/>
      <w:bookmarkStart w:id="72" w:name="_Toc491425068"/>
      <w:bookmarkStart w:id="73" w:name="_Toc491868924"/>
      <w:bookmarkStart w:id="74" w:name="_Toc491869048"/>
      <w:bookmarkStart w:id="75" w:name="_Toc491869172"/>
      <w:bookmarkStart w:id="76" w:name="_Toc491418215"/>
      <w:bookmarkStart w:id="77" w:name="_Toc491425089"/>
      <w:bookmarkStart w:id="78" w:name="_Toc491868945"/>
      <w:bookmarkStart w:id="79" w:name="_Toc491869069"/>
      <w:bookmarkStart w:id="80" w:name="_Toc491869193"/>
      <w:bookmarkStart w:id="81" w:name="_Toc491418218"/>
      <w:bookmarkStart w:id="82" w:name="_Toc491425092"/>
      <w:bookmarkStart w:id="83" w:name="_Toc491868948"/>
      <w:bookmarkStart w:id="84" w:name="_Toc491869072"/>
      <w:bookmarkStart w:id="85" w:name="_Toc491869196"/>
      <w:bookmarkStart w:id="86" w:name="_Toc491418219"/>
      <w:bookmarkStart w:id="87" w:name="_Toc491425093"/>
      <w:bookmarkStart w:id="88" w:name="_Toc491868949"/>
      <w:bookmarkStart w:id="89" w:name="_Toc491869073"/>
      <w:bookmarkStart w:id="90" w:name="_Toc491869197"/>
      <w:bookmarkStart w:id="91" w:name="_Toc491418220"/>
      <w:bookmarkStart w:id="92" w:name="_Toc491425094"/>
      <w:bookmarkStart w:id="93" w:name="_Toc491868950"/>
      <w:bookmarkStart w:id="94" w:name="_Toc491869074"/>
      <w:bookmarkStart w:id="95" w:name="_Toc491869198"/>
      <w:bookmarkStart w:id="96" w:name="_Toc491418221"/>
      <w:bookmarkStart w:id="97" w:name="_Toc491425095"/>
      <w:bookmarkStart w:id="98" w:name="_Toc491868951"/>
      <w:bookmarkStart w:id="99" w:name="_Toc491869075"/>
      <w:bookmarkStart w:id="100" w:name="_Toc491869199"/>
      <w:bookmarkStart w:id="101" w:name="_Toc491418222"/>
      <w:bookmarkStart w:id="102" w:name="_Toc491425096"/>
      <w:bookmarkStart w:id="103" w:name="_Toc491868952"/>
      <w:bookmarkStart w:id="104" w:name="_Toc491869076"/>
      <w:bookmarkStart w:id="105" w:name="_Toc491869200"/>
      <w:bookmarkStart w:id="106" w:name="_Toc491418223"/>
      <w:bookmarkStart w:id="107" w:name="_Toc491425097"/>
      <w:bookmarkStart w:id="108" w:name="_Toc491868953"/>
      <w:bookmarkStart w:id="109" w:name="_Toc491869077"/>
      <w:bookmarkStart w:id="110" w:name="_Toc491869201"/>
      <w:bookmarkStart w:id="111" w:name="_Toc491418224"/>
      <w:bookmarkStart w:id="112" w:name="_Toc491425098"/>
      <w:bookmarkStart w:id="113" w:name="_Toc491868954"/>
      <w:bookmarkStart w:id="114" w:name="_Toc491869078"/>
      <w:bookmarkStart w:id="115" w:name="_Toc491869202"/>
      <w:bookmarkStart w:id="116" w:name="_Toc491418225"/>
      <w:bookmarkStart w:id="117" w:name="_Toc491425099"/>
      <w:bookmarkStart w:id="118" w:name="_Toc491868955"/>
      <w:bookmarkStart w:id="119" w:name="_Toc491869079"/>
      <w:bookmarkStart w:id="120" w:name="_Toc491869203"/>
      <w:bookmarkStart w:id="121" w:name="_Toc491418226"/>
      <w:bookmarkStart w:id="122" w:name="_Toc491425100"/>
      <w:bookmarkStart w:id="123" w:name="_Toc491868956"/>
      <w:bookmarkStart w:id="124" w:name="_Toc491869080"/>
      <w:bookmarkStart w:id="125" w:name="_Toc491869204"/>
      <w:bookmarkStart w:id="126" w:name="_Toc491418227"/>
      <w:bookmarkStart w:id="127" w:name="_Toc491425101"/>
      <w:bookmarkStart w:id="128" w:name="_Toc491868957"/>
      <w:bookmarkStart w:id="129" w:name="_Toc491869081"/>
      <w:bookmarkStart w:id="130" w:name="_Toc491869205"/>
      <w:bookmarkStart w:id="131" w:name="_Toc491418228"/>
      <w:bookmarkStart w:id="132" w:name="_Toc491425102"/>
      <w:bookmarkStart w:id="133" w:name="_Toc491868958"/>
      <w:bookmarkStart w:id="134" w:name="_Toc491869082"/>
      <w:bookmarkStart w:id="135" w:name="_Toc491869206"/>
      <w:bookmarkStart w:id="136" w:name="_Toc491418229"/>
      <w:bookmarkStart w:id="137" w:name="_Toc491425103"/>
      <w:bookmarkStart w:id="138" w:name="_Toc491868959"/>
      <w:bookmarkStart w:id="139" w:name="_Toc491869083"/>
      <w:bookmarkStart w:id="140" w:name="_Toc491869207"/>
      <w:bookmarkStart w:id="141" w:name="_Toc491418230"/>
      <w:bookmarkStart w:id="142" w:name="_Toc491425104"/>
      <w:bookmarkStart w:id="143" w:name="_Toc491868960"/>
      <w:bookmarkStart w:id="144" w:name="_Toc491869084"/>
      <w:bookmarkStart w:id="145" w:name="_Toc491869208"/>
      <w:bookmarkStart w:id="146" w:name="_Toc491418231"/>
      <w:bookmarkStart w:id="147" w:name="_Toc491425105"/>
      <w:bookmarkStart w:id="148" w:name="_Toc491868961"/>
      <w:bookmarkStart w:id="149" w:name="_Toc491869085"/>
      <w:bookmarkStart w:id="150" w:name="_Toc491869209"/>
      <w:bookmarkStart w:id="151" w:name="_Toc491418232"/>
      <w:bookmarkStart w:id="152" w:name="_Toc491425106"/>
      <w:bookmarkStart w:id="153" w:name="_Toc491868962"/>
      <w:bookmarkStart w:id="154" w:name="_Toc491869086"/>
      <w:bookmarkStart w:id="155" w:name="_Toc491869210"/>
      <w:bookmarkStart w:id="156" w:name="_Toc491418233"/>
      <w:bookmarkStart w:id="157" w:name="_Toc491425107"/>
      <w:bookmarkStart w:id="158" w:name="_Toc491868963"/>
      <w:bookmarkStart w:id="159" w:name="_Toc491869087"/>
      <w:bookmarkStart w:id="160" w:name="_Toc491869211"/>
      <w:bookmarkStart w:id="161" w:name="_Toc491418234"/>
      <w:bookmarkStart w:id="162" w:name="_Toc491425108"/>
      <w:bookmarkStart w:id="163" w:name="_Toc491868964"/>
      <w:bookmarkStart w:id="164" w:name="_Toc491869088"/>
      <w:bookmarkStart w:id="165" w:name="_Toc491869212"/>
      <w:bookmarkStart w:id="166" w:name="_Toc491418235"/>
      <w:bookmarkStart w:id="167" w:name="_Toc491425109"/>
      <w:bookmarkStart w:id="168" w:name="_Toc491868965"/>
      <w:bookmarkStart w:id="169" w:name="_Toc491869089"/>
      <w:bookmarkStart w:id="170" w:name="_Toc491869213"/>
      <w:bookmarkStart w:id="171" w:name="_Toc491418236"/>
      <w:bookmarkStart w:id="172" w:name="_Toc491425110"/>
      <w:bookmarkStart w:id="173" w:name="_Toc491868966"/>
      <w:bookmarkStart w:id="174" w:name="_Toc491869090"/>
      <w:bookmarkStart w:id="175" w:name="_Toc491869214"/>
      <w:bookmarkStart w:id="176" w:name="_Toc491418237"/>
      <w:bookmarkStart w:id="177" w:name="_Toc491425111"/>
      <w:bookmarkStart w:id="178" w:name="_Toc491868967"/>
      <w:bookmarkStart w:id="179" w:name="_Toc491869091"/>
      <w:bookmarkStart w:id="180" w:name="_Toc491869215"/>
      <w:bookmarkStart w:id="181" w:name="_Toc491418238"/>
      <w:bookmarkStart w:id="182" w:name="_Toc491425112"/>
      <w:bookmarkStart w:id="183" w:name="_Toc491868968"/>
      <w:bookmarkStart w:id="184" w:name="_Toc491869092"/>
      <w:bookmarkStart w:id="185" w:name="_Toc491869216"/>
      <w:bookmarkStart w:id="186" w:name="_Toc491418239"/>
      <w:bookmarkStart w:id="187" w:name="_Toc491425113"/>
      <w:bookmarkStart w:id="188" w:name="_Toc491868969"/>
      <w:bookmarkStart w:id="189" w:name="_Toc491869093"/>
      <w:bookmarkStart w:id="190" w:name="_Toc491869217"/>
      <w:bookmarkStart w:id="191" w:name="_Toc491418240"/>
      <w:bookmarkStart w:id="192" w:name="_Toc491425114"/>
      <w:bookmarkStart w:id="193" w:name="_Toc491868970"/>
      <w:bookmarkStart w:id="194" w:name="_Toc491869094"/>
      <w:bookmarkStart w:id="195" w:name="_Toc491869218"/>
      <w:bookmarkStart w:id="196" w:name="_Toc491418241"/>
      <w:bookmarkStart w:id="197" w:name="_Toc491425115"/>
      <w:bookmarkStart w:id="198" w:name="_Toc491868971"/>
      <w:bookmarkStart w:id="199" w:name="_Toc491869095"/>
      <w:bookmarkStart w:id="200" w:name="_Toc491869219"/>
      <w:bookmarkStart w:id="201" w:name="_Toc491418242"/>
      <w:bookmarkStart w:id="202" w:name="_Toc491425116"/>
      <w:bookmarkStart w:id="203" w:name="_Toc491868972"/>
      <w:bookmarkStart w:id="204" w:name="_Toc491869096"/>
      <w:bookmarkStart w:id="205" w:name="_Toc491869220"/>
      <w:bookmarkStart w:id="206" w:name="_Toc491418243"/>
      <w:bookmarkStart w:id="207" w:name="_Toc491425117"/>
      <w:bookmarkStart w:id="208" w:name="_Toc491868973"/>
      <w:bookmarkStart w:id="209" w:name="_Toc491869097"/>
      <w:bookmarkStart w:id="210" w:name="_Toc491869221"/>
      <w:bookmarkStart w:id="211" w:name="_Toc491418244"/>
      <w:bookmarkStart w:id="212" w:name="_Toc491425118"/>
      <w:bookmarkStart w:id="213" w:name="_Toc491868974"/>
      <w:bookmarkStart w:id="214" w:name="_Toc491869098"/>
      <w:bookmarkStart w:id="215" w:name="_Toc491869222"/>
      <w:bookmarkStart w:id="216" w:name="_Toc491418245"/>
      <w:bookmarkStart w:id="217" w:name="_Toc491425119"/>
      <w:bookmarkStart w:id="218" w:name="_Toc491868975"/>
      <w:bookmarkStart w:id="219" w:name="_Toc491869099"/>
      <w:bookmarkStart w:id="220" w:name="_Toc491869223"/>
      <w:bookmarkStart w:id="221" w:name="_Toc491418246"/>
      <w:bookmarkStart w:id="222" w:name="_Toc491425120"/>
      <w:bookmarkStart w:id="223" w:name="_Toc491868976"/>
      <w:bookmarkStart w:id="224" w:name="_Toc491869100"/>
      <w:bookmarkStart w:id="225" w:name="_Toc491869224"/>
      <w:bookmarkStart w:id="226" w:name="_Toc491418247"/>
      <w:bookmarkStart w:id="227" w:name="_Toc491425121"/>
      <w:bookmarkStart w:id="228" w:name="_Toc491868977"/>
      <w:bookmarkStart w:id="229" w:name="_Toc491869101"/>
      <w:bookmarkStart w:id="230" w:name="_Toc491869225"/>
      <w:bookmarkStart w:id="231" w:name="_Toc491418248"/>
      <w:bookmarkStart w:id="232" w:name="_Toc491425122"/>
      <w:bookmarkStart w:id="233" w:name="_Toc491868978"/>
      <w:bookmarkStart w:id="234" w:name="_Toc491869102"/>
      <w:bookmarkStart w:id="235" w:name="_Toc491869226"/>
      <w:bookmarkStart w:id="236" w:name="_Toc491418249"/>
      <w:bookmarkStart w:id="237" w:name="_Toc491425123"/>
      <w:bookmarkStart w:id="238" w:name="_Toc491868979"/>
      <w:bookmarkStart w:id="239" w:name="_Toc491869103"/>
      <w:bookmarkStart w:id="240" w:name="_Toc491869227"/>
      <w:bookmarkStart w:id="241" w:name="_Toc491418251"/>
      <w:bookmarkStart w:id="242" w:name="_Toc491425125"/>
      <w:bookmarkStart w:id="243" w:name="_Toc491868981"/>
      <w:bookmarkStart w:id="244" w:name="_Toc491869105"/>
      <w:bookmarkStart w:id="245" w:name="_Toc491869229"/>
      <w:bookmarkStart w:id="246" w:name="_Toc491418252"/>
      <w:bookmarkStart w:id="247" w:name="_Toc491425126"/>
      <w:bookmarkStart w:id="248" w:name="_Toc491868982"/>
      <w:bookmarkStart w:id="249" w:name="_Toc491869106"/>
      <w:bookmarkStart w:id="250" w:name="_Toc491869230"/>
      <w:bookmarkStart w:id="251" w:name="_Toc491418253"/>
      <w:bookmarkStart w:id="252" w:name="_Toc491425127"/>
      <w:bookmarkStart w:id="253" w:name="_Toc491868983"/>
      <w:bookmarkStart w:id="254" w:name="_Toc491869107"/>
      <w:bookmarkStart w:id="255" w:name="_Toc491869231"/>
      <w:bookmarkStart w:id="256" w:name="_Toc151962172"/>
      <w:bookmarkStart w:id="257" w:name="_Toc162134662"/>
      <w:bookmarkStart w:id="258" w:name="_Toc198895499"/>
      <w:bookmarkStart w:id="259" w:name="_Toc201578229"/>
      <w:bookmarkStart w:id="260" w:name="_Toc201578519"/>
      <w:bookmarkStart w:id="261" w:name="_Toc202353400"/>
      <w:bookmarkStart w:id="262" w:name="_Toc463531763"/>
      <w:bookmarkStart w:id="263" w:name="_Toc464136357"/>
      <w:bookmarkStart w:id="264" w:name="_Toc464136488"/>
      <w:bookmarkStart w:id="265" w:name="_Toc464139698"/>
      <w:bookmarkStart w:id="266" w:name="_Toc489012982"/>
      <w:bookmarkStart w:id="267" w:name="_Toc491425129"/>
      <w:bookmarkStart w:id="268" w:name="_Toc491868985"/>
      <w:bookmarkStart w:id="269" w:name="_Toc491869109"/>
      <w:bookmarkStart w:id="270" w:name="_Toc509994352"/>
      <w:bookmarkStart w:id="271" w:name="_Toc509994766"/>
      <w:bookmarkStart w:id="272" w:name="_Toc516816023"/>
      <w:bookmarkStart w:id="273" w:name="_Toc29806904"/>
      <w:bookmarkStart w:id="274" w:name="_Toc29807251"/>
      <w:bookmarkStart w:id="275" w:name="_Toc38898142"/>
      <w:bookmarkStart w:id="276" w:name="_Toc58606263"/>
      <w:bookmarkStart w:id="277" w:name="_Toc79720362"/>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C36A69">
        <w:rPr>
          <w:rFonts w:asciiTheme="minorHAnsi" w:hAnsiTheme="minorHAnsi" w:cstheme="minorHAnsi"/>
          <w:sz w:val="22"/>
          <w:szCs w:val="22"/>
        </w:rPr>
        <w:lastRenderedPageBreak/>
        <w:t>Bordereau des Prix et Calendrier d’exécution des Services connexes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14:paraId="24C5D0FB" w14:textId="77777777" w:rsidR="004A3CF1" w:rsidRPr="00C36A69" w:rsidRDefault="004A3CF1" w:rsidP="004A3CF1">
      <w:pPr>
        <w:pStyle w:val="BSFHeadings"/>
        <w:numPr>
          <w:ilvl w:val="0"/>
          <w:numId w:val="0"/>
        </w:numPr>
        <w:jc w:val="both"/>
        <w:rPr>
          <w:rFonts w:asciiTheme="minorHAnsi" w:eastAsiaTheme="minorHAnsi" w:hAnsiTheme="minorHAnsi" w:cstheme="minorHAnsi"/>
          <w:bCs/>
          <w:sz w:val="22"/>
          <w:szCs w:val="22"/>
        </w:rPr>
      </w:pPr>
      <w:r w:rsidRPr="00C36A69">
        <w:rPr>
          <w:rFonts w:asciiTheme="minorHAnsi" w:eastAsiaTheme="minorHAnsi" w:hAnsiTheme="minorHAnsi" w:cstheme="minorHAnsi"/>
          <w:bCs/>
          <w:sz w:val="22"/>
          <w:szCs w:val="22"/>
        </w:rPr>
        <w:t>Objet :  Acquisition, Livraison, Installation et Mise en marche des équipements technico-pédagogiques destinés à l’Institut de Formation dans les Métiers du Transport et de la Logistique (IFMTL Nouaceur) bénéficiant de l’appui financier du Fonds Charaka en lot unique :</w:t>
      </w:r>
    </w:p>
    <w:p w14:paraId="53EEF903" w14:textId="77777777" w:rsidR="004A3CF1" w:rsidRPr="00C36A69" w:rsidRDefault="004A3CF1" w:rsidP="004A3CF1">
      <w:pPr>
        <w:pStyle w:val="BSFHeadings"/>
        <w:numPr>
          <w:ilvl w:val="0"/>
          <w:numId w:val="0"/>
        </w:numPr>
        <w:rPr>
          <w:rFonts w:asciiTheme="minorHAnsi" w:eastAsiaTheme="minorHAnsi" w:hAnsiTheme="minorHAnsi" w:cstheme="minorHAnsi"/>
          <w:bCs/>
          <w:sz w:val="22"/>
          <w:szCs w:val="22"/>
        </w:rPr>
      </w:pPr>
      <w:r w:rsidRPr="00C36A69">
        <w:rPr>
          <w:rFonts w:asciiTheme="minorHAnsi" w:eastAsiaTheme="minorHAnsi" w:hAnsiTheme="minorHAnsi" w:cstheme="minorHAnsi"/>
          <w:bCs/>
          <w:sz w:val="22"/>
          <w:szCs w:val="22"/>
        </w:rPr>
        <w:t>Lot L.1- : Bancs didactiques et maquettes pédagogiques par la mécanique et la motorisation</w:t>
      </w:r>
    </w:p>
    <w:p w14:paraId="11D3BB0A" w14:textId="77777777" w:rsidR="004A3CF1" w:rsidRPr="00C36A69" w:rsidRDefault="004A3CF1" w:rsidP="004A3CF1">
      <w:pPr>
        <w:pStyle w:val="BSFHeadings"/>
        <w:numPr>
          <w:ilvl w:val="0"/>
          <w:numId w:val="0"/>
        </w:numPr>
        <w:jc w:val="left"/>
        <w:rPr>
          <w:rFonts w:asciiTheme="minorHAnsi" w:hAnsiTheme="minorHAnsi" w:cstheme="minorHAnsi"/>
          <w:bCs/>
          <w:sz w:val="22"/>
          <w:szCs w:val="22"/>
        </w:rPr>
      </w:pPr>
      <w:r w:rsidRPr="00C36A69">
        <w:rPr>
          <w:rFonts w:asciiTheme="minorHAnsi" w:eastAsiaTheme="minorHAnsi" w:hAnsiTheme="minorHAnsi" w:cstheme="minorHAnsi"/>
          <w:bCs/>
          <w:sz w:val="22"/>
          <w:szCs w:val="22"/>
        </w:rPr>
        <w:t>Réf. de l’Appel d’Offres : DAO/CB/MCA-M/EW-39-L/GovM</w:t>
      </w:r>
    </w:p>
    <w:p w14:paraId="02BB2509" w14:textId="77777777" w:rsidR="004A3CF1" w:rsidRPr="00C36A69" w:rsidRDefault="004A3CF1" w:rsidP="004A3CF1">
      <w:pPr>
        <w:jc w:val="center"/>
        <w:rPr>
          <w:rFonts w:cstheme="minorHAnsi"/>
          <w:b/>
          <w:bCs/>
        </w:rPr>
      </w:pPr>
    </w:p>
    <w:tbl>
      <w:tblPr>
        <w:tblW w:w="5315"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224"/>
        <w:gridCol w:w="2723"/>
        <w:gridCol w:w="992"/>
        <w:gridCol w:w="1275"/>
        <w:gridCol w:w="1135"/>
        <w:gridCol w:w="1275"/>
        <w:gridCol w:w="1277"/>
      </w:tblGrid>
      <w:tr w:rsidR="004A3CF1" w:rsidRPr="00C36A69" w14:paraId="091DB820" w14:textId="77777777" w:rsidTr="00101BE5">
        <w:trPr>
          <w:cantSplit/>
          <w:trHeight w:val="300"/>
        </w:trPr>
        <w:tc>
          <w:tcPr>
            <w:tcW w:w="618" w:type="pct"/>
            <w:shd w:val="clear" w:color="auto" w:fill="auto"/>
          </w:tcPr>
          <w:p w14:paraId="608878CC" w14:textId="77777777" w:rsidR="004A3CF1" w:rsidRPr="00C36A69" w:rsidRDefault="004A3CF1" w:rsidP="00101BE5">
            <w:pPr>
              <w:pStyle w:val="BSFTableText"/>
              <w:tabs>
                <w:tab w:val="clear" w:pos="576"/>
              </w:tabs>
              <w:ind w:left="0" w:firstLine="0"/>
              <w:rPr>
                <w:rFonts w:asciiTheme="minorHAnsi" w:hAnsiTheme="minorHAnsi" w:cstheme="minorHAnsi"/>
                <w:szCs w:val="22"/>
              </w:rPr>
            </w:pPr>
            <w:r w:rsidRPr="00C36A69">
              <w:rPr>
                <w:rFonts w:asciiTheme="minorHAnsi" w:hAnsiTheme="minorHAnsi" w:cstheme="minorHAnsi"/>
                <w:szCs w:val="22"/>
              </w:rPr>
              <w:t>1</w:t>
            </w:r>
          </w:p>
        </w:tc>
        <w:tc>
          <w:tcPr>
            <w:tcW w:w="1375" w:type="pct"/>
            <w:shd w:val="clear" w:color="auto" w:fill="auto"/>
          </w:tcPr>
          <w:p w14:paraId="6E8F2298" w14:textId="77777777" w:rsidR="004A3CF1" w:rsidRPr="00C36A69" w:rsidRDefault="004A3CF1" w:rsidP="00101BE5">
            <w:pPr>
              <w:pStyle w:val="BSFTableText"/>
              <w:tabs>
                <w:tab w:val="clear" w:pos="576"/>
              </w:tabs>
              <w:ind w:left="0" w:firstLine="0"/>
              <w:rPr>
                <w:rFonts w:asciiTheme="minorHAnsi" w:hAnsiTheme="minorHAnsi" w:cstheme="minorHAnsi"/>
                <w:szCs w:val="22"/>
              </w:rPr>
            </w:pPr>
            <w:r w:rsidRPr="00C36A69">
              <w:rPr>
                <w:rFonts w:asciiTheme="minorHAnsi" w:hAnsiTheme="minorHAnsi" w:cstheme="minorHAnsi"/>
                <w:szCs w:val="22"/>
              </w:rPr>
              <w:t>2</w:t>
            </w:r>
          </w:p>
        </w:tc>
        <w:tc>
          <w:tcPr>
            <w:tcW w:w="501" w:type="pct"/>
            <w:shd w:val="clear" w:color="auto" w:fill="auto"/>
          </w:tcPr>
          <w:p w14:paraId="042F1510" w14:textId="77777777" w:rsidR="004A3CF1" w:rsidRPr="00C36A69" w:rsidRDefault="004A3CF1" w:rsidP="00101BE5">
            <w:pPr>
              <w:pStyle w:val="BSFTableText"/>
              <w:tabs>
                <w:tab w:val="clear" w:pos="576"/>
              </w:tabs>
              <w:ind w:left="0" w:firstLine="0"/>
              <w:rPr>
                <w:rFonts w:asciiTheme="minorHAnsi" w:hAnsiTheme="minorHAnsi" w:cstheme="minorHAnsi"/>
                <w:szCs w:val="22"/>
              </w:rPr>
            </w:pPr>
            <w:r w:rsidRPr="00C36A69">
              <w:rPr>
                <w:rFonts w:asciiTheme="minorHAnsi" w:hAnsiTheme="minorHAnsi" w:cstheme="minorHAnsi"/>
                <w:szCs w:val="22"/>
              </w:rPr>
              <w:t>3</w:t>
            </w:r>
          </w:p>
        </w:tc>
        <w:tc>
          <w:tcPr>
            <w:tcW w:w="644" w:type="pct"/>
            <w:shd w:val="clear" w:color="auto" w:fill="auto"/>
          </w:tcPr>
          <w:p w14:paraId="1D47B366" w14:textId="77777777" w:rsidR="004A3CF1" w:rsidRPr="00C36A69" w:rsidRDefault="004A3CF1" w:rsidP="00101BE5">
            <w:pPr>
              <w:pStyle w:val="BSFTableText"/>
              <w:tabs>
                <w:tab w:val="clear" w:pos="576"/>
              </w:tabs>
              <w:ind w:left="0" w:firstLine="0"/>
              <w:rPr>
                <w:rFonts w:asciiTheme="minorHAnsi" w:hAnsiTheme="minorHAnsi" w:cstheme="minorHAnsi"/>
                <w:szCs w:val="22"/>
              </w:rPr>
            </w:pPr>
            <w:r w:rsidRPr="00C36A69">
              <w:rPr>
                <w:rFonts w:asciiTheme="minorHAnsi" w:hAnsiTheme="minorHAnsi" w:cstheme="minorHAnsi"/>
                <w:szCs w:val="22"/>
              </w:rPr>
              <w:t>4</w:t>
            </w:r>
          </w:p>
        </w:tc>
        <w:tc>
          <w:tcPr>
            <w:tcW w:w="573" w:type="pct"/>
            <w:shd w:val="clear" w:color="auto" w:fill="auto"/>
          </w:tcPr>
          <w:p w14:paraId="62BA0673" w14:textId="77777777" w:rsidR="004A3CF1" w:rsidRPr="00C36A69" w:rsidRDefault="004A3CF1" w:rsidP="00101BE5">
            <w:pPr>
              <w:pStyle w:val="BSFTableText"/>
              <w:tabs>
                <w:tab w:val="clear" w:pos="576"/>
              </w:tabs>
              <w:ind w:left="0" w:firstLine="0"/>
              <w:rPr>
                <w:rFonts w:asciiTheme="minorHAnsi" w:hAnsiTheme="minorHAnsi" w:cstheme="minorHAnsi"/>
                <w:szCs w:val="22"/>
              </w:rPr>
            </w:pPr>
            <w:r w:rsidRPr="00C36A69">
              <w:rPr>
                <w:rFonts w:asciiTheme="minorHAnsi" w:hAnsiTheme="minorHAnsi" w:cstheme="minorHAnsi"/>
                <w:szCs w:val="22"/>
              </w:rPr>
              <w:t>5</w:t>
            </w:r>
          </w:p>
        </w:tc>
        <w:tc>
          <w:tcPr>
            <w:tcW w:w="644" w:type="pct"/>
            <w:shd w:val="clear" w:color="auto" w:fill="auto"/>
          </w:tcPr>
          <w:p w14:paraId="1596650A" w14:textId="77777777" w:rsidR="004A3CF1" w:rsidRPr="00C36A69" w:rsidRDefault="004A3CF1" w:rsidP="00101BE5">
            <w:pPr>
              <w:pStyle w:val="BSFTableText"/>
              <w:tabs>
                <w:tab w:val="clear" w:pos="576"/>
              </w:tabs>
              <w:ind w:left="0" w:firstLine="0"/>
              <w:rPr>
                <w:rFonts w:asciiTheme="minorHAnsi" w:hAnsiTheme="minorHAnsi" w:cstheme="minorHAnsi"/>
                <w:szCs w:val="22"/>
              </w:rPr>
            </w:pPr>
            <w:r w:rsidRPr="00C36A69">
              <w:rPr>
                <w:rFonts w:asciiTheme="minorHAnsi" w:hAnsiTheme="minorHAnsi" w:cstheme="minorHAnsi"/>
                <w:szCs w:val="22"/>
              </w:rPr>
              <w:t>6</w:t>
            </w:r>
          </w:p>
        </w:tc>
        <w:tc>
          <w:tcPr>
            <w:tcW w:w="645" w:type="pct"/>
            <w:shd w:val="clear" w:color="auto" w:fill="auto"/>
          </w:tcPr>
          <w:p w14:paraId="45AEDC64" w14:textId="77777777" w:rsidR="004A3CF1" w:rsidRPr="00C36A69" w:rsidRDefault="004A3CF1" w:rsidP="00101BE5">
            <w:pPr>
              <w:pStyle w:val="BSFTableText"/>
              <w:tabs>
                <w:tab w:val="clear" w:pos="576"/>
              </w:tabs>
              <w:ind w:left="0" w:firstLine="0"/>
              <w:rPr>
                <w:rFonts w:asciiTheme="minorHAnsi" w:hAnsiTheme="minorHAnsi" w:cstheme="minorHAnsi"/>
                <w:szCs w:val="22"/>
              </w:rPr>
            </w:pPr>
            <w:r w:rsidRPr="00C36A69">
              <w:rPr>
                <w:rFonts w:asciiTheme="minorHAnsi" w:hAnsiTheme="minorHAnsi" w:cstheme="minorHAnsi"/>
                <w:szCs w:val="22"/>
              </w:rPr>
              <w:t>7</w:t>
            </w:r>
          </w:p>
          <w:p w14:paraId="6049C52A" w14:textId="77777777" w:rsidR="004A3CF1" w:rsidRPr="00C36A69" w:rsidRDefault="004A3CF1" w:rsidP="00101BE5">
            <w:pPr>
              <w:suppressAutoHyphens/>
              <w:spacing w:before="60" w:after="60"/>
              <w:jc w:val="center"/>
              <w:rPr>
                <w:rFonts w:cstheme="minorHAnsi"/>
              </w:rPr>
            </w:pPr>
          </w:p>
        </w:tc>
      </w:tr>
      <w:tr w:rsidR="004A3CF1" w:rsidRPr="00C36A69" w14:paraId="6DEF1941" w14:textId="77777777" w:rsidTr="00101BE5">
        <w:trPr>
          <w:cantSplit/>
        </w:trPr>
        <w:tc>
          <w:tcPr>
            <w:tcW w:w="618" w:type="pct"/>
            <w:shd w:val="clear" w:color="auto" w:fill="auto"/>
          </w:tcPr>
          <w:p w14:paraId="542D4B43" w14:textId="77777777" w:rsidR="004A3CF1" w:rsidRPr="00C36A69" w:rsidRDefault="004A3CF1" w:rsidP="00101BE5">
            <w:pPr>
              <w:pStyle w:val="BSFTableText"/>
              <w:tabs>
                <w:tab w:val="clear" w:pos="576"/>
              </w:tabs>
              <w:ind w:left="0" w:firstLine="0"/>
              <w:rPr>
                <w:rFonts w:asciiTheme="minorHAnsi" w:hAnsiTheme="minorHAnsi" w:cstheme="minorHAnsi"/>
                <w:szCs w:val="22"/>
              </w:rPr>
            </w:pPr>
            <w:r w:rsidRPr="00C36A69">
              <w:rPr>
                <w:rFonts w:asciiTheme="minorHAnsi" w:hAnsiTheme="minorHAnsi" w:cstheme="minorHAnsi"/>
                <w:szCs w:val="22"/>
              </w:rPr>
              <w:t>Élément</w:t>
            </w:r>
          </w:p>
        </w:tc>
        <w:tc>
          <w:tcPr>
            <w:tcW w:w="1375" w:type="pct"/>
            <w:shd w:val="clear" w:color="auto" w:fill="auto"/>
          </w:tcPr>
          <w:p w14:paraId="68AD268C" w14:textId="77777777" w:rsidR="004A3CF1" w:rsidRPr="00C36A69" w:rsidRDefault="004A3CF1" w:rsidP="00101BE5">
            <w:pPr>
              <w:pStyle w:val="BSFTableText"/>
              <w:tabs>
                <w:tab w:val="clear" w:pos="576"/>
              </w:tabs>
              <w:ind w:left="0" w:firstLine="0"/>
              <w:rPr>
                <w:rFonts w:asciiTheme="minorHAnsi" w:hAnsiTheme="minorHAnsi" w:cstheme="minorHAnsi"/>
                <w:szCs w:val="22"/>
              </w:rPr>
            </w:pPr>
            <w:r w:rsidRPr="00C36A69">
              <w:rPr>
                <w:rFonts w:asciiTheme="minorHAnsi" w:hAnsiTheme="minorHAnsi" w:cstheme="minorHAnsi"/>
                <w:szCs w:val="22"/>
              </w:rPr>
              <w:t xml:space="preserve">Description des Services connexes (hors transport intérieur et autres services nécessaires dans le pays de l'Acheteur pour le transport des Biens à leur lieu de destination finale.) </w:t>
            </w:r>
          </w:p>
        </w:tc>
        <w:tc>
          <w:tcPr>
            <w:tcW w:w="501" w:type="pct"/>
            <w:shd w:val="clear" w:color="auto" w:fill="auto"/>
          </w:tcPr>
          <w:p w14:paraId="55ACC790" w14:textId="77777777" w:rsidR="004A3CF1" w:rsidRPr="00C36A69" w:rsidRDefault="004A3CF1" w:rsidP="00101BE5">
            <w:pPr>
              <w:pStyle w:val="BSFTableText"/>
              <w:tabs>
                <w:tab w:val="clear" w:pos="576"/>
              </w:tabs>
              <w:ind w:left="0" w:firstLine="0"/>
              <w:rPr>
                <w:rFonts w:asciiTheme="minorHAnsi" w:hAnsiTheme="minorHAnsi" w:cstheme="minorHAnsi"/>
                <w:szCs w:val="22"/>
              </w:rPr>
            </w:pPr>
            <w:r w:rsidRPr="00C36A69">
              <w:rPr>
                <w:rFonts w:asciiTheme="minorHAnsi" w:hAnsiTheme="minorHAnsi" w:cstheme="minorHAnsi"/>
                <w:szCs w:val="22"/>
              </w:rPr>
              <w:t>Pays d’origine</w:t>
            </w:r>
          </w:p>
        </w:tc>
        <w:tc>
          <w:tcPr>
            <w:tcW w:w="644" w:type="pct"/>
            <w:shd w:val="clear" w:color="auto" w:fill="auto"/>
          </w:tcPr>
          <w:p w14:paraId="6070BF12" w14:textId="77777777" w:rsidR="004A3CF1" w:rsidRPr="00C36A69" w:rsidRDefault="004A3CF1" w:rsidP="00101BE5">
            <w:pPr>
              <w:pStyle w:val="BSFTableText"/>
              <w:tabs>
                <w:tab w:val="clear" w:pos="576"/>
              </w:tabs>
              <w:ind w:left="0" w:firstLine="0"/>
              <w:rPr>
                <w:rFonts w:asciiTheme="minorHAnsi" w:hAnsiTheme="minorHAnsi" w:cstheme="minorHAnsi"/>
                <w:szCs w:val="22"/>
              </w:rPr>
            </w:pPr>
            <w:r w:rsidRPr="00C36A69">
              <w:rPr>
                <w:rFonts w:asciiTheme="minorHAnsi" w:hAnsiTheme="minorHAnsi" w:cstheme="minorHAnsi"/>
                <w:szCs w:val="22"/>
              </w:rPr>
              <w:t>Date de livraison au lieu de destination finale</w:t>
            </w:r>
          </w:p>
        </w:tc>
        <w:tc>
          <w:tcPr>
            <w:tcW w:w="573" w:type="pct"/>
            <w:shd w:val="clear" w:color="auto" w:fill="auto"/>
          </w:tcPr>
          <w:p w14:paraId="605EF49F" w14:textId="77777777" w:rsidR="004A3CF1" w:rsidRPr="00C36A69" w:rsidRDefault="004A3CF1" w:rsidP="00101BE5">
            <w:pPr>
              <w:pStyle w:val="BSFTableText"/>
              <w:tabs>
                <w:tab w:val="clear" w:pos="576"/>
              </w:tabs>
              <w:ind w:left="0" w:firstLine="0"/>
              <w:rPr>
                <w:rFonts w:asciiTheme="minorHAnsi" w:hAnsiTheme="minorHAnsi" w:cstheme="minorHAnsi"/>
                <w:szCs w:val="22"/>
              </w:rPr>
            </w:pPr>
            <w:r w:rsidRPr="00C36A69">
              <w:rPr>
                <w:rFonts w:asciiTheme="minorHAnsi" w:hAnsiTheme="minorHAnsi" w:cstheme="minorHAnsi"/>
                <w:szCs w:val="22"/>
              </w:rPr>
              <w:t>Quantité des unités physiques</w:t>
            </w:r>
          </w:p>
        </w:tc>
        <w:tc>
          <w:tcPr>
            <w:tcW w:w="644" w:type="pct"/>
            <w:shd w:val="clear" w:color="auto" w:fill="auto"/>
          </w:tcPr>
          <w:p w14:paraId="35DB64DC" w14:textId="77777777" w:rsidR="004A3CF1" w:rsidRPr="00C36A69" w:rsidRDefault="004A3CF1" w:rsidP="00101BE5">
            <w:pPr>
              <w:pStyle w:val="BSFTableText"/>
              <w:tabs>
                <w:tab w:val="clear" w:pos="576"/>
              </w:tabs>
              <w:ind w:left="0" w:firstLine="0"/>
              <w:rPr>
                <w:rFonts w:asciiTheme="minorHAnsi" w:hAnsiTheme="minorHAnsi" w:cstheme="minorHAnsi"/>
                <w:szCs w:val="22"/>
              </w:rPr>
            </w:pPr>
            <w:r w:rsidRPr="00C36A69">
              <w:rPr>
                <w:rFonts w:asciiTheme="minorHAnsi" w:hAnsiTheme="minorHAnsi" w:cstheme="minorHAnsi"/>
                <w:szCs w:val="22"/>
              </w:rPr>
              <w:t>Prix unitaire TTC</w:t>
            </w:r>
          </w:p>
          <w:p w14:paraId="3CB91162" w14:textId="77777777" w:rsidR="004A3CF1" w:rsidRPr="00C36A69" w:rsidRDefault="004A3CF1" w:rsidP="00101BE5">
            <w:pPr>
              <w:pStyle w:val="BSFTableText"/>
              <w:tabs>
                <w:tab w:val="clear" w:pos="576"/>
              </w:tabs>
              <w:ind w:left="0" w:firstLine="0"/>
              <w:rPr>
                <w:rFonts w:asciiTheme="minorHAnsi" w:hAnsiTheme="minorHAnsi" w:cstheme="minorHAnsi"/>
                <w:szCs w:val="22"/>
              </w:rPr>
            </w:pPr>
            <w:r w:rsidRPr="00C36A69">
              <w:rPr>
                <w:rFonts w:asciiTheme="minorHAnsi" w:hAnsiTheme="minorHAnsi" w:cstheme="minorHAnsi"/>
                <w:szCs w:val="22"/>
              </w:rPr>
              <w:t>En USD ou en MAD</w:t>
            </w:r>
          </w:p>
        </w:tc>
        <w:tc>
          <w:tcPr>
            <w:tcW w:w="645" w:type="pct"/>
            <w:shd w:val="clear" w:color="auto" w:fill="auto"/>
          </w:tcPr>
          <w:p w14:paraId="22DC9EB1" w14:textId="77777777" w:rsidR="004A3CF1" w:rsidRPr="00C36A69" w:rsidRDefault="004A3CF1" w:rsidP="00101BE5">
            <w:pPr>
              <w:pStyle w:val="BSFTableText"/>
              <w:tabs>
                <w:tab w:val="clear" w:pos="576"/>
              </w:tabs>
              <w:ind w:left="0" w:firstLine="0"/>
              <w:rPr>
                <w:rFonts w:asciiTheme="minorHAnsi" w:hAnsiTheme="minorHAnsi" w:cstheme="minorHAnsi"/>
                <w:szCs w:val="22"/>
              </w:rPr>
            </w:pPr>
            <w:r w:rsidRPr="00C36A69">
              <w:rPr>
                <w:rFonts w:asciiTheme="minorHAnsi" w:hAnsiTheme="minorHAnsi" w:cstheme="minorHAnsi"/>
                <w:szCs w:val="22"/>
              </w:rPr>
              <w:t>Prix total par élément</w:t>
            </w:r>
          </w:p>
          <w:p w14:paraId="04C0A7B9" w14:textId="77777777" w:rsidR="004A3CF1" w:rsidRPr="00C36A69" w:rsidRDefault="004A3CF1" w:rsidP="00101BE5">
            <w:pPr>
              <w:pStyle w:val="BSFTableText"/>
              <w:tabs>
                <w:tab w:val="clear" w:pos="576"/>
              </w:tabs>
              <w:ind w:left="0" w:firstLine="0"/>
              <w:rPr>
                <w:rFonts w:asciiTheme="minorHAnsi" w:hAnsiTheme="minorHAnsi" w:cstheme="minorHAnsi"/>
                <w:szCs w:val="22"/>
              </w:rPr>
            </w:pPr>
            <w:r w:rsidRPr="00C36A69">
              <w:rPr>
                <w:rFonts w:asciiTheme="minorHAnsi" w:hAnsiTheme="minorHAnsi" w:cstheme="minorHAnsi"/>
                <w:szCs w:val="22"/>
              </w:rPr>
              <w:t>(Col. 5*6)</w:t>
            </w:r>
          </w:p>
        </w:tc>
      </w:tr>
      <w:tr w:rsidR="004A3CF1" w:rsidRPr="00C36A69" w14:paraId="34EEEB65" w14:textId="77777777" w:rsidTr="00101BE5">
        <w:trPr>
          <w:cantSplit/>
          <w:trHeight w:val="439"/>
        </w:trPr>
        <w:tc>
          <w:tcPr>
            <w:tcW w:w="618" w:type="pct"/>
            <w:shd w:val="clear" w:color="auto" w:fill="auto"/>
          </w:tcPr>
          <w:p w14:paraId="08A8C389" w14:textId="77777777" w:rsidR="004A3CF1" w:rsidRPr="00C36A69" w:rsidRDefault="004A3CF1" w:rsidP="00101BE5">
            <w:pPr>
              <w:suppressAutoHyphens/>
              <w:spacing w:before="60" w:after="60"/>
              <w:rPr>
                <w:rFonts w:cstheme="minorHAnsi"/>
              </w:rPr>
            </w:pPr>
          </w:p>
        </w:tc>
        <w:tc>
          <w:tcPr>
            <w:tcW w:w="1375" w:type="pct"/>
            <w:shd w:val="clear" w:color="auto" w:fill="auto"/>
          </w:tcPr>
          <w:p w14:paraId="4D62080E" w14:textId="77777777" w:rsidR="004A3CF1" w:rsidRPr="00C36A69" w:rsidRDefault="004A3CF1" w:rsidP="00101BE5">
            <w:pPr>
              <w:pStyle w:val="BSFTableText"/>
              <w:tabs>
                <w:tab w:val="clear" w:pos="576"/>
              </w:tabs>
              <w:ind w:left="0" w:firstLine="0"/>
              <w:jc w:val="both"/>
              <w:rPr>
                <w:rFonts w:asciiTheme="minorHAnsi" w:hAnsiTheme="minorHAnsi" w:cstheme="minorHAnsi"/>
                <w:szCs w:val="22"/>
              </w:rPr>
            </w:pPr>
          </w:p>
        </w:tc>
        <w:tc>
          <w:tcPr>
            <w:tcW w:w="501" w:type="pct"/>
            <w:shd w:val="clear" w:color="auto" w:fill="auto"/>
          </w:tcPr>
          <w:p w14:paraId="44DBDE26" w14:textId="77777777" w:rsidR="004A3CF1" w:rsidRPr="00C36A69" w:rsidRDefault="004A3CF1" w:rsidP="00101BE5">
            <w:pPr>
              <w:suppressAutoHyphens/>
              <w:spacing w:before="60" w:after="60"/>
              <w:rPr>
                <w:rFonts w:cstheme="minorHAnsi"/>
              </w:rPr>
            </w:pPr>
          </w:p>
        </w:tc>
        <w:tc>
          <w:tcPr>
            <w:tcW w:w="644" w:type="pct"/>
            <w:shd w:val="clear" w:color="auto" w:fill="auto"/>
          </w:tcPr>
          <w:p w14:paraId="41E62235" w14:textId="77777777" w:rsidR="004A3CF1" w:rsidRPr="00C36A69" w:rsidRDefault="004A3CF1" w:rsidP="00101BE5">
            <w:pPr>
              <w:suppressAutoHyphens/>
              <w:spacing w:before="60" w:after="60"/>
              <w:rPr>
                <w:rFonts w:cstheme="minorHAnsi"/>
              </w:rPr>
            </w:pPr>
          </w:p>
        </w:tc>
        <w:tc>
          <w:tcPr>
            <w:tcW w:w="573" w:type="pct"/>
            <w:shd w:val="clear" w:color="auto" w:fill="auto"/>
          </w:tcPr>
          <w:p w14:paraId="34BB3341" w14:textId="77777777" w:rsidR="004A3CF1" w:rsidRPr="00C36A69" w:rsidRDefault="004A3CF1" w:rsidP="00101BE5">
            <w:pPr>
              <w:suppressAutoHyphens/>
              <w:spacing w:before="60" w:after="60"/>
              <w:jc w:val="center"/>
              <w:rPr>
                <w:rFonts w:cstheme="minorHAnsi"/>
              </w:rPr>
            </w:pPr>
          </w:p>
        </w:tc>
        <w:tc>
          <w:tcPr>
            <w:tcW w:w="644" w:type="pct"/>
            <w:shd w:val="clear" w:color="auto" w:fill="auto"/>
          </w:tcPr>
          <w:p w14:paraId="0CAA22F4" w14:textId="77777777" w:rsidR="004A3CF1" w:rsidRPr="00C36A69" w:rsidRDefault="004A3CF1" w:rsidP="00101BE5">
            <w:pPr>
              <w:suppressAutoHyphens/>
              <w:spacing w:before="60" w:after="60"/>
              <w:rPr>
                <w:rFonts w:cstheme="minorHAnsi"/>
              </w:rPr>
            </w:pPr>
          </w:p>
        </w:tc>
        <w:tc>
          <w:tcPr>
            <w:tcW w:w="645" w:type="pct"/>
            <w:shd w:val="clear" w:color="auto" w:fill="auto"/>
          </w:tcPr>
          <w:p w14:paraId="760B920D" w14:textId="77777777" w:rsidR="004A3CF1" w:rsidRPr="00C36A69" w:rsidRDefault="004A3CF1" w:rsidP="00101BE5">
            <w:pPr>
              <w:suppressAutoHyphens/>
              <w:spacing w:before="60" w:after="60"/>
              <w:rPr>
                <w:rFonts w:cstheme="minorHAnsi"/>
              </w:rPr>
            </w:pPr>
          </w:p>
        </w:tc>
      </w:tr>
      <w:tr w:rsidR="004A3CF1" w:rsidRPr="00C36A69" w14:paraId="054A6DB6" w14:textId="77777777" w:rsidTr="00101BE5">
        <w:trPr>
          <w:cantSplit/>
          <w:trHeight w:val="439"/>
        </w:trPr>
        <w:tc>
          <w:tcPr>
            <w:tcW w:w="618" w:type="pct"/>
            <w:shd w:val="clear" w:color="auto" w:fill="auto"/>
          </w:tcPr>
          <w:p w14:paraId="4CC9401B" w14:textId="77777777" w:rsidR="004A3CF1" w:rsidRPr="00C36A69" w:rsidRDefault="004A3CF1" w:rsidP="00101BE5">
            <w:pPr>
              <w:suppressAutoHyphens/>
              <w:spacing w:before="60" w:after="60"/>
              <w:rPr>
                <w:rFonts w:cstheme="minorHAnsi"/>
              </w:rPr>
            </w:pPr>
          </w:p>
        </w:tc>
        <w:tc>
          <w:tcPr>
            <w:tcW w:w="1375" w:type="pct"/>
            <w:shd w:val="clear" w:color="auto" w:fill="auto"/>
          </w:tcPr>
          <w:p w14:paraId="5FAD3169" w14:textId="77777777" w:rsidR="004A3CF1" w:rsidRPr="00C36A69" w:rsidRDefault="004A3CF1" w:rsidP="00101BE5">
            <w:pPr>
              <w:suppressAutoHyphens/>
              <w:spacing w:before="60" w:after="60"/>
              <w:rPr>
                <w:rFonts w:cstheme="minorHAnsi"/>
              </w:rPr>
            </w:pPr>
          </w:p>
        </w:tc>
        <w:tc>
          <w:tcPr>
            <w:tcW w:w="501" w:type="pct"/>
            <w:shd w:val="clear" w:color="auto" w:fill="auto"/>
          </w:tcPr>
          <w:p w14:paraId="124D6EAD" w14:textId="77777777" w:rsidR="004A3CF1" w:rsidRPr="00C36A69" w:rsidRDefault="004A3CF1" w:rsidP="00101BE5">
            <w:pPr>
              <w:suppressAutoHyphens/>
              <w:spacing w:before="60" w:after="60"/>
              <w:rPr>
                <w:rFonts w:cstheme="minorHAnsi"/>
              </w:rPr>
            </w:pPr>
          </w:p>
        </w:tc>
        <w:tc>
          <w:tcPr>
            <w:tcW w:w="644" w:type="pct"/>
            <w:shd w:val="clear" w:color="auto" w:fill="auto"/>
          </w:tcPr>
          <w:p w14:paraId="3F9B9B0B" w14:textId="77777777" w:rsidR="004A3CF1" w:rsidRPr="00C36A69" w:rsidRDefault="004A3CF1" w:rsidP="00101BE5">
            <w:pPr>
              <w:suppressAutoHyphens/>
              <w:spacing w:before="60" w:after="60"/>
              <w:rPr>
                <w:rFonts w:cstheme="minorHAnsi"/>
              </w:rPr>
            </w:pPr>
          </w:p>
        </w:tc>
        <w:tc>
          <w:tcPr>
            <w:tcW w:w="573" w:type="pct"/>
            <w:shd w:val="clear" w:color="auto" w:fill="auto"/>
          </w:tcPr>
          <w:p w14:paraId="4F97D7AD" w14:textId="77777777" w:rsidR="004A3CF1" w:rsidRPr="00C36A69" w:rsidRDefault="004A3CF1" w:rsidP="00101BE5">
            <w:pPr>
              <w:suppressAutoHyphens/>
              <w:spacing w:before="60" w:after="60"/>
              <w:jc w:val="center"/>
              <w:rPr>
                <w:rFonts w:cstheme="minorHAnsi"/>
              </w:rPr>
            </w:pPr>
          </w:p>
        </w:tc>
        <w:tc>
          <w:tcPr>
            <w:tcW w:w="644" w:type="pct"/>
            <w:shd w:val="clear" w:color="auto" w:fill="auto"/>
          </w:tcPr>
          <w:p w14:paraId="0F39EA28" w14:textId="77777777" w:rsidR="004A3CF1" w:rsidRPr="00C36A69" w:rsidRDefault="004A3CF1" w:rsidP="00101BE5">
            <w:pPr>
              <w:suppressAutoHyphens/>
              <w:spacing w:before="60" w:after="60"/>
              <w:rPr>
                <w:rFonts w:cstheme="minorHAnsi"/>
              </w:rPr>
            </w:pPr>
          </w:p>
        </w:tc>
        <w:tc>
          <w:tcPr>
            <w:tcW w:w="645" w:type="pct"/>
            <w:shd w:val="clear" w:color="auto" w:fill="auto"/>
          </w:tcPr>
          <w:p w14:paraId="3BD8BFFF" w14:textId="77777777" w:rsidR="004A3CF1" w:rsidRPr="00C36A69" w:rsidRDefault="004A3CF1" w:rsidP="00101BE5">
            <w:pPr>
              <w:suppressAutoHyphens/>
              <w:spacing w:before="60" w:after="60"/>
              <w:rPr>
                <w:rFonts w:cstheme="minorHAnsi"/>
              </w:rPr>
            </w:pPr>
          </w:p>
        </w:tc>
      </w:tr>
      <w:tr w:rsidR="004A3CF1" w:rsidRPr="00C36A69" w14:paraId="0471E3E4" w14:textId="77777777" w:rsidTr="00101BE5">
        <w:trPr>
          <w:cantSplit/>
          <w:trHeight w:val="439"/>
        </w:trPr>
        <w:tc>
          <w:tcPr>
            <w:tcW w:w="3138" w:type="pct"/>
            <w:gridSpan w:val="4"/>
            <w:tcBorders>
              <w:right w:val="single" w:sz="4" w:space="0" w:color="auto"/>
            </w:tcBorders>
            <w:shd w:val="clear" w:color="auto" w:fill="auto"/>
          </w:tcPr>
          <w:p w14:paraId="135F8AF4" w14:textId="77777777" w:rsidR="004A3CF1" w:rsidRPr="00C36A69" w:rsidRDefault="004A3CF1" w:rsidP="00101BE5">
            <w:pPr>
              <w:pStyle w:val="BSFTableText"/>
              <w:tabs>
                <w:tab w:val="clear" w:pos="576"/>
              </w:tabs>
              <w:ind w:left="0" w:firstLine="0"/>
              <w:rPr>
                <w:rFonts w:asciiTheme="minorHAnsi" w:hAnsiTheme="minorHAnsi" w:cstheme="minorHAnsi"/>
                <w:szCs w:val="22"/>
              </w:rPr>
            </w:pPr>
          </w:p>
        </w:tc>
        <w:tc>
          <w:tcPr>
            <w:tcW w:w="1217" w:type="pct"/>
            <w:gridSpan w:val="2"/>
            <w:tcBorders>
              <w:left w:val="single" w:sz="4" w:space="0" w:color="auto"/>
            </w:tcBorders>
            <w:shd w:val="clear" w:color="auto" w:fill="auto"/>
          </w:tcPr>
          <w:p w14:paraId="53627015" w14:textId="77777777" w:rsidR="004A3CF1" w:rsidRPr="00C36A69" w:rsidRDefault="004A3CF1" w:rsidP="00101BE5">
            <w:pPr>
              <w:pStyle w:val="BSFTableText"/>
              <w:tabs>
                <w:tab w:val="clear" w:pos="576"/>
              </w:tabs>
              <w:ind w:left="0" w:firstLine="0"/>
              <w:rPr>
                <w:rFonts w:asciiTheme="minorHAnsi" w:hAnsiTheme="minorHAnsi" w:cstheme="minorHAnsi"/>
                <w:szCs w:val="22"/>
              </w:rPr>
            </w:pPr>
            <w:r w:rsidRPr="00C36A69">
              <w:rPr>
                <w:rFonts w:asciiTheme="minorHAnsi" w:hAnsiTheme="minorHAnsi" w:cstheme="minorHAnsi"/>
                <w:szCs w:val="22"/>
              </w:rPr>
              <w:t>Prix total de l’Offre</w:t>
            </w:r>
          </w:p>
        </w:tc>
        <w:tc>
          <w:tcPr>
            <w:tcW w:w="645" w:type="pct"/>
            <w:shd w:val="clear" w:color="auto" w:fill="auto"/>
          </w:tcPr>
          <w:p w14:paraId="0272AD60" w14:textId="77777777" w:rsidR="004A3CF1" w:rsidRPr="00C36A69" w:rsidRDefault="004A3CF1" w:rsidP="00101BE5">
            <w:pPr>
              <w:pStyle w:val="BSFTableText"/>
              <w:tabs>
                <w:tab w:val="clear" w:pos="576"/>
              </w:tabs>
              <w:ind w:left="0" w:firstLine="0"/>
              <w:rPr>
                <w:rFonts w:asciiTheme="minorHAnsi" w:hAnsiTheme="minorHAnsi" w:cstheme="minorHAnsi"/>
                <w:szCs w:val="22"/>
              </w:rPr>
            </w:pPr>
          </w:p>
        </w:tc>
      </w:tr>
    </w:tbl>
    <w:p w14:paraId="20405529" w14:textId="77777777" w:rsidR="004A3CF1" w:rsidRPr="00C36A69" w:rsidRDefault="004A3CF1" w:rsidP="004A3CF1">
      <w:pPr>
        <w:rPr>
          <w:rFonts w:cstheme="minorHAnsi"/>
        </w:rPr>
      </w:pPr>
    </w:p>
    <w:p w14:paraId="5F0FBA42" w14:textId="77777777" w:rsidR="004A3CF1" w:rsidRPr="00C36A69" w:rsidRDefault="004A3CF1" w:rsidP="004A3CF1">
      <w:pPr>
        <w:rPr>
          <w:rFonts w:cstheme="minorHAnsi"/>
        </w:rPr>
      </w:pPr>
      <w:r w:rsidRPr="00C36A69">
        <w:rPr>
          <w:rFonts w:cstheme="minorHAnsi"/>
        </w:rPr>
        <w:t>Nom du Soumissionnaire __________________________Signature du Soumissionnaire _________________________ Date ____________________</w:t>
      </w:r>
    </w:p>
    <w:p w14:paraId="796965A7" w14:textId="77777777" w:rsidR="004A3CF1" w:rsidRPr="00C36A69" w:rsidRDefault="004A3CF1" w:rsidP="004A3CF1">
      <w:pPr>
        <w:rPr>
          <w:rFonts w:cstheme="minorHAnsi"/>
        </w:rPr>
        <w:sectPr w:rsidR="004A3CF1" w:rsidRPr="00C36A69" w:rsidSect="002701DB">
          <w:pgSz w:w="12240" w:h="15840"/>
          <w:pgMar w:top="1440" w:right="1440" w:bottom="1440" w:left="1440" w:header="720" w:footer="720" w:gutter="0"/>
          <w:cols w:space="720"/>
          <w:titlePg/>
          <w:docGrid w:linePitch="360"/>
        </w:sectPr>
      </w:pPr>
      <w:bookmarkStart w:id="278" w:name="_Toc151803484"/>
      <w:bookmarkStart w:id="279" w:name="_Toc151912797"/>
      <w:bookmarkStart w:id="280" w:name="_Toc151958761"/>
      <w:bookmarkStart w:id="281" w:name="_Toc151962173"/>
      <w:bookmarkStart w:id="282" w:name="_Toc162134663"/>
      <w:bookmarkStart w:id="283" w:name="_Toc198895500"/>
    </w:p>
    <w:p w14:paraId="5B6DC0EF" w14:textId="77777777" w:rsidR="004A3CF1" w:rsidRPr="00C36A69" w:rsidRDefault="004A3CF1" w:rsidP="004A3CF1">
      <w:pPr>
        <w:pStyle w:val="BSFHeadings"/>
        <w:rPr>
          <w:rFonts w:asciiTheme="minorHAnsi" w:hAnsiTheme="minorHAnsi" w:cstheme="minorHAnsi"/>
          <w:sz w:val="22"/>
          <w:szCs w:val="22"/>
        </w:rPr>
      </w:pPr>
      <w:bookmarkStart w:id="284" w:name="_Toc201578230"/>
      <w:bookmarkStart w:id="285" w:name="_Toc201578520"/>
      <w:bookmarkStart w:id="286" w:name="_Ref201652450"/>
      <w:bookmarkStart w:id="287" w:name="_Toc202353401"/>
      <w:bookmarkStart w:id="288" w:name="_Toc463531764"/>
      <w:bookmarkStart w:id="289" w:name="_Toc464136358"/>
      <w:bookmarkStart w:id="290" w:name="_Toc464136489"/>
      <w:bookmarkStart w:id="291" w:name="_Toc464139699"/>
      <w:bookmarkStart w:id="292" w:name="_Toc489012983"/>
      <w:bookmarkStart w:id="293" w:name="_Toc491425130"/>
      <w:bookmarkStart w:id="294" w:name="_Toc491868986"/>
      <w:bookmarkStart w:id="295" w:name="_Toc491869110"/>
      <w:bookmarkStart w:id="296" w:name="_Toc509994353"/>
      <w:bookmarkStart w:id="297" w:name="_Toc509994767"/>
      <w:bookmarkStart w:id="298" w:name="_Toc516816024"/>
      <w:bookmarkStart w:id="299" w:name="_Toc29806905"/>
      <w:bookmarkStart w:id="300" w:name="_Toc29807252"/>
      <w:bookmarkStart w:id="301" w:name="_Toc38898143"/>
      <w:bookmarkStart w:id="302" w:name="_Toc58606264"/>
      <w:bookmarkStart w:id="303" w:name="_Toc79720363"/>
      <w:r w:rsidRPr="00C36A69">
        <w:rPr>
          <w:rFonts w:asciiTheme="minorHAnsi" w:hAnsiTheme="minorHAnsi" w:cstheme="minorHAnsi"/>
          <w:sz w:val="22"/>
          <w:szCs w:val="22"/>
        </w:rPr>
        <w:lastRenderedPageBreak/>
        <w:t xml:space="preserve">Formulaire d’informations </w:t>
      </w:r>
      <w:bookmarkEnd w:id="278"/>
      <w:bookmarkEnd w:id="279"/>
      <w:bookmarkEnd w:id="280"/>
      <w:bookmarkEnd w:id="281"/>
      <w:bookmarkEnd w:id="282"/>
      <w:r w:rsidRPr="00C36A69">
        <w:rPr>
          <w:rFonts w:asciiTheme="minorHAnsi" w:hAnsiTheme="minorHAnsi" w:cstheme="minorHAnsi"/>
          <w:sz w:val="22"/>
          <w:szCs w:val="22"/>
        </w:rPr>
        <w:t>sur le Soumissionnaire</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14:paraId="1C8F880A" w14:textId="77777777" w:rsidR="004A3CF1" w:rsidRPr="00C36A69" w:rsidRDefault="004A3CF1" w:rsidP="004A3CF1">
      <w:pPr>
        <w:pStyle w:val="BSFHeadings"/>
        <w:numPr>
          <w:ilvl w:val="0"/>
          <w:numId w:val="0"/>
        </w:numPr>
        <w:jc w:val="left"/>
        <w:rPr>
          <w:rFonts w:asciiTheme="minorHAnsi" w:eastAsiaTheme="minorHAnsi" w:hAnsiTheme="minorHAnsi" w:cstheme="minorHAnsi"/>
          <w:bCs/>
          <w:sz w:val="22"/>
          <w:szCs w:val="22"/>
        </w:rPr>
      </w:pPr>
      <w:r w:rsidRPr="00C36A69">
        <w:rPr>
          <w:rFonts w:asciiTheme="minorHAnsi" w:eastAsiaTheme="minorHAnsi" w:hAnsiTheme="minorHAnsi" w:cstheme="minorHAnsi"/>
          <w:bCs/>
          <w:sz w:val="22"/>
          <w:szCs w:val="22"/>
        </w:rPr>
        <w:t>Objet :  Acquisition, Livraison, Installation et Mise en marche des équipements technico-pédagogiques destinés à l’Institut de Formation dans les Métiers du Transport et de la Logistique (IFMTL Nouaceur) bénéficiant de l’appui financier du Fonds Charaka en lot unique :</w:t>
      </w:r>
    </w:p>
    <w:p w14:paraId="49629ABC" w14:textId="77777777" w:rsidR="004A3CF1" w:rsidRPr="00C36A69" w:rsidRDefault="004A3CF1" w:rsidP="004A3CF1">
      <w:pPr>
        <w:pStyle w:val="BSFHeadings"/>
        <w:numPr>
          <w:ilvl w:val="0"/>
          <w:numId w:val="0"/>
        </w:numPr>
        <w:rPr>
          <w:rFonts w:asciiTheme="minorHAnsi" w:eastAsiaTheme="minorHAnsi" w:hAnsiTheme="minorHAnsi" w:cstheme="minorHAnsi"/>
          <w:bCs/>
          <w:sz w:val="22"/>
          <w:szCs w:val="22"/>
        </w:rPr>
      </w:pPr>
      <w:r w:rsidRPr="00C36A69">
        <w:rPr>
          <w:rFonts w:asciiTheme="minorHAnsi" w:eastAsiaTheme="minorHAnsi" w:hAnsiTheme="minorHAnsi" w:cstheme="minorHAnsi"/>
          <w:bCs/>
          <w:sz w:val="22"/>
          <w:szCs w:val="22"/>
        </w:rPr>
        <w:t>Lot L.1- : Bancs didactiques et maquettes pédagogiques par la mécanique et la motorisation</w:t>
      </w:r>
    </w:p>
    <w:p w14:paraId="66D6F37D" w14:textId="77777777" w:rsidR="004A3CF1" w:rsidRPr="00C36A69" w:rsidRDefault="004A3CF1" w:rsidP="004A3CF1">
      <w:pPr>
        <w:pStyle w:val="BSFHeadings"/>
        <w:numPr>
          <w:ilvl w:val="0"/>
          <w:numId w:val="0"/>
        </w:numPr>
        <w:rPr>
          <w:rFonts w:asciiTheme="minorHAnsi" w:hAnsiTheme="minorHAnsi" w:cstheme="minorHAnsi"/>
          <w:bCs/>
          <w:sz w:val="22"/>
          <w:szCs w:val="22"/>
        </w:rPr>
      </w:pPr>
      <w:r w:rsidRPr="00C36A69">
        <w:rPr>
          <w:rFonts w:asciiTheme="minorHAnsi" w:eastAsiaTheme="minorHAnsi" w:hAnsiTheme="minorHAnsi" w:cstheme="minorHAnsi"/>
          <w:bCs/>
          <w:sz w:val="22"/>
          <w:szCs w:val="22"/>
        </w:rPr>
        <w:t>Réf. de l’Appel d’Offres : DAO/CB/MCA-M/EW-39-L/GovM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
        <w:gridCol w:w="2855"/>
        <w:gridCol w:w="6220"/>
      </w:tblGrid>
      <w:tr w:rsidR="004A3CF1" w:rsidRPr="00C36A69" w14:paraId="65DE9222" w14:textId="77777777" w:rsidTr="00101BE5">
        <w:trPr>
          <w:cantSplit/>
          <w:trHeight w:val="440"/>
        </w:trPr>
        <w:tc>
          <w:tcPr>
            <w:tcW w:w="5000" w:type="pct"/>
            <w:gridSpan w:val="3"/>
            <w:tcBorders>
              <w:bottom w:val="single" w:sz="4" w:space="0" w:color="auto"/>
            </w:tcBorders>
            <w:vAlign w:val="center"/>
          </w:tcPr>
          <w:p w14:paraId="5F47F067" w14:textId="77777777" w:rsidR="004A3CF1" w:rsidRPr="00C36A69" w:rsidRDefault="004A3CF1" w:rsidP="00101BE5">
            <w:pPr>
              <w:pStyle w:val="BSFTableTxtBold"/>
              <w:tabs>
                <w:tab w:val="clear" w:pos="720"/>
              </w:tabs>
              <w:ind w:left="1980" w:firstLine="0"/>
              <w:rPr>
                <w:rFonts w:asciiTheme="minorHAnsi" w:hAnsiTheme="minorHAnsi" w:cstheme="minorHAnsi"/>
                <w:szCs w:val="22"/>
              </w:rPr>
            </w:pPr>
            <w:r w:rsidRPr="00C36A69">
              <w:rPr>
                <w:rFonts w:asciiTheme="minorHAnsi" w:hAnsiTheme="minorHAnsi" w:cstheme="minorHAnsi"/>
                <w:szCs w:val="22"/>
              </w:rPr>
              <w:t>1.</w:t>
            </w:r>
            <w:r w:rsidRPr="00C36A69">
              <w:rPr>
                <w:rFonts w:asciiTheme="minorHAnsi" w:hAnsiTheme="minorHAnsi" w:cstheme="minorHAnsi"/>
                <w:szCs w:val="22"/>
              </w:rPr>
              <w:tab/>
              <w:t xml:space="preserve"> Constitution ou statut juridique du Soumissionnaire</w:t>
            </w:r>
          </w:p>
        </w:tc>
      </w:tr>
      <w:tr w:rsidR="004A3CF1" w:rsidRPr="00C36A69" w14:paraId="5F962A16" w14:textId="77777777" w:rsidTr="00101BE5">
        <w:trPr>
          <w:cantSplit/>
          <w:trHeight w:val="440"/>
        </w:trPr>
        <w:tc>
          <w:tcPr>
            <w:tcW w:w="259" w:type="pct"/>
            <w:tcBorders>
              <w:top w:val="single" w:sz="4" w:space="0" w:color="auto"/>
              <w:bottom w:val="single" w:sz="4" w:space="0" w:color="auto"/>
            </w:tcBorders>
          </w:tcPr>
          <w:p w14:paraId="2698FFB7" w14:textId="77777777" w:rsidR="004A3CF1" w:rsidRPr="00C36A69" w:rsidRDefault="004A3CF1" w:rsidP="00101BE5">
            <w:pPr>
              <w:pStyle w:val="BSFTableText"/>
              <w:tabs>
                <w:tab w:val="clear" w:pos="576"/>
              </w:tabs>
              <w:ind w:left="1080" w:firstLine="0"/>
              <w:jc w:val="left"/>
              <w:rPr>
                <w:rFonts w:asciiTheme="minorHAnsi" w:hAnsiTheme="minorHAnsi" w:cstheme="minorHAnsi"/>
                <w:szCs w:val="22"/>
              </w:rPr>
            </w:pPr>
          </w:p>
        </w:tc>
        <w:tc>
          <w:tcPr>
            <w:tcW w:w="1303" w:type="pct"/>
            <w:tcBorders>
              <w:top w:val="single" w:sz="4" w:space="0" w:color="auto"/>
              <w:bottom w:val="single" w:sz="4" w:space="0" w:color="auto"/>
            </w:tcBorders>
            <w:shd w:val="clear" w:color="auto" w:fill="auto"/>
          </w:tcPr>
          <w:p w14:paraId="5696CF65" w14:textId="77777777" w:rsidR="004A3CF1" w:rsidRPr="00C36A69" w:rsidRDefault="004A3CF1" w:rsidP="00101BE5">
            <w:pPr>
              <w:pStyle w:val="BSFTableText"/>
              <w:tabs>
                <w:tab w:val="clear" w:pos="576"/>
              </w:tabs>
              <w:ind w:left="1080" w:firstLine="0"/>
              <w:jc w:val="left"/>
              <w:rPr>
                <w:rFonts w:asciiTheme="minorHAnsi" w:hAnsiTheme="minorHAnsi" w:cstheme="minorHAnsi"/>
                <w:szCs w:val="22"/>
              </w:rPr>
            </w:pPr>
            <w:r w:rsidRPr="00C36A69">
              <w:rPr>
                <w:rFonts w:asciiTheme="minorHAnsi" w:hAnsiTheme="minorHAnsi" w:cstheme="minorHAnsi"/>
                <w:szCs w:val="22"/>
              </w:rPr>
              <w:t>Lieu d’enregistrement</w:t>
            </w:r>
          </w:p>
        </w:tc>
        <w:tc>
          <w:tcPr>
            <w:tcW w:w="3438" w:type="pct"/>
            <w:tcBorders>
              <w:top w:val="single" w:sz="4" w:space="0" w:color="auto"/>
              <w:bottom w:val="single" w:sz="4" w:space="0" w:color="auto"/>
            </w:tcBorders>
            <w:shd w:val="clear" w:color="auto" w:fill="auto"/>
          </w:tcPr>
          <w:p w14:paraId="729F2D34" w14:textId="77777777" w:rsidR="004A3CF1" w:rsidRPr="00C36A69" w:rsidRDefault="004A3CF1" w:rsidP="00101BE5">
            <w:pPr>
              <w:pStyle w:val="BSFTableText"/>
              <w:tabs>
                <w:tab w:val="clear" w:pos="576"/>
              </w:tabs>
              <w:ind w:left="1080" w:firstLine="0"/>
              <w:jc w:val="left"/>
              <w:rPr>
                <w:rFonts w:asciiTheme="minorHAnsi" w:hAnsiTheme="minorHAnsi" w:cstheme="minorHAnsi"/>
                <w:szCs w:val="22"/>
              </w:rPr>
            </w:pPr>
          </w:p>
        </w:tc>
      </w:tr>
      <w:tr w:rsidR="004A3CF1" w:rsidRPr="00C36A69" w14:paraId="76FD0C03" w14:textId="77777777" w:rsidTr="00101BE5">
        <w:trPr>
          <w:cantSplit/>
          <w:trHeight w:val="440"/>
        </w:trPr>
        <w:tc>
          <w:tcPr>
            <w:tcW w:w="259" w:type="pct"/>
            <w:tcBorders>
              <w:top w:val="single" w:sz="4" w:space="0" w:color="auto"/>
              <w:bottom w:val="single" w:sz="4" w:space="0" w:color="auto"/>
            </w:tcBorders>
          </w:tcPr>
          <w:p w14:paraId="1ED9741F" w14:textId="77777777" w:rsidR="004A3CF1" w:rsidRPr="00C36A69" w:rsidRDefault="004A3CF1" w:rsidP="00101BE5">
            <w:pPr>
              <w:pStyle w:val="BSFTableText"/>
              <w:tabs>
                <w:tab w:val="clear" w:pos="576"/>
              </w:tabs>
              <w:ind w:left="1080" w:firstLine="0"/>
              <w:jc w:val="left"/>
              <w:rPr>
                <w:rFonts w:asciiTheme="minorHAnsi" w:hAnsiTheme="minorHAnsi" w:cstheme="minorHAnsi"/>
                <w:szCs w:val="22"/>
              </w:rPr>
            </w:pPr>
          </w:p>
        </w:tc>
        <w:tc>
          <w:tcPr>
            <w:tcW w:w="1303" w:type="pct"/>
            <w:tcBorders>
              <w:top w:val="single" w:sz="4" w:space="0" w:color="auto"/>
              <w:bottom w:val="single" w:sz="4" w:space="0" w:color="auto"/>
            </w:tcBorders>
            <w:shd w:val="clear" w:color="auto" w:fill="auto"/>
          </w:tcPr>
          <w:p w14:paraId="174892D8" w14:textId="77777777" w:rsidR="004A3CF1" w:rsidRPr="00C36A69" w:rsidRDefault="004A3CF1" w:rsidP="00101BE5">
            <w:pPr>
              <w:pStyle w:val="BSFTableText"/>
              <w:tabs>
                <w:tab w:val="clear" w:pos="576"/>
              </w:tabs>
              <w:ind w:left="1080" w:firstLine="0"/>
              <w:jc w:val="left"/>
              <w:rPr>
                <w:rFonts w:asciiTheme="minorHAnsi" w:hAnsiTheme="minorHAnsi" w:cstheme="minorHAnsi"/>
                <w:szCs w:val="22"/>
              </w:rPr>
            </w:pPr>
            <w:r w:rsidRPr="00C36A69">
              <w:rPr>
                <w:rFonts w:asciiTheme="minorHAnsi" w:hAnsiTheme="minorHAnsi" w:cstheme="minorHAnsi"/>
                <w:szCs w:val="22"/>
              </w:rPr>
              <w:t>Siège social</w:t>
            </w:r>
          </w:p>
        </w:tc>
        <w:tc>
          <w:tcPr>
            <w:tcW w:w="3438" w:type="pct"/>
            <w:tcBorders>
              <w:top w:val="single" w:sz="4" w:space="0" w:color="auto"/>
              <w:bottom w:val="single" w:sz="4" w:space="0" w:color="auto"/>
            </w:tcBorders>
            <w:shd w:val="clear" w:color="auto" w:fill="auto"/>
          </w:tcPr>
          <w:p w14:paraId="56362A2E" w14:textId="77777777" w:rsidR="004A3CF1" w:rsidRPr="00C36A69" w:rsidRDefault="004A3CF1" w:rsidP="00101BE5">
            <w:pPr>
              <w:pStyle w:val="BSFTableText"/>
              <w:tabs>
                <w:tab w:val="clear" w:pos="576"/>
              </w:tabs>
              <w:ind w:left="1080" w:firstLine="0"/>
              <w:jc w:val="left"/>
              <w:rPr>
                <w:rFonts w:asciiTheme="minorHAnsi" w:hAnsiTheme="minorHAnsi" w:cstheme="minorHAnsi"/>
                <w:szCs w:val="22"/>
              </w:rPr>
            </w:pPr>
          </w:p>
        </w:tc>
      </w:tr>
      <w:tr w:rsidR="004A3CF1" w:rsidRPr="00C36A69" w14:paraId="1E2A5DEE" w14:textId="77777777" w:rsidTr="00101BE5">
        <w:trPr>
          <w:cantSplit/>
          <w:trHeight w:val="440"/>
        </w:trPr>
        <w:tc>
          <w:tcPr>
            <w:tcW w:w="5000" w:type="pct"/>
            <w:gridSpan w:val="3"/>
            <w:tcBorders>
              <w:top w:val="single" w:sz="4" w:space="0" w:color="auto"/>
              <w:bottom w:val="nil"/>
            </w:tcBorders>
            <w:vAlign w:val="center"/>
          </w:tcPr>
          <w:p w14:paraId="64C2BF1B" w14:textId="77777777" w:rsidR="004A3CF1" w:rsidRPr="00C36A69" w:rsidRDefault="004A3CF1" w:rsidP="00101BE5">
            <w:pPr>
              <w:pStyle w:val="BSFTableTxtBold"/>
              <w:tabs>
                <w:tab w:val="clear" w:pos="720"/>
              </w:tabs>
              <w:ind w:left="1980" w:firstLine="0"/>
              <w:rPr>
                <w:rFonts w:asciiTheme="minorHAnsi" w:hAnsiTheme="minorHAnsi" w:cstheme="minorHAnsi"/>
                <w:szCs w:val="22"/>
              </w:rPr>
            </w:pPr>
            <w:r w:rsidRPr="00C36A69">
              <w:rPr>
                <w:rFonts w:asciiTheme="minorHAnsi" w:hAnsiTheme="minorHAnsi" w:cstheme="minorHAnsi"/>
                <w:szCs w:val="22"/>
              </w:rPr>
              <w:t>2.</w:t>
            </w:r>
            <w:r w:rsidRPr="00C36A69">
              <w:rPr>
                <w:rFonts w:asciiTheme="minorHAnsi" w:hAnsiTheme="minorHAnsi" w:cstheme="minorHAnsi"/>
                <w:szCs w:val="22"/>
              </w:rPr>
              <w:tab/>
              <w:t xml:space="preserve"> Dénomination sociale de chaque membre de la coentreprise/association (si applicable)</w:t>
            </w:r>
          </w:p>
        </w:tc>
      </w:tr>
      <w:tr w:rsidR="004A3CF1" w:rsidRPr="00C36A69" w14:paraId="473D506E" w14:textId="77777777" w:rsidTr="00101BE5">
        <w:trPr>
          <w:cantSplit/>
          <w:trHeight w:val="440"/>
        </w:trPr>
        <w:tc>
          <w:tcPr>
            <w:tcW w:w="259" w:type="pct"/>
            <w:tcBorders>
              <w:bottom w:val="nil"/>
            </w:tcBorders>
          </w:tcPr>
          <w:p w14:paraId="5A62353F" w14:textId="77777777" w:rsidR="004A3CF1" w:rsidRPr="00C36A69" w:rsidRDefault="004A3CF1" w:rsidP="00101BE5">
            <w:pPr>
              <w:pStyle w:val="BSFTableText"/>
              <w:tabs>
                <w:tab w:val="clear" w:pos="576"/>
              </w:tabs>
              <w:ind w:left="1080" w:firstLine="0"/>
              <w:jc w:val="left"/>
              <w:rPr>
                <w:rFonts w:asciiTheme="minorHAnsi" w:hAnsiTheme="minorHAnsi" w:cstheme="minorHAnsi"/>
                <w:szCs w:val="22"/>
              </w:rPr>
            </w:pPr>
          </w:p>
        </w:tc>
        <w:tc>
          <w:tcPr>
            <w:tcW w:w="4741" w:type="pct"/>
            <w:gridSpan w:val="2"/>
            <w:tcBorders>
              <w:bottom w:val="single" w:sz="4" w:space="0" w:color="auto"/>
            </w:tcBorders>
          </w:tcPr>
          <w:p w14:paraId="04A19E29" w14:textId="77777777" w:rsidR="004A3CF1" w:rsidRPr="00C36A69" w:rsidRDefault="004A3CF1" w:rsidP="00101BE5">
            <w:pPr>
              <w:pStyle w:val="BSFTableText"/>
              <w:tabs>
                <w:tab w:val="clear" w:pos="576"/>
              </w:tabs>
              <w:ind w:left="1080" w:firstLine="0"/>
              <w:rPr>
                <w:rFonts w:asciiTheme="minorHAnsi" w:hAnsiTheme="minorHAnsi" w:cstheme="minorHAnsi"/>
                <w:i/>
                <w:iCs/>
                <w:szCs w:val="22"/>
              </w:rPr>
            </w:pPr>
            <w:r w:rsidRPr="00C36A69">
              <w:rPr>
                <w:rFonts w:asciiTheme="minorHAnsi" w:hAnsiTheme="minorHAnsi" w:cstheme="minorHAnsi"/>
                <w:i/>
                <w:iCs/>
                <w:szCs w:val="22"/>
              </w:rPr>
              <w:t>[insérer la dénomination sociale de chaque membre de la coentreprise et remplir le Formulaire BFS2 : Formulaire d’informations sur chaque membre de la coentreprise/association]</w:t>
            </w:r>
          </w:p>
        </w:tc>
      </w:tr>
      <w:tr w:rsidR="004A3CF1" w:rsidRPr="00C36A69" w14:paraId="3021581D" w14:textId="77777777" w:rsidTr="00101BE5">
        <w:trPr>
          <w:cantSplit/>
        </w:trPr>
        <w:tc>
          <w:tcPr>
            <w:tcW w:w="5000" w:type="pct"/>
            <w:gridSpan w:val="3"/>
            <w:vAlign w:val="center"/>
          </w:tcPr>
          <w:p w14:paraId="16435505" w14:textId="77777777" w:rsidR="004A3CF1" w:rsidRPr="00C36A69" w:rsidRDefault="004A3CF1" w:rsidP="00101BE5">
            <w:pPr>
              <w:pStyle w:val="BSFTableTxtBold"/>
              <w:tabs>
                <w:tab w:val="clear" w:pos="720"/>
              </w:tabs>
              <w:ind w:left="1980" w:firstLine="0"/>
              <w:rPr>
                <w:rFonts w:asciiTheme="minorHAnsi" w:hAnsiTheme="minorHAnsi" w:cstheme="minorHAnsi"/>
                <w:szCs w:val="22"/>
              </w:rPr>
            </w:pPr>
            <w:r w:rsidRPr="00C36A69">
              <w:rPr>
                <w:rFonts w:asciiTheme="minorHAnsi" w:hAnsiTheme="minorHAnsi" w:cstheme="minorHAnsi"/>
                <w:szCs w:val="22"/>
              </w:rPr>
              <w:t>3. Ci-joint des copies :</w:t>
            </w:r>
          </w:p>
        </w:tc>
      </w:tr>
      <w:tr w:rsidR="004A3CF1" w:rsidRPr="00C36A69" w14:paraId="0EDB836C" w14:textId="77777777" w:rsidTr="00101BE5">
        <w:trPr>
          <w:cantSplit/>
        </w:trPr>
        <w:tc>
          <w:tcPr>
            <w:tcW w:w="5000" w:type="pct"/>
            <w:gridSpan w:val="3"/>
          </w:tcPr>
          <w:p w14:paraId="0A3E2C53" w14:textId="77777777" w:rsidR="004A3CF1" w:rsidRPr="00C36A69" w:rsidRDefault="004A3CF1" w:rsidP="00765BE4">
            <w:pPr>
              <w:pStyle w:val="BSFTableText"/>
              <w:numPr>
                <w:ilvl w:val="0"/>
                <w:numId w:val="29"/>
              </w:numPr>
              <w:jc w:val="left"/>
              <w:rPr>
                <w:rFonts w:asciiTheme="minorHAnsi" w:hAnsiTheme="minorHAnsi" w:cstheme="minorHAnsi"/>
                <w:spacing w:val="-2"/>
                <w:szCs w:val="22"/>
              </w:rPr>
            </w:pPr>
            <w:r w:rsidRPr="00C36A69">
              <w:rPr>
                <w:rFonts w:asciiTheme="minorHAnsi" w:hAnsiTheme="minorHAnsi" w:cstheme="minorHAnsi"/>
                <w:szCs w:val="22"/>
              </w:rPr>
              <w:t>des statuts ou de l’enregistrement du Soumissionnaire mentionné à l’alinéa 1 ci-dessus démontrant que le Soumissionnaire est éligible conformément aux dispositions de la clause 5 des IS ;</w:t>
            </w:r>
          </w:p>
          <w:p w14:paraId="0E373330" w14:textId="77777777" w:rsidR="004A3CF1" w:rsidRPr="00C36A69" w:rsidRDefault="004A3CF1" w:rsidP="00765BE4">
            <w:pPr>
              <w:pStyle w:val="BSFTableText"/>
              <w:numPr>
                <w:ilvl w:val="0"/>
                <w:numId w:val="29"/>
              </w:numPr>
              <w:jc w:val="left"/>
              <w:rPr>
                <w:rFonts w:asciiTheme="minorHAnsi" w:hAnsiTheme="minorHAnsi" w:cstheme="minorHAnsi"/>
                <w:spacing w:val="-2"/>
                <w:szCs w:val="22"/>
              </w:rPr>
            </w:pPr>
            <w:r w:rsidRPr="00C36A69">
              <w:rPr>
                <w:rFonts w:asciiTheme="minorHAnsi" w:hAnsiTheme="minorHAnsi" w:cstheme="minorHAnsi"/>
                <w:szCs w:val="22"/>
              </w:rPr>
              <w:t>de la lettre d'intention de constituer une coentreprise/association ou de l’accord de coentreprise/association, le cas échéant, conformément aux dispositions de l’alinéa 5.3 des IS ;</w:t>
            </w:r>
          </w:p>
          <w:p w14:paraId="76B37367" w14:textId="77777777" w:rsidR="004A3CF1" w:rsidRPr="00C36A69" w:rsidRDefault="004A3CF1" w:rsidP="00765BE4">
            <w:pPr>
              <w:pStyle w:val="BSFTableText"/>
              <w:numPr>
                <w:ilvl w:val="0"/>
                <w:numId w:val="29"/>
              </w:numPr>
              <w:jc w:val="left"/>
              <w:rPr>
                <w:rFonts w:asciiTheme="minorHAnsi" w:hAnsiTheme="minorHAnsi" w:cstheme="minorHAnsi"/>
                <w:spacing w:val="-2"/>
                <w:szCs w:val="22"/>
              </w:rPr>
            </w:pPr>
            <w:r w:rsidRPr="00C36A69">
              <w:rPr>
                <w:rFonts w:asciiTheme="minorHAnsi" w:hAnsiTheme="minorHAnsi" w:cstheme="minorHAnsi"/>
                <w:szCs w:val="22"/>
              </w:rPr>
              <w:t>de l’autorisation habilitant le signataire à signer au nom du Soumissionnaire conformément aux dispositions de l’alinéa 23.1 des IS ;</w:t>
            </w:r>
          </w:p>
          <w:p w14:paraId="5D5F34BF" w14:textId="77777777" w:rsidR="004A3CF1" w:rsidRPr="00C36A69" w:rsidRDefault="004A3CF1" w:rsidP="00765BE4">
            <w:pPr>
              <w:numPr>
                <w:ilvl w:val="0"/>
                <w:numId w:val="29"/>
              </w:numPr>
              <w:spacing w:after="0"/>
              <w:rPr>
                <w:rFonts w:cstheme="minorHAnsi"/>
                <w:spacing w:val="-2"/>
              </w:rPr>
            </w:pPr>
            <w:r w:rsidRPr="00C36A69">
              <w:rPr>
                <w:rFonts w:cstheme="minorHAnsi"/>
              </w:rPr>
              <w:t>dans le cas d’une entreprise publique, le formulaire du certification d’Entreprise publique [ELI-3]</w:t>
            </w:r>
          </w:p>
          <w:p w14:paraId="287766D1" w14:textId="77777777" w:rsidR="004A3CF1" w:rsidRPr="00C36A69" w:rsidRDefault="004A3CF1" w:rsidP="00101BE5">
            <w:pPr>
              <w:pStyle w:val="BSFTableText"/>
              <w:tabs>
                <w:tab w:val="clear" w:pos="576"/>
              </w:tabs>
              <w:ind w:left="1080" w:firstLine="0"/>
              <w:jc w:val="left"/>
              <w:rPr>
                <w:rFonts w:asciiTheme="minorHAnsi" w:hAnsiTheme="minorHAnsi" w:cstheme="minorHAnsi"/>
                <w:szCs w:val="22"/>
              </w:rPr>
            </w:pPr>
          </w:p>
          <w:p w14:paraId="07B03B31" w14:textId="77777777" w:rsidR="004A3CF1" w:rsidRPr="00C36A69" w:rsidRDefault="004A3CF1" w:rsidP="00101BE5">
            <w:pPr>
              <w:pStyle w:val="BSFTableText"/>
              <w:tabs>
                <w:tab w:val="clear" w:pos="576"/>
              </w:tabs>
              <w:ind w:left="1080" w:firstLine="0"/>
              <w:jc w:val="left"/>
              <w:rPr>
                <w:rFonts w:asciiTheme="minorHAnsi" w:hAnsiTheme="minorHAnsi" w:cstheme="minorHAnsi"/>
                <w:szCs w:val="22"/>
              </w:rPr>
            </w:pPr>
            <w:r w:rsidRPr="00C36A69">
              <w:rPr>
                <w:rFonts w:asciiTheme="minorHAnsi" w:hAnsiTheme="minorHAnsi" w:cstheme="minorHAnsi"/>
                <w:szCs w:val="22"/>
              </w:rPr>
              <w:t>« Cocher » les cases appropriées et joindre les pièces à l’Offre.</w:t>
            </w:r>
          </w:p>
        </w:tc>
      </w:tr>
    </w:tbl>
    <w:p w14:paraId="164D77B1" w14:textId="77777777" w:rsidR="004A3CF1" w:rsidRPr="00C36A69" w:rsidRDefault="004A3CF1" w:rsidP="004A3CF1">
      <w:pPr>
        <w:rPr>
          <w:rFonts w:cstheme="minorHAnsi"/>
        </w:rPr>
      </w:pPr>
    </w:p>
    <w:p w14:paraId="34F57048" w14:textId="77777777" w:rsidR="004A3CF1" w:rsidRPr="00C36A69" w:rsidRDefault="004A3CF1" w:rsidP="004A3CF1">
      <w:pPr>
        <w:pStyle w:val="BDSHeading"/>
        <w:jc w:val="both"/>
        <w:rPr>
          <w:rFonts w:asciiTheme="minorHAnsi" w:hAnsiTheme="minorHAnsi" w:cstheme="minorHAnsi"/>
          <w:sz w:val="22"/>
          <w:szCs w:val="22"/>
        </w:rPr>
      </w:pPr>
      <w:r w:rsidRPr="00C36A69">
        <w:rPr>
          <w:rFonts w:asciiTheme="minorHAnsi" w:hAnsiTheme="minorHAnsi" w:cstheme="minorHAnsi"/>
          <w:sz w:val="22"/>
          <w:szCs w:val="22"/>
        </w:rPr>
        <w:t>Les informations fournies ci-dessus par les Soumissionnaires sont utilisés aux fins de la post-qualification comme indiqué à la clause 38 des IS. Ces informations ne doivent pas être insérées dans le Contrat. Le Soumissionnaire doit adapter ce formulaire, le cas échéant. Les sections pertinentes des documents joints doivent être traduites en anglais.</w:t>
      </w:r>
    </w:p>
    <w:p w14:paraId="46E14FB9" w14:textId="77777777" w:rsidR="004A3CF1" w:rsidRPr="00C36A69" w:rsidRDefault="004A3CF1" w:rsidP="004A3CF1">
      <w:pPr>
        <w:pStyle w:val="BSFHeadings"/>
        <w:rPr>
          <w:rFonts w:asciiTheme="minorHAnsi" w:hAnsiTheme="minorHAnsi" w:cstheme="minorHAnsi"/>
          <w:sz w:val="22"/>
          <w:szCs w:val="22"/>
        </w:rPr>
      </w:pPr>
      <w:r w:rsidRPr="00C36A69">
        <w:rPr>
          <w:rFonts w:asciiTheme="minorHAnsi" w:hAnsiTheme="minorHAnsi" w:cstheme="minorHAnsi"/>
          <w:sz w:val="22"/>
          <w:szCs w:val="22"/>
        </w:rPr>
        <w:br w:type="page"/>
      </w:r>
      <w:bookmarkStart w:id="304" w:name="_Toc201578231"/>
      <w:bookmarkStart w:id="305" w:name="_Toc201578521"/>
      <w:bookmarkStart w:id="306" w:name="_Ref201652166"/>
      <w:bookmarkStart w:id="307" w:name="_Ref201652169"/>
      <w:bookmarkStart w:id="308" w:name="_Ref201652172"/>
      <w:bookmarkStart w:id="309" w:name="_Toc202353402"/>
      <w:bookmarkStart w:id="310" w:name="_Toc463531765"/>
      <w:bookmarkStart w:id="311" w:name="_Toc464136359"/>
      <w:bookmarkStart w:id="312" w:name="_Toc464136490"/>
      <w:bookmarkStart w:id="313" w:name="_Toc464139700"/>
      <w:bookmarkStart w:id="314" w:name="_Toc489012984"/>
      <w:bookmarkStart w:id="315" w:name="_Toc491425131"/>
      <w:bookmarkStart w:id="316" w:name="_Toc491868987"/>
      <w:bookmarkStart w:id="317" w:name="_Toc491869111"/>
      <w:bookmarkStart w:id="318" w:name="_Toc509994354"/>
      <w:bookmarkStart w:id="319" w:name="_Toc509994768"/>
      <w:bookmarkStart w:id="320" w:name="_Toc516816025"/>
      <w:bookmarkStart w:id="321" w:name="_Toc29806906"/>
      <w:bookmarkStart w:id="322" w:name="_Toc29807253"/>
      <w:bookmarkStart w:id="323" w:name="_Toc38898144"/>
      <w:bookmarkStart w:id="324" w:name="_Toc58606265"/>
      <w:bookmarkStart w:id="325" w:name="_Toc79720364"/>
      <w:r w:rsidRPr="00C36A69">
        <w:rPr>
          <w:rFonts w:asciiTheme="minorHAnsi" w:hAnsiTheme="minorHAnsi" w:cstheme="minorHAnsi"/>
          <w:sz w:val="22"/>
          <w:szCs w:val="22"/>
        </w:rPr>
        <w:lastRenderedPageBreak/>
        <w:t>Informations relatives aux membres de la coentreprise/association</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14:paraId="4CBC56AE" w14:textId="77777777" w:rsidR="004A3CF1" w:rsidRPr="00C36A69" w:rsidRDefault="004A3CF1" w:rsidP="004A3CF1">
      <w:pPr>
        <w:pStyle w:val="BSFHeadings"/>
        <w:numPr>
          <w:ilvl w:val="0"/>
          <w:numId w:val="0"/>
        </w:numPr>
        <w:rPr>
          <w:rFonts w:asciiTheme="minorHAnsi" w:eastAsiaTheme="minorHAnsi" w:hAnsiTheme="minorHAnsi" w:cstheme="minorHAnsi"/>
          <w:bCs/>
          <w:sz w:val="22"/>
          <w:szCs w:val="22"/>
        </w:rPr>
      </w:pPr>
      <w:r w:rsidRPr="00C36A69">
        <w:rPr>
          <w:rFonts w:asciiTheme="minorHAnsi" w:eastAsiaTheme="minorHAnsi" w:hAnsiTheme="minorHAnsi" w:cstheme="minorHAnsi"/>
          <w:bCs/>
          <w:sz w:val="22"/>
          <w:szCs w:val="22"/>
        </w:rPr>
        <w:t>Objet :  Acquisition, Livraison, Installation et Mise en marche des équipements technico-pédagogiques destinés à l’Institut de Formation dans les Métiers du Transport et de la Logistique (IFMTL Nouaceur) bénéficiant de l’appui financier du Fonds Charaka en lot unique :</w:t>
      </w:r>
    </w:p>
    <w:p w14:paraId="70562F51" w14:textId="77777777" w:rsidR="004A3CF1" w:rsidRPr="00C36A69" w:rsidRDefault="004A3CF1" w:rsidP="004A3CF1">
      <w:pPr>
        <w:pStyle w:val="BSFHeadings"/>
        <w:numPr>
          <w:ilvl w:val="0"/>
          <w:numId w:val="0"/>
        </w:numPr>
        <w:rPr>
          <w:rFonts w:asciiTheme="minorHAnsi" w:eastAsiaTheme="minorHAnsi" w:hAnsiTheme="minorHAnsi" w:cstheme="minorHAnsi"/>
          <w:bCs/>
          <w:sz w:val="22"/>
          <w:szCs w:val="22"/>
        </w:rPr>
      </w:pPr>
      <w:r w:rsidRPr="00C36A69">
        <w:rPr>
          <w:rFonts w:asciiTheme="minorHAnsi" w:eastAsiaTheme="minorHAnsi" w:hAnsiTheme="minorHAnsi" w:cstheme="minorHAnsi"/>
          <w:bCs/>
          <w:sz w:val="22"/>
          <w:szCs w:val="22"/>
        </w:rPr>
        <w:t>Lot L.1- : Bancs didactiques et maquettes pédagogiques par la mécanique et la motorisation</w:t>
      </w:r>
    </w:p>
    <w:p w14:paraId="35623C06" w14:textId="77777777" w:rsidR="004A3CF1" w:rsidRPr="00C36A69" w:rsidRDefault="004A3CF1" w:rsidP="004A3CF1">
      <w:pPr>
        <w:pStyle w:val="BSFHeadings"/>
        <w:numPr>
          <w:ilvl w:val="0"/>
          <w:numId w:val="0"/>
        </w:numPr>
        <w:rPr>
          <w:rFonts w:asciiTheme="minorHAnsi" w:hAnsiTheme="minorHAnsi" w:cstheme="minorHAnsi"/>
          <w:bCs/>
          <w:sz w:val="22"/>
          <w:szCs w:val="22"/>
        </w:rPr>
      </w:pPr>
      <w:r w:rsidRPr="00C36A69">
        <w:rPr>
          <w:rFonts w:asciiTheme="minorHAnsi" w:eastAsiaTheme="minorHAnsi" w:hAnsiTheme="minorHAnsi" w:cstheme="minorHAnsi"/>
          <w:bCs/>
          <w:sz w:val="22"/>
          <w:szCs w:val="22"/>
        </w:rPr>
        <w:t>Réf. de l’Appel d’Offres : DAO/CB/MCA-M/EW-39-L/GovM</w:t>
      </w:r>
    </w:p>
    <w:p w14:paraId="14A586ED" w14:textId="77777777" w:rsidR="004A3CF1" w:rsidRPr="00C36A69" w:rsidRDefault="004A3CF1" w:rsidP="004A3CF1">
      <w:pPr>
        <w:jc w:val="center"/>
        <w:rPr>
          <w:rFonts w:cstheme="minorHAns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0"/>
        <w:gridCol w:w="7000"/>
      </w:tblGrid>
      <w:tr w:rsidR="004A3CF1" w:rsidRPr="00C36A69" w14:paraId="0A360D3D" w14:textId="77777777" w:rsidTr="00101BE5">
        <w:trPr>
          <w:cantSplit/>
          <w:trHeight w:val="44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35F649" w14:textId="77777777" w:rsidR="004A3CF1" w:rsidRPr="00C36A69" w:rsidRDefault="004A3CF1" w:rsidP="00101BE5">
            <w:pPr>
              <w:rPr>
                <w:rFonts w:cstheme="minorHAnsi"/>
              </w:rPr>
            </w:pPr>
            <w:r w:rsidRPr="00C36A69">
              <w:rPr>
                <w:rFonts w:cstheme="minorHAnsi"/>
                <w:b/>
              </w:rPr>
              <w:t xml:space="preserve">1. </w:t>
            </w:r>
            <w:r w:rsidRPr="00C36A69">
              <w:rPr>
                <w:rFonts w:cstheme="minorHAnsi"/>
                <w:b/>
              </w:rPr>
              <w:tab/>
              <w:t>Constitution ou statut juridique de chacun des membres de la coentreprise/association</w:t>
            </w:r>
          </w:p>
        </w:tc>
      </w:tr>
      <w:tr w:rsidR="004A3CF1" w:rsidRPr="00C36A69" w14:paraId="42AE7BFF" w14:textId="77777777" w:rsidTr="00101BE5">
        <w:trPr>
          <w:cantSplit/>
          <w:trHeight w:val="440"/>
        </w:trPr>
        <w:tc>
          <w:tcPr>
            <w:tcW w:w="1241" w:type="pct"/>
            <w:tcBorders>
              <w:top w:val="single" w:sz="4" w:space="0" w:color="auto"/>
              <w:bottom w:val="nil"/>
            </w:tcBorders>
            <w:shd w:val="clear" w:color="auto" w:fill="auto"/>
          </w:tcPr>
          <w:p w14:paraId="56A691E9" w14:textId="77777777" w:rsidR="004A3CF1" w:rsidRPr="00C36A69" w:rsidRDefault="004A3CF1" w:rsidP="00101BE5">
            <w:pPr>
              <w:pStyle w:val="BSFTableText"/>
              <w:tabs>
                <w:tab w:val="clear" w:pos="576"/>
              </w:tabs>
              <w:ind w:firstLine="0"/>
              <w:jc w:val="left"/>
              <w:rPr>
                <w:rFonts w:asciiTheme="minorHAnsi" w:hAnsiTheme="minorHAnsi" w:cstheme="minorHAnsi"/>
                <w:szCs w:val="22"/>
              </w:rPr>
            </w:pPr>
            <w:r w:rsidRPr="00C36A69">
              <w:rPr>
                <w:rFonts w:asciiTheme="minorHAnsi" w:hAnsiTheme="minorHAnsi" w:cstheme="minorHAnsi"/>
                <w:szCs w:val="22"/>
              </w:rPr>
              <w:t>Lieu d’enregistrement</w:t>
            </w:r>
          </w:p>
        </w:tc>
        <w:tc>
          <w:tcPr>
            <w:tcW w:w="3759" w:type="pct"/>
            <w:tcBorders>
              <w:top w:val="single" w:sz="4" w:space="0" w:color="auto"/>
              <w:bottom w:val="nil"/>
            </w:tcBorders>
            <w:shd w:val="clear" w:color="auto" w:fill="auto"/>
          </w:tcPr>
          <w:p w14:paraId="4F386CB0" w14:textId="77777777" w:rsidR="004A3CF1" w:rsidRPr="00C36A69" w:rsidRDefault="004A3CF1" w:rsidP="00101BE5">
            <w:pPr>
              <w:suppressAutoHyphens/>
              <w:spacing w:before="60" w:after="60"/>
              <w:rPr>
                <w:rFonts w:cstheme="minorHAnsi"/>
                <w:spacing w:val="-2"/>
              </w:rPr>
            </w:pPr>
          </w:p>
        </w:tc>
      </w:tr>
      <w:tr w:rsidR="004A3CF1" w:rsidRPr="00C36A69" w14:paraId="685C0150" w14:textId="77777777" w:rsidTr="00101BE5">
        <w:trPr>
          <w:cantSplit/>
          <w:trHeight w:val="440"/>
        </w:trPr>
        <w:tc>
          <w:tcPr>
            <w:tcW w:w="1241" w:type="pct"/>
            <w:tcBorders>
              <w:top w:val="nil"/>
              <w:bottom w:val="single" w:sz="4" w:space="0" w:color="auto"/>
            </w:tcBorders>
            <w:shd w:val="clear" w:color="auto" w:fill="auto"/>
          </w:tcPr>
          <w:p w14:paraId="3AD7BA3B" w14:textId="77777777" w:rsidR="004A3CF1" w:rsidRPr="00C36A69" w:rsidRDefault="004A3CF1" w:rsidP="00101BE5">
            <w:pPr>
              <w:pStyle w:val="BSFTableText"/>
              <w:tabs>
                <w:tab w:val="clear" w:pos="576"/>
              </w:tabs>
              <w:ind w:firstLine="0"/>
              <w:jc w:val="left"/>
              <w:rPr>
                <w:rFonts w:asciiTheme="minorHAnsi" w:hAnsiTheme="minorHAnsi" w:cstheme="minorHAnsi"/>
                <w:szCs w:val="22"/>
              </w:rPr>
            </w:pPr>
            <w:r w:rsidRPr="00C36A69">
              <w:rPr>
                <w:rFonts w:asciiTheme="minorHAnsi" w:hAnsiTheme="minorHAnsi" w:cstheme="minorHAnsi"/>
                <w:szCs w:val="22"/>
              </w:rPr>
              <w:t>Siège social</w:t>
            </w:r>
          </w:p>
        </w:tc>
        <w:tc>
          <w:tcPr>
            <w:tcW w:w="3759" w:type="pct"/>
            <w:tcBorders>
              <w:top w:val="nil"/>
              <w:bottom w:val="single" w:sz="4" w:space="0" w:color="auto"/>
            </w:tcBorders>
            <w:shd w:val="clear" w:color="auto" w:fill="auto"/>
          </w:tcPr>
          <w:p w14:paraId="0110460D" w14:textId="77777777" w:rsidR="004A3CF1" w:rsidRPr="00C36A69" w:rsidRDefault="004A3CF1" w:rsidP="00101BE5">
            <w:pPr>
              <w:suppressAutoHyphens/>
              <w:spacing w:before="60" w:after="60"/>
              <w:rPr>
                <w:rFonts w:cstheme="minorHAnsi"/>
                <w:spacing w:val="-2"/>
              </w:rPr>
            </w:pPr>
          </w:p>
        </w:tc>
      </w:tr>
      <w:tr w:rsidR="004A3CF1" w:rsidRPr="00C36A69" w14:paraId="44C6DEEF" w14:textId="77777777" w:rsidTr="00101BE5">
        <w:trPr>
          <w:cantSplit/>
        </w:trPr>
        <w:tc>
          <w:tcPr>
            <w:tcW w:w="5000" w:type="pct"/>
            <w:gridSpan w:val="2"/>
            <w:shd w:val="clear" w:color="auto" w:fill="auto"/>
            <w:vAlign w:val="center"/>
          </w:tcPr>
          <w:p w14:paraId="2CAB5ACB" w14:textId="77777777" w:rsidR="004A3CF1" w:rsidRPr="00C36A69" w:rsidRDefault="004A3CF1" w:rsidP="00101BE5">
            <w:pPr>
              <w:pStyle w:val="BSFTableTxtBold"/>
              <w:tabs>
                <w:tab w:val="clear" w:pos="720"/>
              </w:tabs>
              <w:ind w:left="0" w:firstLine="0"/>
              <w:rPr>
                <w:rFonts w:asciiTheme="minorHAnsi" w:hAnsiTheme="minorHAnsi" w:cstheme="minorHAnsi"/>
                <w:szCs w:val="22"/>
              </w:rPr>
            </w:pPr>
            <w:r w:rsidRPr="00C36A69">
              <w:rPr>
                <w:rFonts w:asciiTheme="minorHAnsi" w:hAnsiTheme="minorHAnsi" w:cstheme="minorHAnsi"/>
                <w:szCs w:val="22"/>
              </w:rPr>
              <w:t xml:space="preserve">2. </w:t>
            </w:r>
            <w:r w:rsidRPr="00C36A69">
              <w:rPr>
                <w:rFonts w:asciiTheme="minorHAnsi" w:hAnsiTheme="minorHAnsi" w:cstheme="minorHAnsi"/>
                <w:szCs w:val="22"/>
              </w:rPr>
              <w:tab/>
              <w:t>Ci-joint des copies des documents originaux :</w:t>
            </w:r>
          </w:p>
        </w:tc>
      </w:tr>
      <w:tr w:rsidR="004A3CF1" w:rsidRPr="00C36A69" w14:paraId="1B115EF1" w14:textId="77777777" w:rsidTr="00101BE5">
        <w:trPr>
          <w:cantSplit/>
        </w:trPr>
        <w:tc>
          <w:tcPr>
            <w:tcW w:w="5000" w:type="pct"/>
            <w:gridSpan w:val="2"/>
            <w:shd w:val="clear" w:color="auto" w:fill="auto"/>
          </w:tcPr>
          <w:p w14:paraId="1C6351B7" w14:textId="77777777" w:rsidR="004A3CF1" w:rsidRPr="00C36A69" w:rsidRDefault="004A3CF1" w:rsidP="00765BE4">
            <w:pPr>
              <w:numPr>
                <w:ilvl w:val="0"/>
                <w:numId w:val="16"/>
              </w:numPr>
              <w:tabs>
                <w:tab w:val="clear" w:pos="720"/>
                <w:tab w:val="num" w:pos="432"/>
              </w:tabs>
              <w:spacing w:after="0"/>
              <w:ind w:left="432"/>
              <w:rPr>
                <w:rFonts w:cstheme="minorHAnsi"/>
              </w:rPr>
            </w:pPr>
            <w:r w:rsidRPr="00C36A69">
              <w:rPr>
                <w:rFonts w:cstheme="minorHAnsi"/>
              </w:rPr>
              <w:t>des statuts ou de l’enregistrement de l’entité mentionnée à l’alinéa 1 ci-dessus; démontrant que l’entité est éligible conformément aux dispositions de la clause 5 des IS ;</w:t>
            </w:r>
          </w:p>
          <w:p w14:paraId="2942999F" w14:textId="77777777" w:rsidR="004A3CF1" w:rsidRPr="00C36A69" w:rsidRDefault="004A3CF1" w:rsidP="00765BE4">
            <w:pPr>
              <w:numPr>
                <w:ilvl w:val="0"/>
                <w:numId w:val="16"/>
              </w:numPr>
              <w:tabs>
                <w:tab w:val="clear" w:pos="720"/>
                <w:tab w:val="num" w:pos="432"/>
              </w:tabs>
              <w:spacing w:after="0"/>
              <w:ind w:left="432"/>
              <w:rPr>
                <w:rFonts w:cstheme="minorHAnsi"/>
              </w:rPr>
            </w:pPr>
            <w:r w:rsidRPr="00C36A69">
              <w:rPr>
                <w:rFonts w:cstheme="minorHAnsi"/>
              </w:rPr>
              <w:t>de la lettre d'intention de constituer une coentreprise/association ou de l’accord de coentreprise/association, le cas échéant, conformément aux dispositions de l’alinéa 5.3 des IS ;</w:t>
            </w:r>
          </w:p>
          <w:p w14:paraId="7B0C2ED1" w14:textId="77777777" w:rsidR="004A3CF1" w:rsidRPr="00C36A69" w:rsidRDefault="004A3CF1" w:rsidP="00765BE4">
            <w:pPr>
              <w:numPr>
                <w:ilvl w:val="0"/>
                <w:numId w:val="16"/>
              </w:numPr>
              <w:tabs>
                <w:tab w:val="clear" w:pos="720"/>
                <w:tab w:val="num" w:pos="432"/>
              </w:tabs>
              <w:spacing w:after="0"/>
              <w:ind w:left="432"/>
              <w:rPr>
                <w:rFonts w:cstheme="minorHAnsi"/>
                <w:spacing w:val="-2"/>
              </w:rPr>
            </w:pPr>
            <w:r w:rsidRPr="00C36A69">
              <w:rPr>
                <w:rFonts w:cstheme="minorHAnsi"/>
              </w:rPr>
              <w:t>de l’autorisation habilitant le signataire à signer au nom de l’entité conformément aux dispositions de l’alinéa 24.1 des IS ;</w:t>
            </w:r>
          </w:p>
          <w:p w14:paraId="1D6D01C3" w14:textId="77777777" w:rsidR="004A3CF1" w:rsidRPr="00C36A69" w:rsidRDefault="004A3CF1" w:rsidP="00765BE4">
            <w:pPr>
              <w:numPr>
                <w:ilvl w:val="0"/>
                <w:numId w:val="16"/>
              </w:numPr>
              <w:tabs>
                <w:tab w:val="clear" w:pos="720"/>
                <w:tab w:val="num" w:pos="432"/>
              </w:tabs>
              <w:spacing w:after="0"/>
              <w:ind w:left="432"/>
              <w:rPr>
                <w:rFonts w:cstheme="minorHAnsi"/>
                <w:spacing w:val="-2"/>
              </w:rPr>
            </w:pPr>
            <w:r w:rsidRPr="00C36A69">
              <w:rPr>
                <w:rFonts w:cstheme="minorHAnsi"/>
              </w:rPr>
              <w:t>dans le cas d’une entreprise publique, le formulaire de certification d’Entreprise publique [ELI-3]</w:t>
            </w:r>
          </w:p>
          <w:p w14:paraId="79E956CD" w14:textId="77777777" w:rsidR="004A3CF1" w:rsidRPr="00C36A69" w:rsidRDefault="004A3CF1" w:rsidP="00101BE5">
            <w:pPr>
              <w:ind w:left="360"/>
              <w:rPr>
                <w:rFonts w:cstheme="minorHAnsi"/>
                <w:spacing w:val="-2"/>
              </w:rPr>
            </w:pPr>
          </w:p>
          <w:p w14:paraId="07B3E2D3" w14:textId="77777777" w:rsidR="004A3CF1" w:rsidRPr="00C36A69" w:rsidRDefault="004A3CF1" w:rsidP="00101BE5">
            <w:pPr>
              <w:ind w:left="360"/>
              <w:rPr>
                <w:rFonts w:cstheme="minorHAnsi"/>
                <w:spacing w:val="-2"/>
              </w:rPr>
            </w:pPr>
            <w:r w:rsidRPr="00C36A69">
              <w:rPr>
                <w:rFonts w:cstheme="minorHAnsi"/>
              </w:rPr>
              <w:t>« Cocher » les cases appropriées et joindre les pièces à l’Offre.</w:t>
            </w:r>
          </w:p>
        </w:tc>
      </w:tr>
    </w:tbl>
    <w:p w14:paraId="0474166D" w14:textId="77777777" w:rsidR="004A3CF1" w:rsidRPr="00C36A69" w:rsidRDefault="004A3CF1" w:rsidP="004A3CF1">
      <w:pPr>
        <w:jc w:val="both"/>
        <w:rPr>
          <w:rFonts w:cstheme="minorHAnsi"/>
        </w:rPr>
      </w:pPr>
    </w:p>
    <w:p w14:paraId="748D0306" w14:textId="77777777" w:rsidR="004A3CF1" w:rsidRPr="00C36A69" w:rsidRDefault="004A3CF1" w:rsidP="004A3CF1">
      <w:pPr>
        <w:jc w:val="both"/>
        <w:rPr>
          <w:rFonts w:cstheme="minorHAnsi"/>
        </w:rPr>
      </w:pPr>
      <w:r w:rsidRPr="00C36A69">
        <w:rPr>
          <w:rFonts w:cstheme="minorHAnsi"/>
        </w:rPr>
        <w:t>Les informations susmentionnées doivent être renseignées sur chacun des membres de la coentreprise/association.</w:t>
      </w:r>
    </w:p>
    <w:p w14:paraId="60B9FC8E" w14:textId="77777777" w:rsidR="004A3CF1" w:rsidRPr="00C36A69" w:rsidRDefault="004A3CF1" w:rsidP="004A3CF1">
      <w:pPr>
        <w:jc w:val="both"/>
        <w:rPr>
          <w:rFonts w:cstheme="minorHAnsi"/>
        </w:rPr>
      </w:pPr>
    </w:p>
    <w:p w14:paraId="5A1ACBB2" w14:textId="77777777" w:rsidR="004A3CF1" w:rsidRPr="00C36A69" w:rsidRDefault="004A3CF1" w:rsidP="004A3CF1">
      <w:pPr>
        <w:jc w:val="both"/>
        <w:rPr>
          <w:rFonts w:cstheme="minorHAnsi"/>
        </w:rPr>
      </w:pPr>
      <w:r w:rsidRPr="00C36A69">
        <w:rPr>
          <w:rFonts w:cstheme="minorHAnsi"/>
        </w:rPr>
        <w:t>Joindre l’accord passé entre tous les membres de la coentreprise/association (et qui a force obligatoire pour tous les membres), démontrant que :</w:t>
      </w:r>
    </w:p>
    <w:p w14:paraId="51054C05" w14:textId="77777777" w:rsidR="004A3CF1" w:rsidRPr="00C36A69" w:rsidRDefault="004A3CF1" w:rsidP="00765BE4">
      <w:pPr>
        <w:numPr>
          <w:ilvl w:val="0"/>
          <w:numId w:val="15"/>
        </w:numPr>
        <w:spacing w:after="0"/>
        <w:jc w:val="both"/>
        <w:rPr>
          <w:rFonts w:cstheme="minorHAnsi"/>
        </w:rPr>
      </w:pPr>
      <w:r w:rsidRPr="00C36A69">
        <w:rPr>
          <w:rFonts w:cstheme="minorHAnsi"/>
        </w:rPr>
        <w:t>tous les membres sont conjointement et solidairement responsables de l'exécution du Contrat conformément aux termes et conditions du Contrat ;</w:t>
      </w:r>
    </w:p>
    <w:p w14:paraId="53424C48" w14:textId="77777777" w:rsidR="004A3CF1" w:rsidRPr="00C36A69" w:rsidRDefault="004A3CF1" w:rsidP="00765BE4">
      <w:pPr>
        <w:numPr>
          <w:ilvl w:val="0"/>
          <w:numId w:val="15"/>
        </w:numPr>
        <w:spacing w:after="0"/>
        <w:jc w:val="both"/>
        <w:rPr>
          <w:rFonts w:cstheme="minorHAnsi"/>
        </w:rPr>
      </w:pPr>
      <w:r w:rsidRPr="00C36A69">
        <w:rPr>
          <w:rFonts w:cstheme="minorHAnsi"/>
        </w:rPr>
        <w:t>un des membres est nommé représentant de la coentreprise/association, autorisé à engager des dépenses et à recevoir des instructions pour et au nom de tous les membres de la coentreprise//association ; et</w:t>
      </w:r>
    </w:p>
    <w:p w14:paraId="317558A6" w14:textId="77777777" w:rsidR="004A3CF1" w:rsidRPr="00C36A69" w:rsidRDefault="004A3CF1" w:rsidP="00765BE4">
      <w:pPr>
        <w:numPr>
          <w:ilvl w:val="0"/>
          <w:numId w:val="15"/>
        </w:numPr>
        <w:spacing w:after="0"/>
        <w:jc w:val="both"/>
        <w:rPr>
          <w:rFonts w:cstheme="minorHAnsi"/>
        </w:rPr>
      </w:pPr>
      <w:r w:rsidRPr="00C36A69">
        <w:rPr>
          <w:rFonts w:cstheme="minorHAnsi"/>
        </w:rPr>
        <w:t>l'exécution de l'ensemble du Contrat, y compris le paiement, se fait exclusivement avec le membre représentant de la coentreprise/association.</w:t>
      </w:r>
    </w:p>
    <w:p w14:paraId="7DD6A0C2" w14:textId="77777777" w:rsidR="004A3CF1" w:rsidRPr="00C36A69" w:rsidRDefault="004A3CF1" w:rsidP="004A3CF1">
      <w:pPr>
        <w:pStyle w:val="BSFHeadings"/>
        <w:rPr>
          <w:rFonts w:asciiTheme="minorHAnsi" w:hAnsiTheme="minorHAnsi" w:cstheme="minorHAnsi"/>
          <w:sz w:val="22"/>
          <w:szCs w:val="22"/>
        </w:rPr>
      </w:pPr>
      <w:r w:rsidRPr="00C36A69">
        <w:rPr>
          <w:rFonts w:asciiTheme="minorHAnsi" w:hAnsiTheme="minorHAnsi" w:cstheme="minorHAnsi"/>
          <w:sz w:val="22"/>
          <w:szCs w:val="22"/>
        </w:rPr>
        <w:br w:type="page"/>
      </w:r>
      <w:bookmarkStart w:id="326" w:name="_Toc151962175"/>
      <w:bookmarkStart w:id="327" w:name="_Toc162134665"/>
      <w:bookmarkStart w:id="328" w:name="_Toc198895502"/>
      <w:bookmarkStart w:id="329" w:name="_Toc201578232"/>
      <w:bookmarkStart w:id="330" w:name="_Toc201578522"/>
      <w:bookmarkStart w:id="331" w:name="_Ref201635117"/>
      <w:bookmarkStart w:id="332" w:name="_Ref201635120"/>
      <w:bookmarkStart w:id="333" w:name="_Toc202353403"/>
      <w:bookmarkStart w:id="334" w:name="_Toc463531766"/>
      <w:bookmarkStart w:id="335" w:name="_Toc464136360"/>
      <w:bookmarkStart w:id="336" w:name="_Toc464136491"/>
      <w:bookmarkStart w:id="337" w:name="_Toc464139701"/>
      <w:bookmarkStart w:id="338" w:name="_Toc489012985"/>
      <w:bookmarkStart w:id="339" w:name="_Toc491425132"/>
      <w:bookmarkStart w:id="340" w:name="_Toc491868988"/>
      <w:bookmarkStart w:id="341" w:name="_Toc491869112"/>
      <w:bookmarkStart w:id="342" w:name="_Toc509994355"/>
      <w:bookmarkStart w:id="343" w:name="_Toc509994769"/>
      <w:bookmarkStart w:id="344" w:name="_Toc516816026"/>
      <w:bookmarkStart w:id="345" w:name="_Toc29806907"/>
      <w:bookmarkStart w:id="346" w:name="_Toc29807254"/>
      <w:bookmarkStart w:id="347" w:name="_Toc38898145"/>
      <w:bookmarkStart w:id="348" w:name="_Toc58606266"/>
      <w:bookmarkStart w:id="349" w:name="_Toc79720365"/>
      <w:r w:rsidRPr="00C36A69">
        <w:rPr>
          <w:rFonts w:asciiTheme="minorHAnsi" w:hAnsiTheme="minorHAnsi" w:cstheme="minorHAnsi"/>
          <w:sz w:val="22"/>
          <w:szCs w:val="22"/>
        </w:rPr>
        <w:lastRenderedPageBreak/>
        <w:t>Formulaire de Garantie d’offre (Garantie bancaire)</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14:paraId="2DE2251E" w14:textId="77777777" w:rsidR="004A3CF1" w:rsidRPr="00C36A69" w:rsidRDefault="004A3CF1" w:rsidP="004A3CF1">
      <w:pPr>
        <w:pStyle w:val="BDSHeading"/>
        <w:rPr>
          <w:rFonts w:asciiTheme="minorHAnsi" w:hAnsiTheme="minorHAnsi" w:cstheme="minorHAnsi"/>
          <w:i/>
          <w:iCs/>
          <w:sz w:val="22"/>
          <w:szCs w:val="22"/>
        </w:rPr>
      </w:pPr>
      <w:r w:rsidRPr="00C36A69">
        <w:rPr>
          <w:rFonts w:asciiTheme="minorHAnsi" w:hAnsiTheme="minorHAnsi" w:cstheme="minorHAnsi"/>
          <w:i/>
          <w:iCs/>
          <w:sz w:val="22"/>
          <w:szCs w:val="22"/>
        </w:rPr>
        <w:t>[À la demande du Soumissionnaire, la banque doit remplir le formulaire conformément aux instructions données]</w:t>
      </w:r>
    </w:p>
    <w:p w14:paraId="57B6C671" w14:textId="77777777" w:rsidR="004A3CF1" w:rsidRPr="00C36A69" w:rsidRDefault="004A3CF1" w:rsidP="004A3CF1">
      <w:pPr>
        <w:rPr>
          <w:rFonts w:cstheme="minorHAnsi"/>
          <w:b/>
          <w:bCs/>
        </w:rPr>
      </w:pPr>
      <w:r w:rsidRPr="00C36A69">
        <w:rPr>
          <w:rFonts w:cstheme="minorHAnsi"/>
          <w:b/>
          <w:bCs/>
        </w:rPr>
        <w:t>Banque : [Nom de la banque et adresse de l’agence ou de la succursale qui délivre la Garantie]</w:t>
      </w:r>
    </w:p>
    <w:p w14:paraId="19E7AF06" w14:textId="77777777" w:rsidR="004A3CF1" w:rsidRPr="00C36A69" w:rsidRDefault="004A3CF1" w:rsidP="004A3CF1">
      <w:pPr>
        <w:rPr>
          <w:rFonts w:cstheme="minorHAnsi"/>
          <w:b/>
          <w:bCs/>
        </w:rPr>
      </w:pPr>
      <w:r w:rsidRPr="00C36A69">
        <w:rPr>
          <w:rFonts w:cstheme="minorHAnsi"/>
          <w:b/>
          <w:bCs/>
        </w:rPr>
        <w:t>Bénéficiaire : [Nom et Adresse de l’Acheteur]</w:t>
      </w:r>
    </w:p>
    <w:p w14:paraId="68324814" w14:textId="77777777" w:rsidR="004A3CF1" w:rsidRPr="00C36A69" w:rsidRDefault="004A3CF1" w:rsidP="004A3CF1">
      <w:pPr>
        <w:rPr>
          <w:rFonts w:cstheme="minorHAnsi"/>
          <w:b/>
          <w:bCs/>
        </w:rPr>
      </w:pPr>
      <w:r w:rsidRPr="00C36A69">
        <w:rPr>
          <w:rFonts w:cstheme="minorHAnsi"/>
          <w:b/>
          <w:bCs/>
        </w:rPr>
        <w:t>Date : [insérer la date]</w:t>
      </w:r>
    </w:p>
    <w:p w14:paraId="6C040B5E" w14:textId="77777777" w:rsidR="004A3CF1" w:rsidRPr="00C36A69" w:rsidRDefault="004A3CF1" w:rsidP="004A3CF1">
      <w:pPr>
        <w:rPr>
          <w:rFonts w:cstheme="minorHAnsi"/>
          <w:b/>
          <w:bCs/>
        </w:rPr>
      </w:pPr>
      <w:r w:rsidRPr="00C36A69">
        <w:rPr>
          <w:rFonts w:cstheme="minorHAnsi"/>
          <w:b/>
          <w:bCs/>
        </w:rPr>
        <w:t>Garantie d’Offre n° : ________________</w:t>
      </w:r>
    </w:p>
    <w:p w14:paraId="723508C3" w14:textId="77777777" w:rsidR="004A3CF1" w:rsidRPr="00C36A69" w:rsidRDefault="004A3CF1" w:rsidP="004A3CF1">
      <w:pPr>
        <w:jc w:val="center"/>
        <w:rPr>
          <w:rFonts w:cstheme="minorHAnsi"/>
          <w:b/>
          <w:bCs/>
        </w:rPr>
      </w:pPr>
    </w:p>
    <w:p w14:paraId="779E052A" w14:textId="77777777" w:rsidR="004A3CF1" w:rsidRPr="00C36A69" w:rsidRDefault="004A3CF1" w:rsidP="004A3CF1">
      <w:pPr>
        <w:pStyle w:val="BDSDefault"/>
        <w:rPr>
          <w:rFonts w:asciiTheme="minorHAnsi" w:hAnsiTheme="minorHAnsi" w:cstheme="minorHAnsi"/>
          <w:sz w:val="22"/>
          <w:szCs w:val="22"/>
        </w:rPr>
      </w:pPr>
      <w:r w:rsidRPr="00C36A69">
        <w:rPr>
          <w:rFonts w:asciiTheme="minorHAnsi" w:hAnsiTheme="minorHAnsi" w:cstheme="minorHAnsi"/>
          <w:sz w:val="22"/>
          <w:szCs w:val="22"/>
        </w:rPr>
        <w:t xml:space="preserve">Nous avons été informés que </w:t>
      </w:r>
      <w:r w:rsidRPr="00C36A69">
        <w:rPr>
          <w:rFonts w:asciiTheme="minorHAnsi" w:hAnsiTheme="minorHAnsi" w:cstheme="minorHAnsi"/>
          <w:b/>
          <w:sz w:val="22"/>
          <w:szCs w:val="22"/>
        </w:rPr>
        <w:t xml:space="preserve">[insérer le nom du Soumissionnaire] </w:t>
      </w:r>
      <w:r w:rsidRPr="00C36A69">
        <w:rPr>
          <w:rFonts w:asciiTheme="minorHAnsi" w:hAnsiTheme="minorHAnsi" w:cstheme="minorHAnsi"/>
          <w:sz w:val="22"/>
          <w:szCs w:val="22"/>
        </w:rPr>
        <w:t>(ci-après dénommé « le Soumissionnaire ») vous a soumis son Offre datée [</w:t>
      </w:r>
      <w:r w:rsidRPr="00C36A69">
        <w:rPr>
          <w:rFonts w:asciiTheme="minorHAnsi" w:hAnsiTheme="minorHAnsi" w:cstheme="minorHAnsi"/>
          <w:b/>
          <w:sz w:val="22"/>
          <w:szCs w:val="22"/>
        </w:rPr>
        <w:t>insérer le jour, le mois et l’année</w:t>
      </w:r>
      <w:r w:rsidRPr="00C36A69">
        <w:rPr>
          <w:rFonts w:asciiTheme="minorHAnsi" w:hAnsiTheme="minorHAnsi" w:cstheme="minorHAnsi"/>
          <w:sz w:val="22"/>
          <w:szCs w:val="22"/>
        </w:rPr>
        <w:t>] (ci-après dénommée « l’Offre ») pour la fourniture de [</w:t>
      </w:r>
      <w:r w:rsidRPr="00C36A69">
        <w:rPr>
          <w:rFonts w:asciiTheme="minorHAnsi" w:hAnsiTheme="minorHAnsi" w:cstheme="minorHAnsi"/>
          <w:b/>
          <w:sz w:val="22"/>
          <w:szCs w:val="22"/>
        </w:rPr>
        <w:t>insérer le nom des Services</w:t>
      </w:r>
      <w:r w:rsidRPr="00C36A69">
        <w:rPr>
          <w:rFonts w:asciiTheme="minorHAnsi" w:hAnsiTheme="minorHAnsi" w:cstheme="minorHAnsi"/>
          <w:sz w:val="22"/>
          <w:szCs w:val="22"/>
        </w:rPr>
        <w:t>] en réponse à l’Appel d’Offres N° susmentionné.</w:t>
      </w:r>
    </w:p>
    <w:p w14:paraId="043924DB" w14:textId="77777777" w:rsidR="004A3CF1" w:rsidRPr="00C36A69" w:rsidRDefault="004A3CF1" w:rsidP="004A3CF1">
      <w:pPr>
        <w:pStyle w:val="BDSDefault"/>
        <w:rPr>
          <w:rFonts w:asciiTheme="minorHAnsi" w:hAnsiTheme="minorHAnsi" w:cstheme="minorHAnsi"/>
          <w:sz w:val="22"/>
          <w:szCs w:val="22"/>
        </w:rPr>
      </w:pPr>
      <w:r w:rsidRPr="00C36A69">
        <w:rPr>
          <w:rFonts w:asciiTheme="minorHAnsi" w:hAnsiTheme="minorHAnsi" w:cstheme="minorHAnsi"/>
          <w:sz w:val="22"/>
          <w:szCs w:val="22"/>
        </w:rPr>
        <w:t>Par ailleurs, nous comprenons que, selon vos conditions, les Offres doivent être accompagnées par une Garantie d’offre.</w:t>
      </w:r>
    </w:p>
    <w:p w14:paraId="1F479E22" w14:textId="77777777" w:rsidR="004A3CF1" w:rsidRPr="00C36A69" w:rsidRDefault="004A3CF1" w:rsidP="004A3CF1">
      <w:pPr>
        <w:pStyle w:val="BDSDefault"/>
        <w:rPr>
          <w:rFonts w:asciiTheme="minorHAnsi" w:hAnsiTheme="minorHAnsi" w:cstheme="minorHAnsi"/>
          <w:sz w:val="22"/>
          <w:szCs w:val="22"/>
        </w:rPr>
      </w:pPr>
      <w:r w:rsidRPr="00C36A69">
        <w:rPr>
          <w:rFonts w:asciiTheme="minorHAnsi" w:hAnsiTheme="minorHAnsi" w:cstheme="minorHAnsi"/>
          <w:sz w:val="22"/>
          <w:szCs w:val="22"/>
        </w:rPr>
        <w:t xml:space="preserve">À la demande du Soumissionnaire, nous </w:t>
      </w:r>
      <w:r w:rsidRPr="00C36A69">
        <w:rPr>
          <w:rFonts w:asciiTheme="minorHAnsi" w:hAnsiTheme="minorHAnsi" w:cstheme="minorHAnsi"/>
          <w:b/>
          <w:sz w:val="22"/>
          <w:szCs w:val="22"/>
        </w:rPr>
        <w:t>[insérer le nom de la Banque]</w:t>
      </w:r>
      <w:r w:rsidRPr="00C36A69">
        <w:rPr>
          <w:rFonts w:asciiTheme="minorHAnsi" w:hAnsiTheme="minorHAnsi" w:cstheme="minorHAnsi"/>
          <w:sz w:val="22"/>
          <w:szCs w:val="22"/>
        </w:rPr>
        <w:t xml:space="preserve"> nous engageons par la présente, irrévocablement à vous payer, à votre première demande la somme ou les sommes que vous pourriez réclamer dans la limite de </w:t>
      </w:r>
      <w:r w:rsidRPr="00C36A69">
        <w:rPr>
          <w:rFonts w:asciiTheme="minorHAnsi" w:hAnsiTheme="minorHAnsi" w:cstheme="minorHAnsi"/>
          <w:b/>
          <w:sz w:val="22"/>
          <w:szCs w:val="22"/>
        </w:rPr>
        <w:t xml:space="preserve">[insérer le montant en chiffres] </w:t>
      </w:r>
      <w:r w:rsidRPr="00C36A69">
        <w:rPr>
          <w:rFonts w:asciiTheme="minorHAnsi" w:hAnsiTheme="minorHAnsi" w:cstheme="minorHAnsi"/>
          <w:sz w:val="22"/>
          <w:szCs w:val="22"/>
        </w:rPr>
        <w:t>(</w:t>
      </w:r>
      <w:r w:rsidRPr="00C36A69">
        <w:rPr>
          <w:rFonts w:asciiTheme="minorHAnsi" w:hAnsiTheme="minorHAnsi" w:cstheme="minorHAnsi"/>
          <w:b/>
          <w:sz w:val="22"/>
          <w:szCs w:val="22"/>
        </w:rPr>
        <w:t>[insérer le montant en lettres]</w:t>
      </w:r>
      <w:r w:rsidRPr="00C36A69">
        <w:rPr>
          <w:rFonts w:asciiTheme="minorHAnsi" w:hAnsiTheme="minorHAnsi" w:cstheme="minorHAnsi"/>
          <w:sz w:val="22"/>
          <w:szCs w:val="22"/>
        </w:rPr>
        <w:t>). Votre demande de paiement doit être accompagnée d’une déclaration écrite indiquant que le Soumissionnaire a manqué à l’une des obligations auxquelles il est tenu en vertu de l’Offre, à savoir :</w:t>
      </w:r>
    </w:p>
    <w:p w14:paraId="198A3726" w14:textId="77777777" w:rsidR="004A3CF1" w:rsidRPr="00C36A69" w:rsidRDefault="004A3CF1" w:rsidP="00765BE4">
      <w:pPr>
        <w:pStyle w:val="BDSDefault"/>
        <w:numPr>
          <w:ilvl w:val="0"/>
          <w:numId w:val="27"/>
        </w:numPr>
        <w:ind w:left="0" w:firstLine="0"/>
        <w:rPr>
          <w:rFonts w:asciiTheme="minorHAnsi" w:hAnsiTheme="minorHAnsi" w:cstheme="minorHAnsi"/>
          <w:sz w:val="22"/>
          <w:szCs w:val="22"/>
        </w:rPr>
      </w:pPr>
      <w:r w:rsidRPr="00C36A69">
        <w:rPr>
          <w:rFonts w:asciiTheme="minorHAnsi" w:hAnsiTheme="minorHAnsi" w:cstheme="minorHAnsi"/>
          <w:sz w:val="22"/>
          <w:szCs w:val="22"/>
        </w:rPr>
        <w:t>s’il retire son Offre pendant la durée de validité de l’Offre [</w:t>
      </w:r>
      <w:r w:rsidRPr="00C36A69">
        <w:rPr>
          <w:rFonts w:asciiTheme="minorHAnsi" w:hAnsiTheme="minorHAnsi" w:cstheme="minorHAnsi"/>
          <w:b/>
          <w:sz w:val="22"/>
          <w:szCs w:val="22"/>
        </w:rPr>
        <w:t>insérer les dates de la durée de validité de l’Offre</w:t>
      </w:r>
      <w:r w:rsidRPr="00C36A69">
        <w:rPr>
          <w:rFonts w:asciiTheme="minorHAnsi" w:hAnsiTheme="minorHAnsi" w:cstheme="minorHAnsi"/>
          <w:sz w:val="22"/>
          <w:szCs w:val="22"/>
        </w:rPr>
        <w:t>] qu’il a indiquée dans son Formulaire de soumission, sauf indications contraires à l’alinéa 22.2 des Instructions aux Soumissionnaires ; ou</w:t>
      </w:r>
    </w:p>
    <w:p w14:paraId="66727A81" w14:textId="77777777" w:rsidR="004A3CF1" w:rsidRPr="00C36A69" w:rsidRDefault="004A3CF1" w:rsidP="00765BE4">
      <w:pPr>
        <w:pStyle w:val="BDSDefault"/>
        <w:numPr>
          <w:ilvl w:val="0"/>
          <w:numId w:val="27"/>
        </w:numPr>
        <w:ind w:left="0" w:firstLine="0"/>
        <w:rPr>
          <w:rFonts w:asciiTheme="minorHAnsi" w:hAnsiTheme="minorHAnsi" w:cstheme="minorHAnsi"/>
          <w:sz w:val="22"/>
          <w:szCs w:val="22"/>
        </w:rPr>
      </w:pPr>
      <w:r w:rsidRPr="00C36A69">
        <w:rPr>
          <w:rFonts w:asciiTheme="minorHAnsi" w:hAnsiTheme="minorHAnsi" w:cstheme="minorHAnsi"/>
          <w:sz w:val="22"/>
          <w:szCs w:val="22"/>
        </w:rPr>
        <w:t>si, après avoir été avisé qu’il a soumis l’Offre au moindre coût, i) il n’accepte pas la correction par l’Acheteur des erreurs qui figurent dans son Offre, conformément aux dispositions de la clause 32 ; ou</w:t>
      </w:r>
    </w:p>
    <w:p w14:paraId="50D28E90" w14:textId="77777777" w:rsidR="004A3CF1" w:rsidRPr="00C36A69" w:rsidRDefault="004A3CF1" w:rsidP="00765BE4">
      <w:pPr>
        <w:pStyle w:val="BDSDefault"/>
        <w:numPr>
          <w:ilvl w:val="0"/>
          <w:numId w:val="27"/>
        </w:numPr>
        <w:ind w:left="0" w:firstLine="0"/>
        <w:rPr>
          <w:rFonts w:asciiTheme="minorHAnsi" w:hAnsiTheme="minorHAnsi" w:cstheme="minorHAnsi"/>
          <w:sz w:val="22"/>
          <w:szCs w:val="22"/>
        </w:rPr>
      </w:pPr>
      <w:r w:rsidRPr="00C36A69">
        <w:rPr>
          <w:rFonts w:asciiTheme="minorHAnsi" w:hAnsiTheme="minorHAnsi" w:cstheme="minorHAnsi"/>
          <w:sz w:val="22"/>
          <w:szCs w:val="22"/>
        </w:rPr>
        <w:t>si, après avoir été avisé de l’acceptation de son Offre par l’Acheteur, il refuse dans le délai prévu de :</w:t>
      </w:r>
    </w:p>
    <w:p w14:paraId="38B41323" w14:textId="77777777" w:rsidR="004A3CF1" w:rsidRPr="00C36A69" w:rsidRDefault="004A3CF1" w:rsidP="00765BE4">
      <w:pPr>
        <w:pStyle w:val="BSFBulletedSub1"/>
        <w:numPr>
          <w:ilvl w:val="5"/>
          <w:numId w:val="18"/>
        </w:numPr>
        <w:ind w:left="0" w:firstLine="0"/>
        <w:jc w:val="both"/>
        <w:rPr>
          <w:rFonts w:asciiTheme="minorHAnsi" w:hAnsiTheme="minorHAnsi" w:cstheme="minorHAnsi"/>
          <w:sz w:val="22"/>
          <w:szCs w:val="22"/>
        </w:rPr>
      </w:pPr>
      <w:r w:rsidRPr="00C36A69">
        <w:rPr>
          <w:rFonts w:asciiTheme="minorHAnsi" w:hAnsiTheme="minorHAnsi" w:cstheme="minorHAnsi"/>
          <w:sz w:val="22"/>
          <w:szCs w:val="22"/>
        </w:rPr>
        <w:t>fournir la Garantie d’exécution, conformément aux dispositions de la clause 16 des CGC comme indiqué à la clause 44 des IS, ou</w:t>
      </w:r>
    </w:p>
    <w:p w14:paraId="6F4F03F9" w14:textId="77777777" w:rsidR="004A3CF1" w:rsidRPr="00C36A69" w:rsidRDefault="004A3CF1" w:rsidP="00765BE4">
      <w:pPr>
        <w:pStyle w:val="BSFBulletedSub1"/>
        <w:numPr>
          <w:ilvl w:val="5"/>
          <w:numId w:val="18"/>
        </w:numPr>
        <w:ind w:left="0" w:firstLine="0"/>
        <w:jc w:val="both"/>
        <w:rPr>
          <w:rFonts w:asciiTheme="minorHAnsi" w:hAnsiTheme="minorHAnsi" w:cstheme="minorHAnsi"/>
          <w:sz w:val="22"/>
          <w:szCs w:val="22"/>
        </w:rPr>
      </w:pPr>
      <w:r w:rsidRPr="00C36A69">
        <w:rPr>
          <w:rFonts w:asciiTheme="minorHAnsi" w:hAnsiTheme="minorHAnsi" w:cstheme="minorHAnsi"/>
          <w:sz w:val="22"/>
          <w:szCs w:val="22"/>
        </w:rPr>
        <w:t>d’exécuter le Contrat, conformément aux dispositions de la clause 43 des IS.</w:t>
      </w:r>
    </w:p>
    <w:p w14:paraId="455854A1" w14:textId="77777777" w:rsidR="004A3CF1" w:rsidRPr="00C36A69" w:rsidRDefault="004A3CF1" w:rsidP="004A3CF1">
      <w:pPr>
        <w:pStyle w:val="BDSDefault"/>
        <w:rPr>
          <w:rFonts w:asciiTheme="minorHAnsi" w:hAnsiTheme="minorHAnsi" w:cstheme="minorHAnsi"/>
          <w:sz w:val="22"/>
          <w:szCs w:val="22"/>
        </w:rPr>
      </w:pPr>
      <w:r w:rsidRPr="00C36A69">
        <w:rPr>
          <w:rFonts w:asciiTheme="minorHAnsi" w:hAnsiTheme="minorHAnsi" w:cstheme="minorHAnsi"/>
          <w:sz w:val="22"/>
          <w:szCs w:val="22"/>
        </w:rPr>
        <w:t>Cette garantie expirera : a) si le Contrat est attribué au Soumissionnaire, lorsque nous recevons une copie du Contrat signé par le Soumissionnaire et de la garantie d’exécution émise en votre nom, selon les instructions du Soumissionnaire ; ou b) si le Contrat n’est pas attribué au Soumissionnaire, à la première des deux dates suivantes : i) lorsque nous recevons copie de votre notification au Soumissionnaire du nom du soumissionnaire retenu et de la signature du Contrat et de la fourniture de la garantie d’exécution par ce dernier ; ou ii) vingt-huit (28) jours suivant l’expiration de la période de validité de l’Offre du Soumissionnaire.</w:t>
      </w:r>
    </w:p>
    <w:p w14:paraId="68B370FD" w14:textId="77777777" w:rsidR="004A3CF1" w:rsidRPr="00C36A69" w:rsidRDefault="004A3CF1" w:rsidP="004A3CF1">
      <w:pPr>
        <w:pStyle w:val="BDSDefault"/>
        <w:rPr>
          <w:rFonts w:asciiTheme="minorHAnsi" w:hAnsiTheme="minorHAnsi" w:cstheme="minorHAnsi"/>
          <w:sz w:val="22"/>
          <w:szCs w:val="22"/>
        </w:rPr>
      </w:pPr>
      <w:r w:rsidRPr="00C36A69">
        <w:rPr>
          <w:rFonts w:asciiTheme="minorHAnsi" w:hAnsiTheme="minorHAnsi" w:cstheme="minorHAnsi"/>
          <w:sz w:val="22"/>
          <w:szCs w:val="22"/>
        </w:rPr>
        <w:t>Par conséquent, toute demande de paiement en vertu de la présente garantie doit être reçue par nos services à cette date au plus tard.</w:t>
      </w:r>
    </w:p>
    <w:p w14:paraId="47028535" w14:textId="77777777" w:rsidR="004A3CF1" w:rsidRPr="00C36A69" w:rsidRDefault="004A3CF1" w:rsidP="004A3CF1">
      <w:pPr>
        <w:pStyle w:val="BDSDefault"/>
        <w:rPr>
          <w:rFonts w:asciiTheme="minorHAnsi" w:eastAsia="Arial Unicode MS" w:hAnsiTheme="minorHAnsi" w:cstheme="minorHAnsi"/>
          <w:sz w:val="22"/>
          <w:szCs w:val="22"/>
        </w:rPr>
      </w:pPr>
      <w:r w:rsidRPr="00C36A69">
        <w:rPr>
          <w:rFonts w:asciiTheme="minorHAnsi" w:hAnsiTheme="minorHAnsi" w:cstheme="minorHAnsi"/>
          <w:b/>
          <w:bCs/>
          <w:sz w:val="22"/>
          <w:szCs w:val="22"/>
        </w:rPr>
        <w:lastRenderedPageBreak/>
        <w:t>[</w:t>
      </w:r>
      <w:r w:rsidRPr="00C36A69">
        <w:rPr>
          <w:rFonts w:asciiTheme="minorHAnsi" w:hAnsiTheme="minorHAnsi" w:cstheme="minorHAnsi"/>
          <w:b/>
          <w:bCs/>
          <w:i/>
          <w:iCs/>
          <w:sz w:val="22"/>
          <w:szCs w:val="22"/>
        </w:rPr>
        <w:t>La banque émettrice devra supprimer les mentions inutiles</w:t>
      </w:r>
      <w:r w:rsidRPr="00C36A69">
        <w:rPr>
          <w:rFonts w:asciiTheme="minorHAnsi" w:hAnsiTheme="minorHAnsi" w:cstheme="minorHAnsi"/>
          <w:b/>
          <w:bCs/>
          <w:sz w:val="22"/>
          <w:szCs w:val="22"/>
        </w:rPr>
        <w:t>]</w:t>
      </w:r>
      <w:r w:rsidRPr="00C36A69">
        <w:rPr>
          <w:rFonts w:asciiTheme="minorHAnsi" w:hAnsiTheme="minorHAnsi" w:cstheme="minorHAnsi"/>
          <w:sz w:val="22"/>
          <w:szCs w:val="22"/>
        </w:rPr>
        <w:t xml:space="preserve">. Nous confirmons que [nous sommes une institution financière dûment autorisée à fournir cette garantie dans le pays de l’Acheteur] </w:t>
      </w:r>
      <w:r w:rsidRPr="00C36A69">
        <w:rPr>
          <w:rFonts w:asciiTheme="minorHAnsi" w:hAnsiTheme="minorHAnsi" w:cstheme="minorHAnsi"/>
          <w:b/>
          <w:sz w:val="22"/>
          <w:szCs w:val="22"/>
        </w:rPr>
        <w:t>[OU]</w:t>
      </w:r>
      <w:r w:rsidRPr="00C36A69">
        <w:rPr>
          <w:rFonts w:asciiTheme="minorHAnsi" w:hAnsiTheme="minorHAnsi" w:cstheme="minorHAnsi"/>
          <w:sz w:val="22"/>
          <w:szCs w:val="22"/>
        </w:rPr>
        <w:t xml:space="preserve"> [nous sommes une institution financière située en dehors du pays de l’Acheteur, mais nous avons une institution financière correspondante située dans le pays de l’Acheteur qui assurera l’exécution de cette Garantie. Le nom de notre banque correspondante et ses coordonnées sont les suivants : [</w:t>
      </w:r>
      <w:r w:rsidRPr="00C36A69">
        <w:rPr>
          <w:rFonts w:asciiTheme="minorHAnsi" w:hAnsiTheme="minorHAnsi" w:cstheme="minorHAnsi"/>
          <w:b/>
          <w:sz w:val="22"/>
          <w:szCs w:val="22"/>
        </w:rPr>
        <w:t>indiquer le nom, l’adresse, le numéro de téléphone et l’adresse électronique</w:t>
      </w:r>
      <w:r w:rsidRPr="00C36A69">
        <w:rPr>
          <w:rFonts w:asciiTheme="minorHAnsi" w:hAnsiTheme="minorHAnsi" w:cstheme="minorHAnsi"/>
          <w:sz w:val="22"/>
          <w:szCs w:val="22"/>
        </w:rPr>
        <w:t>].</w:t>
      </w:r>
    </w:p>
    <w:p w14:paraId="46BD204A" w14:textId="77777777" w:rsidR="004A3CF1" w:rsidRPr="00C36A69" w:rsidRDefault="004A3CF1" w:rsidP="004A3CF1">
      <w:pPr>
        <w:pStyle w:val="BDSDefault"/>
        <w:rPr>
          <w:rFonts w:asciiTheme="minorHAnsi" w:hAnsiTheme="minorHAnsi" w:cstheme="minorHAnsi"/>
          <w:sz w:val="22"/>
          <w:szCs w:val="22"/>
        </w:rPr>
      </w:pPr>
    </w:p>
    <w:p w14:paraId="608C8F26" w14:textId="77777777" w:rsidR="004A3CF1" w:rsidRPr="00C36A69" w:rsidRDefault="004A3CF1" w:rsidP="004A3CF1">
      <w:pPr>
        <w:pStyle w:val="BDSDefault"/>
        <w:rPr>
          <w:rFonts w:asciiTheme="minorHAnsi" w:eastAsia="Arial Unicode MS" w:hAnsiTheme="minorHAnsi" w:cstheme="minorHAnsi"/>
          <w:sz w:val="22"/>
          <w:szCs w:val="22"/>
        </w:rPr>
      </w:pPr>
      <w:r w:rsidRPr="00C36A69">
        <w:rPr>
          <w:rFonts w:asciiTheme="minorHAnsi" w:hAnsiTheme="minorHAnsi" w:cstheme="minorHAnsi"/>
          <w:sz w:val="22"/>
          <w:szCs w:val="22"/>
        </w:rPr>
        <w:t>La présente Garantie est soumise aux Règles uniformes relatives aux garanties, Publication 758 de la Chambre de commerce internationale, Révision de 2010, sauf stipulations contraires susmentionnées.</w:t>
      </w:r>
    </w:p>
    <w:p w14:paraId="0B5C7D99" w14:textId="77777777" w:rsidR="004A3CF1" w:rsidRPr="00C36A69" w:rsidRDefault="004A3CF1" w:rsidP="004A3CF1">
      <w:pPr>
        <w:pStyle w:val="BDSDefault"/>
        <w:ind w:left="810" w:hanging="810"/>
        <w:rPr>
          <w:rFonts w:asciiTheme="minorHAnsi" w:hAnsiTheme="minorHAnsi" w:cstheme="minorHAnsi"/>
          <w:sz w:val="22"/>
          <w:szCs w:val="22"/>
        </w:rPr>
      </w:pPr>
    </w:p>
    <w:tbl>
      <w:tblPr>
        <w:tblW w:w="5000" w:type="pct"/>
        <w:tblLook w:val="01E0" w:firstRow="1" w:lastRow="1" w:firstColumn="1" w:lastColumn="1" w:noHBand="0" w:noVBand="0"/>
      </w:tblPr>
      <w:tblGrid>
        <w:gridCol w:w="4805"/>
        <w:gridCol w:w="4555"/>
      </w:tblGrid>
      <w:tr w:rsidR="004A3CF1" w:rsidRPr="00C36A69" w14:paraId="41BF3A0F" w14:textId="77777777" w:rsidTr="00101BE5">
        <w:trPr>
          <w:trHeight w:val="378"/>
        </w:trPr>
        <w:tc>
          <w:tcPr>
            <w:tcW w:w="2567" w:type="pct"/>
          </w:tcPr>
          <w:p w14:paraId="764B136C" w14:textId="77777777" w:rsidR="004A3CF1" w:rsidRPr="00C36A69" w:rsidRDefault="004A3CF1" w:rsidP="00101BE5">
            <w:pPr>
              <w:pStyle w:val="BDSDefault"/>
              <w:rPr>
                <w:rFonts w:asciiTheme="minorHAnsi" w:hAnsiTheme="minorHAnsi" w:cstheme="minorHAnsi"/>
                <w:sz w:val="22"/>
                <w:szCs w:val="22"/>
              </w:rPr>
            </w:pPr>
            <w:r w:rsidRPr="00C36A69">
              <w:rPr>
                <w:rFonts w:asciiTheme="minorHAnsi" w:hAnsiTheme="minorHAnsi" w:cstheme="minorHAnsi"/>
                <w:sz w:val="22"/>
                <w:szCs w:val="22"/>
              </w:rPr>
              <w:t>Signé :</w:t>
            </w:r>
          </w:p>
        </w:tc>
        <w:tc>
          <w:tcPr>
            <w:tcW w:w="2433" w:type="pct"/>
          </w:tcPr>
          <w:p w14:paraId="393502F5" w14:textId="77777777" w:rsidR="004A3CF1" w:rsidRPr="00C36A69" w:rsidRDefault="004A3CF1" w:rsidP="00101BE5">
            <w:pPr>
              <w:pStyle w:val="BDSDefault"/>
              <w:rPr>
                <w:rFonts w:asciiTheme="minorHAnsi" w:hAnsiTheme="minorHAnsi" w:cstheme="minorHAnsi"/>
                <w:sz w:val="22"/>
                <w:szCs w:val="22"/>
              </w:rPr>
            </w:pPr>
          </w:p>
        </w:tc>
      </w:tr>
      <w:tr w:rsidR="004A3CF1" w:rsidRPr="00C36A69" w14:paraId="7EE0DE62" w14:textId="77777777" w:rsidTr="00101BE5">
        <w:tc>
          <w:tcPr>
            <w:tcW w:w="2567" w:type="pct"/>
          </w:tcPr>
          <w:p w14:paraId="60232F1C" w14:textId="77777777" w:rsidR="004A3CF1" w:rsidRPr="00C36A69" w:rsidRDefault="004A3CF1" w:rsidP="00101BE5">
            <w:pPr>
              <w:pStyle w:val="BDSDefault"/>
              <w:rPr>
                <w:rFonts w:asciiTheme="minorHAnsi" w:hAnsiTheme="minorHAnsi" w:cstheme="minorHAnsi"/>
                <w:sz w:val="22"/>
                <w:szCs w:val="22"/>
              </w:rPr>
            </w:pPr>
          </w:p>
          <w:p w14:paraId="40D320F6" w14:textId="77777777" w:rsidR="004A3CF1" w:rsidRPr="00C36A69" w:rsidRDefault="004A3CF1" w:rsidP="00101BE5">
            <w:pPr>
              <w:pStyle w:val="BDSDefault"/>
              <w:rPr>
                <w:rFonts w:asciiTheme="minorHAnsi" w:hAnsiTheme="minorHAnsi" w:cstheme="minorHAnsi"/>
                <w:sz w:val="22"/>
                <w:szCs w:val="22"/>
              </w:rPr>
            </w:pPr>
            <w:r w:rsidRPr="00C36A69">
              <w:rPr>
                <w:rFonts w:asciiTheme="minorHAnsi" w:hAnsiTheme="minorHAnsi" w:cstheme="minorHAnsi"/>
                <w:sz w:val="22"/>
                <w:szCs w:val="22"/>
              </w:rPr>
              <w:t>En qualité de :</w:t>
            </w:r>
          </w:p>
        </w:tc>
        <w:tc>
          <w:tcPr>
            <w:tcW w:w="2433" w:type="pct"/>
          </w:tcPr>
          <w:p w14:paraId="7EA44465" w14:textId="77777777" w:rsidR="004A3CF1" w:rsidRPr="00C36A69" w:rsidRDefault="004A3CF1" w:rsidP="00101BE5">
            <w:pPr>
              <w:pStyle w:val="BDSDefault"/>
              <w:rPr>
                <w:rFonts w:asciiTheme="minorHAnsi" w:hAnsiTheme="minorHAnsi" w:cstheme="minorHAnsi"/>
                <w:sz w:val="22"/>
                <w:szCs w:val="22"/>
              </w:rPr>
            </w:pPr>
          </w:p>
        </w:tc>
      </w:tr>
      <w:tr w:rsidR="004A3CF1" w:rsidRPr="00C36A69" w14:paraId="0B4BF41D" w14:textId="77777777" w:rsidTr="00101BE5">
        <w:tc>
          <w:tcPr>
            <w:tcW w:w="2567" w:type="pct"/>
          </w:tcPr>
          <w:p w14:paraId="13C05402" w14:textId="77777777" w:rsidR="004A3CF1" w:rsidRPr="00C36A69" w:rsidRDefault="004A3CF1" w:rsidP="00101BE5">
            <w:pPr>
              <w:pStyle w:val="BDSDefault"/>
              <w:rPr>
                <w:rFonts w:asciiTheme="minorHAnsi" w:hAnsiTheme="minorHAnsi" w:cstheme="minorHAnsi"/>
                <w:b/>
                <w:sz w:val="22"/>
                <w:szCs w:val="22"/>
              </w:rPr>
            </w:pPr>
            <w:r w:rsidRPr="00C36A69">
              <w:rPr>
                <w:rFonts w:asciiTheme="minorHAnsi" w:hAnsiTheme="minorHAnsi" w:cstheme="minorHAnsi"/>
                <w:b/>
                <w:sz w:val="22"/>
                <w:szCs w:val="22"/>
              </w:rPr>
              <w:t>[insérer le nom en caractère d’imprimerie]</w:t>
            </w:r>
          </w:p>
        </w:tc>
        <w:tc>
          <w:tcPr>
            <w:tcW w:w="2433" w:type="pct"/>
          </w:tcPr>
          <w:p w14:paraId="546394B0" w14:textId="77777777" w:rsidR="004A3CF1" w:rsidRPr="00C36A69" w:rsidRDefault="004A3CF1" w:rsidP="00101BE5">
            <w:pPr>
              <w:pStyle w:val="BDSDefault"/>
              <w:rPr>
                <w:rFonts w:asciiTheme="minorHAnsi" w:hAnsiTheme="minorHAnsi" w:cstheme="minorHAnsi"/>
                <w:sz w:val="22"/>
                <w:szCs w:val="22"/>
              </w:rPr>
            </w:pPr>
          </w:p>
        </w:tc>
      </w:tr>
      <w:tr w:rsidR="004A3CF1" w:rsidRPr="00C36A69" w14:paraId="59CD08A3" w14:textId="77777777" w:rsidTr="00101BE5">
        <w:tc>
          <w:tcPr>
            <w:tcW w:w="2567" w:type="pct"/>
          </w:tcPr>
          <w:p w14:paraId="7BE0BDA5" w14:textId="77777777" w:rsidR="004A3CF1" w:rsidRPr="00C36A69" w:rsidRDefault="004A3CF1" w:rsidP="00101BE5">
            <w:pPr>
              <w:pStyle w:val="BDSDefault"/>
              <w:rPr>
                <w:rFonts w:asciiTheme="minorHAnsi" w:hAnsiTheme="minorHAnsi" w:cstheme="minorHAnsi"/>
                <w:sz w:val="22"/>
                <w:szCs w:val="22"/>
              </w:rPr>
            </w:pPr>
            <w:r w:rsidRPr="00C36A69">
              <w:rPr>
                <w:rFonts w:asciiTheme="minorHAnsi" w:hAnsiTheme="minorHAnsi" w:cstheme="minorHAnsi"/>
                <w:sz w:val="22"/>
                <w:szCs w:val="22"/>
              </w:rPr>
              <w:t xml:space="preserve">Dûment autorisé(e) à signer la Garantie d’Offre pour le compte et au nom de </w:t>
            </w:r>
          </w:p>
          <w:p w14:paraId="77D85D39" w14:textId="77777777" w:rsidR="004A3CF1" w:rsidRPr="00C36A69" w:rsidRDefault="004A3CF1" w:rsidP="00101BE5">
            <w:pPr>
              <w:pStyle w:val="BDSDefault"/>
              <w:rPr>
                <w:rFonts w:asciiTheme="minorHAnsi" w:hAnsiTheme="minorHAnsi" w:cstheme="minorHAnsi"/>
                <w:sz w:val="22"/>
                <w:szCs w:val="22"/>
              </w:rPr>
            </w:pPr>
            <w:r w:rsidRPr="00C36A69">
              <w:rPr>
                <w:rFonts w:asciiTheme="minorHAnsi" w:hAnsiTheme="minorHAnsi" w:cstheme="minorHAnsi"/>
                <w:b/>
                <w:sz w:val="22"/>
                <w:szCs w:val="22"/>
              </w:rPr>
              <w:t>[insérer le nom et l’adresse de l’institution financière]</w:t>
            </w:r>
          </w:p>
        </w:tc>
        <w:tc>
          <w:tcPr>
            <w:tcW w:w="2433" w:type="pct"/>
          </w:tcPr>
          <w:p w14:paraId="427D3E55" w14:textId="77777777" w:rsidR="004A3CF1" w:rsidRPr="00C36A69" w:rsidRDefault="004A3CF1" w:rsidP="00101BE5">
            <w:pPr>
              <w:pStyle w:val="BDSDefault"/>
              <w:rPr>
                <w:rFonts w:asciiTheme="minorHAnsi" w:hAnsiTheme="minorHAnsi" w:cstheme="minorHAnsi"/>
                <w:sz w:val="22"/>
                <w:szCs w:val="22"/>
              </w:rPr>
            </w:pPr>
          </w:p>
        </w:tc>
      </w:tr>
      <w:tr w:rsidR="004A3CF1" w:rsidRPr="00C36A69" w14:paraId="39F55207" w14:textId="77777777" w:rsidTr="00101BE5">
        <w:tc>
          <w:tcPr>
            <w:tcW w:w="2567" w:type="pct"/>
          </w:tcPr>
          <w:p w14:paraId="29D1332D" w14:textId="77777777" w:rsidR="004A3CF1" w:rsidRPr="00C36A69" w:rsidRDefault="004A3CF1" w:rsidP="00101BE5">
            <w:pPr>
              <w:pStyle w:val="BDSDefault"/>
              <w:rPr>
                <w:rFonts w:asciiTheme="minorHAnsi" w:hAnsiTheme="minorHAnsi" w:cstheme="minorHAnsi"/>
                <w:sz w:val="22"/>
                <w:szCs w:val="22"/>
              </w:rPr>
            </w:pPr>
            <w:r w:rsidRPr="00C36A69">
              <w:rPr>
                <w:rFonts w:asciiTheme="minorHAnsi" w:hAnsiTheme="minorHAnsi" w:cstheme="minorHAnsi"/>
                <w:sz w:val="22"/>
                <w:szCs w:val="22"/>
              </w:rPr>
              <w:t xml:space="preserve">En date du </w:t>
            </w:r>
          </w:p>
          <w:p w14:paraId="59A516A5" w14:textId="77777777" w:rsidR="004A3CF1" w:rsidRPr="00C36A69" w:rsidRDefault="004A3CF1" w:rsidP="00101BE5">
            <w:pPr>
              <w:pStyle w:val="BDSDefault"/>
              <w:rPr>
                <w:rFonts w:asciiTheme="minorHAnsi" w:hAnsiTheme="minorHAnsi" w:cstheme="minorHAnsi"/>
                <w:b/>
                <w:sz w:val="22"/>
                <w:szCs w:val="22"/>
              </w:rPr>
            </w:pPr>
            <w:r w:rsidRPr="00C36A69">
              <w:rPr>
                <w:rFonts w:asciiTheme="minorHAnsi" w:hAnsiTheme="minorHAnsi" w:cstheme="minorHAnsi"/>
                <w:b/>
                <w:sz w:val="22"/>
                <w:szCs w:val="22"/>
              </w:rPr>
              <w:t>[insérer la date]</w:t>
            </w:r>
          </w:p>
        </w:tc>
        <w:tc>
          <w:tcPr>
            <w:tcW w:w="2433" w:type="pct"/>
          </w:tcPr>
          <w:p w14:paraId="2D6294DB" w14:textId="77777777" w:rsidR="004A3CF1" w:rsidRPr="00C36A69" w:rsidRDefault="004A3CF1" w:rsidP="00101BE5">
            <w:pPr>
              <w:pStyle w:val="BDSDefault"/>
              <w:rPr>
                <w:rFonts w:asciiTheme="minorHAnsi" w:hAnsiTheme="minorHAnsi" w:cstheme="minorHAnsi"/>
                <w:sz w:val="22"/>
                <w:szCs w:val="22"/>
              </w:rPr>
            </w:pPr>
          </w:p>
        </w:tc>
      </w:tr>
    </w:tbl>
    <w:p w14:paraId="1358A06D" w14:textId="77777777" w:rsidR="004A3CF1" w:rsidRPr="00C36A69" w:rsidRDefault="004A3CF1" w:rsidP="004A3CF1">
      <w:pPr>
        <w:pStyle w:val="BDSHeading"/>
        <w:rPr>
          <w:rFonts w:asciiTheme="minorHAnsi" w:hAnsiTheme="minorHAnsi" w:cstheme="minorHAnsi"/>
          <w:sz w:val="22"/>
          <w:szCs w:val="22"/>
        </w:rPr>
      </w:pPr>
    </w:p>
    <w:p w14:paraId="4A0F2CD2" w14:textId="77777777" w:rsidR="004A3CF1" w:rsidRPr="00C36A69" w:rsidRDefault="004A3CF1" w:rsidP="004A3CF1">
      <w:pPr>
        <w:pStyle w:val="BSFHeadings"/>
        <w:rPr>
          <w:rFonts w:asciiTheme="minorHAnsi" w:hAnsiTheme="minorHAnsi" w:cstheme="minorHAnsi"/>
          <w:sz w:val="22"/>
          <w:szCs w:val="22"/>
        </w:rPr>
      </w:pPr>
      <w:r w:rsidRPr="00C36A69">
        <w:rPr>
          <w:rFonts w:asciiTheme="minorHAnsi" w:hAnsiTheme="minorHAnsi" w:cstheme="minorHAnsi"/>
          <w:sz w:val="22"/>
          <w:szCs w:val="22"/>
        </w:rPr>
        <w:br w:type="page"/>
      </w:r>
      <w:bookmarkStart w:id="350" w:name="_Toc201578233"/>
      <w:bookmarkStart w:id="351" w:name="_Toc201578523"/>
      <w:bookmarkStart w:id="352" w:name="_Toc202353404"/>
      <w:bookmarkStart w:id="353" w:name="_Toc463531767"/>
      <w:bookmarkStart w:id="354" w:name="_Toc464136361"/>
      <w:bookmarkStart w:id="355" w:name="_Toc464136492"/>
      <w:bookmarkStart w:id="356" w:name="_Toc464139702"/>
      <w:bookmarkStart w:id="357" w:name="_Toc489012986"/>
      <w:bookmarkStart w:id="358" w:name="_Toc491425133"/>
      <w:bookmarkStart w:id="359" w:name="_Toc491868989"/>
      <w:bookmarkStart w:id="360" w:name="_Toc491869113"/>
      <w:bookmarkStart w:id="361" w:name="_Toc509994356"/>
      <w:bookmarkStart w:id="362" w:name="_Toc509994770"/>
      <w:bookmarkStart w:id="363" w:name="_Toc516816027"/>
      <w:bookmarkStart w:id="364" w:name="_Toc29806908"/>
      <w:bookmarkStart w:id="365" w:name="_Toc29807255"/>
      <w:bookmarkStart w:id="366" w:name="_Toc38898146"/>
      <w:bookmarkStart w:id="367" w:name="_Toc58606267"/>
      <w:bookmarkStart w:id="368" w:name="_Toc79720366"/>
      <w:r w:rsidRPr="00C36A69">
        <w:rPr>
          <w:rFonts w:asciiTheme="minorHAnsi" w:hAnsiTheme="minorHAnsi" w:cstheme="minorHAnsi"/>
          <w:sz w:val="22"/>
          <w:szCs w:val="22"/>
        </w:rPr>
        <w:lastRenderedPageBreak/>
        <w:t>Conditions en matière environnementale, sanitaire et sécuritaire</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14:paraId="4337491C" w14:textId="77777777" w:rsidR="004A3CF1" w:rsidRPr="00C36A69" w:rsidRDefault="004A3CF1" w:rsidP="004A3CF1">
      <w:pPr>
        <w:pStyle w:val="BSFHeadings"/>
        <w:numPr>
          <w:ilvl w:val="0"/>
          <w:numId w:val="0"/>
        </w:numPr>
        <w:rPr>
          <w:rFonts w:asciiTheme="minorHAnsi" w:eastAsiaTheme="minorHAnsi" w:hAnsiTheme="minorHAnsi" w:cstheme="minorHAnsi"/>
          <w:bCs/>
          <w:sz w:val="22"/>
          <w:szCs w:val="22"/>
        </w:rPr>
      </w:pPr>
      <w:r w:rsidRPr="00C36A69">
        <w:rPr>
          <w:rFonts w:asciiTheme="minorHAnsi" w:eastAsiaTheme="minorHAnsi" w:hAnsiTheme="minorHAnsi" w:cstheme="minorHAnsi"/>
          <w:bCs/>
          <w:sz w:val="22"/>
          <w:szCs w:val="22"/>
        </w:rPr>
        <w:t>Objet :  Acquisition, Livraison, Installation et Mise en marche des équipements technico-pédagogiques destinés à l’Institut de Formation dans les Métiers du Transport et de la Logistique (IFMTL Nouaceur) bénéficiant de l’appui financier du Fonds Charaka en lot unique :</w:t>
      </w:r>
    </w:p>
    <w:p w14:paraId="3AFC8253" w14:textId="77777777" w:rsidR="004A3CF1" w:rsidRPr="00C36A69" w:rsidRDefault="004A3CF1" w:rsidP="004A3CF1">
      <w:pPr>
        <w:pStyle w:val="BSFHeadings"/>
        <w:numPr>
          <w:ilvl w:val="0"/>
          <w:numId w:val="0"/>
        </w:numPr>
        <w:rPr>
          <w:rFonts w:asciiTheme="minorHAnsi" w:eastAsiaTheme="minorHAnsi" w:hAnsiTheme="minorHAnsi" w:cstheme="minorHAnsi"/>
          <w:bCs/>
          <w:sz w:val="22"/>
          <w:szCs w:val="22"/>
        </w:rPr>
      </w:pPr>
      <w:r w:rsidRPr="00C36A69">
        <w:rPr>
          <w:rFonts w:asciiTheme="minorHAnsi" w:eastAsiaTheme="minorHAnsi" w:hAnsiTheme="minorHAnsi" w:cstheme="minorHAnsi"/>
          <w:bCs/>
          <w:sz w:val="22"/>
          <w:szCs w:val="22"/>
        </w:rPr>
        <w:t>Lot L.1 : -Bancs didactiques et maquettes pédagogiques par la mécanique et la motorisation</w:t>
      </w:r>
    </w:p>
    <w:p w14:paraId="04208B1D" w14:textId="77777777" w:rsidR="004A3CF1" w:rsidRPr="00C36A69" w:rsidRDefault="004A3CF1" w:rsidP="004A3CF1">
      <w:pPr>
        <w:pStyle w:val="BSFHeadings"/>
        <w:numPr>
          <w:ilvl w:val="0"/>
          <w:numId w:val="0"/>
        </w:numPr>
        <w:rPr>
          <w:rFonts w:asciiTheme="minorHAnsi" w:hAnsiTheme="minorHAnsi" w:cstheme="minorHAnsi"/>
          <w:bCs/>
          <w:sz w:val="22"/>
          <w:szCs w:val="22"/>
        </w:rPr>
      </w:pPr>
      <w:r w:rsidRPr="00C36A69">
        <w:rPr>
          <w:rFonts w:asciiTheme="minorHAnsi" w:eastAsiaTheme="minorHAnsi" w:hAnsiTheme="minorHAnsi" w:cstheme="minorHAnsi"/>
          <w:bCs/>
          <w:sz w:val="22"/>
          <w:szCs w:val="22"/>
        </w:rPr>
        <w:t>Réf. de l’Appel d’Offres : DAO/CB/MCA-M/EW-39-L/GovM</w:t>
      </w:r>
    </w:p>
    <w:p w14:paraId="6F858CA8" w14:textId="77777777" w:rsidR="004A3CF1" w:rsidRPr="00C36A69" w:rsidRDefault="004A3CF1" w:rsidP="004A3CF1">
      <w:pPr>
        <w:jc w:val="center"/>
        <w:rPr>
          <w:rFonts w:cstheme="minorHAnsi"/>
          <w:b/>
          <w:bCs/>
        </w:rPr>
      </w:pPr>
    </w:p>
    <w:p w14:paraId="717200EA" w14:textId="77777777" w:rsidR="004A3CF1" w:rsidRPr="00C36A69" w:rsidRDefault="004A3CF1" w:rsidP="004A3CF1">
      <w:pPr>
        <w:pStyle w:val="BDSDefault"/>
        <w:rPr>
          <w:rFonts w:asciiTheme="minorHAnsi" w:hAnsiTheme="minorHAnsi" w:cstheme="minorHAnsi"/>
          <w:sz w:val="22"/>
          <w:szCs w:val="22"/>
        </w:rPr>
      </w:pPr>
      <w:r w:rsidRPr="00C36A69">
        <w:rPr>
          <w:rFonts w:asciiTheme="minorHAnsi" w:hAnsiTheme="minorHAnsi" w:cstheme="minorHAnsi"/>
          <w:sz w:val="22"/>
          <w:szCs w:val="22"/>
        </w:rPr>
        <w:t xml:space="preserve">Nous, les soussignés, déclarons et attestons que : </w:t>
      </w:r>
    </w:p>
    <w:p w14:paraId="3D9A02D3" w14:textId="77777777" w:rsidR="004A3CF1" w:rsidRPr="00C36A69" w:rsidRDefault="004A3CF1" w:rsidP="00765BE4">
      <w:pPr>
        <w:pStyle w:val="BSFBulleted"/>
        <w:numPr>
          <w:ilvl w:val="0"/>
          <w:numId w:val="19"/>
        </w:numPr>
        <w:jc w:val="both"/>
        <w:rPr>
          <w:rFonts w:asciiTheme="minorHAnsi" w:hAnsiTheme="minorHAnsi" w:cstheme="minorHAnsi"/>
          <w:sz w:val="22"/>
          <w:szCs w:val="22"/>
        </w:rPr>
      </w:pPr>
      <w:r w:rsidRPr="00C36A69">
        <w:rPr>
          <w:rFonts w:asciiTheme="minorHAnsi" w:hAnsiTheme="minorHAnsi" w:cstheme="minorHAnsi"/>
          <w:sz w:val="22"/>
          <w:szCs w:val="22"/>
        </w:rPr>
        <w:t xml:space="preserve">les fiches de données, licences, permis ou autres documents de santé et de sécurité (« S&amp;S ») ci-joints, énumérés ci-dessous et exigés à la Section V. Spécifications des Biens et Services Connexes sont à jour et valides ; et </w:t>
      </w:r>
    </w:p>
    <w:p w14:paraId="586B2F31" w14:textId="77777777" w:rsidR="004A3CF1" w:rsidRPr="00C36A69" w:rsidRDefault="004A3CF1" w:rsidP="00765BE4">
      <w:pPr>
        <w:pStyle w:val="BSFBulleted"/>
        <w:numPr>
          <w:ilvl w:val="0"/>
          <w:numId w:val="19"/>
        </w:numPr>
        <w:jc w:val="both"/>
        <w:rPr>
          <w:rFonts w:asciiTheme="minorHAnsi" w:hAnsiTheme="minorHAnsi" w:cstheme="minorHAnsi"/>
          <w:sz w:val="22"/>
          <w:szCs w:val="22"/>
        </w:rPr>
      </w:pPr>
      <w:r w:rsidRPr="00C36A69">
        <w:rPr>
          <w:rFonts w:asciiTheme="minorHAnsi" w:hAnsiTheme="minorHAnsi" w:cstheme="minorHAnsi"/>
          <w:sz w:val="22"/>
          <w:szCs w:val="22"/>
        </w:rPr>
        <w:t>les  licences, permis ou autres documents environnementaux et sociaux ci-joints, énumérés ci-dessous et exigés à la Section V. Spécifications des Biens et Services Connexes sont à jour et valides ; et</w:t>
      </w:r>
    </w:p>
    <w:p w14:paraId="22FE6323" w14:textId="77777777" w:rsidR="004A3CF1" w:rsidRPr="00C36A69" w:rsidRDefault="004A3CF1" w:rsidP="004A3CF1">
      <w:pPr>
        <w:pStyle w:val="ColumnRightSub1"/>
        <w:tabs>
          <w:tab w:val="clear" w:pos="360"/>
        </w:tabs>
        <w:ind w:left="720" w:firstLine="0"/>
        <w:rPr>
          <w:rFonts w:asciiTheme="minorHAnsi" w:hAnsiTheme="minorHAnsi" w:cstheme="minorHAnsi"/>
          <w:sz w:val="22"/>
          <w:szCs w:val="22"/>
        </w:rPr>
      </w:pPr>
    </w:p>
    <w:tbl>
      <w:tblPr>
        <w:tblW w:w="5000" w:type="pct"/>
        <w:tblLook w:val="01E0" w:firstRow="1" w:lastRow="1" w:firstColumn="1" w:lastColumn="1" w:noHBand="0" w:noVBand="0"/>
      </w:tblPr>
      <w:tblGrid>
        <w:gridCol w:w="4805"/>
        <w:gridCol w:w="4555"/>
      </w:tblGrid>
      <w:tr w:rsidR="004A3CF1" w:rsidRPr="00C36A69" w14:paraId="2C443555" w14:textId="77777777" w:rsidTr="00101BE5">
        <w:trPr>
          <w:trHeight w:val="378"/>
        </w:trPr>
        <w:tc>
          <w:tcPr>
            <w:tcW w:w="2567" w:type="pct"/>
          </w:tcPr>
          <w:p w14:paraId="142E049E" w14:textId="77777777" w:rsidR="004A3CF1" w:rsidRPr="00C36A69" w:rsidRDefault="004A3CF1" w:rsidP="00101BE5">
            <w:pPr>
              <w:pStyle w:val="BDSDefault"/>
              <w:rPr>
                <w:rFonts w:asciiTheme="minorHAnsi" w:hAnsiTheme="minorHAnsi" w:cstheme="minorHAnsi"/>
                <w:sz w:val="22"/>
                <w:szCs w:val="22"/>
              </w:rPr>
            </w:pPr>
            <w:r w:rsidRPr="00C36A69">
              <w:rPr>
                <w:rFonts w:asciiTheme="minorHAnsi" w:hAnsiTheme="minorHAnsi" w:cstheme="minorHAnsi"/>
                <w:sz w:val="22"/>
                <w:szCs w:val="22"/>
              </w:rPr>
              <w:t>Signé :</w:t>
            </w:r>
          </w:p>
        </w:tc>
        <w:tc>
          <w:tcPr>
            <w:tcW w:w="2433" w:type="pct"/>
          </w:tcPr>
          <w:p w14:paraId="4473DF24" w14:textId="77777777" w:rsidR="004A3CF1" w:rsidRPr="00C36A69" w:rsidRDefault="004A3CF1" w:rsidP="00101BE5">
            <w:pPr>
              <w:pStyle w:val="BDSDefault"/>
              <w:rPr>
                <w:rFonts w:asciiTheme="minorHAnsi" w:hAnsiTheme="minorHAnsi" w:cstheme="minorHAnsi"/>
                <w:sz w:val="22"/>
                <w:szCs w:val="22"/>
              </w:rPr>
            </w:pPr>
          </w:p>
        </w:tc>
      </w:tr>
      <w:tr w:rsidR="004A3CF1" w:rsidRPr="00C36A69" w14:paraId="1BE65691" w14:textId="77777777" w:rsidTr="00101BE5">
        <w:trPr>
          <w:trHeight w:val="378"/>
        </w:trPr>
        <w:tc>
          <w:tcPr>
            <w:tcW w:w="2567" w:type="pct"/>
          </w:tcPr>
          <w:p w14:paraId="4FBEBBC5" w14:textId="77777777" w:rsidR="004A3CF1" w:rsidRPr="00C36A69" w:rsidRDefault="004A3CF1" w:rsidP="00101BE5">
            <w:pPr>
              <w:pStyle w:val="BDSDefault"/>
              <w:rPr>
                <w:rFonts w:asciiTheme="minorHAnsi" w:hAnsiTheme="minorHAnsi" w:cstheme="minorHAnsi"/>
                <w:sz w:val="22"/>
                <w:szCs w:val="22"/>
              </w:rPr>
            </w:pPr>
          </w:p>
          <w:p w14:paraId="63364FC1" w14:textId="77777777" w:rsidR="004A3CF1" w:rsidRPr="00C36A69" w:rsidRDefault="004A3CF1" w:rsidP="00101BE5">
            <w:pPr>
              <w:pStyle w:val="BDSDefault"/>
              <w:rPr>
                <w:rFonts w:asciiTheme="minorHAnsi" w:hAnsiTheme="minorHAnsi" w:cstheme="minorHAnsi"/>
                <w:sz w:val="22"/>
                <w:szCs w:val="22"/>
              </w:rPr>
            </w:pPr>
            <w:r w:rsidRPr="00C36A69">
              <w:rPr>
                <w:rFonts w:asciiTheme="minorHAnsi" w:hAnsiTheme="minorHAnsi" w:cstheme="minorHAnsi"/>
                <w:sz w:val="22"/>
                <w:szCs w:val="22"/>
              </w:rPr>
              <w:t>En qualité de :</w:t>
            </w:r>
          </w:p>
        </w:tc>
        <w:tc>
          <w:tcPr>
            <w:tcW w:w="2433" w:type="pct"/>
          </w:tcPr>
          <w:p w14:paraId="359E7B20" w14:textId="77777777" w:rsidR="004A3CF1" w:rsidRPr="00C36A69" w:rsidRDefault="004A3CF1" w:rsidP="00101BE5">
            <w:pPr>
              <w:pStyle w:val="BDSDefault"/>
              <w:rPr>
                <w:rFonts w:asciiTheme="minorHAnsi" w:hAnsiTheme="minorHAnsi" w:cstheme="minorHAnsi"/>
                <w:sz w:val="22"/>
                <w:szCs w:val="22"/>
              </w:rPr>
            </w:pPr>
          </w:p>
        </w:tc>
      </w:tr>
      <w:tr w:rsidR="004A3CF1" w:rsidRPr="00C36A69" w14:paraId="62179FAD" w14:textId="77777777" w:rsidTr="00101BE5">
        <w:trPr>
          <w:trHeight w:val="378"/>
        </w:trPr>
        <w:tc>
          <w:tcPr>
            <w:tcW w:w="2567" w:type="pct"/>
          </w:tcPr>
          <w:p w14:paraId="6E93A747" w14:textId="77777777" w:rsidR="004A3CF1" w:rsidRPr="00C36A69" w:rsidRDefault="004A3CF1" w:rsidP="00101BE5">
            <w:pPr>
              <w:pStyle w:val="BDSDefault"/>
              <w:rPr>
                <w:rFonts w:asciiTheme="minorHAnsi" w:hAnsiTheme="minorHAnsi" w:cstheme="minorHAnsi"/>
                <w:b/>
                <w:sz w:val="22"/>
                <w:szCs w:val="22"/>
              </w:rPr>
            </w:pPr>
            <w:r w:rsidRPr="00C36A69">
              <w:rPr>
                <w:rFonts w:asciiTheme="minorHAnsi" w:hAnsiTheme="minorHAnsi" w:cstheme="minorHAnsi"/>
                <w:b/>
                <w:sz w:val="22"/>
                <w:szCs w:val="22"/>
              </w:rPr>
              <w:t>[insérer le nom en caractère d’imprimerie]</w:t>
            </w:r>
          </w:p>
        </w:tc>
        <w:tc>
          <w:tcPr>
            <w:tcW w:w="2433" w:type="pct"/>
          </w:tcPr>
          <w:p w14:paraId="31854E3F" w14:textId="77777777" w:rsidR="004A3CF1" w:rsidRPr="00C36A69" w:rsidRDefault="004A3CF1" w:rsidP="00101BE5">
            <w:pPr>
              <w:pStyle w:val="BDSDefault"/>
              <w:rPr>
                <w:rFonts w:asciiTheme="minorHAnsi" w:hAnsiTheme="minorHAnsi" w:cstheme="minorHAnsi"/>
                <w:sz w:val="22"/>
                <w:szCs w:val="22"/>
              </w:rPr>
            </w:pPr>
          </w:p>
        </w:tc>
      </w:tr>
      <w:tr w:rsidR="004A3CF1" w:rsidRPr="00C36A69" w14:paraId="3EBD9562" w14:textId="77777777" w:rsidTr="00101BE5">
        <w:trPr>
          <w:trHeight w:val="378"/>
        </w:trPr>
        <w:tc>
          <w:tcPr>
            <w:tcW w:w="2567" w:type="pct"/>
          </w:tcPr>
          <w:p w14:paraId="3F55930E" w14:textId="77777777" w:rsidR="004A3CF1" w:rsidRPr="00C36A69" w:rsidRDefault="004A3CF1" w:rsidP="00101BE5">
            <w:pPr>
              <w:pStyle w:val="BDSDefault"/>
              <w:rPr>
                <w:rFonts w:asciiTheme="minorHAnsi" w:hAnsiTheme="minorHAnsi" w:cstheme="minorHAnsi"/>
                <w:sz w:val="22"/>
                <w:szCs w:val="22"/>
              </w:rPr>
            </w:pPr>
            <w:r w:rsidRPr="00C36A69">
              <w:rPr>
                <w:rFonts w:asciiTheme="minorHAnsi" w:hAnsiTheme="minorHAnsi" w:cstheme="minorHAnsi"/>
                <w:sz w:val="22"/>
                <w:szCs w:val="22"/>
              </w:rPr>
              <w:t xml:space="preserve">Dûment autorisé(e) à signer la Garantie d’Offre pour le compte et au nom de </w:t>
            </w:r>
          </w:p>
          <w:p w14:paraId="50F74671" w14:textId="77777777" w:rsidR="004A3CF1" w:rsidRPr="00C36A69" w:rsidRDefault="004A3CF1" w:rsidP="00101BE5">
            <w:pPr>
              <w:pStyle w:val="BDSDefault"/>
              <w:rPr>
                <w:rFonts w:asciiTheme="minorHAnsi" w:hAnsiTheme="minorHAnsi" w:cstheme="minorHAnsi"/>
                <w:b/>
                <w:sz w:val="22"/>
                <w:szCs w:val="22"/>
              </w:rPr>
            </w:pPr>
            <w:r w:rsidRPr="00C36A69">
              <w:rPr>
                <w:rFonts w:asciiTheme="minorHAnsi" w:hAnsiTheme="minorHAnsi" w:cstheme="minorHAnsi"/>
                <w:b/>
                <w:sz w:val="22"/>
                <w:szCs w:val="22"/>
              </w:rPr>
              <w:t>[insérer le nom et l’adresse de l’institution financière]</w:t>
            </w:r>
          </w:p>
        </w:tc>
        <w:tc>
          <w:tcPr>
            <w:tcW w:w="2433" w:type="pct"/>
          </w:tcPr>
          <w:p w14:paraId="39564C65" w14:textId="77777777" w:rsidR="004A3CF1" w:rsidRPr="00C36A69" w:rsidRDefault="004A3CF1" w:rsidP="00101BE5">
            <w:pPr>
              <w:pStyle w:val="BDSDefault"/>
              <w:rPr>
                <w:rFonts w:asciiTheme="minorHAnsi" w:hAnsiTheme="minorHAnsi" w:cstheme="minorHAnsi"/>
                <w:sz w:val="22"/>
                <w:szCs w:val="22"/>
              </w:rPr>
            </w:pPr>
          </w:p>
        </w:tc>
      </w:tr>
      <w:tr w:rsidR="004A3CF1" w:rsidRPr="00C36A69" w14:paraId="20193862" w14:textId="77777777" w:rsidTr="00101BE5">
        <w:trPr>
          <w:trHeight w:val="378"/>
        </w:trPr>
        <w:tc>
          <w:tcPr>
            <w:tcW w:w="2567" w:type="pct"/>
          </w:tcPr>
          <w:p w14:paraId="0A18B083" w14:textId="77777777" w:rsidR="004A3CF1" w:rsidRPr="00C36A69" w:rsidRDefault="004A3CF1" w:rsidP="00101BE5">
            <w:pPr>
              <w:pStyle w:val="BDSDefault"/>
              <w:rPr>
                <w:rFonts w:asciiTheme="minorHAnsi" w:hAnsiTheme="minorHAnsi" w:cstheme="minorHAnsi"/>
                <w:sz w:val="22"/>
                <w:szCs w:val="22"/>
              </w:rPr>
            </w:pPr>
            <w:r w:rsidRPr="00C36A69">
              <w:rPr>
                <w:rFonts w:asciiTheme="minorHAnsi" w:hAnsiTheme="minorHAnsi" w:cstheme="minorHAnsi"/>
                <w:sz w:val="22"/>
                <w:szCs w:val="22"/>
              </w:rPr>
              <w:t xml:space="preserve">En date du </w:t>
            </w:r>
          </w:p>
          <w:p w14:paraId="7038583F" w14:textId="77777777" w:rsidR="004A3CF1" w:rsidRPr="00C36A69" w:rsidRDefault="004A3CF1" w:rsidP="00101BE5">
            <w:pPr>
              <w:pStyle w:val="BDSDefault"/>
              <w:rPr>
                <w:rFonts w:asciiTheme="minorHAnsi" w:hAnsiTheme="minorHAnsi" w:cstheme="minorHAnsi"/>
                <w:b/>
                <w:sz w:val="22"/>
                <w:szCs w:val="22"/>
              </w:rPr>
            </w:pPr>
            <w:r w:rsidRPr="00C36A69">
              <w:rPr>
                <w:rFonts w:asciiTheme="minorHAnsi" w:hAnsiTheme="minorHAnsi" w:cstheme="minorHAnsi"/>
                <w:b/>
                <w:sz w:val="22"/>
                <w:szCs w:val="22"/>
              </w:rPr>
              <w:t>[insérer la date]</w:t>
            </w:r>
          </w:p>
        </w:tc>
        <w:tc>
          <w:tcPr>
            <w:tcW w:w="2433" w:type="pct"/>
          </w:tcPr>
          <w:p w14:paraId="3C9E4DBE" w14:textId="77777777" w:rsidR="004A3CF1" w:rsidRPr="00C36A69" w:rsidRDefault="004A3CF1" w:rsidP="00101BE5">
            <w:pPr>
              <w:pStyle w:val="BDSDefault"/>
              <w:rPr>
                <w:rFonts w:asciiTheme="minorHAnsi" w:hAnsiTheme="minorHAnsi" w:cstheme="minorHAnsi"/>
                <w:sz w:val="22"/>
                <w:szCs w:val="22"/>
              </w:rPr>
            </w:pPr>
          </w:p>
        </w:tc>
      </w:tr>
    </w:tbl>
    <w:p w14:paraId="0294D096" w14:textId="77777777" w:rsidR="004A3CF1" w:rsidRPr="00C36A69" w:rsidRDefault="004A3CF1" w:rsidP="004A3CF1">
      <w:pPr>
        <w:pStyle w:val="BDSHeading"/>
        <w:rPr>
          <w:rFonts w:asciiTheme="minorHAnsi" w:hAnsiTheme="minorHAnsi" w:cstheme="minorHAnsi"/>
          <w:sz w:val="22"/>
          <w:szCs w:val="22"/>
        </w:rPr>
      </w:pPr>
    </w:p>
    <w:p w14:paraId="2212BAD3" w14:textId="77777777" w:rsidR="004A3CF1" w:rsidRPr="00C36A69" w:rsidRDefault="004A3CF1" w:rsidP="004A3CF1">
      <w:pPr>
        <w:pStyle w:val="BSFHeadings"/>
        <w:rPr>
          <w:rFonts w:asciiTheme="minorHAnsi" w:hAnsiTheme="minorHAnsi" w:cstheme="minorHAnsi"/>
          <w:sz w:val="22"/>
          <w:szCs w:val="22"/>
        </w:rPr>
      </w:pPr>
      <w:r w:rsidRPr="00C36A69">
        <w:rPr>
          <w:rFonts w:asciiTheme="minorHAnsi" w:hAnsiTheme="minorHAnsi" w:cstheme="minorHAnsi"/>
          <w:sz w:val="22"/>
          <w:szCs w:val="22"/>
        </w:rPr>
        <w:br w:type="page"/>
      </w:r>
      <w:bookmarkStart w:id="369" w:name="_Toc201578234"/>
      <w:bookmarkStart w:id="370" w:name="_Toc201578524"/>
      <w:bookmarkStart w:id="371" w:name="_Ref201632563"/>
      <w:bookmarkStart w:id="372" w:name="_Ref201632585"/>
      <w:bookmarkStart w:id="373" w:name="_Toc202353405"/>
      <w:bookmarkStart w:id="374" w:name="_Toc463531768"/>
      <w:bookmarkStart w:id="375" w:name="_Toc464136362"/>
      <w:bookmarkStart w:id="376" w:name="_Toc464136493"/>
      <w:bookmarkStart w:id="377" w:name="_Toc464139703"/>
      <w:bookmarkStart w:id="378" w:name="_Toc489012987"/>
      <w:bookmarkStart w:id="379" w:name="_Toc491425134"/>
      <w:bookmarkStart w:id="380" w:name="_Toc491868990"/>
      <w:bookmarkStart w:id="381" w:name="_Toc491869114"/>
      <w:bookmarkStart w:id="382" w:name="_Toc509994357"/>
      <w:bookmarkStart w:id="383" w:name="_Toc509994771"/>
      <w:bookmarkStart w:id="384" w:name="_Toc516816028"/>
      <w:bookmarkStart w:id="385" w:name="_Toc29806909"/>
      <w:bookmarkStart w:id="386" w:name="_Toc29807256"/>
      <w:bookmarkStart w:id="387" w:name="_Toc38898147"/>
      <w:bookmarkStart w:id="388" w:name="_Toc58606268"/>
      <w:bookmarkStart w:id="389" w:name="_Toc79720367"/>
      <w:r w:rsidRPr="00C36A69">
        <w:rPr>
          <w:rFonts w:asciiTheme="minorHAnsi" w:hAnsiTheme="minorHAnsi" w:cstheme="minorHAnsi"/>
          <w:sz w:val="22"/>
          <w:szCs w:val="22"/>
        </w:rPr>
        <w:lastRenderedPageBreak/>
        <w:t>Autorisation du fabricant</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14:paraId="4395EA33" w14:textId="77777777" w:rsidR="004A3CF1" w:rsidRPr="00C36A69" w:rsidRDefault="004A3CF1" w:rsidP="004A3CF1">
      <w:pPr>
        <w:pStyle w:val="BSFHeadings"/>
        <w:numPr>
          <w:ilvl w:val="0"/>
          <w:numId w:val="0"/>
        </w:numPr>
        <w:rPr>
          <w:rFonts w:asciiTheme="minorHAnsi" w:eastAsiaTheme="minorHAnsi" w:hAnsiTheme="minorHAnsi" w:cstheme="minorHAnsi"/>
          <w:bCs/>
          <w:sz w:val="22"/>
          <w:szCs w:val="22"/>
        </w:rPr>
      </w:pPr>
      <w:r w:rsidRPr="00C36A69">
        <w:rPr>
          <w:rFonts w:asciiTheme="minorHAnsi" w:eastAsiaTheme="minorHAnsi" w:hAnsiTheme="minorHAnsi" w:cstheme="minorHAnsi"/>
          <w:bCs/>
          <w:sz w:val="22"/>
          <w:szCs w:val="22"/>
        </w:rPr>
        <w:t>Objet :  Acquisition, Livraison, Installation et Mise en marche des équipements technico-pédagogiques destinés à l’Institut de Formation dans les Métiers du Transport et de la Logistique (IFMTL Nouaceur) bénéficiant de l’appui financier du Fonds Charaka en lot unique :</w:t>
      </w:r>
    </w:p>
    <w:p w14:paraId="6946842F" w14:textId="77777777" w:rsidR="004A3CF1" w:rsidRPr="00C36A69" w:rsidRDefault="004A3CF1" w:rsidP="004A3CF1">
      <w:pPr>
        <w:pStyle w:val="BSFHeadings"/>
        <w:numPr>
          <w:ilvl w:val="0"/>
          <w:numId w:val="0"/>
        </w:numPr>
        <w:rPr>
          <w:rFonts w:asciiTheme="minorHAnsi" w:eastAsiaTheme="minorHAnsi" w:hAnsiTheme="minorHAnsi" w:cstheme="minorHAnsi"/>
          <w:bCs/>
          <w:sz w:val="22"/>
          <w:szCs w:val="22"/>
        </w:rPr>
      </w:pPr>
      <w:r w:rsidRPr="00C36A69">
        <w:rPr>
          <w:rFonts w:asciiTheme="minorHAnsi" w:eastAsiaTheme="minorHAnsi" w:hAnsiTheme="minorHAnsi" w:cstheme="minorHAnsi"/>
          <w:bCs/>
          <w:sz w:val="22"/>
          <w:szCs w:val="22"/>
        </w:rPr>
        <w:t>Lot L.1- : Bancs didactiques et maquettes pédagogiques par la mécanique et la motorisation</w:t>
      </w:r>
    </w:p>
    <w:p w14:paraId="514A0139" w14:textId="77777777" w:rsidR="004A3CF1" w:rsidRPr="00C36A69" w:rsidRDefault="004A3CF1" w:rsidP="004A3CF1">
      <w:pPr>
        <w:pStyle w:val="BSFHeadings"/>
        <w:numPr>
          <w:ilvl w:val="0"/>
          <w:numId w:val="0"/>
        </w:numPr>
        <w:rPr>
          <w:rFonts w:asciiTheme="minorHAnsi" w:hAnsiTheme="minorHAnsi" w:cstheme="minorHAnsi"/>
          <w:bCs/>
          <w:sz w:val="22"/>
          <w:szCs w:val="22"/>
        </w:rPr>
      </w:pPr>
      <w:r w:rsidRPr="00C36A69">
        <w:rPr>
          <w:rFonts w:asciiTheme="minorHAnsi" w:eastAsiaTheme="minorHAnsi" w:hAnsiTheme="minorHAnsi" w:cstheme="minorHAnsi"/>
          <w:bCs/>
          <w:sz w:val="22"/>
          <w:szCs w:val="22"/>
        </w:rPr>
        <w:t>Réf. de l’Appel d’Offres : DAO/CB/MCA-M/EW-39-L/GovM</w:t>
      </w:r>
    </w:p>
    <w:p w14:paraId="1F1DD51B" w14:textId="77777777" w:rsidR="004A3CF1" w:rsidRPr="00C36A69" w:rsidRDefault="004A3CF1" w:rsidP="004A3CF1">
      <w:pPr>
        <w:pStyle w:val="BDSHeading"/>
        <w:rPr>
          <w:rFonts w:asciiTheme="minorHAnsi" w:hAnsiTheme="minorHAnsi" w:cstheme="minorHAnsi"/>
          <w:sz w:val="22"/>
          <w:szCs w:val="22"/>
        </w:rPr>
      </w:pPr>
      <w:r w:rsidRPr="00C36A69">
        <w:rPr>
          <w:rFonts w:asciiTheme="minorHAnsi" w:hAnsiTheme="minorHAnsi" w:cstheme="minorHAnsi"/>
          <w:i/>
          <w:iCs/>
          <w:sz w:val="22"/>
          <w:szCs w:val="22"/>
        </w:rPr>
        <w:t>Cette autorisation doit être à l’en-tête du Fabricant, et signée par une personne dûment habilitée à signer des documents qui engagent le Fabricant. Le Soumissionnaire doit inclure la présente lettre d’autorisation dans son Offre, si cela est prévu dans la FDAO.]</w:t>
      </w:r>
    </w:p>
    <w:p w14:paraId="568527C7" w14:textId="77777777" w:rsidR="004A3CF1" w:rsidRPr="00C36A69" w:rsidRDefault="004A3CF1" w:rsidP="004A3CF1">
      <w:pPr>
        <w:pStyle w:val="BDSHeading"/>
        <w:rPr>
          <w:rFonts w:asciiTheme="minorHAnsi" w:hAnsiTheme="minorHAnsi" w:cstheme="minorHAnsi"/>
          <w:sz w:val="22"/>
          <w:szCs w:val="22"/>
        </w:rPr>
      </w:pPr>
      <w:r w:rsidRPr="00C36A69">
        <w:rPr>
          <w:rFonts w:asciiTheme="minorHAnsi" w:hAnsiTheme="minorHAnsi" w:cstheme="minorHAnsi"/>
          <w:sz w:val="22"/>
          <w:szCs w:val="22"/>
        </w:rPr>
        <w:t xml:space="preserve">ATTENDU QUE </w:t>
      </w:r>
    </w:p>
    <w:p w14:paraId="4D53D542" w14:textId="77777777" w:rsidR="004A3CF1" w:rsidRPr="00C36A69" w:rsidRDefault="004A3CF1" w:rsidP="004A3CF1">
      <w:pPr>
        <w:pStyle w:val="BDSHeading"/>
        <w:rPr>
          <w:rFonts w:asciiTheme="minorHAnsi" w:hAnsiTheme="minorHAnsi" w:cstheme="minorHAnsi"/>
          <w:i/>
          <w:sz w:val="22"/>
          <w:szCs w:val="22"/>
        </w:rPr>
      </w:pPr>
      <w:r w:rsidRPr="00C36A69">
        <w:rPr>
          <w:rFonts w:asciiTheme="minorHAnsi" w:hAnsiTheme="minorHAnsi" w:cstheme="minorHAnsi"/>
          <w:sz w:val="22"/>
          <w:szCs w:val="22"/>
        </w:rPr>
        <w:t xml:space="preserve">Nous soussignés, </w:t>
      </w:r>
      <w:r w:rsidRPr="00C36A69">
        <w:rPr>
          <w:rFonts w:asciiTheme="minorHAnsi" w:hAnsiTheme="minorHAnsi" w:cstheme="minorHAnsi"/>
          <w:i/>
          <w:sz w:val="22"/>
          <w:szCs w:val="22"/>
        </w:rPr>
        <w:t>[insérer le nom du Fabricant]</w:t>
      </w:r>
      <w:r w:rsidRPr="00C36A69">
        <w:rPr>
          <w:rFonts w:asciiTheme="minorHAnsi" w:hAnsiTheme="minorHAnsi" w:cstheme="minorHAnsi"/>
          <w:sz w:val="22"/>
          <w:szCs w:val="22"/>
        </w:rPr>
        <w:t xml:space="preserve"> sommes fabricant réputé de </w:t>
      </w:r>
      <w:r w:rsidRPr="00C36A69">
        <w:rPr>
          <w:rFonts w:asciiTheme="minorHAnsi" w:hAnsiTheme="minorHAnsi" w:cstheme="minorHAnsi"/>
          <w:i/>
          <w:sz w:val="22"/>
          <w:szCs w:val="22"/>
        </w:rPr>
        <w:t>[indiquer les Biens produits]</w:t>
      </w:r>
      <w:r w:rsidRPr="00C36A69">
        <w:rPr>
          <w:rFonts w:asciiTheme="minorHAnsi" w:hAnsiTheme="minorHAnsi" w:cstheme="minorHAnsi"/>
          <w:sz w:val="22"/>
          <w:szCs w:val="22"/>
        </w:rPr>
        <w:t xml:space="preserve"> ayant nos usines </w:t>
      </w:r>
      <w:r w:rsidRPr="00C36A69">
        <w:rPr>
          <w:rFonts w:asciiTheme="minorHAnsi" w:hAnsiTheme="minorHAnsi" w:cstheme="minorHAnsi"/>
          <w:i/>
          <w:sz w:val="22"/>
          <w:szCs w:val="22"/>
        </w:rPr>
        <w:t>[indiquer adresse de l’usine]</w:t>
      </w:r>
    </w:p>
    <w:p w14:paraId="24292842" w14:textId="77777777" w:rsidR="004A3CF1" w:rsidRPr="00C36A69" w:rsidRDefault="004A3CF1" w:rsidP="004A3CF1">
      <w:pPr>
        <w:pStyle w:val="BDSHeading"/>
        <w:rPr>
          <w:rFonts w:asciiTheme="minorHAnsi" w:hAnsiTheme="minorHAnsi" w:cstheme="minorHAnsi"/>
          <w:sz w:val="22"/>
          <w:szCs w:val="22"/>
        </w:rPr>
      </w:pPr>
      <w:r w:rsidRPr="00C36A69">
        <w:rPr>
          <w:rFonts w:asciiTheme="minorHAnsi" w:hAnsiTheme="minorHAnsi" w:cstheme="minorHAnsi"/>
          <w:sz w:val="22"/>
          <w:szCs w:val="22"/>
        </w:rPr>
        <w:t xml:space="preserve">PAR CONSEQUENT, nous autorisons par les présentes </w:t>
      </w:r>
    </w:p>
    <w:p w14:paraId="59FA394D" w14:textId="77777777" w:rsidR="004A3CF1" w:rsidRPr="00C36A69" w:rsidRDefault="004A3CF1" w:rsidP="00765BE4">
      <w:pPr>
        <w:pStyle w:val="BSFBulleted"/>
        <w:numPr>
          <w:ilvl w:val="0"/>
          <w:numId w:val="28"/>
        </w:numPr>
        <w:ind w:firstLine="0"/>
        <w:jc w:val="both"/>
        <w:rPr>
          <w:rFonts w:asciiTheme="minorHAnsi" w:hAnsiTheme="minorHAnsi" w:cstheme="minorHAnsi"/>
          <w:sz w:val="22"/>
          <w:szCs w:val="22"/>
        </w:rPr>
      </w:pPr>
      <w:r w:rsidRPr="00C36A69">
        <w:rPr>
          <w:rFonts w:asciiTheme="minorHAnsi" w:hAnsiTheme="minorHAnsi" w:cstheme="minorHAnsi"/>
          <w:i/>
          <w:sz w:val="22"/>
          <w:szCs w:val="22"/>
        </w:rPr>
        <w:t xml:space="preserve">[insérer le nom du Soumissionnaire] </w:t>
      </w:r>
      <w:r w:rsidRPr="00C36A69">
        <w:rPr>
          <w:rFonts w:asciiTheme="minorHAnsi" w:hAnsiTheme="minorHAnsi" w:cstheme="minorHAnsi"/>
          <w:sz w:val="22"/>
          <w:szCs w:val="22"/>
        </w:rPr>
        <w:t>à soumettre une Offre en réponse à l’Appel d’Offres susmentionné. L’Appel d’Offres vise à fournir les Biens suivants : [</w:t>
      </w:r>
      <w:r w:rsidRPr="00C36A69">
        <w:rPr>
          <w:rFonts w:asciiTheme="minorHAnsi" w:hAnsiTheme="minorHAnsi" w:cstheme="minorHAnsi"/>
          <w:i/>
          <w:sz w:val="22"/>
          <w:szCs w:val="22"/>
        </w:rPr>
        <w:t>Insérer la description des Biens fabriqués par nous</w:t>
      </w:r>
      <w:r w:rsidRPr="00C36A69">
        <w:rPr>
          <w:rFonts w:asciiTheme="minorHAnsi" w:hAnsiTheme="minorHAnsi" w:cstheme="minorHAnsi"/>
          <w:sz w:val="22"/>
          <w:szCs w:val="22"/>
        </w:rPr>
        <w:t>], et à éventuellement négocier et signer un Contrat avec vous pour la fourniture de ces Biens.</w:t>
      </w:r>
    </w:p>
    <w:p w14:paraId="6F752A31" w14:textId="77777777" w:rsidR="004A3CF1" w:rsidRPr="00C36A69" w:rsidRDefault="004A3CF1" w:rsidP="004A3CF1">
      <w:pPr>
        <w:pStyle w:val="BSFBulleted"/>
        <w:tabs>
          <w:tab w:val="clear" w:pos="612"/>
          <w:tab w:val="clear" w:pos="1080"/>
        </w:tabs>
        <w:ind w:left="630" w:firstLine="0"/>
        <w:jc w:val="both"/>
        <w:rPr>
          <w:rFonts w:asciiTheme="minorHAnsi" w:hAnsiTheme="minorHAnsi" w:cstheme="minorHAnsi"/>
          <w:sz w:val="22"/>
          <w:szCs w:val="22"/>
        </w:rPr>
      </w:pPr>
      <w:r w:rsidRPr="00C36A69">
        <w:rPr>
          <w:rFonts w:asciiTheme="minorHAnsi" w:hAnsiTheme="minorHAnsi" w:cstheme="minorHAnsi"/>
          <w:sz w:val="22"/>
          <w:szCs w:val="22"/>
        </w:rPr>
        <w:t>ET</w:t>
      </w:r>
    </w:p>
    <w:p w14:paraId="7CE0973A" w14:textId="77777777" w:rsidR="004A3CF1" w:rsidRPr="00C36A69" w:rsidRDefault="004A3CF1" w:rsidP="00765BE4">
      <w:pPr>
        <w:pStyle w:val="BSFBulleted"/>
        <w:numPr>
          <w:ilvl w:val="0"/>
          <w:numId w:val="18"/>
        </w:numPr>
        <w:ind w:firstLine="0"/>
        <w:jc w:val="both"/>
        <w:rPr>
          <w:rFonts w:asciiTheme="minorHAnsi" w:hAnsiTheme="minorHAnsi" w:cstheme="minorHAnsi"/>
          <w:sz w:val="22"/>
          <w:szCs w:val="22"/>
        </w:rPr>
      </w:pPr>
      <w:r w:rsidRPr="00C36A69">
        <w:rPr>
          <w:rFonts w:asciiTheme="minorHAnsi" w:hAnsiTheme="minorHAnsi" w:cstheme="minorHAnsi"/>
          <w:sz w:val="22"/>
          <w:szCs w:val="22"/>
        </w:rPr>
        <w:t>Nous confirmons toutes nos garanties et nous nous portons garants conformément à la clause 26 des Conditions Générales du Contrat pour les Biens proposés pour cet Appel d’Offres.</w:t>
      </w:r>
    </w:p>
    <w:p w14:paraId="4F168EF8" w14:textId="77777777" w:rsidR="004A3CF1" w:rsidRPr="00C36A69" w:rsidRDefault="004A3CF1" w:rsidP="004A3CF1">
      <w:pPr>
        <w:pStyle w:val="BSFBulleted"/>
        <w:tabs>
          <w:tab w:val="clear" w:pos="1080"/>
        </w:tabs>
        <w:ind w:firstLine="0"/>
        <w:rPr>
          <w:rFonts w:asciiTheme="minorHAnsi" w:hAnsiTheme="minorHAnsi" w:cstheme="minorHAnsi"/>
          <w:sz w:val="22"/>
          <w:szCs w:val="22"/>
        </w:rPr>
      </w:pPr>
    </w:p>
    <w:tbl>
      <w:tblPr>
        <w:tblW w:w="5000" w:type="pct"/>
        <w:tblLook w:val="01E0" w:firstRow="1" w:lastRow="1" w:firstColumn="1" w:lastColumn="1" w:noHBand="0" w:noVBand="0"/>
      </w:tblPr>
      <w:tblGrid>
        <w:gridCol w:w="4805"/>
        <w:gridCol w:w="4555"/>
      </w:tblGrid>
      <w:tr w:rsidR="004A3CF1" w:rsidRPr="00C36A69" w14:paraId="49E85A28" w14:textId="77777777" w:rsidTr="00101BE5">
        <w:trPr>
          <w:trHeight w:val="350"/>
        </w:trPr>
        <w:tc>
          <w:tcPr>
            <w:tcW w:w="2567" w:type="pct"/>
          </w:tcPr>
          <w:p w14:paraId="2F77A686" w14:textId="77777777" w:rsidR="004A3CF1" w:rsidRPr="00C36A69" w:rsidRDefault="004A3CF1" w:rsidP="00101BE5">
            <w:pPr>
              <w:pStyle w:val="BDSDefault"/>
              <w:rPr>
                <w:rFonts w:asciiTheme="minorHAnsi" w:hAnsiTheme="minorHAnsi" w:cstheme="minorHAnsi"/>
                <w:sz w:val="22"/>
                <w:szCs w:val="22"/>
              </w:rPr>
            </w:pPr>
            <w:r w:rsidRPr="00C36A69">
              <w:rPr>
                <w:rFonts w:asciiTheme="minorHAnsi" w:hAnsiTheme="minorHAnsi" w:cstheme="minorHAnsi"/>
                <w:sz w:val="22"/>
                <w:szCs w:val="22"/>
              </w:rPr>
              <w:t>Signé :</w:t>
            </w:r>
          </w:p>
        </w:tc>
        <w:tc>
          <w:tcPr>
            <w:tcW w:w="2433" w:type="pct"/>
          </w:tcPr>
          <w:p w14:paraId="1C3C21C6" w14:textId="77777777" w:rsidR="004A3CF1" w:rsidRPr="00C36A69" w:rsidRDefault="004A3CF1" w:rsidP="00101BE5">
            <w:pPr>
              <w:pStyle w:val="BDSDefault"/>
              <w:rPr>
                <w:rFonts w:asciiTheme="minorHAnsi" w:hAnsiTheme="minorHAnsi" w:cstheme="minorHAnsi"/>
                <w:sz w:val="22"/>
                <w:szCs w:val="22"/>
              </w:rPr>
            </w:pPr>
          </w:p>
        </w:tc>
      </w:tr>
      <w:tr w:rsidR="004A3CF1" w:rsidRPr="00C36A69" w14:paraId="2E5F3A7B" w14:textId="77777777" w:rsidTr="00101BE5">
        <w:trPr>
          <w:trHeight w:val="350"/>
        </w:trPr>
        <w:tc>
          <w:tcPr>
            <w:tcW w:w="2567" w:type="pct"/>
          </w:tcPr>
          <w:p w14:paraId="71D79755" w14:textId="77777777" w:rsidR="004A3CF1" w:rsidRPr="00C36A69" w:rsidRDefault="004A3CF1" w:rsidP="00101BE5">
            <w:pPr>
              <w:pStyle w:val="BDSDefault"/>
              <w:rPr>
                <w:rFonts w:asciiTheme="minorHAnsi" w:hAnsiTheme="minorHAnsi" w:cstheme="minorHAnsi"/>
                <w:sz w:val="22"/>
                <w:szCs w:val="22"/>
              </w:rPr>
            </w:pPr>
          </w:p>
          <w:p w14:paraId="76D579CF" w14:textId="77777777" w:rsidR="004A3CF1" w:rsidRPr="00C36A69" w:rsidRDefault="004A3CF1" w:rsidP="00101BE5">
            <w:pPr>
              <w:pStyle w:val="BDSDefault"/>
              <w:rPr>
                <w:rFonts w:asciiTheme="minorHAnsi" w:hAnsiTheme="minorHAnsi" w:cstheme="minorHAnsi"/>
                <w:sz w:val="22"/>
                <w:szCs w:val="22"/>
              </w:rPr>
            </w:pPr>
            <w:r w:rsidRPr="00C36A69">
              <w:rPr>
                <w:rFonts w:asciiTheme="minorHAnsi" w:hAnsiTheme="minorHAnsi" w:cstheme="minorHAnsi"/>
                <w:sz w:val="22"/>
                <w:szCs w:val="22"/>
              </w:rPr>
              <w:t>En qualité de :</w:t>
            </w:r>
          </w:p>
        </w:tc>
        <w:tc>
          <w:tcPr>
            <w:tcW w:w="2433" w:type="pct"/>
          </w:tcPr>
          <w:p w14:paraId="76AEE39F" w14:textId="77777777" w:rsidR="004A3CF1" w:rsidRPr="00C36A69" w:rsidRDefault="004A3CF1" w:rsidP="00101BE5">
            <w:pPr>
              <w:pStyle w:val="BDSDefault"/>
              <w:rPr>
                <w:rFonts w:asciiTheme="minorHAnsi" w:hAnsiTheme="minorHAnsi" w:cstheme="minorHAnsi"/>
                <w:sz w:val="22"/>
                <w:szCs w:val="22"/>
              </w:rPr>
            </w:pPr>
          </w:p>
        </w:tc>
      </w:tr>
      <w:tr w:rsidR="004A3CF1" w:rsidRPr="00C36A69" w14:paraId="26E127B5" w14:textId="77777777" w:rsidTr="00101BE5">
        <w:trPr>
          <w:trHeight w:val="350"/>
        </w:trPr>
        <w:tc>
          <w:tcPr>
            <w:tcW w:w="2567" w:type="pct"/>
          </w:tcPr>
          <w:p w14:paraId="165353EF" w14:textId="77777777" w:rsidR="004A3CF1" w:rsidRPr="00C36A69" w:rsidRDefault="004A3CF1" w:rsidP="00101BE5">
            <w:pPr>
              <w:pStyle w:val="BDSDefault"/>
              <w:rPr>
                <w:rFonts w:asciiTheme="minorHAnsi" w:hAnsiTheme="minorHAnsi" w:cstheme="minorHAnsi"/>
                <w:b/>
                <w:sz w:val="22"/>
                <w:szCs w:val="22"/>
              </w:rPr>
            </w:pPr>
            <w:r w:rsidRPr="00C36A69">
              <w:rPr>
                <w:rFonts w:asciiTheme="minorHAnsi" w:hAnsiTheme="minorHAnsi" w:cstheme="minorHAnsi"/>
                <w:b/>
                <w:sz w:val="22"/>
                <w:szCs w:val="22"/>
              </w:rPr>
              <w:t>[insérer le nom en caractère d’imprimerie]</w:t>
            </w:r>
          </w:p>
        </w:tc>
        <w:tc>
          <w:tcPr>
            <w:tcW w:w="2433" w:type="pct"/>
          </w:tcPr>
          <w:p w14:paraId="15C7A3BC" w14:textId="77777777" w:rsidR="004A3CF1" w:rsidRPr="00C36A69" w:rsidRDefault="004A3CF1" w:rsidP="00101BE5">
            <w:pPr>
              <w:pStyle w:val="BDSDefault"/>
              <w:rPr>
                <w:rFonts w:asciiTheme="minorHAnsi" w:hAnsiTheme="minorHAnsi" w:cstheme="minorHAnsi"/>
                <w:sz w:val="22"/>
                <w:szCs w:val="22"/>
              </w:rPr>
            </w:pPr>
          </w:p>
        </w:tc>
      </w:tr>
      <w:tr w:rsidR="004A3CF1" w:rsidRPr="00C36A69" w14:paraId="13FFB1BE" w14:textId="77777777" w:rsidTr="00101BE5">
        <w:trPr>
          <w:trHeight w:val="350"/>
        </w:trPr>
        <w:tc>
          <w:tcPr>
            <w:tcW w:w="2567" w:type="pct"/>
          </w:tcPr>
          <w:p w14:paraId="26BD1E60" w14:textId="77777777" w:rsidR="004A3CF1" w:rsidRPr="00C36A69" w:rsidRDefault="004A3CF1" w:rsidP="00101BE5">
            <w:pPr>
              <w:pStyle w:val="BDSDefault"/>
              <w:rPr>
                <w:rFonts w:asciiTheme="minorHAnsi" w:hAnsiTheme="minorHAnsi" w:cstheme="minorHAnsi"/>
                <w:sz w:val="22"/>
                <w:szCs w:val="22"/>
              </w:rPr>
            </w:pPr>
            <w:r w:rsidRPr="00C36A69">
              <w:rPr>
                <w:rFonts w:asciiTheme="minorHAnsi" w:hAnsiTheme="minorHAnsi" w:cstheme="minorHAnsi"/>
                <w:sz w:val="22"/>
                <w:szCs w:val="22"/>
              </w:rPr>
              <w:t xml:space="preserve">Dûment autorisé(e) à signer la Garantie d’Offre pour le compte et au nom de </w:t>
            </w:r>
          </w:p>
          <w:p w14:paraId="404317A0" w14:textId="77777777" w:rsidR="004A3CF1" w:rsidRPr="00C36A69" w:rsidRDefault="004A3CF1" w:rsidP="00101BE5">
            <w:pPr>
              <w:pStyle w:val="BDSDefault"/>
              <w:rPr>
                <w:rFonts w:asciiTheme="minorHAnsi" w:hAnsiTheme="minorHAnsi" w:cstheme="minorHAnsi"/>
                <w:b/>
                <w:sz w:val="22"/>
                <w:szCs w:val="22"/>
              </w:rPr>
            </w:pPr>
            <w:r w:rsidRPr="00C36A69">
              <w:rPr>
                <w:rFonts w:asciiTheme="minorHAnsi" w:hAnsiTheme="minorHAnsi" w:cstheme="minorHAnsi"/>
                <w:b/>
                <w:sz w:val="22"/>
                <w:szCs w:val="22"/>
              </w:rPr>
              <w:t>[insérer le nom et l’adresse de l’institution financière]</w:t>
            </w:r>
          </w:p>
        </w:tc>
        <w:tc>
          <w:tcPr>
            <w:tcW w:w="2433" w:type="pct"/>
          </w:tcPr>
          <w:p w14:paraId="68EE2B4A" w14:textId="77777777" w:rsidR="004A3CF1" w:rsidRPr="00C36A69" w:rsidRDefault="004A3CF1" w:rsidP="00101BE5">
            <w:pPr>
              <w:pStyle w:val="BDSDefault"/>
              <w:rPr>
                <w:rFonts w:asciiTheme="minorHAnsi" w:hAnsiTheme="minorHAnsi" w:cstheme="minorHAnsi"/>
                <w:sz w:val="22"/>
                <w:szCs w:val="22"/>
              </w:rPr>
            </w:pPr>
          </w:p>
        </w:tc>
      </w:tr>
      <w:tr w:rsidR="004A3CF1" w:rsidRPr="00C36A69" w14:paraId="3618C7FD" w14:textId="77777777" w:rsidTr="00101BE5">
        <w:trPr>
          <w:trHeight w:val="989"/>
        </w:trPr>
        <w:tc>
          <w:tcPr>
            <w:tcW w:w="2567" w:type="pct"/>
          </w:tcPr>
          <w:p w14:paraId="5352832A" w14:textId="77777777" w:rsidR="004A3CF1" w:rsidRPr="00C36A69" w:rsidRDefault="004A3CF1" w:rsidP="00101BE5">
            <w:pPr>
              <w:pStyle w:val="BDSDefault"/>
              <w:rPr>
                <w:rFonts w:asciiTheme="minorHAnsi" w:hAnsiTheme="minorHAnsi" w:cstheme="minorHAnsi"/>
                <w:sz w:val="22"/>
                <w:szCs w:val="22"/>
              </w:rPr>
            </w:pPr>
            <w:r w:rsidRPr="00C36A69">
              <w:rPr>
                <w:rFonts w:asciiTheme="minorHAnsi" w:hAnsiTheme="minorHAnsi" w:cstheme="minorHAnsi"/>
                <w:sz w:val="22"/>
                <w:szCs w:val="22"/>
              </w:rPr>
              <w:t xml:space="preserve">En date du </w:t>
            </w:r>
          </w:p>
          <w:p w14:paraId="1F7EC47E" w14:textId="77777777" w:rsidR="004A3CF1" w:rsidRPr="00C36A69" w:rsidRDefault="004A3CF1" w:rsidP="00101BE5">
            <w:pPr>
              <w:pStyle w:val="BDSDefault"/>
              <w:rPr>
                <w:rFonts w:asciiTheme="minorHAnsi" w:hAnsiTheme="minorHAnsi" w:cstheme="minorHAnsi"/>
                <w:b/>
                <w:sz w:val="22"/>
                <w:szCs w:val="22"/>
              </w:rPr>
            </w:pPr>
            <w:r w:rsidRPr="00C36A69">
              <w:rPr>
                <w:rFonts w:asciiTheme="minorHAnsi" w:hAnsiTheme="minorHAnsi" w:cstheme="minorHAnsi"/>
                <w:b/>
                <w:sz w:val="22"/>
                <w:szCs w:val="22"/>
              </w:rPr>
              <w:t>[insérer la date]</w:t>
            </w:r>
          </w:p>
          <w:p w14:paraId="5D44CE45" w14:textId="77777777" w:rsidR="004A3CF1" w:rsidRPr="00C36A69" w:rsidRDefault="004A3CF1" w:rsidP="00101BE5">
            <w:pPr>
              <w:pStyle w:val="BDSDefault"/>
              <w:rPr>
                <w:rFonts w:asciiTheme="minorHAnsi" w:hAnsiTheme="minorHAnsi" w:cstheme="minorHAnsi"/>
                <w:b/>
                <w:sz w:val="22"/>
                <w:szCs w:val="22"/>
              </w:rPr>
            </w:pPr>
          </w:p>
          <w:p w14:paraId="33AA0542" w14:textId="77777777" w:rsidR="004A3CF1" w:rsidRPr="00C36A69" w:rsidRDefault="004A3CF1" w:rsidP="00101BE5">
            <w:pPr>
              <w:pStyle w:val="BDSDefault"/>
              <w:rPr>
                <w:rFonts w:asciiTheme="minorHAnsi" w:hAnsiTheme="minorHAnsi" w:cstheme="minorHAnsi"/>
                <w:b/>
                <w:sz w:val="22"/>
                <w:szCs w:val="22"/>
              </w:rPr>
            </w:pPr>
          </w:p>
          <w:p w14:paraId="1C9886CD" w14:textId="77777777" w:rsidR="004A3CF1" w:rsidRPr="00C36A69" w:rsidRDefault="004A3CF1" w:rsidP="00101BE5">
            <w:pPr>
              <w:pStyle w:val="BDSDefault"/>
              <w:rPr>
                <w:rFonts w:asciiTheme="minorHAnsi" w:hAnsiTheme="minorHAnsi" w:cstheme="minorHAnsi"/>
                <w:b/>
                <w:sz w:val="22"/>
                <w:szCs w:val="22"/>
              </w:rPr>
            </w:pPr>
          </w:p>
          <w:p w14:paraId="22782770" w14:textId="77777777" w:rsidR="004A3CF1" w:rsidRPr="00C36A69" w:rsidRDefault="004A3CF1" w:rsidP="00101BE5">
            <w:pPr>
              <w:pStyle w:val="BDSDefault"/>
              <w:rPr>
                <w:rFonts w:asciiTheme="minorHAnsi" w:hAnsiTheme="minorHAnsi" w:cstheme="minorHAnsi"/>
                <w:b/>
                <w:sz w:val="22"/>
                <w:szCs w:val="22"/>
              </w:rPr>
            </w:pPr>
          </w:p>
        </w:tc>
        <w:tc>
          <w:tcPr>
            <w:tcW w:w="2433" w:type="pct"/>
          </w:tcPr>
          <w:p w14:paraId="768DB9AB" w14:textId="77777777" w:rsidR="004A3CF1" w:rsidRPr="00C36A69" w:rsidRDefault="004A3CF1" w:rsidP="00101BE5">
            <w:pPr>
              <w:pStyle w:val="BDSDefault"/>
              <w:rPr>
                <w:rFonts w:asciiTheme="minorHAnsi" w:hAnsiTheme="minorHAnsi" w:cstheme="minorHAnsi"/>
                <w:sz w:val="22"/>
                <w:szCs w:val="22"/>
              </w:rPr>
            </w:pPr>
          </w:p>
        </w:tc>
      </w:tr>
    </w:tbl>
    <w:p w14:paraId="6FBCF9EB" w14:textId="77777777" w:rsidR="004A3CF1" w:rsidRPr="00C36A69" w:rsidRDefault="004A3CF1" w:rsidP="004A3CF1">
      <w:pPr>
        <w:pStyle w:val="BSFHeadings"/>
        <w:rPr>
          <w:rFonts w:asciiTheme="minorHAnsi" w:hAnsiTheme="minorHAnsi" w:cstheme="minorHAnsi"/>
          <w:sz w:val="22"/>
          <w:szCs w:val="22"/>
        </w:rPr>
      </w:pPr>
      <w:bookmarkStart w:id="390" w:name="_Toc463531769"/>
      <w:bookmarkStart w:id="391" w:name="_Toc464136363"/>
      <w:bookmarkStart w:id="392" w:name="_Toc464136494"/>
      <w:bookmarkStart w:id="393" w:name="_Toc464139704"/>
      <w:bookmarkStart w:id="394" w:name="_Toc489012988"/>
      <w:bookmarkStart w:id="395" w:name="_Toc491425135"/>
      <w:bookmarkStart w:id="396" w:name="_Toc491868991"/>
      <w:bookmarkStart w:id="397" w:name="_Toc491869115"/>
      <w:bookmarkStart w:id="398" w:name="_Toc509994358"/>
      <w:bookmarkStart w:id="399" w:name="_Toc509994772"/>
      <w:bookmarkStart w:id="400" w:name="_Toc516816029"/>
      <w:bookmarkStart w:id="401" w:name="_Toc29806910"/>
      <w:bookmarkStart w:id="402" w:name="_Toc29807257"/>
      <w:bookmarkStart w:id="403" w:name="_Toc38898148"/>
      <w:bookmarkStart w:id="404" w:name="_Toc58606269"/>
      <w:bookmarkStart w:id="405" w:name="_Toc79720368"/>
      <w:r w:rsidRPr="00C36A69">
        <w:rPr>
          <w:rFonts w:asciiTheme="minorHAnsi" w:hAnsiTheme="minorHAnsi" w:cstheme="minorHAnsi"/>
          <w:sz w:val="22"/>
          <w:szCs w:val="22"/>
        </w:rPr>
        <w:lastRenderedPageBreak/>
        <w:t>Capacité financière du Soumissionnaire</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14:paraId="3FCC9160" w14:textId="77777777" w:rsidR="004A3CF1" w:rsidRPr="00C36A69" w:rsidRDefault="004A3CF1" w:rsidP="004A3CF1">
      <w:pPr>
        <w:pStyle w:val="Text"/>
        <w:rPr>
          <w:rFonts w:asciiTheme="minorHAnsi" w:hAnsiTheme="minorHAnsi" w:cstheme="minorHAnsi"/>
          <w:bCs/>
          <w:i/>
          <w:iCs/>
          <w:sz w:val="22"/>
          <w:szCs w:val="22"/>
        </w:rPr>
      </w:pPr>
      <w:r w:rsidRPr="00C36A69">
        <w:rPr>
          <w:rFonts w:asciiTheme="minorHAnsi" w:hAnsiTheme="minorHAnsi" w:cstheme="minorHAnsi"/>
          <w:bCs/>
          <w:i/>
          <w:iCs/>
          <w:sz w:val="22"/>
          <w:szCs w:val="22"/>
        </w:rPr>
        <w:t xml:space="preserve">[La capacité financière du Soumissionnaire à fournir les Biens demandés, est impérative. Le Soumissionnaire doit fournir des informations sur sa situation financière. Cette exigence peut être satisfaite par la présentation de l’un des documents suivants : </w:t>
      </w:r>
    </w:p>
    <w:p w14:paraId="25F1E405" w14:textId="77777777" w:rsidR="004A3CF1" w:rsidRPr="00C36A69" w:rsidRDefault="004A3CF1" w:rsidP="00765BE4">
      <w:pPr>
        <w:pStyle w:val="Text"/>
        <w:numPr>
          <w:ilvl w:val="0"/>
          <w:numId w:val="52"/>
        </w:numPr>
        <w:ind w:left="0" w:firstLine="0"/>
        <w:rPr>
          <w:rFonts w:asciiTheme="minorHAnsi" w:hAnsiTheme="minorHAnsi" w:cstheme="minorHAnsi"/>
          <w:bCs/>
          <w:i/>
          <w:iCs/>
          <w:sz w:val="22"/>
          <w:szCs w:val="22"/>
        </w:rPr>
      </w:pPr>
      <w:r w:rsidRPr="00C36A69">
        <w:rPr>
          <w:rFonts w:asciiTheme="minorHAnsi" w:hAnsiTheme="minorHAnsi" w:cstheme="minorHAnsi"/>
          <w:bCs/>
          <w:i/>
          <w:iCs/>
          <w:sz w:val="22"/>
          <w:szCs w:val="22"/>
        </w:rPr>
        <w:t>les états financiers vérifiés des trois (3) dernières années accompagnés des lettres des auditeurs, OU,</w:t>
      </w:r>
    </w:p>
    <w:p w14:paraId="4BC56CFB" w14:textId="77777777" w:rsidR="004A3CF1" w:rsidRPr="00C36A69" w:rsidRDefault="004A3CF1" w:rsidP="00765BE4">
      <w:pPr>
        <w:pStyle w:val="Text"/>
        <w:numPr>
          <w:ilvl w:val="0"/>
          <w:numId w:val="52"/>
        </w:numPr>
        <w:ind w:left="0" w:firstLine="0"/>
        <w:rPr>
          <w:rFonts w:asciiTheme="minorHAnsi" w:hAnsiTheme="minorHAnsi" w:cstheme="minorHAnsi"/>
          <w:bCs/>
          <w:i/>
          <w:iCs/>
          <w:sz w:val="22"/>
          <w:szCs w:val="22"/>
        </w:rPr>
      </w:pPr>
      <w:r w:rsidRPr="00C36A69">
        <w:rPr>
          <w:rFonts w:asciiTheme="minorHAnsi" w:hAnsiTheme="minorHAnsi" w:cstheme="minorHAnsi"/>
          <w:bCs/>
          <w:i/>
          <w:iCs/>
          <w:sz w:val="22"/>
          <w:szCs w:val="22"/>
        </w:rPr>
        <w:t>les états financiers certifiés des trois (3) dernières années, accompagnés des lettres des déclarations fiscales.</w:t>
      </w:r>
    </w:p>
    <w:p w14:paraId="6FF2B8DD" w14:textId="77777777" w:rsidR="004A3CF1" w:rsidRPr="00C36A69" w:rsidRDefault="004A3CF1" w:rsidP="004A3CF1">
      <w:pPr>
        <w:pStyle w:val="Text"/>
        <w:rPr>
          <w:rFonts w:asciiTheme="minorHAnsi" w:hAnsiTheme="minorHAnsi" w:cstheme="minorHAnsi"/>
          <w:bCs/>
          <w:i/>
          <w:iCs/>
          <w:sz w:val="22"/>
          <w:szCs w:val="22"/>
        </w:rPr>
      </w:pPr>
      <w:r w:rsidRPr="00C36A69">
        <w:rPr>
          <w:rFonts w:asciiTheme="minorHAnsi" w:hAnsiTheme="minorHAnsi" w:cstheme="minorHAnsi"/>
          <w:bCs/>
          <w:i/>
          <w:iCs/>
          <w:sz w:val="22"/>
          <w:szCs w:val="22"/>
        </w:rPr>
        <w:t>L'absence de présentation de l’un des deux documents attestant de la capacité financière du Soumissionnaire peut entraîner le rejet de l’Offre.</w:t>
      </w:r>
    </w:p>
    <w:p w14:paraId="4DAAF4C3" w14:textId="77777777" w:rsidR="004A3CF1" w:rsidRPr="00C36A69" w:rsidRDefault="004A3CF1" w:rsidP="004A3CF1">
      <w:pPr>
        <w:pStyle w:val="Text"/>
        <w:rPr>
          <w:rFonts w:asciiTheme="minorHAnsi" w:hAnsiTheme="minorHAnsi" w:cstheme="minorHAnsi"/>
          <w:bCs/>
          <w:i/>
          <w:iCs/>
          <w:sz w:val="22"/>
          <w:szCs w:val="22"/>
        </w:rPr>
      </w:pPr>
      <w:r w:rsidRPr="00C36A69">
        <w:rPr>
          <w:rFonts w:asciiTheme="minorHAnsi" w:hAnsiTheme="minorHAnsi" w:cstheme="minorHAnsi"/>
          <w:bCs/>
          <w:i/>
          <w:iCs/>
          <w:sz w:val="22"/>
          <w:szCs w:val="22"/>
        </w:rPr>
        <w:t xml:space="preserve">Si l'Offre est présentée par une coentreprise ou autre association, chacun des membres de la coentreprise/l’association doit présenter ses états financiers. Les rapports doivent être présentés selon la taille des associés dans la coentreprise/association, du plus grand au plus petit associé. </w:t>
      </w:r>
    </w:p>
    <w:p w14:paraId="327CCE0F" w14:textId="77777777" w:rsidR="004A3CF1" w:rsidRPr="00C36A69" w:rsidRDefault="004A3CF1" w:rsidP="004A3CF1">
      <w:pPr>
        <w:pStyle w:val="Text"/>
        <w:rPr>
          <w:rFonts w:asciiTheme="minorHAnsi" w:hAnsiTheme="minorHAnsi" w:cstheme="minorHAnsi"/>
          <w:bCs/>
          <w:i/>
          <w:iCs/>
          <w:sz w:val="22"/>
          <w:szCs w:val="22"/>
        </w:rPr>
      </w:pPr>
      <w:r w:rsidRPr="00C36A69">
        <w:rPr>
          <w:rFonts w:asciiTheme="minorHAnsi" w:hAnsiTheme="minorHAnsi" w:cstheme="minorHAnsi"/>
          <w:bCs/>
          <w:i/>
          <w:iCs/>
          <w:sz w:val="22"/>
          <w:szCs w:val="22"/>
        </w:rPr>
        <w:t>L'Acheteur se réserve le droit de demander des informations supplémentaires sur la capacité financière du Soumissionnaire. Un Soumissionnaire qui ne démontre pas grâce à ses documents financiers qu'il a la capacité financière nécessaire pour fournir les Bien demandés peut être disqualifié.]</w:t>
      </w:r>
    </w:p>
    <w:p w14:paraId="78F9DA88" w14:textId="77777777" w:rsidR="004A3CF1" w:rsidRPr="00C36A69" w:rsidRDefault="004A3CF1" w:rsidP="004A3CF1">
      <w:pPr>
        <w:pStyle w:val="BSFHeadings"/>
        <w:rPr>
          <w:rFonts w:asciiTheme="minorHAnsi" w:hAnsiTheme="minorHAnsi" w:cstheme="minorHAnsi"/>
          <w:sz w:val="22"/>
          <w:szCs w:val="22"/>
        </w:rPr>
      </w:pPr>
      <w:r w:rsidRPr="00C36A69">
        <w:rPr>
          <w:rFonts w:asciiTheme="minorHAnsi" w:hAnsiTheme="minorHAnsi" w:cstheme="minorHAnsi"/>
          <w:sz w:val="22"/>
          <w:szCs w:val="22"/>
        </w:rPr>
        <w:br w:type="page"/>
      </w:r>
      <w:bookmarkStart w:id="406" w:name="_Toc463531770"/>
      <w:bookmarkStart w:id="407" w:name="_Toc464136364"/>
      <w:bookmarkStart w:id="408" w:name="_Toc464136495"/>
      <w:bookmarkStart w:id="409" w:name="_Toc464139705"/>
      <w:bookmarkStart w:id="410" w:name="_Toc489012989"/>
      <w:bookmarkStart w:id="411" w:name="_Toc491425136"/>
      <w:bookmarkStart w:id="412" w:name="_Toc491868992"/>
      <w:bookmarkStart w:id="413" w:name="_Toc491869116"/>
      <w:bookmarkStart w:id="414" w:name="_Toc509994359"/>
      <w:bookmarkStart w:id="415" w:name="_Toc509994773"/>
      <w:bookmarkStart w:id="416" w:name="_Toc516816030"/>
      <w:bookmarkStart w:id="417" w:name="_Toc29806911"/>
      <w:bookmarkStart w:id="418" w:name="_Toc29807258"/>
      <w:bookmarkStart w:id="419" w:name="_Toc38898149"/>
      <w:bookmarkStart w:id="420" w:name="_Toc58606270"/>
      <w:bookmarkStart w:id="421" w:name="_Toc79720369"/>
      <w:r w:rsidRPr="00C36A69">
        <w:rPr>
          <w:rFonts w:asciiTheme="minorHAnsi" w:hAnsiTheme="minorHAnsi" w:cstheme="minorHAnsi"/>
          <w:sz w:val="22"/>
          <w:szCs w:val="22"/>
        </w:rPr>
        <w:lastRenderedPageBreak/>
        <w:t>Procès, litiges, arbitrages, actions en justice, plaintes, enquêtes et différends actuels ou passés auxquels le Soumissionnaire est partie</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14:paraId="24417F61" w14:textId="77777777" w:rsidR="004A3CF1" w:rsidRPr="00C36A69" w:rsidRDefault="004A3CF1" w:rsidP="004A3CF1">
      <w:pPr>
        <w:pStyle w:val="Text"/>
        <w:rPr>
          <w:rFonts w:asciiTheme="minorHAnsi" w:hAnsiTheme="minorHAnsi" w:cstheme="minorHAnsi"/>
          <w:b/>
          <w:sz w:val="22"/>
          <w:szCs w:val="22"/>
        </w:rPr>
      </w:pPr>
    </w:p>
    <w:p w14:paraId="7FC07C55" w14:textId="77777777" w:rsidR="004A3CF1" w:rsidRPr="00C36A69" w:rsidRDefault="004A3CF1" w:rsidP="004A3CF1">
      <w:pPr>
        <w:pStyle w:val="Text"/>
        <w:rPr>
          <w:rFonts w:asciiTheme="minorHAnsi" w:hAnsiTheme="minorHAnsi" w:cstheme="minorHAnsi"/>
          <w:sz w:val="22"/>
          <w:szCs w:val="22"/>
        </w:rPr>
      </w:pPr>
      <w:r w:rsidRPr="00C36A69">
        <w:rPr>
          <w:rFonts w:asciiTheme="minorHAnsi" w:hAnsiTheme="minorHAnsi" w:cstheme="minorHAnsi"/>
          <w:sz w:val="22"/>
          <w:szCs w:val="22"/>
        </w:rPr>
        <w:t>Le Soumissionnaire, ou une société ou entité apparentée, est actuellement, ou a été, au cours des cinq (5) dernières années, impliqué dans un procès, un litige, un arbitrage, une action en justice, une plainte, une enquête ou un différend dont la procédure ou le résultat pourrait raisonnablement être interprété par l’Acheteur comme pouvant avoir ou ayant un impact sur la situation financière du Soumissionnaire d’une manière pouvant affecter négativement la capacité du Soumissionnaire à satisfaire à l’une quelconque de ses obligations en vertu du Contrat : Non :____ Oui :______ (Si Oui, voir ci-après)</w:t>
      </w:r>
    </w:p>
    <w:tbl>
      <w:tblPr>
        <w:tblW w:w="0" w:type="auto"/>
        <w:tblLook w:val="01E0" w:firstRow="1" w:lastRow="1" w:firstColumn="1" w:lastColumn="1" w:noHBand="0" w:noVBand="0"/>
      </w:tblPr>
      <w:tblGrid>
        <w:gridCol w:w="3101"/>
        <w:gridCol w:w="3124"/>
        <w:gridCol w:w="3135"/>
      </w:tblGrid>
      <w:tr w:rsidR="004A3CF1" w:rsidRPr="00C36A69" w:rsidDel="00C85302" w14:paraId="036ABFA3" w14:textId="77777777" w:rsidTr="00101BE5">
        <w:tc>
          <w:tcPr>
            <w:tcW w:w="9576" w:type="dxa"/>
            <w:gridSpan w:val="3"/>
            <w:shd w:val="clear" w:color="auto" w:fill="auto"/>
          </w:tcPr>
          <w:p w14:paraId="166ECFC1" w14:textId="77777777" w:rsidR="004A3CF1" w:rsidRPr="00C36A69" w:rsidDel="00C85302" w:rsidRDefault="004A3CF1" w:rsidP="00101BE5">
            <w:pPr>
              <w:pStyle w:val="Text"/>
              <w:rPr>
                <w:rFonts w:asciiTheme="minorHAnsi" w:hAnsiTheme="minorHAnsi" w:cstheme="minorHAnsi"/>
                <w:b/>
                <w:sz w:val="22"/>
                <w:szCs w:val="22"/>
              </w:rPr>
            </w:pPr>
            <w:r w:rsidRPr="00C36A69">
              <w:rPr>
                <w:rFonts w:asciiTheme="minorHAnsi" w:hAnsiTheme="minorHAnsi" w:cstheme="minorHAnsi"/>
                <w:b/>
                <w:sz w:val="22"/>
                <w:szCs w:val="22"/>
              </w:rPr>
              <w:t>Litiges, arbitrages, actions en justice, plaintes, enquêtes et différends au cours des cinq (5) dernières années (selon les critères susmentionnés)</w:t>
            </w:r>
          </w:p>
          <w:p w14:paraId="3424D0CB" w14:textId="77777777" w:rsidR="004A3CF1" w:rsidRPr="00C36A69" w:rsidDel="00C85302" w:rsidRDefault="004A3CF1" w:rsidP="00101BE5">
            <w:pPr>
              <w:pStyle w:val="Text"/>
              <w:rPr>
                <w:rFonts w:asciiTheme="minorHAnsi" w:hAnsiTheme="minorHAnsi" w:cstheme="minorHAnsi"/>
                <w:b/>
                <w:sz w:val="22"/>
                <w:szCs w:val="22"/>
              </w:rPr>
            </w:pPr>
          </w:p>
        </w:tc>
      </w:tr>
      <w:tr w:rsidR="004A3CF1" w:rsidRPr="00C36A69" w:rsidDel="00C85302" w14:paraId="5E25891E" w14:textId="77777777" w:rsidTr="00101BE5">
        <w:tc>
          <w:tcPr>
            <w:tcW w:w="3192" w:type="dxa"/>
            <w:shd w:val="clear" w:color="auto" w:fill="auto"/>
          </w:tcPr>
          <w:p w14:paraId="3146730F" w14:textId="77777777" w:rsidR="004A3CF1" w:rsidRPr="00C36A69" w:rsidDel="00C85302" w:rsidRDefault="004A3CF1" w:rsidP="00101BE5">
            <w:pPr>
              <w:pStyle w:val="Text"/>
              <w:rPr>
                <w:rFonts w:asciiTheme="minorHAnsi" w:hAnsiTheme="minorHAnsi" w:cstheme="minorHAnsi"/>
                <w:sz w:val="22"/>
                <w:szCs w:val="22"/>
              </w:rPr>
            </w:pPr>
            <w:r w:rsidRPr="00C36A69">
              <w:rPr>
                <w:rFonts w:asciiTheme="minorHAnsi" w:hAnsiTheme="minorHAnsi" w:cstheme="minorHAnsi"/>
                <w:sz w:val="22"/>
                <w:szCs w:val="22"/>
              </w:rPr>
              <w:t>Année</w:t>
            </w:r>
          </w:p>
        </w:tc>
        <w:tc>
          <w:tcPr>
            <w:tcW w:w="3192" w:type="dxa"/>
            <w:shd w:val="clear" w:color="auto" w:fill="auto"/>
          </w:tcPr>
          <w:p w14:paraId="76B8CBAE" w14:textId="77777777" w:rsidR="004A3CF1" w:rsidRPr="00C36A69" w:rsidDel="00C85302" w:rsidRDefault="004A3CF1" w:rsidP="00101BE5">
            <w:pPr>
              <w:pStyle w:val="Text"/>
              <w:rPr>
                <w:rFonts w:asciiTheme="minorHAnsi" w:hAnsiTheme="minorHAnsi" w:cstheme="minorHAnsi"/>
                <w:sz w:val="22"/>
                <w:szCs w:val="22"/>
              </w:rPr>
            </w:pPr>
            <w:r w:rsidRPr="00C36A69">
              <w:rPr>
                <w:rFonts w:asciiTheme="minorHAnsi" w:hAnsiTheme="minorHAnsi" w:cstheme="minorHAnsi"/>
                <w:sz w:val="22"/>
                <w:szCs w:val="22"/>
              </w:rPr>
              <w:t>Objet du contentieux :</w:t>
            </w:r>
          </w:p>
        </w:tc>
        <w:tc>
          <w:tcPr>
            <w:tcW w:w="3192" w:type="dxa"/>
            <w:shd w:val="clear" w:color="auto" w:fill="auto"/>
          </w:tcPr>
          <w:p w14:paraId="2A6ACC1F" w14:textId="77777777" w:rsidR="004A3CF1" w:rsidRPr="00C36A69" w:rsidDel="00C85302" w:rsidRDefault="004A3CF1" w:rsidP="00101BE5">
            <w:pPr>
              <w:pStyle w:val="Text"/>
              <w:rPr>
                <w:rFonts w:asciiTheme="minorHAnsi" w:hAnsiTheme="minorHAnsi" w:cstheme="minorHAnsi"/>
                <w:sz w:val="22"/>
                <w:szCs w:val="22"/>
              </w:rPr>
            </w:pPr>
            <w:r w:rsidRPr="00C36A69">
              <w:rPr>
                <w:rFonts w:asciiTheme="minorHAnsi" w:hAnsiTheme="minorHAnsi" w:cstheme="minorHAnsi"/>
                <w:sz w:val="22"/>
                <w:szCs w:val="22"/>
              </w:rPr>
              <w:t>Valeur de la décision (effective ou potentielle) rendue contre le Soumissionnaire en équivalent US$ :</w:t>
            </w:r>
          </w:p>
        </w:tc>
      </w:tr>
    </w:tbl>
    <w:p w14:paraId="610A2527" w14:textId="77777777" w:rsidR="004A3CF1" w:rsidRPr="00C36A69" w:rsidRDefault="004A3CF1" w:rsidP="004A3CF1">
      <w:pPr>
        <w:jc w:val="center"/>
        <w:rPr>
          <w:rFonts w:cstheme="minorHAnsi"/>
        </w:rPr>
      </w:pPr>
    </w:p>
    <w:p w14:paraId="5D404087" w14:textId="77777777" w:rsidR="004A3CF1" w:rsidRPr="00C36A69" w:rsidRDefault="004A3CF1" w:rsidP="004A3CF1">
      <w:pPr>
        <w:pStyle w:val="BSFHeadings"/>
        <w:rPr>
          <w:rFonts w:asciiTheme="minorHAnsi" w:hAnsiTheme="minorHAnsi" w:cstheme="minorHAnsi"/>
          <w:b w:val="0"/>
          <w:sz w:val="22"/>
          <w:szCs w:val="22"/>
        </w:rPr>
      </w:pPr>
      <w:r w:rsidRPr="00C36A69">
        <w:rPr>
          <w:rFonts w:asciiTheme="minorHAnsi" w:hAnsiTheme="minorHAnsi" w:cstheme="minorHAnsi"/>
          <w:sz w:val="22"/>
          <w:szCs w:val="22"/>
        </w:rPr>
        <w:br w:type="page"/>
      </w:r>
      <w:bookmarkStart w:id="422" w:name="_Toc489012990"/>
      <w:bookmarkStart w:id="423" w:name="_Toc491425137"/>
      <w:bookmarkStart w:id="424" w:name="_Toc491868993"/>
      <w:bookmarkStart w:id="425" w:name="_Toc491869117"/>
      <w:bookmarkStart w:id="426" w:name="_Toc509994360"/>
      <w:bookmarkStart w:id="427" w:name="_Toc509994774"/>
      <w:bookmarkStart w:id="428" w:name="_Toc516816031"/>
      <w:bookmarkStart w:id="429" w:name="_Toc29806912"/>
      <w:bookmarkStart w:id="430" w:name="_Toc29807259"/>
      <w:bookmarkStart w:id="431" w:name="_Toc38898150"/>
      <w:bookmarkStart w:id="432" w:name="_Toc58606271"/>
      <w:bookmarkStart w:id="433" w:name="_Toc79720370"/>
      <w:r w:rsidRPr="00C36A69">
        <w:rPr>
          <w:rFonts w:asciiTheme="minorHAnsi" w:hAnsiTheme="minorHAnsi" w:cstheme="minorHAnsi"/>
          <w:sz w:val="22"/>
          <w:szCs w:val="22"/>
        </w:rPr>
        <w:lastRenderedPageBreak/>
        <w:t>Références de contrats antérieurs</w:t>
      </w:r>
      <w:bookmarkEnd w:id="422"/>
      <w:bookmarkEnd w:id="423"/>
      <w:bookmarkEnd w:id="424"/>
      <w:bookmarkEnd w:id="425"/>
      <w:bookmarkEnd w:id="426"/>
      <w:bookmarkEnd w:id="427"/>
      <w:bookmarkEnd w:id="428"/>
      <w:bookmarkEnd w:id="429"/>
      <w:bookmarkEnd w:id="430"/>
      <w:bookmarkEnd w:id="431"/>
      <w:bookmarkEnd w:id="432"/>
      <w:bookmarkEnd w:id="433"/>
    </w:p>
    <w:tbl>
      <w:tblPr>
        <w:tblpPr w:leftFromText="180" w:rightFromText="180" w:vertAnchor="text" w:horzAnchor="margin" w:tblpXSpec="center" w:tblpY="17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2328"/>
        <w:gridCol w:w="1909"/>
        <w:gridCol w:w="2768"/>
      </w:tblGrid>
      <w:tr w:rsidR="004A3CF1" w:rsidRPr="00C36A69" w14:paraId="47E57C5E" w14:textId="77777777" w:rsidTr="00101BE5">
        <w:trPr>
          <w:trHeight w:val="2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F86273" w14:textId="77777777" w:rsidR="004A3CF1" w:rsidRPr="00C36A69" w:rsidRDefault="004A3CF1" w:rsidP="00101BE5">
            <w:pPr>
              <w:jc w:val="center"/>
              <w:rPr>
                <w:rFonts w:cstheme="minorHAnsi"/>
                <w:b/>
              </w:rPr>
            </w:pPr>
            <w:r w:rsidRPr="00C36A69">
              <w:rPr>
                <w:rFonts w:cstheme="minorHAnsi"/>
                <w:b/>
              </w:rPr>
              <w:t>Contrats, autres qu’avec la MCC ou des Entités MCA</w:t>
            </w:r>
          </w:p>
        </w:tc>
      </w:tr>
      <w:tr w:rsidR="004A3CF1" w:rsidRPr="00C36A69" w14:paraId="2420CE46" w14:textId="77777777" w:rsidTr="00101BE5">
        <w:trPr>
          <w:trHeight w:val="441"/>
        </w:trPr>
        <w:tc>
          <w:tcPr>
            <w:tcW w:w="1254" w:type="pct"/>
            <w:shd w:val="clear" w:color="auto" w:fill="auto"/>
            <w:vAlign w:val="center"/>
          </w:tcPr>
          <w:p w14:paraId="49E0EA87" w14:textId="77777777" w:rsidR="004A3CF1" w:rsidRPr="00C36A69" w:rsidRDefault="004A3CF1" w:rsidP="00101BE5">
            <w:pPr>
              <w:jc w:val="center"/>
              <w:rPr>
                <w:rFonts w:cstheme="minorHAnsi"/>
                <w:b/>
              </w:rPr>
            </w:pPr>
            <w:r w:rsidRPr="00C36A69">
              <w:rPr>
                <w:rFonts w:cstheme="minorHAnsi"/>
                <w:b/>
              </w:rPr>
              <w:t>Nom et numéro du Contrat</w:t>
            </w:r>
          </w:p>
        </w:tc>
        <w:tc>
          <w:tcPr>
            <w:tcW w:w="1245" w:type="pct"/>
            <w:shd w:val="clear" w:color="auto" w:fill="auto"/>
            <w:vAlign w:val="center"/>
          </w:tcPr>
          <w:p w14:paraId="549228B7" w14:textId="77777777" w:rsidR="004A3CF1" w:rsidRPr="00C36A69" w:rsidRDefault="004A3CF1" w:rsidP="00101BE5">
            <w:pPr>
              <w:jc w:val="center"/>
              <w:rPr>
                <w:rFonts w:cstheme="minorHAnsi"/>
                <w:b/>
              </w:rPr>
            </w:pPr>
            <w:r w:rsidRPr="00C36A69">
              <w:rPr>
                <w:rFonts w:cstheme="minorHAnsi"/>
                <w:b/>
              </w:rPr>
              <w:t>Rôle dans le contrat</w:t>
            </w:r>
          </w:p>
        </w:tc>
        <w:tc>
          <w:tcPr>
            <w:tcW w:w="1021" w:type="pct"/>
            <w:shd w:val="clear" w:color="auto" w:fill="auto"/>
            <w:vAlign w:val="center"/>
          </w:tcPr>
          <w:p w14:paraId="0630CEFF" w14:textId="77777777" w:rsidR="004A3CF1" w:rsidRPr="00C36A69" w:rsidRDefault="004A3CF1" w:rsidP="00101BE5">
            <w:pPr>
              <w:jc w:val="center"/>
              <w:rPr>
                <w:rFonts w:cstheme="minorHAnsi"/>
                <w:b/>
              </w:rPr>
            </w:pPr>
            <w:r w:rsidRPr="00C36A69">
              <w:rPr>
                <w:rFonts w:cstheme="minorHAnsi"/>
                <w:b/>
              </w:rPr>
              <w:t>Montant total du contrat</w:t>
            </w:r>
          </w:p>
        </w:tc>
        <w:tc>
          <w:tcPr>
            <w:tcW w:w="1480" w:type="pct"/>
            <w:shd w:val="clear" w:color="auto" w:fill="auto"/>
            <w:vAlign w:val="center"/>
          </w:tcPr>
          <w:p w14:paraId="1981D04D" w14:textId="77777777" w:rsidR="004A3CF1" w:rsidRPr="00C36A69" w:rsidRDefault="004A3CF1" w:rsidP="00101BE5">
            <w:pPr>
              <w:jc w:val="center"/>
              <w:rPr>
                <w:rFonts w:cstheme="minorHAnsi"/>
                <w:b/>
              </w:rPr>
            </w:pPr>
            <w:r w:rsidRPr="00C36A69">
              <w:rPr>
                <w:rFonts w:cstheme="minorHAnsi"/>
                <w:b/>
              </w:rPr>
              <w:t>Nom et adresse de l’Acheteur</w:t>
            </w:r>
          </w:p>
        </w:tc>
      </w:tr>
      <w:tr w:rsidR="004A3CF1" w:rsidRPr="00C36A69" w14:paraId="5A297C70" w14:textId="77777777" w:rsidTr="00101BE5">
        <w:trPr>
          <w:trHeight w:val="1566"/>
        </w:trPr>
        <w:tc>
          <w:tcPr>
            <w:tcW w:w="1254" w:type="pct"/>
            <w:shd w:val="clear" w:color="auto" w:fill="auto"/>
          </w:tcPr>
          <w:p w14:paraId="19962507" w14:textId="77777777" w:rsidR="004A3CF1" w:rsidRPr="00C36A69" w:rsidRDefault="004A3CF1" w:rsidP="00101BE5">
            <w:pPr>
              <w:jc w:val="both"/>
              <w:rPr>
                <w:rFonts w:cstheme="minorHAnsi"/>
              </w:rPr>
            </w:pPr>
          </w:p>
        </w:tc>
        <w:tc>
          <w:tcPr>
            <w:tcW w:w="1245" w:type="pct"/>
            <w:shd w:val="clear" w:color="auto" w:fill="auto"/>
          </w:tcPr>
          <w:p w14:paraId="30174FF7" w14:textId="77777777" w:rsidR="004A3CF1" w:rsidRPr="00C36A69" w:rsidRDefault="004A3CF1" w:rsidP="00101BE5">
            <w:pPr>
              <w:jc w:val="both"/>
              <w:rPr>
                <w:rFonts w:cstheme="minorHAnsi"/>
              </w:rPr>
            </w:pPr>
          </w:p>
        </w:tc>
        <w:tc>
          <w:tcPr>
            <w:tcW w:w="1021" w:type="pct"/>
            <w:shd w:val="clear" w:color="auto" w:fill="auto"/>
          </w:tcPr>
          <w:p w14:paraId="09638915" w14:textId="77777777" w:rsidR="004A3CF1" w:rsidRPr="00C36A69" w:rsidRDefault="004A3CF1" w:rsidP="00101BE5">
            <w:pPr>
              <w:jc w:val="both"/>
              <w:rPr>
                <w:rFonts w:cstheme="minorHAnsi"/>
              </w:rPr>
            </w:pPr>
          </w:p>
        </w:tc>
        <w:tc>
          <w:tcPr>
            <w:tcW w:w="1480" w:type="pct"/>
            <w:shd w:val="clear" w:color="auto" w:fill="auto"/>
          </w:tcPr>
          <w:p w14:paraId="4A8E8FA5" w14:textId="77777777" w:rsidR="004A3CF1" w:rsidRPr="00C36A69" w:rsidRDefault="004A3CF1" w:rsidP="00101BE5">
            <w:pPr>
              <w:jc w:val="both"/>
              <w:rPr>
                <w:rFonts w:cstheme="minorHAnsi"/>
              </w:rPr>
            </w:pPr>
          </w:p>
        </w:tc>
      </w:tr>
      <w:tr w:rsidR="004A3CF1" w:rsidRPr="00C36A69" w14:paraId="1D55681C" w14:textId="77777777" w:rsidTr="00101BE5">
        <w:trPr>
          <w:trHeight w:val="899"/>
        </w:trPr>
        <w:tc>
          <w:tcPr>
            <w:tcW w:w="1254" w:type="pct"/>
            <w:shd w:val="clear" w:color="auto" w:fill="auto"/>
          </w:tcPr>
          <w:p w14:paraId="0497CA2E" w14:textId="77777777" w:rsidR="004A3CF1" w:rsidRPr="00C36A69" w:rsidRDefault="004A3CF1" w:rsidP="00101BE5">
            <w:pPr>
              <w:jc w:val="both"/>
              <w:rPr>
                <w:rFonts w:cstheme="minorHAnsi"/>
              </w:rPr>
            </w:pPr>
          </w:p>
          <w:p w14:paraId="4E33F2FE" w14:textId="77777777" w:rsidR="004A3CF1" w:rsidRPr="00C36A69" w:rsidRDefault="004A3CF1" w:rsidP="00101BE5">
            <w:pPr>
              <w:jc w:val="both"/>
              <w:rPr>
                <w:rFonts w:cstheme="minorHAnsi"/>
              </w:rPr>
            </w:pPr>
          </w:p>
          <w:p w14:paraId="39FDE186" w14:textId="77777777" w:rsidR="004A3CF1" w:rsidRPr="00C36A69" w:rsidRDefault="004A3CF1" w:rsidP="00101BE5">
            <w:pPr>
              <w:jc w:val="both"/>
              <w:rPr>
                <w:rFonts w:cstheme="minorHAnsi"/>
              </w:rPr>
            </w:pPr>
          </w:p>
          <w:p w14:paraId="5BC1B70E" w14:textId="77777777" w:rsidR="004A3CF1" w:rsidRPr="00C36A69" w:rsidRDefault="004A3CF1" w:rsidP="00101BE5">
            <w:pPr>
              <w:jc w:val="both"/>
              <w:rPr>
                <w:rFonts w:cstheme="minorHAnsi"/>
              </w:rPr>
            </w:pPr>
          </w:p>
        </w:tc>
        <w:tc>
          <w:tcPr>
            <w:tcW w:w="1245" w:type="pct"/>
            <w:shd w:val="clear" w:color="auto" w:fill="auto"/>
          </w:tcPr>
          <w:p w14:paraId="31988B13" w14:textId="77777777" w:rsidR="004A3CF1" w:rsidRPr="00C36A69" w:rsidRDefault="004A3CF1" w:rsidP="00101BE5">
            <w:pPr>
              <w:jc w:val="both"/>
              <w:rPr>
                <w:rFonts w:cstheme="minorHAnsi"/>
              </w:rPr>
            </w:pPr>
          </w:p>
        </w:tc>
        <w:tc>
          <w:tcPr>
            <w:tcW w:w="1021" w:type="pct"/>
            <w:shd w:val="clear" w:color="auto" w:fill="auto"/>
          </w:tcPr>
          <w:p w14:paraId="441C1C76" w14:textId="77777777" w:rsidR="004A3CF1" w:rsidRPr="00C36A69" w:rsidRDefault="004A3CF1" w:rsidP="00101BE5">
            <w:pPr>
              <w:jc w:val="both"/>
              <w:rPr>
                <w:rFonts w:cstheme="minorHAnsi"/>
              </w:rPr>
            </w:pPr>
          </w:p>
        </w:tc>
        <w:tc>
          <w:tcPr>
            <w:tcW w:w="1480" w:type="pct"/>
            <w:shd w:val="clear" w:color="auto" w:fill="auto"/>
          </w:tcPr>
          <w:p w14:paraId="057CBC6D" w14:textId="77777777" w:rsidR="004A3CF1" w:rsidRPr="00C36A69" w:rsidRDefault="004A3CF1" w:rsidP="00101BE5">
            <w:pPr>
              <w:jc w:val="both"/>
              <w:rPr>
                <w:rFonts w:cstheme="minorHAnsi"/>
              </w:rPr>
            </w:pPr>
          </w:p>
        </w:tc>
      </w:tr>
      <w:tr w:rsidR="004A3CF1" w:rsidRPr="00C36A69" w14:paraId="1FAD7006" w14:textId="77777777" w:rsidTr="00101BE5">
        <w:trPr>
          <w:trHeight w:val="220"/>
        </w:trPr>
        <w:tc>
          <w:tcPr>
            <w:tcW w:w="5000" w:type="pct"/>
            <w:gridSpan w:val="4"/>
            <w:shd w:val="clear" w:color="auto" w:fill="auto"/>
            <w:vAlign w:val="center"/>
          </w:tcPr>
          <w:p w14:paraId="7087AAB9" w14:textId="77777777" w:rsidR="004A3CF1" w:rsidRPr="00C36A69" w:rsidRDefault="004A3CF1" w:rsidP="00101BE5">
            <w:pPr>
              <w:jc w:val="center"/>
              <w:rPr>
                <w:rFonts w:cstheme="minorHAnsi"/>
                <w:b/>
              </w:rPr>
            </w:pPr>
            <w:r w:rsidRPr="00C36A69">
              <w:rPr>
                <w:rFonts w:cstheme="minorHAnsi"/>
                <w:b/>
              </w:rPr>
              <w:t>Contrats avec la MCC</w:t>
            </w:r>
          </w:p>
        </w:tc>
      </w:tr>
      <w:tr w:rsidR="004A3CF1" w:rsidRPr="00C36A69" w14:paraId="2BE24EAD" w14:textId="77777777" w:rsidTr="00101BE5">
        <w:trPr>
          <w:trHeight w:val="456"/>
        </w:trPr>
        <w:tc>
          <w:tcPr>
            <w:tcW w:w="1254" w:type="pct"/>
            <w:shd w:val="clear" w:color="auto" w:fill="auto"/>
            <w:vAlign w:val="center"/>
          </w:tcPr>
          <w:p w14:paraId="5BAF508C" w14:textId="77777777" w:rsidR="004A3CF1" w:rsidRPr="00C36A69" w:rsidRDefault="004A3CF1" w:rsidP="00101BE5">
            <w:pPr>
              <w:jc w:val="center"/>
              <w:rPr>
                <w:rFonts w:cstheme="minorHAnsi"/>
                <w:b/>
              </w:rPr>
            </w:pPr>
            <w:r w:rsidRPr="00C36A69">
              <w:rPr>
                <w:rFonts w:cstheme="minorHAnsi"/>
                <w:b/>
              </w:rPr>
              <w:t>Nom et numéro du Contrat</w:t>
            </w:r>
          </w:p>
        </w:tc>
        <w:tc>
          <w:tcPr>
            <w:tcW w:w="1245" w:type="pct"/>
            <w:shd w:val="clear" w:color="auto" w:fill="auto"/>
            <w:vAlign w:val="center"/>
          </w:tcPr>
          <w:p w14:paraId="6FB1F7CD" w14:textId="77777777" w:rsidR="004A3CF1" w:rsidRPr="00C36A69" w:rsidRDefault="004A3CF1" w:rsidP="00101BE5">
            <w:pPr>
              <w:jc w:val="center"/>
              <w:rPr>
                <w:rFonts w:cstheme="minorHAnsi"/>
                <w:b/>
              </w:rPr>
            </w:pPr>
            <w:r w:rsidRPr="00C36A69">
              <w:rPr>
                <w:rFonts w:cstheme="minorHAnsi"/>
                <w:b/>
              </w:rPr>
              <w:t>Rôle dans le contrat</w:t>
            </w:r>
          </w:p>
        </w:tc>
        <w:tc>
          <w:tcPr>
            <w:tcW w:w="1021" w:type="pct"/>
            <w:shd w:val="clear" w:color="auto" w:fill="auto"/>
            <w:vAlign w:val="center"/>
          </w:tcPr>
          <w:p w14:paraId="197C77B9" w14:textId="77777777" w:rsidR="004A3CF1" w:rsidRPr="00C36A69" w:rsidRDefault="004A3CF1" w:rsidP="00101BE5">
            <w:pPr>
              <w:jc w:val="center"/>
              <w:rPr>
                <w:rFonts w:cstheme="minorHAnsi"/>
                <w:b/>
              </w:rPr>
            </w:pPr>
            <w:r w:rsidRPr="00C36A69">
              <w:rPr>
                <w:rFonts w:cstheme="minorHAnsi"/>
                <w:b/>
              </w:rPr>
              <w:t>Montant total du contrat</w:t>
            </w:r>
          </w:p>
        </w:tc>
        <w:tc>
          <w:tcPr>
            <w:tcW w:w="1480" w:type="pct"/>
            <w:shd w:val="clear" w:color="auto" w:fill="auto"/>
            <w:vAlign w:val="center"/>
          </w:tcPr>
          <w:p w14:paraId="5709BE9C" w14:textId="77777777" w:rsidR="004A3CF1" w:rsidRPr="00C36A69" w:rsidRDefault="004A3CF1" w:rsidP="00101BE5">
            <w:pPr>
              <w:jc w:val="center"/>
              <w:rPr>
                <w:rFonts w:cstheme="minorHAnsi"/>
                <w:b/>
              </w:rPr>
            </w:pPr>
            <w:r w:rsidRPr="00C36A69">
              <w:rPr>
                <w:rFonts w:cstheme="minorHAnsi"/>
                <w:b/>
              </w:rPr>
              <w:t>Nom et adresse de l’Acheteur</w:t>
            </w:r>
          </w:p>
        </w:tc>
      </w:tr>
      <w:tr w:rsidR="004A3CF1" w:rsidRPr="00C36A69" w14:paraId="3B855E1F" w14:textId="77777777" w:rsidTr="00101BE5">
        <w:trPr>
          <w:trHeight w:val="899"/>
        </w:trPr>
        <w:tc>
          <w:tcPr>
            <w:tcW w:w="1254" w:type="pct"/>
            <w:shd w:val="clear" w:color="auto" w:fill="auto"/>
          </w:tcPr>
          <w:p w14:paraId="23F0FAD2" w14:textId="77777777" w:rsidR="004A3CF1" w:rsidRPr="00C36A69" w:rsidRDefault="004A3CF1" w:rsidP="00101BE5">
            <w:pPr>
              <w:jc w:val="both"/>
              <w:rPr>
                <w:rFonts w:cstheme="minorHAnsi"/>
              </w:rPr>
            </w:pPr>
          </w:p>
          <w:p w14:paraId="6ED31810" w14:textId="77777777" w:rsidR="004A3CF1" w:rsidRPr="00C36A69" w:rsidRDefault="004A3CF1" w:rsidP="00101BE5">
            <w:pPr>
              <w:jc w:val="both"/>
              <w:rPr>
                <w:rFonts w:cstheme="minorHAnsi"/>
              </w:rPr>
            </w:pPr>
          </w:p>
          <w:p w14:paraId="334F0C7C" w14:textId="77777777" w:rsidR="004A3CF1" w:rsidRPr="00C36A69" w:rsidRDefault="004A3CF1" w:rsidP="00101BE5">
            <w:pPr>
              <w:jc w:val="both"/>
              <w:rPr>
                <w:rFonts w:cstheme="minorHAnsi"/>
              </w:rPr>
            </w:pPr>
          </w:p>
          <w:p w14:paraId="7A9EAF75" w14:textId="77777777" w:rsidR="004A3CF1" w:rsidRPr="00C36A69" w:rsidRDefault="004A3CF1" w:rsidP="00101BE5">
            <w:pPr>
              <w:jc w:val="both"/>
              <w:rPr>
                <w:rFonts w:cstheme="minorHAnsi"/>
              </w:rPr>
            </w:pPr>
          </w:p>
        </w:tc>
        <w:tc>
          <w:tcPr>
            <w:tcW w:w="1245" w:type="pct"/>
            <w:shd w:val="clear" w:color="auto" w:fill="auto"/>
          </w:tcPr>
          <w:p w14:paraId="34BE2779" w14:textId="77777777" w:rsidR="004A3CF1" w:rsidRPr="00C36A69" w:rsidRDefault="004A3CF1" w:rsidP="00101BE5">
            <w:pPr>
              <w:jc w:val="both"/>
              <w:rPr>
                <w:rFonts w:cstheme="minorHAnsi"/>
              </w:rPr>
            </w:pPr>
          </w:p>
        </w:tc>
        <w:tc>
          <w:tcPr>
            <w:tcW w:w="1021" w:type="pct"/>
            <w:shd w:val="clear" w:color="auto" w:fill="auto"/>
          </w:tcPr>
          <w:p w14:paraId="7DFD0C1E" w14:textId="77777777" w:rsidR="004A3CF1" w:rsidRPr="00C36A69" w:rsidRDefault="004A3CF1" w:rsidP="00101BE5">
            <w:pPr>
              <w:jc w:val="both"/>
              <w:rPr>
                <w:rFonts w:cstheme="minorHAnsi"/>
              </w:rPr>
            </w:pPr>
          </w:p>
        </w:tc>
        <w:tc>
          <w:tcPr>
            <w:tcW w:w="1480" w:type="pct"/>
            <w:shd w:val="clear" w:color="auto" w:fill="auto"/>
          </w:tcPr>
          <w:p w14:paraId="6FC6DFD2" w14:textId="77777777" w:rsidR="004A3CF1" w:rsidRPr="00C36A69" w:rsidRDefault="004A3CF1" w:rsidP="00101BE5">
            <w:pPr>
              <w:jc w:val="both"/>
              <w:rPr>
                <w:rFonts w:cstheme="minorHAnsi"/>
              </w:rPr>
            </w:pPr>
          </w:p>
        </w:tc>
      </w:tr>
      <w:tr w:rsidR="004A3CF1" w:rsidRPr="00C36A69" w14:paraId="2ACD8AD8" w14:textId="77777777" w:rsidTr="00101BE5">
        <w:trPr>
          <w:trHeight w:val="899"/>
        </w:trPr>
        <w:tc>
          <w:tcPr>
            <w:tcW w:w="1254" w:type="pct"/>
            <w:shd w:val="clear" w:color="auto" w:fill="auto"/>
          </w:tcPr>
          <w:p w14:paraId="06789538" w14:textId="77777777" w:rsidR="004A3CF1" w:rsidRPr="00C36A69" w:rsidRDefault="004A3CF1" w:rsidP="00101BE5">
            <w:pPr>
              <w:jc w:val="both"/>
              <w:rPr>
                <w:rFonts w:cstheme="minorHAnsi"/>
              </w:rPr>
            </w:pPr>
          </w:p>
          <w:p w14:paraId="5B014388" w14:textId="77777777" w:rsidR="004A3CF1" w:rsidRPr="00C36A69" w:rsidRDefault="004A3CF1" w:rsidP="00101BE5">
            <w:pPr>
              <w:jc w:val="both"/>
              <w:rPr>
                <w:rFonts w:cstheme="minorHAnsi"/>
              </w:rPr>
            </w:pPr>
          </w:p>
          <w:p w14:paraId="5A88AF77" w14:textId="77777777" w:rsidR="004A3CF1" w:rsidRPr="00C36A69" w:rsidRDefault="004A3CF1" w:rsidP="00101BE5">
            <w:pPr>
              <w:jc w:val="both"/>
              <w:rPr>
                <w:rFonts w:cstheme="minorHAnsi"/>
              </w:rPr>
            </w:pPr>
          </w:p>
          <w:p w14:paraId="48C05A1F" w14:textId="77777777" w:rsidR="004A3CF1" w:rsidRPr="00C36A69" w:rsidRDefault="004A3CF1" w:rsidP="00101BE5">
            <w:pPr>
              <w:jc w:val="both"/>
              <w:rPr>
                <w:rFonts w:cstheme="minorHAnsi"/>
              </w:rPr>
            </w:pPr>
          </w:p>
        </w:tc>
        <w:tc>
          <w:tcPr>
            <w:tcW w:w="1245" w:type="pct"/>
            <w:shd w:val="clear" w:color="auto" w:fill="auto"/>
          </w:tcPr>
          <w:p w14:paraId="164E34B3" w14:textId="77777777" w:rsidR="004A3CF1" w:rsidRPr="00C36A69" w:rsidRDefault="004A3CF1" w:rsidP="00101BE5">
            <w:pPr>
              <w:jc w:val="both"/>
              <w:rPr>
                <w:rFonts w:cstheme="minorHAnsi"/>
              </w:rPr>
            </w:pPr>
          </w:p>
        </w:tc>
        <w:tc>
          <w:tcPr>
            <w:tcW w:w="1021" w:type="pct"/>
            <w:shd w:val="clear" w:color="auto" w:fill="auto"/>
          </w:tcPr>
          <w:p w14:paraId="51487DE9" w14:textId="77777777" w:rsidR="004A3CF1" w:rsidRPr="00C36A69" w:rsidRDefault="004A3CF1" w:rsidP="00101BE5">
            <w:pPr>
              <w:jc w:val="both"/>
              <w:rPr>
                <w:rFonts w:cstheme="minorHAnsi"/>
              </w:rPr>
            </w:pPr>
          </w:p>
        </w:tc>
        <w:tc>
          <w:tcPr>
            <w:tcW w:w="1480" w:type="pct"/>
            <w:shd w:val="clear" w:color="auto" w:fill="auto"/>
          </w:tcPr>
          <w:p w14:paraId="6513270A" w14:textId="77777777" w:rsidR="004A3CF1" w:rsidRPr="00C36A69" w:rsidRDefault="004A3CF1" w:rsidP="00101BE5">
            <w:pPr>
              <w:jc w:val="both"/>
              <w:rPr>
                <w:rFonts w:cstheme="minorHAnsi"/>
              </w:rPr>
            </w:pPr>
          </w:p>
        </w:tc>
      </w:tr>
      <w:tr w:rsidR="004A3CF1" w:rsidRPr="00C36A69" w14:paraId="7CA70D95" w14:textId="77777777" w:rsidTr="00101BE5">
        <w:trPr>
          <w:trHeight w:val="220"/>
        </w:trPr>
        <w:tc>
          <w:tcPr>
            <w:tcW w:w="5000" w:type="pct"/>
            <w:gridSpan w:val="4"/>
            <w:shd w:val="clear" w:color="auto" w:fill="auto"/>
            <w:vAlign w:val="center"/>
          </w:tcPr>
          <w:p w14:paraId="2A543CA3" w14:textId="77777777" w:rsidR="004A3CF1" w:rsidRPr="00C36A69" w:rsidRDefault="004A3CF1" w:rsidP="00101BE5">
            <w:pPr>
              <w:jc w:val="center"/>
              <w:rPr>
                <w:rFonts w:cstheme="minorHAnsi"/>
                <w:b/>
              </w:rPr>
            </w:pPr>
            <w:r w:rsidRPr="00C36A69">
              <w:rPr>
                <w:rFonts w:cstheme="minorHAnsi"/>
                <w:b/>
              </w:rPr>
              <w:lastRenderedPageBreak/>
              <w:t>Contrats avec une Entité MCA</w:t>
            </w:r>
          </w:p>
        </w:tc>
      </w:tr>
      <w:tr w:rsidR="004A3CF1" w:rsidRPr="00C36A69" w14:paraId="55AE1CFF" w14:textId="77777777" w:rsidTr="00101BE5">
        <w:trPr>
          <w:trHeight w:val="441"/>
        </w:trPr>
        <w:tc>
          <w:tcPr>
            <w:tcW w:w="1254" w:type="pct"/>
            <w:shd w:val="clear" w:color="auto" w:fill="auto"/>
            <w:vAlign w:val="center"/>
          </w:tcPr>
          <w:p w14:paraId="2FC0FB33" w14:textId="77777777" w:rsidR="004A3CF1" w:rsidRPr="00C36A69" w:rsidRDefault="004A3CF1" w:rsidP="00101BE5">
            <w:pPr>
              <w:jc w:val="center"/>
              <w:rPr>
                <w:rFonts w:cstheme="minorHAnsi"/>
                <w:b/>
              </w:rPr>
            </w:pPr>
            <w:r w:rsidRPr="00C36A69">
              <w:rPr>
                <w:rFonts w:cstheme="minorHAnsi"/>
                <w:b/>
              </w:rPr>
              <w:t>Nom et numéro du Contrat</w:t>
            </w:r>
          </w:p>
        </w:tc>
        <w:tc>
          <w:tcPr>
            <w:tcW w:w="1245" w:type="pct"/>
            <w:shd w:val="clear" w:color="auto" w:fill="auto"/>
            <w:vAlign w:val="center"/>
          </w:tcPr>
          <w:p w14:paraId="1971A6ED" w14:textId="77777777" w:rsidR="004A3CF1" w:rsidRPr="00C36A69" w:rsidRDefault="004A3CF1" w:rsidP="00101BE5">
            <w:pPr>
              <w:jc w:val="center"/>
              <w:rPr>
                <w:rFonts w:cstheme="minorHAnsi"/>
                <w:b/>
              </w:rPr>
            </w:pPr>
            <w:r w:rsidRPr="00C36A69">
              <w:rPr>
                <w:rFonts w:cstheme="minorHAnsi"/>
                <w:b/>
              </w:rPr>
              <w:t>Rôle dans le contrat</w:t>
            </w:r>
          </w:p>
        </w:tc>
        <w:tc>
          <w:tcPr>
            <w:tcW w:w="1021" w:type="pct"/>
            <w:shd w:val="clear" w:color="auto" w:fill="auto"/>
            <w:vAlign w:val="center"/>
          </w:tcPr>
          <w:p w14:paraId="381D8BF1" w14:textId="77777777" w:rsidR="004A3CF1" w:rsidRPr="00C36A69" w:rsidRDefault="004A3CF1" w:rsidP="00101BE5">
            <w:pPr>
              <w:jc w:val="center"/>
              <w:rPr>
                <w:rFonts w:cstheme="minorHAnsi"/>
                <w:b/>
              </w:rPr>
            </w:pPr>
            <w:r w:rsidRPr="00C36A69">
              <w:rPr>
                <w:rFonts w:cstheme="minorHAnsi"/>
                <w:b/>
              </w:rPr>
              <w:t>Montant total du contrat</w:t>
            </w:r>
          </w:p>
        </w:tc>
        <w:tc>
          <w:tcPr>
            <w:tcW w:w="1480" w:type="pct"/>
            <w:shd w:val="clear" w:color="auto" w:fill="auto"/>
            <w:vAlign w:val="center"/>
          </w:tcPr>
          <w:p w14:paraId="608E7F14" w14:textId="77777777" w:rsidR="004A3CF1" w:rsidRPr="00C36A69" w:rsidRDefault="004A3CF1" w:rsidP="00101BE5">
            <w:pPr>
              <w:jc w:val="center"/>
              <w:rPr>
                <w:rFonts w:cstheme="minorHAnsi"/>
                <w:b/>
              </w:rPr>
            </w:pPr>
            <w:r w:rsidRPr="00C36A69">
              <w:rPr>
                <w:rFonts w:cstheme="minorHAnsi"/>
                <w:b/>
              </w:rPr>
              <w:t>Nom et adresse de l’Acheteur</w:t>
            </w:r>
          </w:p>
        </w:tc>
      </w:tr>
      <w:tr w:rsidR="004A3CF1" w:rsidRPr="00C36A69" w14:paraId="4EDE2ABA" w14:textId="77777777" w:rsidTr="00101BE5">
        <w:trPr>
          <w:trHeight w:val="899"/>
        </w:trPr>
        <w:tc>
          <w:tcPr>
            <w:tcW w:w="1254" w:type="pct"/>
            <w:shd w:val="clear" w:color="auto" w:fill="auto"/>
          </w:tcPr>
          <w:p w14:paraId="139B50B6" w14:textId="77777777" w:rsidR="004A3CF1" w:rsidRPr="00C36A69" w:rsidRDefault="004A3CF1" w:rsidP="00101BE5">
            <w:pPr>
              <w:jc w:val="both"/>
              <w:rPr>
                <w:rFonts w:cstheme="minorHAnsi"/>
              </w:rPr>
            </w:pPr>
          </w:p>
          <w:p w14:paraId="48740313" w14:textId="77777777" w:rsidR="004A3CF1" w:rsidRPr="00C36A69" w:rsidRDefault="004A3CF1" w:rsidP="00101BE5">
            <w:pPr>
              <w:jc w:val="both"/>
              <w:rPr>
                <w:rFonts w:cstheme="minorHAnsi"/>
              </w:rPr>
            </w:pPr>
          </w:p>
          <w:p w14:paraId="25A6C925" w14:textId="77777777" w:rsidR="004A3CF1" w:rsidRPr="00C36A69" w:rsidRDefault="004A3CF1" w:rsidP="00101BE5">
            <w:pPr>
              <w:jc w:val="both"/>
              <w:rPr>
                <w:rFonts w:cstheme="minorHAnsi"/>
              </w:rPr>
            </w:pPr>
          </w:p>
          <w:p w14:paraId="0A7F50BC" w14:textId="77777777" w:rsidR="004A3CF1" w:rsidRPr="00C36A69" w:rsidRDefault="004A3CF1" w:rsidP="00101BE5">
            <w:pPr>
              <w:jc w:val="both"/>
              <w:rPr>
                <w:rFonts w:cstheme="minorHAnsi"/>
              </w:rPr>
            </w:pPr>
          </w:p>
        </w:tc>
        <w:tc>
          <w:tcPr>
            <w:tcW w:w="1245" w:type="pct"/>
            <w:shd w:val="clear" w:color="auto" w:fill="auto"/>
          </w:tcPr>
          <w:p w14:paraId="5148E9ED" w14:textId="77777777" w:rsidR="004A3CF1" w:rsidRPr="00C36A69" w:rsidRDefault="004A3CF1" w:rsidP="00101BE5">
            <w:pPr>
              <w:jc w:val="both"/>
              <w:rPr>
                <w:rFonts w:cstheme="minorHAnsi"/>
              </w:rPr>
            </w:pPr>
          </w:p>
        </w:tc>
        <w:tc>
          <w:tcPr>
            <w:tcW w:w="1021" w:type="pct"/>
            <w:shd w:val="clear" w:color="auto" w:fill="auto"/>
          </w:tcPr>
          <w:p w14:paraId="75431AB0" w14:textId="77777777" w:rsidR="004A3CF1" w:rsidRPr="00C36A69" w:rsidRDefault="004A3CF1" w:rsidP="00101BE5">
            <w:pPr>
              <w:jc w:val="both"/>
              <w:rPr>
                <w:rFonts w:cstheme="minorHAnsi"/>
              </w:rPr>
            </w:pPr>
          </w:p>
        </w:tc>
        <w:tc>
          <w:tcPr>
            <w:tcW w:w="1480" w:type="pct"/>
            <w:shd w:val="clear" w:color="auto" w:fill="auto"/>
          </w:tcPr>
          <w:p w14:paraId="2A63B9DD" w14:textId="77777777" w:rsidR="004A3CF1" w:rsidRPr="00C36A69" w:rsidRDefault="004A3CF1" w:rsidP="00101BE5">
            <w:pPr>
              <w:jc w:val="both"/>
              <w:rPr>
                <w:rFonts w:cstheme="minorHAnsi"/>
              </w:rPr>
            </w:pPr>
          </w:p>
        </w:tc>
      </w:tr>
      <w:tr w:rsidR="004A3CF1" w:rsidRPr="00C36A69" w14:paraId="025B6C06" w14:textId="77777777" w:rsidTr="00101BE5">
        <w:trPr>
          <w:trHeight w:val="899"/>
        </w:trPr>
        <w:tc>
          <w:tcPr>
            <w:tcW w:w="1254" w:type="pct"/>
            <w:shd w:val="clear" w:color="auto" w:fill="auto"/>
          </w:tcPr>
          <w:p w14:paraId="3C19FA70" w14:textId="77777777" w:rsidR="004A3CF1" w:rsidRPr="00C36A69" w:rsidRDefault="004A3CF1" w:rsidP="00101BE5">
            <w:pPr>
              <w:jc w:val="both"/>
              <w:rPr>
                <w:rFonts w:cstheme="minorHAnsi"/>
              </w:rPr>
            </w:pPr>
          </w:p>
          <w:p w14:paraId="4BA95E7F" w14:textId="77777777" w:rsidR="004A3CF1" w:rsidRPr="00C36A69" w:rsidRDefault="004A3CF1" w:rsidP="00101BE5">
            <w:pPr>
              <w:jc w:val="both"/>
              <w:rPr>
                <w:rFonts w:cstheme="minorHAnsi"/>
              </w:rPr>
            </w:pPr>
          </w:p>
          <w:p w14:paraId="3B9B16BD" w14:textId="77777777" w:rsidR="004A3CF1" w:rsidRPr="00C36A69" w:rsidRDefault="004A3CF1" w:rsidP="00101BE5">
            <w:pPr>
              <w:jc w:val="both"/>
              <w:rPr>
                <w:rFonts w:cstheme="minorHAnsi"/>
              </w:rPr>
            </w:pPr>
          </w:p>
          <w:p w14:paraId="47C41A04" w14:textId="77777777" w:rsidR="004A3CF1" w:rsidRPr="00C36A69" w:rsidRDefault="004A3CF1" w:rsidP="00101BE5">
            <w:pPr>
              <w:jc w:val="both"/>
              <w:rPr>
                <w:rFonts w:cstheme="minorHAnsi"/>
              </w:rPr>
            </w:pPr>
          </w:p>
        </w:tc>
        <w:tc>
          <w:tcPr>
            <w:tcW w:w="1245" w:type="pct"/>
            <w:shd w:val="clear" w:color="auto" w:fill="auto"/>
          </w:tcPr>
          <w:p w14:paraId="4926DEA0" w14:textId="77777777" w:rsidR="004A3CF1" w:rsidRPr="00C36A69" w:rsidRDefault="004A3CF1" w:rsidP="00101BE5">
            <w:pPr>
              <w:jc w:val="both"/>
              <w:rPr>
                <w:rFonts w:cstheme="minorHAnsi"/>
              </w:rPr>
            </w:pPr>
          </w:p>
        </w:tc>
        <w:tc>
          <w:tcPr>
            <w:tcW w:w="1021" w:type="pct"/>
            <w:shd w:val="clear" w:color="auto" w:fill="auto"/>
          </w:tcPr>
          <w:p w14:paraId="73376B6D" w14:textId="77777777" w:rsidR="004A3CF1" w:rsidRPr="00C36A69" w:rsidRDefault="004A3CF1" w:rsidP="00101BE5">
            <w:pPr>
              <w:jc w:val="both"/>
              <w:rPr>
                <w:rFonts w:cstheme="minorHAnsi"/>
              </w:rPr>
            </w:pPr>
          </w:p>
        </w:tc>
        <w:tc>
          <w:tcPr>
            <w:tcW w:w="1480" w:type="pct"/>
            <w:shd w:val="clear" w:color="auto" w:fill="auto"/>
          </w:tcPr>
          <w:p w14:paraId="3021237E" w14:textId="77777777" w:rsidR="004A3CF1" w:rsidRPr="00C36A69" w:rsidRDefault="004A3CF1" w:rsidP="00101BE5">
            <w:pPr>
              <w:jc w:val="both"/>
              <w:rPr>
                <w:rFonts w:cstheme="minorHAnsi"/>
              </w:rPr>
            </w:pPr>
          </w:p>
        </w:tc>
      </w:tr>
      <w:tr w:rsidR="004A3CF1" w:rsidRPr="00C36A69" w14:paraId="0347E000" w14:textId="77777777" w:rsidTr="00101BE5">
        <w:trPr>
          <w:trHeight w:val="899"/>
        </w:trPr>
        <w:tc>
          <w:tcPr>
            <w:tcW w:w="1254" w:type="pct"/>
            <w:shd w:val="clear" w:color="auto" w:fill="auto"/>
          </w:tcPr>
          <w:p w14:paraId="084BCE17" w14:textId="77777777" w:rsidR="004A3CF1" w:rsidRPr="00C36A69" w:rsidRDefault="004A3CF1" w:rsidP="00101BE5">
            <w:pPr>
              <w:jc w:val="both"/>
              <w:rPr>
                <w:rFonts w:cstheme="minorHAnsi"/>
              </w:rPr>
            </w:pPr>
          </w:p>
          <w:p w14:paraId="5F2E0CC4" w14:textId="77777777" w:rsidR="004A3CF1" w:rsidRPr="00C36A69" w:rsidRDefault="004A3CF1" w:rsidP="00101BE5">
            <w:pPr>
              <w:jc w:val="both"/>
              <w:rPr>
                <w:rFonts w:cstheme="minorHAnsi"/>
              </w:rPr>
            </w:pPr>
          </w:p>
          <w:p w14:paraId="04ACA5D2" w14:textId="77777777" w:rsidR="004A3CF1" w:rsidRPr="00C36A69" w:rsidRDefault="004A3CF1" w:rsidP="00101BE5">
            <w:pPr>
              <w:jc w:val="both"/>
              <w:rPr>
                <w:rFonts w:cstheme="minorHAnsi"/>
              </w:rPr>
            </w:pPr>
          </w:p>
          <w:p w14:paraId="6E621FAF" w14:textId="77777777" w:rsidR="004A3CF1" w:rsidRPr="00C36A69" w:rsidRDefault="004A3CF1" w:rsidP="00101BE5">
            <w:pPr>
              <w:jc w:val="both"/>
              <w:rPr>
                <w:rFonts w:cstheme="minorHAnsi"/>
              </w:rPr>
            </w:pPr>
          </w:p>
        </w:tc>
        <w:tc>
          <w:tcPr>
            <w:tcW w:w="1245" w:type="pct"/>
            <w:shd w:val="clear" w:color="auto" w:fill="auto"/>
          </w:tcPr>
          <w:p w14:paraId="456677D5" w14:textId="77777777" w:rsidR="004A3CF1" w:rsidRPr="00C36A69" w:rsidRDefault="004A3CF1" w:rsidP="00101BE5">
            <w:pPr>
              <w:jc w:val="both"/>
              <w:rPr>
                <w:rFonts w:cstheme="minorHAnsi"/>
              </w:rPr>
            </w:pPr>
          </w:p>
        </w:tc>
        <w:tc>
          <w:tcPr>
            <w:tcW w:w="1021" w:type="pct"/>
            <w:shd w:val="clear" w:color="auto" w:fill="auto"/>
          </w:tcPr>
          <w:p w14:paraId="070FF894" w14:textId="77777777" w:rsidR="004A3CF1" w:rsidRPr="00C36A69" w:rsidRDefault="004A3CF1" w:rsidP="00101BE5">
            <w:pPr>
              <w:jc w:val="both"/>
              <w:rPr>
                <w:rFonts w:cstheme="minorHAnsi"/>
              </w:rPr>
            </w:pPr>
          </w:p>
        </w:tc>
        <w:tc>
          <w:tcPr>
            <w:tcW w:w="1480" w:type="pct"/>
            <w:shd w:val="clear" w:color="auto" w:fill="auto"/>
          </w:tcPr>
          <w:p w14:paraId="0AC00336" w14:textId="77777777" w:rsidR="004A3CF1" w:rsidRPr="00C36A69" w:rsidRDefault="004A3CF1" w:rsidP="00101BE5">
            <w:pPr>
              <w:jc w:val="both"/>
              <w:rPr>
                <w:rFonts w:cstheme="minorHAnsi"/>
              </w:rPr>
            </w:pPr>
          </w:p>
        </w:tc>
      </w:tr>
    </w:tbl>
    <w:p w14:paraId="77690802" w14:textId="77777777" w:rsidR="004A3CF1" w:rsidRPr="00C36A69" w:rsidRDefault="004A3CF1" w:rsidP="004A3CF1">
      <w:pPr>
        <w:jc w:val="both"/>
        <w:rPr>
          <w:rFonts w:cstheme="minorHAnsi"/>
          <w:bCs/>
        </w:rPr>
      </w:pPr>
      <w:r w:rsidRPr="00C36A69">
        <w:rPr>
          <w:rFonts w:cstheme="minorHAnsi"/>
        </w:rPr>
        <w:t>Chaque Soumissionnaire ou partie à une coentreprise/association composant le Soumissionnaire doit compléter le formulaire ci-après et inclure des informations relatives à tous les contrats financés par la MCC (soit directement avec la MCC, soit avec une Entité du Millennium Challenge Account, n’importe où dans le monde) auxquels le Soumissionnaire ou un membre d’une coentreprise/association composant le Soumissionnaire est ou a été partie, que ce soit à titre d’entrepreneur principal, de société affiliée, d’associé, de filiale, de Sous-traitant ou à tout autre titre.</w:t>
      </w:r>
    </w:p>
    <w:p w14:paraId="136534C9" w14:textId="77777777" w:rsidR="004A3CF1" w:rsidRPr="00C36A69" w:rsidRDefault="004A3CF1" w:rsidP="004A3CF1">
      <w:pPr>
        <w:jc w:val="both"/>
        <w:rPr>
          <w:rFonts w:eastAsia="Arial Unicode MS" w:cstheme="minorHAnsi"/>
          <w:lang w:eastAsia="x-none"/>
        </w:rPr>
      </w:pPr>
    </w:p>
    <w:p w14:paraId="2CA6B765" w14:textId="77777777" w:rsidR="004A3CF1" w:rsidRPr="00C36A69" w:rsidRDefault="004A3CF1" w:rsidP="004A3CF1">
      <w:pPr>
        <w:jc w:val="center"/>
        <w:rPr>
          <w:rFonts w:cstheme="minorHAnsi"/>
        </w:rPr>
        <w:sectPr w:rsidR="004A3CF1" w:rsidRPr="00C36A69" w:rsidSect="002701DB">
          <w:footerReference w:type="default" r:id="rId9"/>
          <w:pgSz w:w="12240" w:h="15840"/>
          <w:pgMar w:top="1440" w:right="1440" w:bottom="1440" w:left="1440" w:header="720" w:footer="720" w:gutter="0"/>
          <w:cols w:space="720"/>
          <w:titlePg/>
          <w:docGrid w:linePitch="360"/>
        </w:sectPr>
      </w:pPr>
    </w:p>
    <w:p w14:paraId="12D67642" w14:textId="77777777" w:rsidR="004A3CF1" w:rsidRPr="00C36A69" w:rsidRDefault="004A3CF1" w:rsidP="004A3CF1">
      <w:pPr>
        <w:pStyle w:val="BSFHeadings"/>
        <w:rPr>
          <w:rFonts w:asciiTheme="minorHAnsi" w:hAnsiTheme="minorHAnsi" w:cstheme="minorHAnsi"/>
          <w:sz w:val="22"/>
          <w:szCs w:val="22"/>
        </w:rPr>
      </w:pPr>
      <w:bookmarkStart w:id="434" w:name="_Toc29806913"/>
      <w:bookmarkStart w:id="435" w:name="_Toc29807260"/>
      <w:bookmarkStart w:id="436" w:name="_Toc38898151"/>
      <w:bookmarkStart w:id="437" w:name="_Toc58606272"/>
      <w:bookmarkStart w:id="438" w:name="_Toc79720371"/>
      <w:r w:rsidRPr="00C36A69">
        <w:rPr>
          <w:rFonts w:asciiTheme="minorHAnsi" w:hAnsiTheme="minorHAnsi" w:cstheme="minorHAnsi"/>
          <w:sz w:val="22"/>
          <w:szCs w:val="22"/>
        </w:rPr>
        <w:lastRenderedPageBreak/>
        <w:t>Formulaire de certificat d’observation des sanctions</w:t>
      </w:r>
      <w:bookmarkEnd w:id="434"/>
      <w:bookmarkEnd w:id="435"/>
      <w:bookmarkEnd w:id="436"/>
      <w:bookmarkEnd w:id="437"/>
      <w:bookmarkEnd w:id="438"/>
    </w:p>
    <w:p w14:paraId="48839047" w14:textId="77777777" w:rsidR="004A3CF1" w:rsidRPr="00C36A69" w:rsidRDefault="004A3CF1" w:rsidP="004A3CF1">
      <w:pPr>
        <w:jc w:val="both"/>
        <w:rPr>
          <w:rFonts w:cstheme="minorHAnsi"/>
        </w:rPr>
      </w:pPr>
      <w:r w:rsidRPr="00C36A69">
        <w:rPr>
          <w:rFonts w:cstheme="minorHAnsi"/>
        </w:rPr>
        <w:t>Conformément à la Clause G des Dispositions complémentaires qui figurent à l’Annexe A du Contrat, le présent formulaire doit être complété par le Soumissionnaire lors de la soumission de l’Offre et, si retenu, par le Fournisseur dans un délai de 28 jours à compter de la date de réception de la Lettre d’Acceptation et de l’Accord contractuel. Le Fournisseur le soumettra par la suite le dernier jour ouvrable avant le dernier jour de chaque trimestre (31 mars, 30</w:t>
      </w:r>
    </w:p>
    <w:p w14:paraId="7A42C683" w14:textId="77777777" w:rsidR="004A3CF1" w:rsidRPr="00C36A69" w:rsidRDefault="004A3CF1" w:rsidP="004A3CF1">
      <w:pPr>
        <w:jc w:val="both"/>
        <w:rPr>
          <w:rFonts w:cstheme="minorHAnsi"/>
        </w:rPr>
      </w:pPr>
      <w:r w:rsidRPr="00C36A69">
        <w:rPr>
          <w:rFonts w:cstheme="minorHAnsi"/>
        </w:rPr>
        <w:t xml:space="preserve"> juin, 30 septembre et 31 décembre) après la signature du Contrat financé par la MCC</w:t>
      </w:r>
      <w:r w:rsidRPr="00C36A69">
        <w:rPr>
          <w:rStyle w:val="FootnoteReference"/>
          <w:rFonts w:cstheme="minorHAnsi"/>
        </w:rPr>
        <w:footnoteReference w:id="1"/>
      </w:r>
      <w:r w:rsidRPr="00C36A69">
        <w:rPr>
          <w:rFonts w:cstheme="minorHAnsi"/>
        </w:rPr>
        <w:t xml:space="preserve">, tout au long de la durée du Contrat. </w:t>
      </w:r>
    </w:p>
    <w:p w14:paraId="6EC67DCF" w14:textId="77777777" w:rsidR="004A3CF1" w:rsidRPr="00C36A69" w:rsidRDefault="004A3CF1" w:rsidP="004A3CF1">
      <w:pPr>
        <w:jc w:val="both"/>
        <w:rPr>
          <w:rFonts w:cstheme="minorHAnsi"/>
        </w:rPr>
      </w:pPr>
      <w:r w:rsidRPr="00C36A69">
        <w:rPr>
          <w:rFonts w:cstheme="minorHAnsi"/>
        </w:rPr>
        <w:t xml:space="preserve">Le formulaire doit être soumis à l'Agent de Passation de Marchés de l'Entité MCA au moment de la soumission de l’Offre </w:t>
      </w:r>
      <w:bookmarkStart w:id="439" w:name="_Hlk82322572"/>
      <w:r w:rsidRPr="00C36A69">
        <w:rPr>
          <w:rFonts w:cstheme="minorHAnsi"/>
        </w:rPr>
        <w:t>https://www.dropbox.</w:t>
      </w:r>
      <w:r w:rsidRPr="00D135B3">
        <w:rPr>
          <w:rFonts w:cstheme="minorHAnsi"/>
        </w:rPr>
        <w:t>com/</w:t>
      </w:r>
      <w:bookmarkEnd w:id="439"/>
      <w:r w:rsidRPr="00D135B3">
        <w:rPr>
          <w:rFonts w:cstheme="minorHAnsi"/>
        </w:rPr>
        <w:t>xxx, et</w:t>
      </w:r>
      <w:r w:rsidRPr="00C36A69">
        <w:rPr>
          <w:rFonts w:cstheme="minorHAnsi"/>
        </w:rPr>
        <w:t xml:space="preserve"> à l’Agent financier de l’Entité MCA par la suite [</w:t>
      </w:r>
      <w:r w:rsidRPr="00C36A69">
        <w:rPr>
          <w:rFonts w:cstheme="minorHAnsi"/>
          <w:i/>
        </w:rPr>
        <w:t>insérer le courrier électronique de l’Agent financier de l’Entité MCA</w:t>
      </w:r>
      <w:r w:rsidRPr="00C36A69">
        <w:rPr>
          <w:rFonts w:cstheme="minorHAnsi"/>
        </w:rPr>
        <w:t xml:space="preserve">] et un exemplaire envoyé à la MCC à l'adresse suivante : </w:t>
      </w:r>
      <w:hyperlink r:id="rId10" w:history="1">
        <w:r w:rsidRPr="00C36A69">
          <w:rPr>
            <w:rStyle w:val="Hyperlink"/>
            <w:rFonts w:cstheme="minorHAnsi"/>
          </w:rPr>
          <w:t>sanctionscompliance@mcc.gov</w:t>
        </w:r>
      </w:hyperlink>
      <w:r w:rsidRPr="00C36A69">
        <w:rPr>
          <w:rFonts w:cstheme="minorHAnsi"/>
        </w:rPr>
        <w:t xml:space="preserve">. </w:t>
      </w:r>
    </w:p>
    <w:p w14:paraId="4FD54F88" w14:textId="77777777" w:rsidR="004A3CF1" w:rsidRPr="00C36A69" w:rsidRDefault="004A3CF1" w:rsidP="004A3CF1">
      <w:pPr>
        <w:jc w:val="both"/>
        <w:rPr>
          <w:rFonts w:cstheme="minorHAnsi"/>
        </w:rPr>
      </w:pPr>
      <w:r w:rsidRPr="00C36A69">
        <w:rPr>
          <w:rFonts w:cstheme="minorHAnsi"/>
        </w:rPr>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 Soumissionnaire ou l'annulation du Contrat. Cependant, </w:t>
      </w:r>
      <w:r w:rsidRPr="00C36A69">
        <w:rPr>
          <w:rFonts w:cstheme="minorHAnsi"/>
          <w:b/>
          <w:bCs/>
        </w:rPr>
        <w:t>ne pas signaler</w:t>
      </w:r>
      <w:r w:rsidRPr="00C36A69">
        <w:rPr>
          <w:rFonts w:cstheme="minorHAnsi"/>
        </w:rPr>
        <w:t xml:space="preserve"> la fourniture de cette aide et de ces ressources substantielles, ou toute fausse déclaration similaire, intentionnelle ou due à une négligence, est un motif de disqualification du Soumissionnaire ou d'annulation du Contrat, et peut exposer ce Soumissionnaire ou Fournisseur à des poursuites pénales, civiles ou d’un recours administratif selon le cas en vertu de la loi aux États-Unis.</w:t>
      </w:r>
    </w:p>
    <w:p w14:paraId="4558EC72" w14:textId="77777777" w:rsidR="004A3CF1" w:rsidRPr="00C36A69" w:rsidRDefault="004A3CF1" w:rsidP="004A3CF1">
      <w:pPr>
        <w:rPr>
          <w:rFonts w:cstheme="minorHAnsi"/>
        </w:rPr>
      </w:pPr>
    </w:p>
    <w:p w14:paraId="7F73BBA9" w14:textId="77777777" w:rsidR="004A3CF1" w:rsidRPr="00C36A69" w:rsidRDefault="004A3CF1" w:rsidP="004A3CF1">
      <w:pPr>
        <w:spacing w:before="120"/>
        <w:rPr>
          <w:rFonts w:cstheme="minorHAnsi"/>
          <w:b/>
          <w:bCs/>
        </w:rPr>
      </w:pPr>
      <w:r w:rsidRPr="00C36A69">
        <w:rPr>
          <w:rFonts w:cstheme="minorHAnsi"/>
          <w:b/>
          <w:bCs/>
        </w:rPr>
        <w:t>Les instructions pour compléter ce formulaire figurent ci-dessous :</w:t>
      </w:r>
    </w:p>
    <w:p w14:paraId="15F331F7" w14:textId="77777777" w:rsidR="004A3CF1" w:rsidRPr="00C36A69" w:rsidRDefault="004A3CF1" w:rsidP="004A3CF1">
      <w:pPr>
        <w:spacing w:before="120"/>
        <w:rPr>
          <w:rFonts w:cstheme="minorHAnsi"/>
          <w:b/>
        </w:rPr>
      </w:pPr>
      <w:r w:rsidRPr="00C36A69">
        <w:rPr>
          <w:rFonts w:cstheme="minorHAnsi"/>
          <w:b/>
        </w:rPr>
        <w:t>Dénomination sociale complète du Soumissionnaire/Fournisseur :_____________</w:t>
      </w:r>
    </w:p>
    <w:p w14:paraId="2DD0960A" w14:textId="77777777" w:rsidR="004A3CF1" w:rsidRPr="00C36A69" w:rsidRDefault="004A3CF1" w:rsidP="004A3CF1">
      <w:pPr>
        <w:spacing w:before="120"/>
        <w:rPr>
          <w:rFonts w:cstheme="minorHAnsi"/>
          <w:b/>
        </w:rPr>
      </w:pPr>
      <w:r w:rsidRPr="00C36A69">
        <w:rPr>
          <w:rFonts w:cstheme="minorHAnsi"/>
          <w:b/>
        </w:rPr>
        <w:t>Nom complet et numéro du Contrat : _____________________________________________</w:t>
      </w:r>
    </w:p>
    <w:p w14:paraId="3618D826" w14:textId="77777777" w:rsidR="004A3CF1" w:rsidRPr="00C36A69" w:rsidRDefault="004A3CF1" w:rsidP="004A3CF1">
      <w:pPr>
        <w:spacing w:before="120"/>
        <w:rPr>
          <w:rFonts w:cstheme="minorHAnsi"/>
          <w:b/>
        </w:rPr>
      </w:pPr>
      <w:r w:rsidRPr="00C36A69">
        <w:rPr>
          <w:rFonts w:cstheme="minorHAnsi"/>
          <w:b/>
        </w:rPr>
        <w:t>L’Entité MCA avec laquelle le Contrat a été signé :__________________________________</w:t>
      </w:r>
    </w:p>
    <w:p w14:paraId="7228ED76" w14:textId="77777777" w:rsidR="004A3CF1" w:rsidRPr="00C36A69" w:rsidRDefault="004A3CF1" w:rsidP="004A3CF1">
      <w:pPr>
        <w:spacing w:before="120"/>
        <w:rPr>
          <w:rFonts w:cstheme="minorHAnsi"/>
          <w:b/>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4A3CF1" w:rsidRPr="00C36A69" w14:paraId="74FC1764" w14:textId="77777777" w:rsidTr="00101BE5">
        <w:trPr>
          <w:cantSplit/>
          <w:jc w:val="center"/>
        </w:trPr>
        <w:tc>
          <w:tcPr>
            <w:tcW w:w="9360" w:type="dxa"/>
            <w:tcBorders>
              <w:top w:val="single" w:sz="4" w:space="0" w:color="auto"/>
              <w:left w:val="single" w:sz="4" w:space="0" w:color="auto"/>
              <w:bottom w:val="single" w:sz="4" w:space="0" w:color="auto"/>
              <w:right w:val="single" w:sz="4" w:space="0" w:color="auto"/>
            </w:tcBorders>
          </w:tcPr>
          <w:p w14:paraId="272AC8E5" w14:textId="77777777" w:rsidR="004A3CF1" w:rsidRPr="00C36A69" w:rsidRDefault="004A3CF1" w:rsidP="00101BE5">
            <w:pPr>
              <w:suppressAutoHyphens/>
              <w:ind w:left="360"/>
              <w:rPr>
                <w:rFonts w:cstheme="minorHAnsi"/>
                <w:b/>
                <w:bCs/>
                <w:spacing w:val="-6"/>
              </w:rPr>
            </w:pPr>
            <w:r w:rsidRPr="00C36A69">
              <w:rPr>
                <w:rFonts w:cstheme="minorHAnsi"/>
                <w:b/>
                <w:bCs/>
                <w:spacing w:val="-6"/>
              </w:rPr>
              <w:lastRenderedPageBreak/>
              <w:t xml:space="preserve">TOUT SOUMISSIONNAIRE/FOURNISSEUR DOIT COCHER LA CASE APPLICABLE CI-DESSOUS : </w:t>
            </w:r>
          </w:p>
          <w:p w14:paraId="2F69CAF1" w14:textId="77777777" w:rsidR="004A3CF1" w:rsidRPr="00C36A69" w:rsidRDefault="004A3CF1" w:rsidP="00765BE4">
            <w:pPr>
              <w:numPr>
                <w:ilvl w:val="0"/>
                <w:numId w:val="31"/>
              </w:numPr>
              <w:suppressAutoHyphens/>
              <w:spacing w:after="0"/>
              <w:jc w:val="both"/>
              <w:rPr>
                <w:rFonts w:cstheme="minorHAnsi"/>
                <w:spacing w:val="-6"/>
              </w:rPr>
            </w:pPr>
            <w:r w:rsidRPr="00C36A69">
              <w:rPr>
                <w:rFonts w:cstheme="minorHAnsi"/>
              </w:rPr>
              <w:t>Toutes les vérifications d’éligibilité ont été effectuées conformément aux</w:t>
            </w:r>
            <w:r w:rsidRPr="00C36A69">
              <w:rPr>
                <w:rFonts w:cstheme="minorHAnsi"/>
                <w:b/>
                <w:bCs/>
              </w:rPr>
              <w:t xml:space="preserve"> « Dispositions complémentaires » visées à l’Annexe B du Contrat, et à la clause G « Respect des lois relatives à la lutte contre le financement du terrorisme et des autres restrictions </w:t>
            </w:r>
            <w:r w:rsidRPr="00C36A69">
              <w:rPr>
                <w:rFonts w:cstheme="minorHAnsi"/>
              </w:rPr>
              <w:t xml:space="preserve">» et le Soumissionnaire/Fournisseur certifie par la présente comme suit : </w:t>
            </w:r>
          </w:p>
          <w:p w14:paraId="089B398D" w14:textId="77777777" w:rsidR="004A3CF1" w:rsidRPr="00C36A69" w:rsidRDefault="004A3CF1" w:rsidP="00101BE5">
            <w:pPr>
              <w:suppressAutoHyphens/>
              <w:spacing w:after="0"/>
              <w:ind w:left="360"/>
              <w:rPr>
                <w:rFonts w:cstheme="minorHAnsi"/>
                <w:spacing w:val="-6"/>
              </w:rPr>
            </w:pPr>
          </w:p>
          <w:p w14:paraId="45FB79F7" w14:textId="77777777" w:rsidR="004A3CF1" w:rsidRPr="00C36A69" w:rsidRDefault="004A3CF1" w:rsidP="00765BE4">
            <w:pPr>
              <w:numPr>
                <w:ilvl w:val="1"/>
                <w:numId w:val="31"/>
              </w:numPr>
              <w:tabs>
                <w:tab w:val="num" w:pos="1080"/>
              </w:tabs>
              <w:suppressAutoHyphens/>
              <w:spacing w:after="0"/>
              <w:ind w:left="780"/>
              <w:jc w:val="both"/>
              <w:rPr>
                <w:rFonts w:cstheme="minorHAnsi"/>
              </w:rPr>
            </w:pPr>
            <w:r w:rsidRPr="00C36A69">
              <w:rPr>
                <w:rFonts w:cstheme="minorHAnsi"/>
              </w:rPr>
              <w:t>Aucun résultat défavorable ou négatif n’a été obtenu à partir de ces vérifications d’éligibilité ; et</w:t>
            </w:r>
          </w:p>
          <w:p w14:paraId="5B82C4DB" w14:textId="77777777" w:rsidR="004A3CF1" w:rsidRPr="00C36A69" w:rsidRDefault="004A3CF1" w:rsidP="00765BE4">
            <w:pPr>
              <w:numPr>
                <w:ilvl w:val="1"/>
                <w:numId w:val="31"/>
              </w:numPr>
              <w:tabs>
                <w:tab w:val="num" w:pos="1080"/>
              </w:tabs>
              <w:suppressAutoHyphens/>
              <w:spacing w:after="0"/>
              <w:ind w:left="780"/>
              <w:jc w:val="both"/>
              <w:rPr>
                <w:rFonts w:cstheme="minorHAnsi"/>
                <w:spacing w:val="-6"/>
              </w:rPr>
            </w:pPr>
            <w:r w:rsidRPr="00C36A69">
              <w:rPr>
                <w:rFonts w:cstheme="minorHAnsi"/>
              </w:rPr>
              <w:t>Au meilleur de sa connaissance, le Soumissionnaire/Fournisseur n’a pas fourni au cours des dix dernières années et ne fournit pas actuellement, directement ou indirectement d’aide ou de ressources substantielles, ni permis sciemment que des fonds de la MCC</w:t>
            </w:r>
            <w:r w:rsidRPr="00C36A69">
              <w:rPr>
                <w:rStyle w:val="FootnoteReference"/>
                <w:rFonts w:cstheme="minorHAnsi"/>
              </w:rPr>
              <w:footnoteReference w:id="2"/>
            </w:r>
            <w:r w:rsidRPr="00C36A69">
              <w:rPr>
                <w:rFonts w:cstheme="minorHAnsi"/>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Soumissionnaire/Fournisseur lui-même ). </w:t>
            </w:r>
          </w:p>
          <w:p w14:paraId="42C6F461" w14:textId="77777777" w:rsidR="004A3CF1" w:rsidRPr="00C36A69" w:rsidRDefault="004A3CF1" w:rsidP="00101BE5">
            <w:pPr>
              <w:suppressAutoHyphens/>
              <w:spacing w:after="0"/>
              <w:ind w:left="780"/>
              <w:rPr>
                <w:rFonts w:cstheme="minorHAnsi"/>
                <w:spacing w:val="-6"/>
              </w:rPr>
            </w:pPr>
          </w:p>
          <w:p w14:paraId="6599F983" w14:textId="77777777" w:rsidR="004A3CF1" w:rsidRPr="00C36A69" w:rsidRDefault="004A3CF1" w:rsidP="00101BE5">
            <w:pPr>
              <w:suppressAutoHyphens/>
              <w:ind w:left="360"/>
              <w:rPr>
                <w:rFonts w:cstheme="minorHAnsi"/>
                <w:b/>
              </w:rPr>
            </w:pPr>
            <w:r w:rsidRPr="00C36A69">
              <w:rPr>
                <w:rFonts w:cstheme="minorHAnsi"/>
                <w:b/>
              </w:rPr>
              <w:t>OU</w:t>
            </w:r>
          </w:p>
          <w:p w14:paraId="5F061358" w14:textId="77777777" w:rsidR="004A3CF1" w:rsidRPr="00C36A69" w:rsidRDefault="004A3CF1" w:rsidP="00765BE4">
            <w:pPr>
              <w:numPr>
                <w:ilvl w:val="0"/>
                <w:numId w:val="31"/>
              </w:numPr>
              <w:suppressAutoHyphens/>
              <w:spacing w:after="0"/>
              <w:jc w:val="both"/>
              <w:rPr>
                <w:rFonts w:cstheme="minorHAnsi"/>
                <w:spacing w:val="-6"/>
              </w:rPr>
            </w:pPr>
            <w:r w:rsidRPr="00C36A69">
              <w:rPr>
                <w:rFonts w:cstheme="minorHAnsi"/>
              </w:rPr>
              <w:t xml:space="preserve">Toutes les vérifications d’éligibilité ont été effectuées conformément aux </w:t>
            </w:r>
            <w:r w:rsidRPr="00C36A69">
              <w:rPr>
                <w:rFonts w:cstheme="minorHAnsi"/>
                <w:b/>
                <w:bCs/>
              </w:rPr>
              <w:t xml:space="preserve">« Dispositions Complémentaires » visées à l’Annexe A du Contrat, et à la clause G « Respect des lois relatives à la lutte contre le financement du terrorisme et des autres restrictions </w:t>
            </w:r>
            <w:r w:rsidRPr="00C36A69">
              <w:rPr>
                <w:rFonts w:cstheme="minorHAnsi"/>
              </w:rPr>
              <w:t xml:space="preserve">» et le Soumissionnaire/Fournisseur certifie par la présente que des résultats défavorables ou négatifs ont été obtenus à partir de ces vérifications d’éligibilité (informations à fournir pour chaque résultat conformément aux instructions incluses dans ce formulaire) : </w:t>
            </w:r>
          </w:p>
          <w:p w14:paraId="0721015F" w14:textId="77777777" w:rsidR="004A3CF1" w:rsidRPr="00C36A69" w:rsidRDefault="004A3CF1" w:rsidP="00101BE5">
            <w:pPr>
              <w:suppressAutoHyphens/>
              <w:spacing w:after="0"/>
              <w:ind w:left="360"/>
              <w:rPr>
                <w:rFonts w:cstheme="minorHAnsi"/>
                <w:spacing w:val="-6"/>
              </w:rPr>
            </w:pPr>
          </w:p>
          <w:p w14:paraId="183E4A4B" w14:textId="77777777" w:rsidR="004A3CF1" w:rsidRPr="00C36A69" w:rsidRDefault="004A3CF1" w:rsidP="00765BE4">
            <w:pPr>
              <w:pStyle w:val="ListParagraph"/>
              <w:numPr>
                <w:ilvl w:val="0"/>
                <w:numId w:val="30"/>
              </w:numPr>
              <w:suppressAutoHyphens/>
              <w:spacing w:before="20" w:after="20"/>
              <w:jc w:val="both"/>
              <w:outlineLvl w:val="4"/>
              <w:rPr>
                <w:rFonts w:asciiTheme="minorHAnsi" w:hAnsiTheme="minorHAnsi" w:cstheme="minorHAnsi"/>
                <w:spacing w:val="-4"/>
                <w:sz w:val="22"/>
                <w:szCs w:val="22"/>
              </w:rPr>
            </w:pPr>
            <w:r w:rsidRPr="00C36A69">
              <w:rPr>
                <w:rFonts w:asciiTheme="minorHAnsi" w:hAnsiTheme="minorHAnsi" w:cstheme="minorHAnsi"/>
                <w:sz w:val="22"/>
                <w:szCs w:val="22"/>
              </w:rPr>
              <w:t>Nom de l’individu, de la société ou de l’entité :</w:t>
            </w:r>
          </w:p>
          <w:p w14:paraId="28B4DC3D" w14:textId="77777777" w:rsidR="004A3CF1" w:rsidRPr="00C36A69" w:rsidRDefault="004A3CF1" w:rsidP="00765BE4">
            <w:pPr>
              <w:pStyle w:val="ListParagraph"/>
              <w:numPr>
                <w:ilvl w:val="0"/>
                <w:numId w:val="30"/>
              </w:numPr>
              <w:suppressAutoHyphens/>
              <w:spacing w:before="20" w:after="20"/>
              <w:jc w:val="both"/>
              <w:outlineLvl w:val="4"/>
              <w:rPr>
                <w:rFonts w:asciiTheme="minorHAnsi" w:hAnsiTheme="minorHAnsi" w:cstheme="minorHAnsi"/>
                <w:spacing w:val="-4"/>
                <w:sz w:val="22"/>
                <w:szCs w:val="22"/>
              </w:rPr>
            </w:pPr>
            <w:r w:rsidRPr="00C36A69">
              <w:rPr>
                <w:rFonts w:asciiTheme="minorHAnsi" w:hAnsiTheme="minorHAnsi" w:cstheme="minorHAnsi"/>
                <w:sz w:val="22"/>
                <w:szCs w:val="22"/>
              </w:rPr>
              <w:t>Source(s) auprès de laquelle l’éligibilité a été vérifiée, si l’individu, la société ou l’entité ont été déclarés inéligibles :</w:t>
            </w:r>
          </w:p>
          <w:p w14:paraId="3D71E474" w14:textId="77777777" w:rsidR="004A3CF1" w:rsidRPr="00C36A69" w:rsidRDefault="004A3CF1" w:rsidP="00765BE4">
            <w:pPr>
              <w:pStyle w:val="ListParagraph"/>
              <w:numPr>
                <w:ilvl w:val="0"/>
                <w:numId w:val="30"/>
              </w:numPr>
              <w:suppressAutoHyphens/>
              <w:spacing w:before="20" w:after="20"/>
              <w:jc w:val="both"/>
              <w:outlineLvl w:val="4"/>
              <w:rPr>
                <w:rFonts w:asciiTheme="minorHAnsi" w:hAnsiTheme="minorHAnsi" w:cstheme="minorHAnsi"/>
                <w:spacing w:val="-4"/>
                <w:sz w:val="22"/>
                <w:szCs w:val="22"/>
              </w:rPr>
            </w:pPr>
            <w:r w:rsidRPr="00C36A69">
              <w:rPr>
                <w:rFonts w:asciiTheme="minorHAnsi" w:hAnsiTheme="minorHAnsi" w:cstheme="minorHAnsi"/>
                <w:sz w:val="22"/>
                <w:szCs w:val="22"/>
              </w:rPr>
              <w:t>Poste (s’il s’agit d’un individu), ou biens ou Services fournis (s’il s’agit d’une société ou autre entité):</w:t>
            </w:r>
          </w:p>
          <w:p w14:paraId="55561D3E" w14:textId="77777777" w:rsidR="004A3CF1" w:rsidRPr="00C36A69" w:rsidRDefault="004A3CF1" w:rsidP="00765BE4">
            <w:pPr>
              <w:pStyle w:val="ListParagraph"/>
              <w:numPr>
                <w:ilvl w:val="0"/>
                <w:numId w:val="30"/>
              </w:numPr>
              <w:suppressAutoHyphens/>
              <w:spacing w:before="0" w:after="0"/>
              <w:jc w:val="both"/>
              <w:rPr>
                <w:rFonts w:asciiTheme="minorHAnsi" w:hAnsiTheme="minorHAnsi" w:cstheme="minorHAnsi"/>
                <w:spacing w:val="-6"/>
                <w:sz w:val="22"/>
                <w:szCs w:val="22"/>
              </w:rPr>
            </w:pPr>
            <w:r w:rsidRPr="00C36A69">
              <w:rPr>
                <w:rFonts w:asciiTheme="minorHAnsi" w:hAnsiTheme="minorHAnsi" w:cstheme="minorHAnsi"/>
                <w:sz w:val="22"/>
                <w:szCs w:val="22"/>
              </w:rPr>
              <w:t xml:space="preserve">Estimation de la valeur </w:t>
            </w:r>
            <w:r w:rsidRPr="00C36A69">
              <w:rPr>
                <w:rFonts w:asciiTheme="minorHAnsi" w:hAnsiTheme="minorHAnsi" w:cstheme="minorHAnsi"/>
                <w:spacing w:val="-4"/>
                <w:sz w:val="22"/>
                <w:szCs w:val="22"/>
              </w:rPr>
              <w:t xml:space="preserve">des tâches exécutées depuis la date du certificat </w:t>
            </w:r>
            <w:r w:rsidRPr="00C36A69">
              <w:rPr>
                <w:rFonts w:asciiTheme="minorHAnsi" w:hAnsiTheme="minorHAnsi" w:cstheme="minorHAnsi"/>
                <w:sz w:val="22"/>
                <w:szCs w:val="22"/>
              </w:rPr>
              <w:t>:</w:t>
            </w:r>
          </w:p>
          <w:p w14:paraId="63ACAAF7" w14:textId="77777777" w:rsidR="004A3CF1" w:rsidRPr="00C36A69" w:rsidRDefault="004A3CF1" w:rsidP="00765BE4">
            <w:pPr>
              <w:pStyle w:val="ListParagraph"/>
              <w:numPr>
                <w:ilvl w:val="0"/>
                <w:numId w:val="30"/>
              </w:numPr>
              <w:suppressAutoHyphens/>
              <w:spacing w:before="0" w:after="0"/>
              <w:jc w:val="both"/>
              <w:rPr>
                <w:rFonts w:asciiTheme="minorHAnsi" w:hAnsiTheme="minorHAnsi" w:cstheme="minorHAnsi"/>
                <w:spacing w:val="-6"/>
                <w:sz w:val="22"/>
                <w:szCs w:val="22"/>
              </w:rPr>
            </w:pPr>
            <w:r w:rsidRPr="00C36A69">
              <w:rPr>
                <w:rFonts w:asciiTheme="minorHAnsi" w:hAnsiTheme="minorHAnsi" w:cstheme="minorHAnsi"/>
                <w:spacing w:val="-6"/>
                <w:sz w:val="22"/>
                <w:szCs w:val="22"/>
              </w:rPr>
              <w:t>Description et circonstances dans lesquelles un tel soutien a été fourni.</w:t>
            </w:r>
          </w:p>
          <w:p w14:paraId="72279E98" w14:textId="77777777" w:rsidR="004A3CF1" w:rsidRPr="00C36A69" w:rsidRDefault="004A3CF1" w:rsidP="00101BE5">
            <w:pPr>
              <w:suppressAutoHyphens/>
              <w:rPr>
                <w:rFonts w:cstheme="minorHAnsi"/>
                <w:iCs/>
                <w:color w:val="000000"/>
                <w:spacing w:val="-2"/>
              </w:rPr>
            </w:pPr>
          </w:p>
        </w:tc>
      </w:tr>
    </w:tbl>
    <w:p w14:paraId="061A4002" w14:textId="77777777" w:rsidR="004A3CF1" w:rsidRPr="00C36A69" w:rsidRDefault="004A3CF1" w:rsidP="004A3CF1">
      <w:pPr>
        <w:rPr>
          <w:rFonts w:cstheme="minorHAnsi"/>
        </w:rPr>
      </w:pPr>
    </w:p>
    <w:p w14:paraId="381636C3" w14:textId="77777777" w:rsidR="004A3CF1" w:rsidRPr="00C36A69" w:rsidRDefault="004A3CF1" w:rsidP="004A3CF1">
      <w:pPr>
        <w:jc w:val="both"/>
        <w:rPr>
          <w:rFonts w:cstheme="minorHAnsi"/>
        </w:rPr>
      </w:pPr>
      <w:r w:rsidRPr="00C36A69">
        <w:rPr>
          <w:rFonts w:cstheme="minorHAnsi"/>
        </w:rPr>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w:t>
      </w:r>
      <w:r w:rsidRPr="00C36A69">
        <w:rPr>
          <w:rFonts w:cstheme="minorHAnsi"/>
        </w:rPr>
        <w:lastRenderedPageBreak/>
        <w:t>conformément aux dispositions des IAS, du Contrat passé entre le Fournisseur et l'Entité MCA, des Directives relatives à la Passation des marchés du Programme de la MCC et d’autres politiques ou directives applicables de la MCC, y compris de la politique de la MCC en matière</w:t>
      </w:r>
      <w:bookmarkStart w:id="440" w:name="_Toc55372109"/>
      <w:bookmarkStart w:id="441" w:name="_Toc55372151"/>
      <w:bookmarkStart w:id="442" w:name="_Toc55372194"/>
      <w:bookmarkStart w:id="443" w:name="_Toc55389792"/>
      <w:bookmarkStart w:id="444" w:name="_Toc55397341"/>
      <w:bookmarkStart w:id="445" w:name="_Toc55823803"/>
      <w:bookmarkStart w:id="446" w:name="_Toc58540349"/>
      <w:bookmarkStart w:id="447" w:name="_Toc58540447"/>
      <w:r w:rsidRPr="00C36A69">
        <w:rPr>
          <w:rFonts w:cstheme="minorHAnsi"/>
        </w:rPr>
        <w:t xml:space="preserve"> de prévention, de détection et de correction de la fraude et de la corruption dans les opérations de la MCC.</w:t>
      </w:r>
    </w:p>
    <w:p w14:paraId="473FACDB" w14:textId="77777777" w:rsidR="004A3CF1" w:rsidRPr="00C36A69" w:rsidRDefault="004A3CF1" w:rsidP="004A3CF1">
      <w:pPr>
        <w:spacing w:before="120"/>
        <w:rPr>
          <w:rFonts w:cstheme="minorHAnsi"/>
          <w:b/>
        </w:rPr>
      </w:pPr>
    </w:p>
    <w:p w14:paraId="70D73B7A" w14:textId="77777777" w:rsidR="004A3CF1" w:rsidRPr="00C36A69" w:rsidRDefault="004A3CF1" w:rsidP="004A3CF1">
      <w:pPr>
        <w:spacing w:before="120"/>
        <w:rPr>
          <w:rFonts w:cstheme="minorHAnsi"/>
          <w:b/>
        </w:rPr>
      </w:pPr>
      <w:r w:rsidRPr="00C36A69">
        <w:rPr>
          <w:rFonts w:cstheme="minorHAnsi"/>
          <w:b/>
        </w:rPr>
        <w:t>Signataire autorisé : __________________________________ Date : ____________________</w:t>
      </w:r>
    </w:p>
    <w:p w14:paraId="0C11A312" w14:textId="77777777" w:rsidR="004A3CF1" w:rsidRPr="00C36A69" w:rsidRDefault="004A3CF1" w:rsidP="004A3CF1">
      <w:pPr>
        <w:spacing w:before="120"/>
        <w:rPr>
          <w:rFonts w:cstheme="minorHAnsi"/>
          <w:b/>
        </w:rPr>
      </w:pPr>
    </w:p>
    <w:p w14:paraId="1BA9A4CF" w14:textId="77777777" w:rsidR="004A3CF1" w:rsidRPr="00C36A69" w:rsidRDefault="004A3CF1" w:rsidP="004A3CF1">
      <w:pPr>
        <w:spacing w:before="120"/>
        <w:rPr>
          <w:rFonts w:cstheme="minorHAnsi"/>
          <w:b/>
        </w:rPr>
      </w:pPr>
      <w:r w:rsidRPr="00C36A69">
        <w:rPr>
          <w:rFonts w:cstheme="minorHAnsi"/>
          <w:b/>
        </w:rPr>
        <w:t>Nom du signataire en caractères d’imprimerie __________________________________</w:t>
      </w:r>
    </w:p>
    <w:p w14:paraId="562466AD" w14:textId="77777777" w:rsidR="004A3CF1" w:rsidRPr="00C36A69" w:rsidRDefault="004A3CF1" w:rsidP="004A3CF1">
      <w:pPr>
        <w:spacing w:before="120"/>
        <w:rPr>
          <w:rFonts w:cstheme="minorHAnsi"/>
          <w:b/>
        </w:rPr>
      </w:pPr>
    </w:p>
    <w:p w14:paraId="4D83CDA5" w14:textId="77777777" w:rsidR="004A3CF1" w:rsidRPr="00C36A69" w:rsidRDefault="004A3CF1" w:rsidP="004A3CF1">
      <w:pPr>
        <w:spacing w:before="120"/>
        <w:rPr>
          <w:rFonts w:cstheme="minorHAnsi"/>
          <w:b/>
        </w:rPr>
      </w:pPr>
    </w:p>
    <w:p w14:paraId="547501C4" w14:textId="77777777" w:rsidR="004A3CF1" w:rsidRPr="00C36A69" w:rsidRDefault="004A3CF1" w:rsidP="004A3CF1">
      <w:pPr>
        <w:spacing w:before="120"/>
        <w:rPr>
          <w:rFonts w:cstheme="minorHAnsi"/>
          <w:b/>
        </w:rPr>
      </w:pPr>
    </w:p>
    <w:p w14:paraId="27D19957" w14:textId="77777777" w:rsidR="004A3CF1" w:rsidRPr="00C36A69" w:rsidRDefault="004A3CF1" w:rsidP="004A3CF1">
      <w:pPr>
        <w:spacing w:before="120"/>
        <w:rPr>
          <w:rFonts w:cstheme="minorHAnsi"/>
          <w:b/>
        </w:rPr>
      </w:pPr>
    </w:p>
    <w:p w14:paraId="2EF46FFB" w14:textId="77777777" w:rsidR="004A3CF1" w:rsidRPr="00C36A69" w:rsidRDefault="004A3CF1" w:rsidP="004A3CF1">
      <w:pPr>
        <w:spacing w:before="120"/>
        <w:rPr>
          <w:rFonts w:cstheme="minorHAnsi"/>
          <w:b/>
        </w:rPr>
      </w:pPr>
    </w:p>
    <w:p w14:paraId="7278ADB2" w14:textId="77777777" w:rsidR="004A3CF1" w:rsidRPr="00C36A69" w:rsidRDefault="004A3CF1" w:rsidP="004A3CF1">
      <w:pPr>
        <w:spacing w:before="120"/>
        <w:rPr>
          <w:rFonts w:cstheme="minorHAnsi"/>
          <w:b/>
        </w:rPr>
      </w:pPr>
    </w:p>
    <w:p w14:paraId="1AAC8ABD" w14:textId="77777777" w:rsidR="004A3CF1" w:rsidRPr="00C36A69" w:rsidRDefault="004A3CF1" w:rsidP="004A3CF1">
      <w:pPr>
        <w:spacing w:before="120"/>
        <w:rPr>
          <w:rFonts w:cstheme="minorHAnsi"/>
          <w:b/>
        </w:rPr>
      </w:pPr>
    </w:p>
    <w:p w14:paraId="68533EE9" w14:textId="77777777" w:rsidR="004A3CF1" w:rsidRPr="00C36A69" w:rsidRDefault="004A3CF1" w:rsidP="004A3CF1">
      <w:pPr>
        <w:spacing w:before="120"/>
        <w:rPr>
          <w:rFonts w:cstheme="minorHAnsi"/>
          <w:b/>
        </w:rPr>
      </w:pPr>
    </w:p>
    <w:p w14:paraId="5CA17112" w14:textId="77777777" w:rsidR="004A3CF1" w:rsidRPr="00C36A69" w:rsidRDefault="004A3CF1" w:rsidP="004A3CF1">
      <w:pPr>
        <w:spacing w:before="120"/>
        <w:rPr>
          <w:rFonts w:cstheme="minorHAnsi"/>
          <w:b/>
        </w:rPr>
      </w:pPr>
    </w:p>
    <w:p w14:paraId="387BA61E" w14:textId="77777777" w:rsidR="004A3CF1" w:rsidRPr="00C36A69" w:rsidRDefault="004A3CF1" w:rsidP="004A3CF1">
      <w:pPr>
        <w:spacing w:before="120"/>
        <w:rPr>
          <w:rFonts w:cstheme="minorHAnsi"/>
          <w:b/>
        </w:rPr>
      </w:pPr>
    </w:p>
    <w:p w14:paraId="7AA099EC" w14:textId="77777777" w:rsidR="004A3CF1" w:rsidRPr="00C36A69" w:rsidRDefault="004A3CF1" w:rsidP="004A3CF1">
      <w:pPr>
        <w:spacing w:before="120"/>
        <w:rPr>
          <w:rFonts w:cstheme="minorHAnsi"/>
          <w:b/>
        </w:rPr>
      </w:pPr>
    </w:p>
    <w:p w14:paraId="7E3DE871" w14:textId="77777777" w:rsidR="004A3CF1" w:rsidRPr="00C36A69" w:rsidRDefault="004A3CF1" w:rsidP="004A3CF1">
      <w:pPr>
        <w:spacing w:before="120"/>
        <w:rPr>
          <w:rFonts w:cstheme="minorHAnsi"/>
          <w:b/>
        </w:rPr>
      </w:pPr>
    </w:p>
    <w:p w14:paraId="280B450B" w14:textId="77777777" w:rsidR="004A3CF1" w:rsidRPr="00C36A69" w:rsidRDefault="004A3CF1" w:rsidP="004A3CF1">
      <w:pPr>
        <w:spacing w:before="120"/>
        <w:rPr>
          <w:rFonts w:cstheme="minorHAnsi"/>
          <w:b/>
        </w:rPr>
      </w:pPr>
    </w:p>
    <w:p w14:paraId="53647290" w14:textId="77777777" w:rsidR="004A3CF1" w:rsidRPr="00C36A69" w:rsidRDefault="004A3CF1" w:rsidP="004A3CF1">
      <w:pPr>
        <w:spacing w:before="120"/>
        <w:rPr>
          <w:rFonts w:cstheme="minorHAnsi"/>
          <w:b/>
        </w:rPr>
      </w:pPr>
    </w:p>
    <w:p w14:paraId="4F8BE7A9" w14:textId="77777777" w:rsidR="004A3CF1" w:rsidRPr="00C36A69" w:rsidRDefault="004A3CF1" w:rsidP="004A3CF1">
      <w:pPr>
        <w:spacing w:before="120"/>
        <w:rPr>
          <w:rFonts w:cstheme="minorHAnsi"/>
          <w:b/>
        </w:rPr>
      </w:pPr>
    </w:p>
    <w:p w14:paraId="45432712" w14:textId="77777777" w:rsidR="004A3CF1" w:rsidRPr="00C36A69" w:rsidRDefault="004A3CF1" w:rsidP="004A3CF1">
      <w:pPr>
        <w:spacing w:before="120"/>
        <w:rPr>
          <w:rFonts w:cstheme="minorHAnsi"/>
          <w:b/>
        </w:rPr>
      </w:pPr>
    </w:p>
    <w:p w14:paraId="3C3EADDD" w14:textId="77777777" w:rsidR="004A3CF1" w:rsidRPr="00C36A69" w:rsidRDefault="004A3CF1" w:rsidP="004A3CF1">
      <w:pPr>
        <w:spacing w:before="120"/>
        <w:rPr>
          <w:rFonts w:cstheme="minorHAnsi"/>
          <w:b/>
        </w:rPr>
      </w:pPr>
    </w:p>
    <w:p w14:paraId="4BA0C656" w14:textId="77777777" w:rsidR="004A3CF1" w:rsidRPr="00C36A69" w:rsidRDefault="004A3CF1" w:rsidP="004A3CF1">
      <w:pPr>
        <w:spacing w:before="120"/>
        <w:rPr>
          <w:rFonts w:cstheme="minorHAnsi"/>
          <w:b/>
        </w:rPr>
      </w:pPr>
    </w:p>
    <w:p w14:paraId="71E59CEB" w14:textId="77777777" w:rsidR="004A3CF1" w:rsidRPr="00C36A69" w:rsidRDefault="004A3CF1" w:rsidP="004A3CF1">
      <w:pPr>
        <w:rPr>
          <w:rFonts w:cstheme="minorHAnsi"/>
          <w:b/>
        </w:rPr>
      </w:pPr>
      <w:r w:rsidRPr="00C36A69">
        <w:rPr>
          <w:rFonts w:cstheme="minorHAnsi"/>
          <w:b/>
        </w:rPr>
        <w:t>INSTRUCTIONS POUR COMPLETER LE FORMULAIRE DU CERTIFICAT DE RESPECT DES SANCTIONS :</w:t>
      </w:r>
    </w:p>
    <w:p w14:paraId="10C1CEBF" w14:textId="77777777" w:rsidR="004A3CF1" w:rsidRPr="00C36A69" w:rsidRDefault="004A3CF1" w:rsidP="004A3CF1">
      <w:pPr>
        <w:jc w:val="both"/>
        <w:rPr>
          <w:rFonts w:cstheme="minorHAnsi"/>
          <w:bCs/>
        </w:rPr>
      </w:pPr>
      <w:r w:rsidRPr="00C36A69">
        <w:rPr>
          <w:rFonts w:cstheme="minorHAnsi"/>
          <w:bCs/>
        </w:rPr>
        <w:lastRenderedPageBreak/>
        <w:t xml:space="preserve">Le Soumissionnaire/Fournisseur doit suivre les procédures suivantes pour vérifier l’éligibilité des entreprises, du personnel clé, des sous-traitants, des vendeurs, des fournisseurs et </w:t>
      </w:r>
      <w:r w:rsidRPr="00C36A69">
        <w:rPr>
          <w:rFonts w:cstheme="minorHAnsi"/>
          <w:bCs/>
          <w:color w:val="000000" w:themeColor="text1"/>
        </w:rPr>
        <w:t xml:space="preserve">des bénéficiaires du financement du Compact, conformément à l’Annexe A du Contrat, intitulée « </w:t>
      </w:r>
      <w:r w:rsidRPr="00C36A69">
        <w:rPr>
          <w:rFonts w:cstheme="minorHAnsi"/>
          <w:b/>
          <w:color w:val="000000" w:themeColor="text1"/>
        </w:rPr>
        <w:t>Dispositions C</w:t>
      </w:r>
      <w:r w:rsidRPr="00C36A69">
        <w:rPr>
          <w:rFonts w:cstheme="minorHAnsi"/>
          <w:b/>
        </w:rPr>
        <w:t xml:space="preserve">omplémentaires </w:t>
      </w:r>
      <w:r w:rsidRPr="00C36A69">
        <w:rPr>
          <w:rFonts w:cstheme="minorHAnsi"/>
          <w:bCs/>
        </w:rPr>
        <w:t xml:space="preserve">», notamment à la </w:t>
      </w:r>
      <w:r w:rsidRPr="00C36A69">
        <w:rPr>
          <w:rFonts w:cstheme="minorHAnsi"/>
          <w:b/>
        </w:rPr>
        <w:t>Clause G « Respect des lois relatives à la lutte contre le financement du terrorisme et des autres restrictions</w:t>
      </w:r>
      <w:r w:rsidRPr="00C36A69">
        <w:rPr>
          <w:rFonts w:cstheme="minorHAnsi"/>
          <w:bCs/>
        </w:rPr>
        <w:t xml:space="preserve"> », ainsi jointe ci-dessous par souci de convenance. </w:t>
      </w:r>
    </w:p>
    <w:p w14:paraId="76253419" w14:textId="77777777" w:rsidR="004A3CF1" w:rsidRPr="00C36A69" w:rsidRDefault="004A3CF1" w:rsidP="004A3CF1">
      <w:pPr>
        <w:jc w:val="both"/>
        <w:rPr>
          <w:rFonts w:cstheme="minorHAnsi"/>
          <w:bCs/>
        </w:rPr>
      </w:pPr>
      <w:r w:rsidRPr="00C36A69">
        <w:rPr>
          <w:rFonts w:cstheme="minorHAnsi"/>
          <w:bCs/>
        </w:rPr>
        <w:t>Sur la base des résultats de ces vérifications d’éligibilité, le Soumissionnaire/Fournisseur doit fournir la certification applicable dans le formulaire de certification ci-joint.  Notez qu’aux fins de la présente certification, les Soumissionnaires/Prestataires de services ne sont tenus de soumettre des documents à l'appui détaillés sur les vérifications d’éligibilité ainsi que leur formulaire de certification que si le Soumissionnaire/Fournisseur identifie des résultats défavorables ou négatifs.  Si ce n’est pas le cas, les Soumissionnaire/Fournisseur sont libres de marquer le formulaire de certification en conséquence et de le soumettre au destinataire approprié (bien que le Soumissionnaire/Fournisseur doit tenir des registres selon les instructions ci-dessous).</w:t>
      </w:r>
    </w:p>
    <w:p w14:paraId="0C4CA490" w14:textId="77777777" w:rsidR="004A3CF1" w:rsidRPr="00C36A69" w:rsidRDefault="004A3CF1" w:rsidP="004A3CF1">
      <w:pPr>
        <w:jc w:val="both"/>
        <w:rPr>
          <w:rFonts w:cstheme="minorHAnsi"/>
          <w:bCs/>
        </w:rPr>
      </w:pPr>
      <w:r w:rsidRPr="00C36A69">
        <w:rPr>
          <w:rFonts w:cstheme="minorHAnsi"/>
          <w:bCs/>
        </w:rPr>
        <w:t>Le Soumissionnaire/Fournisseur doit vérifier que l’individu, la société ou l’entité ayant accès au financement de la MCC ou en bénéficiant, y compris le personnel du Soumissionnaire/Fournisseur, Sous-traitant, vendeurs, fournisseurs, et bénéficiaires ne figurent sur aucune des listes suivantes</w:t>
      </w:r>
      <w:r w:rsidRPr="00C36A69">
        <w:rPr>
          <w:rFonts w:cstheme="minorHAnsi"/>
        </w:rPr>
        <w:t xml:space="preserve"> </w:t>
      </w:r>
      <w:r w:rsidRPr="00C36A69">
        <w:rPr>
          <w:rFonts w:cstheme="minorHAnsi"/>
          <w:bCs/>
        </w:rPr>
        <w:t xml:space="preserve">(ou, dans le cas d'#8-dessous, n’est pas un ressortissant d’un pays figurant sur cette liste ou associé à celui-ci) : </w:t>
      </w:r>
    </w:p>
    <w:p w14:paraId="7351D6FD" w14:textId="77777777" w:rsidR="004A3CF1" w:rsidRPr="00C36A69" w:rsidRDefault="004A3CF1" w:rsidP="00765BE4">
      <w:pPr>
        <w:numPr>
          <w:ilvl w:val="0"/>
          <w:numId w:val="32"/>
        </w:numPr>
        <w:shd w:val="clear" w:color="auto" w:fill="FFFFFF"/>
        <w:spacing w:after="0"/>
        <w:rPr>
          <w:rFonts w:cstheme="minorHAnsi"/>
          <w:color w:val="222222"/>
        </w:rPr>
      </w:pPr>
      <w:r w:rsidRPr="00C36A69">
        <w:rPr>
          <w:rFonts w:cstheme="minorHAnsi"/>
          <w:b/>
          <w:bCs/>
          <w:color w:val="222222"/>
        </w:rPr>
        <w:t>Liste des entreprises radiées du système SAM</w:t>
      </w:r>
      <w:r w:rsidRPr="00C36A69">
        <w:rPr>
          <w:rFonts w:cstheme="minorHAnsi"/>
          <w:color w:val="222222"/>
        </w:rPr>
        <w:t xml:space="preserve"> ou « System for Award Management (SAM)) Excluded Parties List »</w:t>
      </w:r>
    </w:p>
    <w:p w14:paraId="25B1AE55" w14:textId="77777777" w:rsidR="004A3CF1" w:rsidRPr="00C36A69" w:rsidRDefault="00D135B3" w:rsidP="004A3CF1">
      <w:pPr>
        <w:shd w:val="clear" w:color="auto" w:fill="FFFFFF"/>
        <w:spacing w:after="0"/>
        <w:ind w:left="720"/>
        <w:rPr>
          <w:rFonts w:cstheme="minorHAnsi"/>
          <w:color w:val="222222"/>
        </w:rPr>
      </w:pPr>
      <w:hyperlink r:id="rId11" w:history="1">
        <w:r w:rsidR="004A3CF1" w:rsidRPr="00C36A69">
          <w:rPr>
            <w:rStyle w:val="Hyperlink"/>
            <w:rFonts w:cstheme="minorHAnsi"/>
          </w:rPr>
          <w:t>https://www.sam.gov/SAM/pages/public/searchRecords/search.jsf</w:t>
        </w:r>
      </w:hyperlink>
    </w:p>
    <w:p w14:paraId="2C79C7A0" w14:textId="77777777" w:rsidR="004A3CF1" w:rsidRPr="00C36A69" w:rsidRDefault="004A3CF1" w:rsidP="00765BE4">
      <w:pPr>
        <w:numPr>
          <w:ilvl w:val="0"/>
          <w:numId w:val="32"/>
        </w:numPr>
        <w:shd w:val="clear" w:color="auto" w:fill="FFFFFF"/>
        <w:spacing w:after="0"/>
        <w:rPr>
          <w:rFonts w:cstheme="minorHAnsi"/>
          <w:color w:val="222222"/>
        </w:rPr>
      </w:pPr>
      <w:r w:rsidRPr="00C36A69">
        <w:rPr>
          <w:rFonts w:cstheme="minorHAnsi"/>
          <w:b/>
          <w:bCs/>
          <w:color w:val="222222"/>
        </w:rPr>
        <w:t>Liste des entreprises radiées du système de la Banque mondiale</w:t>
      </w:r>
      <w:r w:rsidRPr="00C36A69">
        <w:rPr>
          <w:rFonts w:cstheme="minorHAnsi"/>
          <w:color w:val="222222"/>
        </w:rPr>
        <w:t xml:space="preserve"> ou « World Bank Debarred List »</w:t>
      </w:r>
    </w:p>
    <w:p w14:paraId="56EC094F" w14:textId="77777777" w:rsidR="004A3CF1" w:rsidRPr="00C36A69" w:rsidRDefault="00D135B3" w:rsidP="004A3CF1">
      <w:pPr>
        <w:shd w:val="clear" w:color="auto" w:fill="FFFFFF"/>
        <w:spacing w:after="0"/>
        <w:ind w:left="720"/>
        <w:rPr>
          <w:rFonts w:cstheme="minorHAnsi"/>
          <w:color w:val="222222"/>
        </w:rPr>
      </w:pPr>
      <w:hyperlink r:id="rId12" w:history="1">
        <w:r w:rsidR="004A3CF1" w:rsidRPr="00C36A69">
          <w:rPr>
            <w:rStyle w:val="Hyperlink"/>
            <w:rFonts w:cstheme="minorHAnsi"/>
          </w:rPr>
          <w:t>https://www.worldbank.org/debarr</w:t>
        </w:r>
      </w:hyperlink>
    </w:p>
    <w:p w14:paraId="382E00C7" w14:textId="77777777" w:rsidR="004A3CF1" w:rsidRPr="00C36A69" w:rsidRDefault="004A3CF1" w:rsidP="00765BE4">
      <w:pPr>
        <w:numPr>
          <w:ilvl w:val="0"/>
          <w:numId w:val="32"/>
        </w:numPr>
        <w:shd w:val="clear" w:color="auto" w:fill="FFFFFF"/>
        <w:spacing w:after="0"/>
        <w:rPr>
          <w:rFonts w:cstheme="minorHAnsi"/>
          <w:color w:val="222222"/>
        </w:rPr>
      </w:pPr>
      <w:r w:rsidRPr="00C36A69">
        <w:rPr>
          <w:rFonts w:cstheme="minorHAnsi"/>
          <w:b/>
          <w:bCs/>
          <w:color w:val="222222"/>
        </w:rPr>
        <w:t>Liste des nationaux spécifiquement désignés établie par le Bureau du contrôle des avoirs étrangers du Département du trésor Américain</w:t>
      </w:r>
      <w:r w:rsidRPr="00C36A69">
        <w:rPr>
          <w:rFonts w:cstheme="minorHAnsi"/>
          <w:color w:val="222222"/>
        </w:rPr>
        <w:t xml:space="preserve"> ou « US Treasury, Office of Foreign Assets Control, Specially Designated Nationals (SDN) List »</w:t>
      </w:r>
    </w:p>
    <w:p w14:paraId="57E0AD68" w14:textId="77777777" w:rsidR="004A3CF1" w:rsidRPr="00C36A69" w:rsidRDefault="00D135B3" w:rsidP="004A3CF1">
      <w:pPr>
        <w:shd w:val="clear" w:color="auto" w:fill="FFFFFF"/>
        <w:spacing w:after="0"/>
        <w:ind w:left="720"/>
        <w:rPr>
          <w:rFonts w:cstheme="minorHAnsi"/>
          <w:color w:val="222222"/>
        </w:rPr>
      </w:pPr>
      <w:hyperlink r:id="rId13" w:history="1">
        <w:r w:rsidR="004A3CF1" w:rsidRPr="00C36A69">
          <w:rPr>
            <w:rStyle w:val="Hyperlink"/>
            <w:rFonts w:cstheme="minorHAnsi"/>
          </w:rPr>
          <w:t>https://sanctionssearch.ofac.treas.gov/</w:t>
        </w:r>
      </w:hyperlink>
    </w:p>
    <w:p w14:paraId="616943D3" w14:textId="77777777" w:rsidR="004A3CF1" w:rsidRPr="00C36A69" w:rsidRDefault="004A3CF1" w:rsidP="00765BE4">
      <w:pPr>
        <w:numPr>
          <w:ilvl w:val="0"/>
          <w:numId w:val="32"/>
        </w:numPr>
        <w:shd w:val="clear" w:color="auto" w:fill="FFFFFF"/>
        <w:spacing w:after="0"/>
        <w:rPr>
          <w:rFonts w:cstheme="minorHAnsi"/>
          <w:color w:val="222222"/>
        </w:rPr>
      </w:pPr>
      <w:r w:rsidRPr="00C36A69">
        <w:rPr>
          <w:rFonts w:cstheme="minorHAnsi"/>
          <w:b/>
          <w:bCs/>
          <w:color w:val="222222"/>
        </w:rPr>
        <w:t xml:space="preserve">Liste des personnes exclues par le Bureau de l’industrie et de la sécurité du Département du commerce Américain </w:t>
      </w:r>
      <w:r w:rsidRPr="00C36A69">
        <w:rPr>
          <w:rFonts w:cstheme="minorHAnsi"/>
          <w:color w:val="222222"/>
        </w:rPr>
        <w:t>ou « US Department of Commerce, Bureau of Industry and Security, Denied Persons List »</w:t>
      </w:r>
    </w:p>
    <w:p w14:paraId="1E5BD5B6" w14:textId="77777777" w:rsidR="004A3CF1" w:rsidRPr="00C36A69" w:rsidRDefault="00D135B3" w:rsidP="004A3CF1">
      <w:pPr>
        <w:shd w:val="clear" w:color="auto" w:fill="FFFFFF"/>
        <w:spacing w:after="0"/>
        <w:ind w:left="720"/>
        <w:rPr>
          <w:rFonts w:cstheme="minorHAnsi"/>
          <w:color w:val="222222"/>
        </w:rPr>
      </w:pPr>
      <w:hyperlink r:id="rId14" w:history="1">
        <w:r w:rsidR="004A3CF1" w:rsidRPr="00C36A69">
          <w:rPr>
            <w:rStyle w:val="Hyperlink"/>
            <w:rFonts w:cstheme="minorHAnsi"/>
          </w:rPr>
          <w:t>https://www.bis.doc.gov/index.php/the-denied-persons-list</w:t>
        </w:r>
      </w:hyperlink>
    </w:p>
    <w:p w14:paraId="44227BB6" w14:textId="77777777" w:rsidR="004A3CF1" w:rsidRPr="00C36A69" w:rsidRDefault="004A3CF1" w:rsidP="00765BE4">
      <w:pPr>
        <w:numPr>
          <w:ilvl w:val="0"/>
          <w:numId w:val="32"/>
        </w:numPr>
        <w:shd w:val="clear" w:color="auto" w:fill="FFFFFF"/>
        <w:spacing w:after="0"/>
        <w:rPr>
          <w:rFonts w:cstheme="minorHAnsi"/>
          <w:color w:val="222222"/>
        </w:rPr>
      </w:pPr>
      <w:r w:rsidRPr="00C36A69">
        <w:rPr>
          <w:rFonts w:cstheme="minorHAnsi"/>
          <w:b/>
          <w:bCs/>
          <w:color w:val="222222"/>
        </w:rPr>
        <w:t>Liste des entreprises radiées par la Direction des contrôles du commerce liés à la défense du Département d'État</w:t>
      </w:r>
      <w:r w:rsidRPr="00C36A69">
        <w:rPr>
          <w:rFonts w:cstheme="minorHAnsi"/>
          <w:color w:val="3C3C3C"/>
          <w:shd w:val="clear" w:color="auto" w:fill="FFFFFF"/>
        </w:rPr>
        <w:t xml:space="preserve"> ou « </w:t>
      </w:r>
      <w:r w:rsidRPr="00C36A69">
        <w:rPr>
          <w:rFonts w:cstheme="minorHAnsi"/>
          <w:color w:val="222222"/>
        </w:rPr>
        <w:t>US State Department, Directorate of Defense Trade Controls, AECA Debarred List »</w:t>
      </w:r>
    </w:p>
    <w:p w14:paraId="79F0D1BA" w14:textId="77777777" w:rsidR="004A3CF1" w:rsidRPr="00C36A69" w:rsidRDefault="00D135B3" w:rsidP="004A3CF1">
      <w:pPr>
        <w:shd w:val="clear" w:color="auto" w:fill="FFFFFF"/>
        <w:spacing w:after="0"/>
        <w:ind w:left="720"/>
        <w:rPr>
          <w:rFonts w:cstheme="minorHAnsi"/>
          <w:color w:val="222222"/>
        </w:rPr>
      </w:pPr>
      <w:hyperlink r:id="rId15" w:history="1">
        <w:r w:rsidR="004A3CF1" w:rsidRPr="00C36A69">
          <w:rPr>
            <w:rStyle w:val="Hyperlink"/>
            <w:rFonts w:cstheme="minorHAnsi"/>
          </w:rPr>
          <w:t>https://www.pmddtc.state.gov/ddtc_public?id=ddtc_kb_article_page&amp;sys_id=c22d1833dbb8d300d0a370131f9619f0</w:t>
        </w:r>
      </w:hyperlink>
    </w:p>
    <w:p w14:paraId="26AAB9E4" w14:textId="77777777" w:rsidR="004A3CF1" w:rsidRPr="00C36A69" w:rsidRDefault="004A3CF1" w:rsidP="00765BE4">
      <w:pPr>
        <w:numPr>
          <w:ilvl w:val="0"/>
          <w:numId w:val="32"/>
        </w:numPr>
        <w:shd w:val="clear" w:color="auto" w:fill="FFFFFF"/>
        <w:spacing w:after="0"/>
        <w:rPr>
          <w:rFonts w:cstheme="minorHAnsi"/>
          <w:color w:val="222222"/>
        </w:rPr>
      </w:pPr>
      <w:r w:rsidRPr="00C36A69">
        <w:rPr>
          <w:rFonts w:cstheme="minorHAnsi"/>
          <w:b/>
          <w:bCs/>
          <w:color w:val="222222"/>
        </w:rPr>
        <w:t>Liste des organisations terroristes étrangères désignées par le Département d'État</w:t>
      </w:r>
      <w:r w:rsidRPr="00C36A69">
        <w:rPr>
          <w:rFonts w:cstheme="minorHAnsi"/>
          <w:color w:val="222222"/>
        </w:rPr>
        <w:t xml:space="preserve"> ou « US State Department, Foreign Terrorist Organizations (FTO) List »</w:t>
      </w:r>
    </w:p>
    <w:p w14:paraId="7EAA3A43" w14:textId="77777777" w:rsidR="004A3CF1" w:rsidRPr="00C36A69" w:rsidRDefault="00D135B3" w:rsidP="004A3CF1">
      <w:pPr>
        <w:shd w:val="clear" w:color="auto" w:fill="FFFFFF"/>
        <w:spacing w:after="0"/>
        <w:ind w:left="720"/>
        <w:rPr>
          <w:rFonts w:cstheme="minorHAnsi"/>
          <w:color w:val="222222"/>
        </w:rPr>
      </w:pPr>
      <w:hyperlink r:id="rId16" w:history="1">
        <w:r w:rsidR="004A3CF1" w:rsidRPr="00C36A69">
          <w:rPr>
            <w:rStyle w:val="Hyperlink"/>
            <w:rFonts w:cstheme="minorHAnsi"/>
          </w:rPr>
          <w:t>https://www.state.gov/foreign-terrorist-organizations/</w:t>
        </w:r>
      </w:hyperlink>
    </w:p>
    <w:p w14:paraId="638A25C2" w14:textId="77777777" w:rsidR="004A3CF1" w:rsidRPr="00C36A69" w:rsidRDefault="004A3CF1" w:rsidP="00765BE4">
      <w:pPr>
        <w:pStyle w:val="ListParagraph"/>
        <w:numPr>
          <w:ilvl w:val="0"/>
          <w:numId w:val="32"/>
        </w:numPr>
        <w:shd w:val="clear" w:color="auto" w:fill="FFFFFF"/>
        <w:spacing w:before="0" w:after="0"/>
        <w:rPr>
          <w:rFonts w:asciiTheme="minorHAnsi" w:hAnsiTheme="minorHAnsi" w:cstheme="minorHAnsi"/>
          <w:color w:val="222222"/>
          <w:sz w:val="22"/>
          <w:szCs w:val="22"/>
        </w:rPr>
      </w:pPr>
      <w:r w:rsidRPr="00C36A69">
        <w:rPr>
          <w:rFonts w:asciiTheme="minorHAnsi" w:hAnsiTheme="minorHAnsi" w:cstheme="minorHAnsi"/>
          <w:b/>
          <w:bCs/>
          <w:color w:val="222222"/>
          <w:sz w:val="22"/>
          <w:szCs w:val="22"/>
        </w:rPr>
        <w:lastRenderedPageBreak/>
        <w:t xml:space="preserve">Décret 13224 du Département d’Etat </w:t>
      </w:r>
      <w:r w:rsidRPr="00C36A69">
        <w:rPr>
          <w:rFonts w:asciiTheme="minorHAnsi" w:hAnsiTheme="minorHAnsi" w:cstheme="minorHAnsi"/>
          <w:color w:val="222222"/>
          <w:sz w:val="22"/>
          <w:szCs w:val="22"/>
        </w:rPr>
        <w:t xml:space="preserve"> ou</w:t>
      </w:r>
      <w:r w:rsidRPr="00C36A69">
        <w:rPr>
          <w:rFonts w:asciiTheme="minorHAnsi" w:hAnsiTheme="minorHAnsi" w:cstheme="minorHAnsi"/>
          <w:b/>
          <w:bCs/>
          <w:color w:val="222222"/>
          <w:sz w:val="22"/>
          <w:szCs w:val="22"/>
        </w:rPr>
        <w:t xml:space="preserve">  </w:t>
      </w:r>
      <w:r w:rsidRPr="00C36A69">
        <w:rPr>
          <w:rFonts w:asciiTheme="minorHAnsi" w:hAnsiTheme="minorHAnsi" w:cstheme="minorHAnsi"/>
          <w:color w:val="222222"/>
          <w:sz w:val="22"/>
          <w:szCs w:val="22"/>
        </w:rPr>
        <w:t xml:space="preserve">« Executive Order 13224 » </w:t>
      </w:r>
      <w:hyperlink r:id="rId17" w:history="1">
        <w:r w:rsidRPr="00C36A69">
          <w:rPr>
            <w:rStyle w:val="Hyperlink"/>
            <w:rFonts w:asciiTheme="minorHAnsi" w:hAnsiTheme="minorHAnsi" w:cstheme="minorHAnsi"/>
            <w:sz w:val="22"/>
            <w:szCs w:val="22"/>
          </w:rPr>
          <w:t>https://www.state.gov/executive-order-13224/</w:t>
        </w:r>
      </w:hyperlink>
    </w:p>
    <w:p w14:paraId="45D76269" w14:textId="77777777" w:rsidR="004A3CF1" w:rsidRPr="00C36A69" w:rsidRDefault="004A3CF1" w:rsidP="00765BE4">
      <w:pPr>
        <w:numPr>
          <w:ilvl w:val="0"/>
          <w:numId w:val="32"/>
        </w:numPr>
        <w:shd w:val="clear" w:color="auto" w:fill="FFFFFF"/>
        <w:spacing w:after="0"/>
        <w:rPr>
          <w:rFonts w:cstheme="minorHAnsi"/>
          <w:color w:val="222222"/>
          <w:u w:val="single"/>
        </w:rPr>
      </w:pPr>
      <w:r w:rsidRPr="00C36A69">
        <w:rPr>
          <w:rFonts w:cstheme="minorHAnsi"/>
          <w:b/>
          <w:bCs/>
        </w:rPr>
        <w:t>Liste des pays désignés par les États-Unis comme parrainant le terrorisme</w:t>
      </w:r>
      <w:r w:rsidRPr="00C36A69">
        <w:rPr>
          <w:rFonts w:cstheme="minorHAnsi"/>
        </w:rPr>
        <w:t xml:space="preserve"> </w:t>
      </w:r>
      <w:r w:rsidRPr="00C36A69">
        <w:rPr>
          <w:rFonts w:cstheme="minorHAnsi"/>
          <w:color w:val="222222"/>
        </w:rPr>
        <w:t>ou « US State Sponsors of Terrorism List »</w:t>
      </w:r>
    </w:p>
    <w:p w14:paraId="72E7354D" w14:textId="77777777" w:rsidR="004A3CF1" w:rsidRPr="00C36A69" w:rsidRDefault="00D135B3" w:rsidP="004A3CF1">
      <w:pPr>
        <w:shd w:val="clear" w:color="auto" w:fill="FFFFFF"/>
        <w:spacing w:after="0"/>
        <w:ind w:left="720"/>
        <w:rPr>
          <w:rStyle w:val="Hyperlink"/>
          <w:rFonts w:cstheme="minorHAnsi"/>
          <w:color w:val="222222"/>
        </w:rPr>
      </w:pPr>
      <w:hyperlink r:id="rId18" w:history="1">
        <w:r w:rsidR="004A3CF1" w:rsidRPr="00C36A69">
          <w:rPr>
            <w:rStyle w:val="Hyperlink"/>
            <w:rFonts w:cstheme="minorHAnsi"/>
          </w:rPr>
          <w:t>https://www.state.gov/state-sponsors-of-terrorism/</w:t>
        </w:r>
      </w:hyperlink>
    </w:p>
    <w:p w14:paraId="2AF4BF0A" w14:textId="77777777" w:rsidR="004A3CF1" w:rsidRPr="00C36A69" w:rsidRDefault="004A3CF1" w:rsidP="004A3CF1">
      <w:pPr>
        <w:shd w:val="clear" w:color="auto" w:fill="FFFFFF"/>
        <w:rPr>
          <w:rFonts w:cstheme="minorHAnsi"/>
          <w:color w:val="222222"/>
        </w:rPr>
      </w:pPr>
      <w:r w:rsidRPr="00C36A69">
        <w:rPr>
          <w:rFonts w:cstheme="minorHAnsi"/>
          <w:color w:val="222222"/>
        </w:rPr>
        <w:t xml:space="preserve">En plus de ces listes, avant de fournir une aide ou des ressources substantielles à une personne ou une entité, le Soumissionnaire/Fournisseur doit examiner également toutes les informations sur cette personne ou entité dont il a connaissance et toutes les informations publiques raisonnablement disponibles ou dont il devrait avoir connaissance.  </w:t>
      </w:r>
    </w:p>
    <w:p w14:paraId="0A51A40C" w14:textId="77777777" w:rsidR="004A3CF1" w:rsidRPr="00C36A69" w:rsidRDefault="004A3CF1" w:rsidP="004A3CF1">
      <w:pPr>
        <w:shd w:val="clear" w:color="auto" w:fill="FFFFFF"/>
        <w:rPr>
          <w:rFonts w:cstheme="minorHAnsi"/>
          <w:color w:val="222222"/>
        </w:rPr>
      </w:pPr>
      <w:r w:rsidRPr="00C36A69">
        <w:rPr>
          <w:rFonts w:cstheme="minorHAnsi"/>
          <w:color w:val="222222"/>
        </w:rPr>
        <w:t>La documentation du processus prend deux formes. Le Soumissionnaire/Fournisseur doit préparer un tableau répertoriant chaque membre du personnel, Fournisseur, Sous-traitant, vendeur, fournisseur et bénéficiaire intervenant dans le Contrat, conformément au tableau qui figure ci-dessous.</w:t>
      </w:r>
    </w:p>
    <w:tbl>
      <w:tblPr>
        <w:tblStyle w:val="TableGrid"/>
        <w:tblW w:w="9335" w:type="dxa"/>
        <w:jc w:val="center"/>
        <w:tblLayout w:type="fixed"/>
        <w:tblLook w:val="04A0" w:firstRow="1" w:lastRow="0" w:firstColumn="1" w:lastColumn="0" w:noHBand="0" w:noVBand="1"/>
      </w:tblPr>
      <w:tblGrid>
        <w:gridCol w:w="3139"/>
        <w:gridCol w:w="632"/>
        <w:gridCol w:w="632"/>
        <w:gridCol w:w="632"/>
        <w:gridCol w:w="632"/>
        <w:gridCol w:w="632"/>
        <w:gridCol w:w="632"/>
        <w:gridCol w:w="632"/>
        <w:gridCol w:w="796"/>
        <w:gridCol w:w="976"/>
      </w:tblGrid>
      <w:tr w:rsidR="004A3CF1" w:rsidRPr="00C36A69" w14:paraId="22B47A10" w14:textId="77777777" w:rsidTr="00101BE5">
        <w:trPr>
          <w:cantSplit/>
          <w:trHeight w:val="260"/>
          <w:jc w:val="center"/>
        </w:trPr>
        <w:tc>
          <w:tcPr>
            <w:tcW w:w="3139" w:type="dxa"/>
            <w:tcBorders>
              <w:top w:val="single" w:sz="4" w:space="0" w:color="auto"/>
              <w:left w:val="single" w:sz="4" w:space="0" w:color="auto"/>
              <w:bottom w:val="single" w:sz="4" w:space="0" w:color="auto"/>
              <w:right w:val="single" w:sz="4" w:space="0" w:color="auto"/>
            </w:tcBorders>
            <w:vAlign w:val="center"/>
          </w:tcPr>
          <w:p w14:paraId="790F29C9" w14:textId="77777777" w:rsidR="004A3CF1" w:rsidRPr="00C36A69" w:rsidRDefault="004A3CF1" w:rsidP="00101BE5">
            <w:pPr>
              <w:spacing w:after="0"/>
              <w:jc w:val="center"/>
              <w:rPr>
                <w:rFonts w:asciiTheme="minorHAnsi" w:hAnsiTheme="minorHAnsi" w:cstheme="minorHAnsi"/>
                <w:color w:val="222222"/>
                <w:sz w:val="22"/>
                <w:szCs w:val="22"/>
              </w:rPr>
            </w:pPr>
          </w:p>
        </w:tc>
        <w:tc>
          <w:tcPr>
            <w:tcW w:w="5220" w:type="dxa"/>
            <w:gridSpan w:val="8"/>
            <w:tcBorders>
              <w:top w:val="single" w:sz="4" w:space="0" w:color="auto"/>
              <w:left w:val="single" w:sz="4" w:space="0" w:color="auto"/>
              <w:bottom w:val="single" w:sz="4" w:space="0" w:color="auto"/>
              <w:right w:val="single" w:sz="4" w:space="0" w:color="auto"/>
            </w:tcBorders>
            <w:vAlign w:val="center"/>
            <w:hideMark/>
          </w:tcPr>
          <w:p w14:paraId="55C30485" w14:textId="77777777" w:rsidR="004A3CF1" w:rsidRPr="00C36A69" w:rsidRDefault="004A3CF1" w:rsidP="00101BE5">
            <w:pPr>
              <w:spacing w:after="0"/>
              <w:ind w:left="113" w:right="113"/>
              <w:jc w:val="center"/>
              <w:rPr>
                <w:rFonts w:asciiTheme="minorHAnsi" w:hAnsiTheme="minorHAnsi" w:cstheme="minorHAnsi"/>
                <w:color w:val="222222"/>
                <w:sz w:val="22"/>
                <w:szCs w:val="22"/>
              </w:rPr>
            </w:pPr>
            <w:r w:rsidRPr="00C36A69">
              <w:rPr>
                <w:rFonts w:asciiTheme="minorHAnsi" w:hAnsiTheme="minorHAnsi" w:cstheme="minorHAnsi"/>
                <w:color w:val="222222"/>
                <w:sz w:val="22"/>
                <w:szCs w:val="22"/>
              </w:rPr>
              <w:t>Date à laquelle la vérification a été effectuée</w:t>
            </w:r>
          </w:p>
        </w:tc>
        <w:tc>
          <w:tcPr>
            <w:tcW w:w="976" w:type="dxa"/>
            <w:tcBorders>
              <w:top w:val="single" w:sz="4" w:space="0" w:color="auto"/>
              <w:left w:val="single" w:sz="4" w:space="0" w:color="auto"/>
              <w:bottom w:val="single" w:sz="4" w:space="0" w:color="auto"/>
              <w:right w:val="single" w:sz="4" w:space="0" w:color="auto"/>
            </w:tcBorders>
            <w:textDirection w:val="tbRl"/>
            <w:vAlign w:val="center"/>
          </w:tcPr>
          <w:p w14:paraId="35914FF0" w14:textId="77777777" w:rsidR="004A3CF1" w:rsidRPr="00C36A69" w:rsidRDefault="004A3CF1" w:rsidP="00101BE5">
            <w:pPr>
              <w:spacing w:after="0"/>
              <w:ind w:left="113" w:right="113"/>
              <w:jc w:val="center"/>
              <w:rPr>
                <w:rFonts w:asciiTheme="minorHAnsi" w:hAnsiTheme="minorHAnsi" w:cstheme="minorHAnsi"/>
                <w:color w:val="222222"/>
                <w:sz w:val="22"/>
                <w:szCs w:val="22"/>
              </w:rPr>
            </w:pPr>
          </w:p>
        </w:tc>
      </w:tr>
      <w:tr w:rsidR="004A3CF1" w:rsidRPr="00C36A69" w14:paraId="54DCE1B8" w14:textId="77777777" w:rsidTr="00101BE5">
        <w:trPr>
          <w:cantSplit/>
          <w:trHeight w:val="260"/>
          <w:jc w:val="center"/>
        </w:trPr>
        <w:tc>
          <w:tcPr>
            <w:tcW w:w="3139" w:type="dxa"/>
            <w:vMerge w:val="restart"/>
            <w:tcBorders>
              <w:top w:val="single" w:sz="4" w:space="0" w:color="auto"/>
              <w:left w:val="single" w:sz="4" w:space="0" w:color="auto"/>
              <w:bottom w:val="single" w:sz="4" w:space="0" w:color="auto"/>
              <w:right w:val="single" w:sz="4" w:space="0" w:color="auto"/>
            </w:tcBorders>
            <w:vAlign w:val="center"/>
            <w:hideMark/>
          </w:tcPr>
          <w:p w14:paraId="00BB836B" w14:textId="77777777" w:rsidR="004A3CF1" w:rsidRPr="00C36A69" w:rsidRDefault="004A3CF1" w:rsidP="00101BE5">
            <w:pPr>
              <w:spacing w:after="0"/>
              <w:jc w:val="center"/>
              <w:rPr>
                <w:rFonts w:asciiTheme="minorHAnsi" w:hAnsiTheme="minorHAnsi" w:cstheme="minorHAnsi"/>
                <w:color w:val="222222"/>
                <w:sz w:val="22"/>
                <w:szCs w:val="22"/>
              </w:rPr>
            </w:pPr>
            <w:r w:rsidRPr="00C36A69">
              <w:rPr>
                <w:rFonts w:asciiTheme="minorHAnsi" w:hAnsiTheme="minorHAnsi" w:cstheme="minorHAnsi"/>
                <w:color w:val="222222"/>
                <w:sz w:val="22"/>
                <w:szCs w:val="22"/>
              </w:rPr>
              <w:t>Nom</w:t>
            </w:r>
          </w:p>
        </w:tc>
        <w:tc>
          <w:tcPr>
            <w:tcW w:w="632" w:type="dxa"/>
            <w:tcBorders>
              <w:top w:val="single" w:sz="4" w:space="0" w:color="auto"/>
              <w:left w:val="single" w:sz="4" w:space="0" w:color="auto"/>
              <w:bottom w:val="single" w:sz="4" w:space="0" w:color="auto"/>
              <w:right w:val="single" w:sz="4" w:space="0" w:color="auto"/>
            </w:tcBorders>
            <w:vAlign w:val="center"/>
            <w:hideMark/>
          </w:tcPr>
          <w:p w14:paraId="34AD5DEA" w14:textId="77777777" w:rsidR="004A3CF1" w:rsidRPr="00C36A69" w:rsidRDefault="004A3CF1" w:rsidP="00101BE5">
            <w:pPr>
              <w:spacing w:after="0"/>
              <w:jc w:val="center"/>
              <w:rPr>
                <w:rFonts w:asciiTheme="minorHAnsi" w:hAnsiTheme="minorHAnsi" w:cstheme="minorHAnsi"/>
                <w:color w:val="222222"/>
                <w:sz w:val="22"/>
                <w:szCs w:val="22"/>
              </w:rPr>
            </w:pPr>
            <w:r w:rsidRPr="00C36A69">
              <w:rPr>
                <w:rFonts w:asciiTheme="minorHAnsi" w:hAnsiTheme="minorHAnsi" w:cstheme="minorHAnsi"/>
                <w:color w:val="222222"/>
                <w:sz w:val="22"/>
                <w:szCs w:val="22"/>
              </w:rPr>
              <w:t>1</w:t>
            </w:r>
          </w:p>
        </w:tc>
        <w:tc>
          <w:tcPr>
            <w:tcW w:w="632" w:type="dxa"/>
            <w:tcBorders>
              <w:top w:val="single" w:sz="4" w:space="0" w:color="auto"/>
              <w:left w:val="single" w:sz="4" w:space="0" w:color="auto"/>
              <w:bottom w:val="single" w:sz="4" w:space="0" w:color="auto"/>
              <w:right w:val="single" w:sz="4" w:space="0" w:color="auto"/>
            </w:tcBorders>
            <w:vAlign w:val="center"/>
            <w:hideMark/>
          </w:tcPr>
          <w:p w14:paraId="79F89CC4" w14:textId="77777777" w:rsidR="004A3CF1" w:rsidRPr="00C36A69" w:rsidRDefault="004A3CF1" w:rsidP="00101BE5">
            <w:pPr>
              <w:spacing w:after="0"/>
              <w:jc w:val="center"/>
              <w:rPr>
                <w:rFonts w:asciiTheme="minorHAnsi" w:hAnsiTheme="minorHAnsi" w:cstheme="minorHAnsi"/>
                <w:color w:val="222222"/>
                <w:sz w:val="22"/>
                <w:szCs w:val="22"/>
              </w:rPr>
            </w:pPr>
            <w:r w:rsidRPr="00C36A69">
              <w:rPr>
                <w:rFonts w:asciiTheme="minorHAnsi" w:hAnsiTheme="minorHAnsi" w:cstheme="minorHAnsi"/>
                <w:color w:val="222222"/>
                <w:sz w:val="22"/>
                <w:szCs w:val="22"/>
              </w:rPr>
              <w:t>2</w:t>
            </w:r>
          </w:p>
        </w:tc>
        <w:tc>
          <w:tcPr>
            <w:tcW w:w="632" w:type="dxa"/>
            <w:tcBorders>
              <w:top w:val="single" w:sz="4" w:space="0" w:color="auto"/>
              <w:left w:val="single" w:sz="4" w:space="0" w:color="auto"/>
              <w:bottom w:val="single" w:sz="4" w:space="0" w:color="auto"/>
              <w:right w:val="single" w:sz="4" w:space="0" w:color="auto"/>
            </w:tcBorders>
            <w:vAlign w:val="center"/>
            <w:hideMark/>
          </w:tcPr>
          <w:p w14:paraId="51A310D6" w14:textId="77777777" w:rsidR="004A3CF1" w:rsidRPr="00C36A69" w:rsidRDefault="004A3CF1" w:rsidP="00101BE5">
            <w:pPr>
              <w:spacing w:after="0"/>
              <w:jc w:val="center"/>
              <w:rPr>
                <w:rFonts w:asciiTheme="minorHAnsi" w:hAnsiTheme="minorHAnsi" w:cstheme="minorHAnsi"/>
                <w:color w:val="222222"/>
                <w:sz w:val="22"/>
                <w:szCs w:val="22"/>
              </w:rPr>
            </w:pPr>
            <w:r w:rsidRPr="00C36A69">
              <w:rPr>
                <w:rFonts w:asciiTheme="minorHAnsi" w:hAnsiTheme="minorHAnsi" w:cstheme="minorHAnsi"/>
                <w:color w:val="222222"/>
                <w:sz w:val="22"/>
                <w:szCs w:val="22"/>
              </w:rPr>
              <w:t>3</w:t>
            </w:r>
          </w:p>
        </w:tc>
        <w:tc>
          <w:tcPr>
            <w:tcW w:w="632" w:type="dxa"/>
            <w:tcBorders>
              <w:top w:val="single" w:sz="4" w:space="0" w:color="auto"/>
              <w:left w:val="single" w:sz="4" w:space="0" w:color="auto"/>
              <w:bottom w:val="single" w:sz="4" w:space="0" w:color="auto"/>
              <w:right w:val="single" w:sz="4" w:space="0" w:color="auto"/>
            </w:tcBorders>
            <w:vAlign w:val="center"/>
            <w:hideMark/>
          </w:tcPr>
          <w:p w14:paraId="77C9CD1D" w14:textId="77777777" w:rsidR="004A3CF1" w:rsidRPr="00C36A69" w:rsidRDefault="004A3CF1" w:rsidP="00101BE5">
            <w:pPr>
              <w:spacing w:after="0"/>
              <w:jc w:val="center"/>
              <w:rPr>
                <w:rFonts w:asciiTheme="minorHAnsi" w:hAnsiTheme="minorHAnsi" w:cstheme="minorHAnsi"/>
                <w:color w:val="222222"/>
                <w:sz w:val="22"/>
                <w:szCs w:val="22"/>
              </w:rPr>
            </w:pPr>
            <w:r w:rsidRPr="00C36A69">
              <w:rPr>
                <w:rFonts w:asciiTheme="minorHAnsi" w:hAnsiTheme="minorHAnsi" w:cstheme="minorHAnsi"/>
                <w:color w:val="222222"/>
                <w:sz w:val="22"/>
                <w:szCs w:val="22"/>
              </w:rPr>
              <w:t>4</w:t>
            </w:r>
          </w:p>
        </w:tc>
        <w:tc>
          <w:tcPr>
            <w:tcW w:w="632" w:type="dxa"/>
            <w:tcBorders>
              <w:top w:val="single" w:sz="4" w:space="0" w:color="auto"/>
              <w:left w:val="single" w:sz="4" w:space="0" w:color="auto"/>
              <w:bottom w:val="single" w:sz="4" w:space="0" w:color="auto"/>
              <w:right w:val="single" w:sz="4" w:space="0" w:color="auto"/>
            </w:tcBorders>
            <w:vAlign w:val="center"/>
            <w:hideMark/>
          </w:tcPr>
          <w:p w14:paraId="13CEB68B" w14:textId="77777777" w:rsidR="004A3CF1" w:rsidRPr="00C36A69" w:rsidRDefault="004A3CF1" w:rsidP="00101BE5">
            <w:pPr>
              <w:spacing w:after="0"/>
              <w:jc w:val="center"/>
              <w:rPr>
                <w:rFonts w:asciiTheme="minorHAnsi" w:hAnsiTheme="minorHAnsi" w:cstheme="minorHAnsi"/>
                <w:color w:val="222222"/>
                <w:sz w:val="22"/>
                <w:szCs w:val="22"/>
              </w:rPr>
            </w:pPr>
            <w:r w:rsidRPr="00C36A69">
              <w:rPr>
                <w:rFonts w:asciiTheme="minorHAnsi" w:hAnsiTheme="minorHAnsi" w:cstheme="minorHAnsi"/>
                <w:color w:val="222222"/>
                <w:sz w:val="22"/>
                <w:szCs w:val="22"/>
              </w:rPr>
              <w:t>5</w:t>
            </w:r>
          </w:p>
        </w:tc>
        <w:tc>
          <w:tcPr>
            <w:tcW w:w="632" w:type="dxa"/>
            <w:tcBorders>
              <w:top w:val="single" w:sz="4" w:space="0" w:color="auto"/>
              <w:left w:val="single" w:sz="4" w:space="0" w:color="auto"/>
              <w:bottom w:val="single" w:sz="4" w:space="0" w:color="auto"/>
              <w:right w:val="single" w:sz="4" w:space="0" w:color="auto"/>
            </w:tcBorders>
            <w:vAlign w:val="center"/>
            <w:hideMark/>
          </w:tcPr>
          <w:p w14:paraId="7C3DA046" w14:textId="77777777" w:rsidR="004A3CF1" w:rsidRPr="00C36A69" w:rsidRDefault="004A3CF1" w:rsidP="00101BE5">
            <w:pPr>
              <w:spacing w:after="0"/>
              <w:jc w:val="center"/>
              <w:rPr>
                <w:rFonts w:asciiTheme="minorHAnsi" w:hAnsiTheme="minorHAnsi" w:cstheme="minorHAnsi"/>
                <w:color w:val="222222"/>
                <w:sz w:val="22"/>
                <w:szCs w:val="22"/>
              </w:rPr>
            </w:pPr>
            <w:r w:rsidRPr="00C36A69">
              <w:rPr>
                <w:rFonts w:asciiTheme="minorHAnsi" w:hAnsiTheme="minorHAnsi" w:cstheme="minorHAnsi"/>
                <w:color w:val="222222"/>
                <w:sz w:val="22"/>
                <w:szCs w:val="22"/>
              </w:rPr>
              <w:t>6</w:t>
            </w:r>
          </w:p>
        </w:tc>
        <w:tc>
          <w:tcPr>
            <w:tcW w:w="632" w:type="dxa"/>
            <w:tcBorders>
              <w:top w:val="single" w:sz="4" w:space="0" w:color="auto"/>
              <w:left w:val="single" w:sz="4" w:space="0" w:color="auto"/>
              <w:bottom w:val="single" w:sz="4" w:space="0" w:color="auto"/>
              <w:right w:val="single" w:sz="4" w:space="0" w:color="auto"/>
            </w:tcBorders>
            <w:vAlign w:val="center"/>
            <w:hideMark/>
          </w:tcPr>
          <w:p w14:paraId="633A9CF5" w14:textId="77777777" w:rsidR="004A3CF1" w:rsidRPr="00C36A69" w:rsidRDefault="004A3CF1" w:rsidP="00101BE5">
            <w:pPr>
              <w:spacing w:after="0"/>
              <w:jc w:val="center"/>
              <w:rPr>
                <w:rFonts w:asciiTheme="minorHAnsi" w:hAnsiTheme="minorHAnsi" w:cstheme="minorHAnsi"/>
                <w:color w:val="222222"/>
                <w:sz w:val="22"/>
                <w:szCs w:val="22"/>
              </w:rPr>
            </w:pPr>
            <w:r w:rsidRPr="00C36A69">
              <w:rPr>
                <w:rFonts w:asciiTheme="minorHAnsi" w:hAnsiTheme="minorHAnsi" w:cstheme="minorHAnsi"/>
                <w:color w:val="222222"/>
                <w:sz w:val="22"/>
                <w:szCs w:val="22"/>
              </w:rPr>
              <w:t>7</w:t>
            </w:r>
          </w:p>
        </w:tc>
        <w:tc>
          <w:tcPr>
            <w:tcW w:w="796" w:type="dxa"/>
            <w:tcBorders>
              <w:top w:val="single" w:sz="4" w:space="0" w:color="auto"/>
              <w:left w:val="single" w:sz="4" w:space="0" w:color="auto"/>
              <w:bottom w:val="single" w:sz="4" w:space="0" w:color="auto"/>
              <w:right w:val="single" w:sz="4" w:space="0" w:color="auto"/>
            </w:tcBorders>
            <w:vAlign w:val="center"/>
          </w:tcPr>
          <w:p w14:paraId="5AA442D6" w14:textId="77777777" w:rsidR="004A3CF1" w:rsidRPr="00C36A69" w:rsidRDefault="004A3CF1" w:rsidP="00101BE5">
            <w:pPr>
              <w:spacing w:after="0"/>
              <w:jc w:val="center"/>
              <w:rPr>
                <w:rFonts w:asciiTheme="minorHAnsi" w:hAnsiTheme="minorHAnsi" w:cstheme="minorHAnsi"/>
                <w:color w:val="222222"/>
                <w:sz w:val="22"/>
                <w:szCs w:val="22"/>
              </w:rPr>
            </w:pPr>
            <w:r w:rsidRPr="00C36A69">
              <w:rPr>
                <w:rFonts w:asciiTheme="minorHAnsi" w:hAnsiTheme="minorHAnsi" w:cstheme="minorHAnsi"/>
                <w:color w:val="222222"/>
                <w:sz w:val="22"/>
                <w:szCs w:val="22"/>
              </w:rPr>
              <w:t>8</w:t>
            </w:r>
          </w:p>
        </w:tc>
        <w:tc>
          <w:tcPr>
            <w:tcW w:w="976" w:type="dxa"/>
            <w:vMerge w:val="restart"/>
            <w:tcBorders>
              <w:top w:val="single" w:sz="4" w:space="0" w:color="auto"/>
              <w:left w:val="single" w:sz="4" w:space="0" w:color="auto"/>
              <w:bottom w:val="single" w:sz="4" w:space="0" w:color="auto"/>
              <w:right w:val="single" w:sz="4" w:space="0" w:color="auto"/>
            </w:tcBorders>
            <w:vAlign w:val="center"/>
            <w:hideMark/>
          </w:tcPr>
          <w:p w14:paraId="6AA4F1CB" w14:textId="77777777" w:rsidR="004A3CF1" w:rsidRPr="00C36A69" w:rsidRDefault="004A3CF1" w:rsidP="00101BE5">
            <w:pPr>
              <w:spacing w:after="0"/>
              <w:jc w:val="center"/>
              <w:rPr>
                <w:rFonts w:asciiTheme="minorHAnsi" w:hAnsiTheme="minorHAnsi" w:cstheme="minorHAnsi"/>
                <w:color w:val="222222"/>
                <w:sz w:val="22"/>
                <w:szCs w:val="22"/>
              </w:rPr>
            </w:pPr>
            <w:r w:rsidRPr="00C36A69">
              <w:rPr>
                <w:rFonts w:asciiTheme="minorHAnsi" w:hAnsiTheme="minorHAnsi" w:cstheme="minorHAnsi"/>
                <w:color w:val="222222"/>
                <w:sz w:val="22"/>
                <w:szCs w:val="22"/>
              </w:rPr>
              <w:t>Éligible (O/N)</w:t>
            </w:r>
          </w:p>
        </w:tc>
      </w:tr>
      <w:tr w:rsidR="004A3CF1" w:rsidRPr="00D135B3" w14:paraId="5D12BDDC" w14:textId="77777777" w:rsidTr="00101BE5">
        <w:trPr>
          <w:cantSplit/>
          <w:trHeight w:val="1763"/>
          <w:jc w:val="center"/>
        </w:trPr>
        <w:tc>
          <w:tcPr>
            <w:tcW w:w="3139" w:type="dxa"/>
            <w:vMerge/>
            <w:tcBorders>
              <w:top w:val="single" w:sz="4" w:space="0" w:color="auto"/>
              <w:left w:val="single" w:sz="4" w:space="0" w:color="auto"/>
              <w:bottom w:val="single" w:sz="4" w:space="0" w:color="auto"/>
              <w:right w:val="single" w:sz="4" w:space="0" w:color="auto"/>
            </w:tcBorders>
            <w:vAlign w:val="center"/>
            <w:hideMark/>
          </w:tcPr>
          <w:p w14:paraId="38CC3C0A" w14:textId="77777777" w:rsidR="004A3CF1" w:rsidRPr="00C36A69" w:rsidRDefault="004A3CF1" w:rsidP="00101BE5">
            <w:pPr>
              <w:spacing w:after="0"/>
              <w:jc w:val="center"/>
              <w:rPr>
                <w:rFonts w:asciiTheme="minorHAnsi" w:hAnsiTheme="minorHAnsi" w:cstheme="minorHAns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0E283091" w14:textId="77777777" w:rsidR="004A3CF1" w:rsidRPr="00C36A69" w:rsidRDefault="004A3CF1" w:rsidP="00101BE5">
            <w:pPr>
              <w:spacing w:after="0"/>
              <w:ind w:left="113" w:right="113"/>
              <w:jc w:val="center"/>
              <w:rPr>
                <w:rFonts w:asciiTheme="minorHAnsi" w:hAnsiTheme="minorHAnsi" w:cstheme="minorHAnsi"/>
                <w:color w:val="222222"/>
                <w:sz w:val="22"/>
                <w:szCs w:val="22"/>
              </w:rPr>
            </w:pPr>
            <w:r w:rsidRPr="00C36A69">
              <w:rPr>
                <w:rFonts w:asciiTheme="minorHAnsi" w:hAnsiTheme="minorHAnsi" w:cstheme="minorHAnsi"/>
                <w:color w:val="222222"/>
                <w:sz w:val="22"/>
                <w:szCs w:val="22"/>
              </w:rPr>
              <w:t>SAM Excluded Parties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36DBD17D" w14:textId="77777777" w:rsidR="004A3CF1" w:rsidRPr="00C36A69" w:rsidRDefault="004A3CF1" w:rsidP="00101BE5">
            <w:pPr>
              <w:spacing w:after="0"/>
              <w:ind w:left="113" w:right="113"/>
              <w:jc w:val="center"/>
              <w:rPr>
                <w:rFonts w:asciiTheme="minorHAnsi" w:hAnsiTheme="minorHAnsi" w:cstheme="minorHAnsi"/>
                <w:color w:val="222222"/>
                <w:sz w:val="22"/>
                <w:szCs w:val="22"/>
              </w:rPr>
            </w:pPr>
            <w:r w:rsidRPr="00C36A69">
              <w:rPr>
                <w:rFonts w:asciiTheme="minorHAnsi" w:hAnsiTheme="minorHAnsi" w:cstheme="minorHAnsi"/>
                <w:color w:val="222222"/>
                <w:sz w:val="22"/>
                <w:szCs w:val="22"/>
              </w:rPr>
              <w:t>World Bank Debarred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2A0085B3" w14:textId="77777777" w:rsidR="004A3CF1" w:rsidRPr="00C36A69" w:rsidRDefault="004A3CF1" w:rsidP="00101BE5">
            <w:pPr>
              <w:spacing w:after="0"/>
              <w:ind w:left="113" w:right="113"/>
              <w:jc w:val="center"/>
              <w:rPr>
                <w:rFonts w:asciiTheme="minorHAnsi" w:hAnsiTheme="minorHAnsi" w:cstheme="minorHAnsi"/>
                <w:color w:val="222222"/>
                <w:sz w:val="22"/>
                <w:szCs w:val="22"/>
              </w:rPr>
            </w:pPr>
            <w:r w:rsidRPr="00C36A69">
              <w:rPr>
                <w:rFonts w:asciiTheme="minorHAnsi" w:hAnsiTheme="minorHAnsi" w:cstheme="minorHAnsi"/>
                <w:color w:val="222222"/>
                <w:sz w:val="22"/>
                <w:szCs w:val="22"/>
              </w:rPr>
              <w:t>SDN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7115DCF8" w14:textId="77777777" w:rsidR="004A3CF1" w:rsidRPr="00C36A69" w:rsidRDefault="004A3CF1" w:rsidP="00101BE5">
            <w:pPr>
              <w:spacing w:after="0"/>
              <w:ind w:left="113" w:right="113"/>
              <w:jc w:val="center"/>
              <w:rPr>
                <w:rFonts w:asciiTheme="minorHAnsi" w:hAnsiTheme="minorHAnsi" w:cstheme="minorHAnsi"/>
                <w:color w:val="222222"/>
                <w:sz w:val="22"/>
                <w:szCs w:val="22"/>
              </w:rPr>
            </w:pPr>
            <w:r w:rsidRPr="00C36A69">
              <w:rPr>
                <w:rFonts w:asciiTheme="minorHAnsi" w:hAnsiTheme="minorHAnsi" w:cstheme="minorHAnsi"/>
                <w:color w:val="222222"/>
                <w:sz w:val="22"/>
                <w:szCs w:val="22"/>
              </w:rPr>
              <w:t>Denied Persons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6ECB1818" w14:textId="77777777" w:rsidR="004A3CF1" w:rsidRPr="00C36A69" w:rsidRDefault="004A3CF1" w:rsidP="00101BE5">
            <w:pPr>
              <w:spacing w:after="0"/>
              <w:ind w:left="113" w:right="113"/>
              <w:jc w:val="center"/>
              <w:rPr>
                <w:rFonts w:asciiTheme="minorHAnsi" w:hAnsiTheme="minorHAnsi" w:cstheme="minorHAnsi"/>
                <w:color w:val="222222"/>
                <w:sz w:val="22"/>
                <w:szCs w:val="22"/>
              </w:rPr>
            </w:pPr>
            <w:r w:rsidRPr="00C36A69">
              <w:rPr>
                <w:rFonts w:asciiTheme="minorHAnsi" w:hAnsiTheme="minorHAnsi" w:cstheme="minorHAnsi"/>
                <w:color w:val="222222"/>
                <w:sz w:val="22"/>
                <w:szCs w:val="22"/>
              </w:rPr>
              <w:t>AECA Debarred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00683042" w14:textId="77777777" w:rsidR="004A3CF1" w:rsidRPr="00C36A69" w:rsidRDefault="004A3CF1" w:rsidP="00101BE5">
            <w:pPr>
              <w:spacing w:after="0"/>
              <w:ind w:left="113" w:right="113"/>
              <w:jc w:val="center"/>
              <w:rPr>
                <w:rFonts w:asciiTheme="minorHAnsi" w:hAnsiTheme="minorHAnsi" w:cstheme="minorHAnsi"/>
                <w:color w:val="222222"/>
                <w:sz w:val="22"/>
                <w:szCs w:val="22"/>
              </w:rPr>
            </w:pPr>
            <w:r w:rsidRPr="00C36A69">
              <w:rPr>
                <w:rFonts w:asciiTheme="minorHAnsi" w:hAnsiTheme="minorHAnsi" w:cstheme="minorHAnsi"/>
                <w:color w:val="222222"/>
                <w:sz w:val="22"/>
                <w:szCs w:val="22"/>
              </w:rPr>
              <w:t>FTO List</w:t>
            </w:r>
          </w:p>
        </w:tc>
        <w:tc>
          <w:tcPr>
            <w:tcW w:w="632" w:type="dxa"/>
            <w:tcBorders>
              <w:top w:val="single" w:sz="4" w:space="0" w:color="auto"/>
              <w:left w:val="single" w:sz="4" w:space="0" w:color="auto"/>
              <w:bottom w:val="single" w:sz="4" w:space="0" w:color="auto"/>
              <w:right w:val="single" w:sz="4" w:space="0" w:color="auto"/>
            </w:tcBorders>
            <w:textDirection w:val="tbRl"/>
            <w:vAlign w:val="center"/>
            <w:hideMark/>
          </w:tcPr>
          <w:p w14:paraId="380FF7DE" w14:textId="77777777" w:rsidR="004A3CF1" w:rsidRPr="00C36A69" w:rsidRDefault="004A3CF1" w:rsidP="00101BE5">
            <w:pPr>
              <w:spacing w:after="0"/>
              <w:ind w:left="113" w:right="113"/>
              <w:jc w:val="center"/>
              <w:rPr>
                <w:rFonts w:asciiTheme="minorHAnsi" w:hAnsiTheme="minorHAnsi" w:cstheme="minorHAnsi"/>
                <w:color w:val="222222"/>
                <w:sz w:val="22"/>
                <w:szCs w:val="22"/>
              </w:rPr>
            </w:pPr>
            <w:r w:rsidRPr="00C36A69">
              <w:rPr>
                <w:rFonts w:asciiTheme="minorHAnsi" w:hAnsiTheme="minorHAnsi" w:cstheme="minorHAnsi"/>
                <w:color w:val="222222"/>
                <w:sz w:val="22"/>
                <w:szCs w:val="22"/>
              </w:rPr>
              <w:t>Executive Order 13224</w:t>
            </w:r>
          </w:p>
        </w:tc>
        <w:tc>
          <w:tcPr>
            <w:tcW w:w="796" w:type="dxa"/>
            <w:tcBorders>
              <w:top w:val="single" w:sz="4" w:space="0" w:color="auto"/>
              <w:left w:val="single" w:sz="4" w:space="0" w:color="auto"/>
              <w:bottom w:val="single" w:sz="4" w:space="0" w:color="auto"/>
              <w:right w:val="single" w:sz="4" w:space="0" w:color="auto"/>
            </w:tcBorders>
            <w:textDirection w:val="tbRl"/>
            <w:vAlign w:val="center"/>
          </w:tcPr>
          <w:p w14:paraId="57A4D9B6" w14:textId="77777777" w:rsidR="004A3CF1" w:rsidRPr="00C36A69" w:rsidRDefault="004A3CF1" w:rsidP="00101BE5">
            <w:pPr>
              <w:spacing w:after="0"/>
              <w:ind w:left="113" w:right="113"/>
              <w:jc w:val="center"/>
              <w:rPr>
                <w:rFonts w:asciiTheme="minorHAnsi" w:hAnsiTheme="minorHAnsi" w:cstheme="minorHAnsi"/>
                <w:color w:val="222222"/>
                <w:sz w:val="22"/>
                <w:szCs w:val="22"/>
                <w:lang w:val="en-US"/>
              </w:rPr>
            </w:pPr>
            <w:r w:rsidRPr="00C36A69">
              <w:rPr>
                <w:rFonts w:asciiTheme="minorHAnsi" w:hAnsiTheme="minorHAnsi" w:cstheme="minorHAnsi"/>
                <w:color w:val="222222"/>
                <w:sz w:val="22"/>
                <w:szCs w:val="22"/>
                <w:lang w:val="en-US"/>
              </w:rPr>
              <w:t>State Sponsors of Terrorism List »</w:t>
            </w:r>
          </w:p>
        </w:tc>
        <w:tc>
          <w:tcPr>
            <w:tcW w:w="976" w:type="dxa"/>
            <w:vMerge/>
            <w:tcBorders>
              <w:top w:val="single" w:sz="4" w:space="0" w:color="auto"/>
              <w:left w:val="single" w:sz="4" w:space="0" w:color="auto"/>
              <w:bottom w:val="single" w:sz="4" w:space="0" w:color="auto"/>
              <w:right w:val="single" w:sz="4" w:space="0" w:color="auto"/>
            </w:tcBorders>
            <w:vAlign w:val="center"/>
            <w:hideMark/>
          </w:tcPr>
          <w:p w14:paraId="6A411014" w14:textId="77777777" w:rsidR="004A3CF1" w:rsidRPr="00C36A69" w:rsidRDefault="004A3CF1" w:rsidP="00101BE5">
            <w:pPr>
              <w:spacing w:after="0"/>
              <w:jc w:val="center"/>
              <w:rPr>
                <w:rFonts w:asciiTheme="minorHAnsi" w:hAnsiTheme="minorHAnsi" w:cstheme="minorHAnsi"/>
                <w:color w:val="222222"/>
                <w:sz w:val="22"/>
                <w:szCs w:val="22"/>
                <w:lang w:val="en-US"/>
              </w:rPr>
            </w:pPr>
          </w:p>
        </w:tc>
      </w:tr>
      <w:tr w:rsidR="004A3CF1" w:rsidRPr="00C36A69" w14:paraId="00F92258" w14:textId="77777777" w:rsidTr="00101BE5">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330A7EA9" w14:textId="77777777" w:rsidR="004A3CF1" w:rsidRPr="00C36A69" w:rsidRDefault="004A3CF1" w:rsidP="00101BE5">
            <w:pPr>
              <w:spacing w:after="0"/>
              <w:rPr>
                <w:rFonts w:asciiTheme="minorHAnsi" w:hAnsiTheme="minorHAnsi" w:cstheme="minorHAnsi"/>
                <w:color w:val="222222"/>
                <w:sz w:val="22"/>
                <w:szCs w:val="22"/>
              </w:rPr>
            </w:pPr>
            <w:r w:rsidRPr="00C36A69">
              <w:rPr>
                <w:rFonts w:asciiTheme="minorHAnsi" w:hAnsiTheme="minorHAnsi" w:cstheme="minorHAnsi"/>
                <w:color w:val="222222"/>
                <w:sz w:val="22"/>
                <w:szCs w:val="22"/>
              </w:rPr>
              <w:t>Soumissionnaire/Fournisseur (l’entreprise elle-même)</w:t>
            </w:r>
          </w:p>
        </w:tc>
        <w:tc>
          <w:tcPr>
            <w:tcW w:w="632" w:type="dxa"/>
            <w:tcBorders>
              <w:top w:val="single" w:sz="4" w:space="0" w:color="auto"/>
              <w:left w:val="single" w:sz="4" w:space="0" w:color="auto"/>
              <w:bottom w:val="single" w:sz="4" w:space="0" w:color="auto"/>
              <w:right w:val="single" w:sz="4" w:space="0" w:color="auto"/>
            </w:tcBorders>
            <w:vAlign w:val="center"/>
          </w:tcPr>
          <w:p w14:paraId="34A9D5CA" w14:textId="77777777" w:rsidR="004A3CF1" w:rsidRPr="00C36A69" w:rsidRDefault="004A3CF1" w:rsidP="00101BE5">
            <w:pPr>
              <w:spacing w:after="0"/>
              <w:jc w:val="center"/>
              <w:rPr>
                <w:rFonts w:asciiTheme="minorHAnsi" w:hAnsiTheme="minorHAnsi" w:cstheme="minorHAns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727B694B" w14:textId="77777777" w:rsidR="004A3CF1" w:rsidRPr="00C36A69" w:rsidRDefault="004A3CF1" w:rsidP="00101BE5">
            <w:pPr>
              <w:spacing w:after="0"/>
              <w:jc w:val="center"/>
              <w:rPr>
                <w:rFonts w:asciiTheme="minorHAnsi" w:hAnsiTheme="minorHAnsi" w:cstheme="minorHAns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038343F5" w14:textId="77777777" w:rsidR="004A3CF1" w:rsidRPr="00C36A69" w:rsidRDefault="004A3CF1" w:rsidP="00101BE5">
            <w:pPr>
              <w:spacing w:after="0"/>
              <w:jc w:val="center"/>
              <w:rPr>
                <w:rFonts w:asciiTheme="minorHAnsi" w:hAnsiTheme="minorHAnsi" w:cstheme="minorHAns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5DD2BC15" w14:textId="77777777" w:rsidR="004A3CF1" w:rsidRPr="00C36A69" w:rsidRDefault="004A3CF1" w:rsidP="00101BE5">
            <w:pPr>
              <w:spacing w:after="0"/>
              <w:jc w:val="center"/>
              <w:rPr>
                <w:rFonts w:asciiTheme="minorHAnsi" w:hAnsiTheme="minorHAnsi" w:cstheme="minorHAns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788666AA" w14:textId="77777777" w:rsidR="004A3CF1" w:rsidRPr="00C36A69" w:rsidRDefault="004A3CF1" w:rsidP="00101BE5">
            <w:pPr>
              <w:spacing w:after="0"/>
              <w:jc w:val="center"/>
              <w:rPr>
                <w:rFonts w:asciiTheme="minorHAnsi" w:hAnsiTheme="minorHAnsi" w:cstheme="minorHAns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571D7D52" w14:textId="77777777" w:rsidR="004A3CF1" w:rsidRPr="00C36A69" w:rsidRDefault="004A3CF1" w:rsidP="00101BE5">
            <w:pPr>
              <w:spacing w:after="0"/>
              <w:jc w:val="center"/>
              <w:rPr>
                <w:rFonts w:asciiTheme="minorHAnsi" w:hAnsiTheme="minorHAnsi" w:cstheme="minorHAns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215D8C7B" w14:textId="77777777" w:rsidR="004A3CF1" w:rsidRPr="00C36A69" w:rsidRDefault="004A3CF1" w:rsidP="00101BE5">
            <w:pPr>
              <w:spacing w:after="0"/>
              <w:jc w:val="center"/>
              <w:rPr>
                <w:rFonts w:asciiTheme="minorHAnsi" w:hAnsiTheme="minorHAnsi" w:cstheme="minorHAnsi"/>
                <w:color w:val="222222"/>
                <w:sz w:val="22"/>
                <w:szCs w:val="22"/>
              </w:rPr>
            </w:pPr>
          </w:p>
        </w:tc>
        <w:tc>
          <w:tcPr>
            <w:tcW w:w="796" w:type="dxa"/>
            <w:tcBorders>
              <w:top w:val="single" w:sz="4" w:space="0" w:color="auto"/>
              <w:left w:val="single" w:sz="4" w:space="0" w:color="auto"/>
              <w:bottom w:val="single" w:sz="4" w:space="0" w:color="auto"/>
              <w:right w:val="single" w:sz="4" w:space="0" w:color="auto"/>
            </w:tcBorders>
            <w:vAlign w:val="center"/>
          </w:tcPr>
          <w:p w14:paraId="1CE30E6C" w14:textId="77777777" w:rsidR="004A3CF1" w:rsidRPr="00C36A69" w:rsidRDefault="004A3CF1" w:rsidP="00101BE5">
            <w:pPr>
              <w:spacing w:after="0"/>
              <w:jc w:val="center"/>
              <w:rPr>
                <w:rFonts w:asciiTheme="minorHAnsi" w:hAnsiTheme="minorHAnsi" w:cstheme="min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4DAD0081" w14:textId="77777777" w:rsidR="004A3CF1" w:rsidRPr="00C36A69" w:rsidRDefault="004A3CF1" w:rsidP="00101BE5">
            <w:pPr>
              <w:spacing w:after="0"/>
              <w:jc w:val="center"/>
              <w:rPr>
                <w:rFonts w:asciiTheme="minorHAnsi" w:hAnsiTheme="minorHAnsi" w:cstheme="minorHAnsi"/>
                <w:color w:val="222222"/>
                <w:sz w:val="22"/>
                <w:szCs w:val="22"/>
              </w:rPr>
            </w:pPr>
          </w:p>
        </w:tc>
      </w:tr>
      <w:tr w:rsidR="004A3CF1" w:rsidRPr="00C36A69" w14:paraId="55AC85CA" w14:textId="77777777" w:rsidTr="00101BE5">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70A73666" w14:textId="77777777" w:rsidR="004A3CF1" w:rsidRPr="00C36A69" w:rsidRDefault="004A3CF1" w:rsidP="00101BE5">
            <w:pPr>
              <w:spacing w:after="0"/>
              <w:rPr>
                <w:rFonts w:asciiTheme="minorHAnsi" w:hAnsiTheme="minorHAnsi" w:cstheme="minorHAnsi"/>
                <w:color w:val="222222"/>
                <w:sz w:val="22"/>
                <w:szCs w:val="22"/>
              </w:rPr>
            </w:pPr>
            <w:r w:rsidRPr="00C36A69">
              <w:rPr>
                <w:rFonts w:asciiTheme="minorHAnsi" w:hAnsiTheme="minorHAnsi" w:cstheme="minorHAnsi"/>
                <w:color w:val="222222"/>
                <w:sz w:val="22"/>
                <w:szCs w:val="22"/>
              </w:rPr>
              <w:t>Membre du personnel #1</w:t>
            </w:r>
          </w:p>
        </w:tc>
        <w:tc>
          <w:tcPr>
            <w:tcW w:w="632" w:type="dxa"/>
            <w:tcBorders>
              <w:top w:val="single" w:sz="4" w:space="0" w:color="auto"/>
              <w:left w:val="single" w:sz="4" w:space="0" w:color="auto"/>
              <w:bottom w:val="single" w:sz="4" w:space="0" w:color="auto"/>
              <w:right w:val="single" w:sz="4" w:space="0" w:color="auto"/>
            </w:tcBorders>
            <w:vAlign w:val="center"/>
          </w:tcPr>
          <w:p w14:paraId="59DEDC3E" w14:textId="77777777" w:rsidR="004A3CF1" w:rsidRPr="00C36A69" w:rsidRDefault="004A3CF1" w:rsidP="00101BE5">
            <w:pPr>
              <w:spacing w:after="0"/>
              <w:jc w:val="center"/>
              <w:rPr>
                <w:rFonts w:asciiTheme="minorHAnsi" w:hAnsiTheme="minorHAnsi" w:cstheme="minorHAns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55B41F32" w14:textId="77777777" w:rsidR="004A3CF1" w:rsidRPr="00C36A69" w:rsidRDefault="004A3CF1" w:rsidP="00101BE5">
            <w:pPr>
              <w:spacing w:after="0"/>
              <w:jc w:val="center"/>
              <w:rPr>
                <w:rFonts w:asciiTheme="minorHAnsi" w:hAnsiTheme="minorHAnsi" w:cstheme="minorHAns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7A1DB7D9" w14:textId="77777777" w:rsidR="004A3CF1" w:rsidRPr="00C36A69" w:rsidRDefault="004A3CF1" w:rsidP="00101BE5">
            <w:pPr>
              <w:spacing w:after="0"/>
              <w:jc w:val="center"/>
              <w:rPr>
                <w:rFonts w:asciiTheme="minorHAnsi" w:hAnsiTheme="minorHAnsi" w:cstheme="minorHAns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6122F53E" w14:textId="77777777" w:rsidR="004A3CF1" w:rsidRPr="00C36A69" w:rsidRDefault="004A3CF1" w:rsidP="00101BE5">
            <w:pPr>
              <w:spacing w:after="0"/>
              <w:jc w:val="center"/>
              <w:rPr>
                <w:rFonts w:asciiTheme="minorHAnsi" w:hAnsiTheme="minorHAnsi" w:cstheme="minorHAns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15273DA4" w14:textId="77777777" w:rsidR="004A3CF1" w:rsidRPr="00C36A69" w:rsidRDefault="004A3CF1" w:rsidP="00101BE5">
            <w:pPr>
              <w:spacing w:after="0"/>
              <w:jc w:val="center"/>
              <w:rPr>
                <w:rFonts w:asciiTheme="minorHAnsi" w:hAnsiTheme="minorHAnsi" w:cstheme="minorHAns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1D74888F" w14:textId="77777777" w:rsidR="004A3CF1" w:rsidRPr="00C36A69" w:rsidRDefault="004A3CF1" w:rsidP="00101BE5">
            <w:pPr>
              <w:spacing w:after="0"/>
              <w:jc w:val="center"/>
              <w:rPr>
                <w:rFonts w:asciiTheme="minorHAnsi" w:hAnsiTheme="minorHAnsi" w:cstheme="minorHAns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1AA79079" w14:textId="77777777" w:rsidR="004A3CF1" w:rsidRPr="00C36A69" w:rsidRDefault="004A3CF1" w:rsidP="00101BE5">
            <w:pPr>
              <w:spacing w:after="0"/>
              <w:jc w:val="center"/>
              <w:rPr>
                <w:rFonts w:asciiTheme="minorHAnsi" w:hAnsiTheme="minorHAnsi" w:cstheme="minorHAnsi"/>
                <w:color w:val="222222"/>
                <w:sz w:val="22"/>
                <w:szCs w:val="22"/>
              </w:rPr>
            </w:pPr>
          </w:p>
        </w:tc>
        <w:tc>
          <w:tcPr>
            <w:tcW w:w="796" w:type="dxa"/>
            <w:tcBorders>
              <w:top w:val="single" w:sz="4" w:space="0" w:color="auto"/>
              <w:left w:val="single" w:sz="4" w:space="0" w:color="auto"/>
              <w:bottom w:val="single" w:sz="4" w:space="0" w:color="auto"/>
              <w:right w:val="single" w:sz="4" w:space="0" w:color="auto"/>
            </w:tcBorders>
            <w:vAlign w:val="center"/>
          </w:tcPr>
          <w:p w14:paraId="295E201D" w14:textId="77777777" w:rsidR="004A3CF1" w:rsidRPr="00C36A69" w:rsidRDefault="004A3CF1" w:rsidP="00101BE5">
            <w:pPr>
              <w:spacing w:after="0"/>
              <w:jc w:val="center"/>
              <w:rPr>
                <w:rFonts w:asciiTheme="minorHAnsi" w:hAnsiTheme="minorHAnsi" w:cstheme="min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1B02CE2E" w14:textId="77777777" w:rsidR="004A3CF1" w:rsidRPr="00C36A69" w:rsidRDefault="004A3CF1" w:rsidP="00101BE5">
            <w:pPr>
              <w:spacing w:after="0"/>
              <w:jc w:val="center"/>
              <w:rPr>
                <w:rFonts w:asciiTheme="minorHAnsi" w:hAnsiTheme="minorHAnsi" w:cstheme="minorHAnsi"/>
                <w:color w:val="222222"/>
                <w:sz w:val="22"/>
                <w:szCs w:val="22"/>
              </w:rPr>
            </w:pPr>
          </w:p>
        </w:tc>
      </w:tr>
      <w:tr w:rsidR="004A3CF1" w:rsidRPr="00C36A69" w14:paraId="37BA3981" w14:textId="77777777" w:rsidTr="00101BE5">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5695705F" w14:textId="77777777" w:rsidR="004A3CF1" w:rsidRPr="00C36A69" w:rsidRDefault="004A3CF1" w:rsidP="00101BE5">
            <w:pPr>
              <w:spacing w:after="0"/>
              <w:rPr>
                <w:rFonts w:asciiTheme="minorHAnsi" w:hAnsiTheme="minorHAnsi" w:cstheme="minorHAnsi"/>
                <w:color w:val="222222"/>
                <w:sz w:val="22"/>
                <w:szCs w:val="22"/>
              </w:rPr>
            </w:pPr>
            <w:r w:rsidRPr="00C36A69">
              <w:rPr>
                <w:rFonts w:asciiTheme="minorHAnsi" w:hAnsiTheme="minorHAnsi" w:cstheme="minorHAnsi"/>
                <w:color w:val="222222"/>
                <w:sz w:val="22"/>
                <w:szCs w:val="22"/>
              </w:rPr>
              <w:t>Membre du personnel #2</w:t>
            </w:r>
          </w:p>
        </w:tc>
        <w:tc>
          <w:tcPr>
            <w:tcW w:w="632" w:type="dxa"/>
            <w:tcBorders>
              <w:top w:val="single" w:sz="4" w:space="0" w:color="auto"/>
              <w:left w:val="single" w:sz="4" w:space="0" w:color="auto"/>
              <w:bottom w:val="single" w:sz="4" w:space="0" w:color="auto"/>
              <w:right w:val="single" w:sz="4" w:space="0" w:color="auto"/>
            </w:tcBorders>
            <w:vAlign w:val="center"/>
          </w:tcPr>
          <w:p w14:paraId="3E04CC1F" w14:textId="77777777" w:rsidR="004A3CF1" w:rsidRPr="00C36A69" w:rsidRDefault="004A3CF1" w:rsidP="00101BE5">
            <w:pPr>
              <w:spacing w:after="0"/>
              <w:jc w:val="center"/>
              <w:rPr>
                <w:rFonts w:asciiTheme="minorHAnsi" w:hAnsiTheme="minorHAnsi" w:cstheme="minorHAns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59179268" w14:textId="77777777" w:rsidR="004A3CF1" w:rsidRPr="00C36A69" w:rsidRDefault="004A3CF1" w:rsidP="00101BE5">
            <w:pPr>
              <w:spacing w:after="0"/>
              <w:jc w:val="center"/>
              <w:rPr>
                <w:rFonts w:asciiTheme="minorHAnsi" w:hAnsiTheme="minorHAnsi" w:cstheme="minorHAns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7858951E" w14:textId="77777777" w:rsidR="004A3CF1" w:rsidRPr="00C36A69" w:rsidRDefault="004A3CF1" w:rsidP="00101BE5">
            <w:pPr>
              <w:spacing w:after="0"/>
              <w:jc w:val="center"/>
              <w:rPr>
                <w:rFonts w:asciiTheme="minorHAnsi" w:hAnsiTheme="minorHAnsi" w:cstheme="minorHAns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795D8AF8" w14:textId="77777777" w:rsidR="004A3CF1" w:rsidRPr="00C36A69" w:rsidRDefault="004A3CF1" w:rsidP="00101BE5">
            <w:pPr>
              <w:spacing w:after="0"/>
              <w:jc w:val="center"/>
              <w:rPr>
                <w:rFonts w:asciiTheme="minorHAnsi" w:hAnsiTheme="minorHAnsi" w:cstheme="minorHAns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14A93BAA" w14:textId="77777777" w:rsidR="004A3CF1" w:rsidRPr="00C36A69" w:rsidRDefault="004A3CF1" w:rsidP="00101BE5">
            <w:pPr>
              <w:spacing w:after="0"/>
              <w:jc w:val="center"/>
              <w:rPr>
                <w:rFonts w:asciiTheme="minorHAnsi" w:hAnsiTheme="minorHAnsi" w:cstheme="minorHAns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3B62AE11" w14:textId="77777777" w:rsidR="004A3CF1" w:rsidRPr="00C36A69" w:rsidRDefault="004A3CF1" w:rsidP="00101BE5">
            <w:pPr>
              <w:spacing w:after="0"/>
              <w:jc w:val="center"/>
              <w:rPr>
                <w:rFonts w:asciiTheme="minorHAnsi" w:hAnsiTheme="minorHAnsi" w:cstheme="minorHAns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53BC9CB0" w14:textId="77777777" w:rsidR="004A3CF1" w:rsidRPr="00C36A69" w:rsidRDefault="004A3CF1" w:rsidP="00101BE5">
            <w:pPr>
              <w:spacing w:after="0"/>
              <w:jc w:val="center"/>
              <w:rPr>
                <w:rFonts w:asciiTheme="minorHAnsi" w:hAnsiTheme="minorHAnsi" w:cstheme="minorHAnsi"/>
                <w:color w:val="222222"/>
                <w:sz w:val="22"/>
                <w:szCs w:val="22"/>
              </w:rPr>
            </w:pPr>
          </w:p>
        </w:tc>
        <w:tc>
          <w:tcPr>
            <w:tcW w:w="796" w:type="dxa"/>
            <w:tcBorders>
              <w:top w:val="single" w:sz="4" w:space="0" w:color="auto"/>
              <w:left w:val="single" w:sz="4" w:space="0" w:color="auto"/>
              <w:bottom w:val="single" w:sz="4" w:space="0" w:color="auto"/>
              <w:right w:val="single" w:sz="4" w:space="0" w:color="auto"/>
            </w:tcBorders>
            <w:vAlign w:val="center"/>
          </w:tcPr>
          <w:p w14:paraId="05D3F5F7" w14:textId="77777777" w:rsidR="004A3CF1" w:rsidRPr="00C36A69" w:rsidRDefault="004A3CF1" w:rsidP="00101BE5">
            <w:pPr>
              <w:spacing w:after="0"/>
              <w:jc w:val="center"/>
              <w:rPr>
                <w:rFonts w:asciiTheme="minorHAnsi" w:hAnsiTheme="minorHAnsi" w:cstheme="min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2F8FB908" w14:textId="77777777" w:rsidR="004A3CF1" w:rsidRPr="00C36A69" w:rsidRDefault="004A3CF1" w:rsidP="00101BE5">
            <w:pPr>
              <w:spacing w:after="0"/>
              <w:jc w:val="center"/>
              <w:rPr>
                <w:rFonts w:asciiTheme="minorHAnsi" w:hAnsiTheme="minorHAnsi" w:cstheme="minorHAnsi"/>
                <w:color w:val="222222"/>
                <w:sz w:val="22"/>
                <w:szCs w:val="22"/>
              </w:rPr>
            </w:pPr>
          </w:p>
        </w:tc>
      </w:tr>
      <w:tr w:rsidR="004A3CF1" w:rsidRPr="00C36A69" w14:paraId="09377299" w14:textId="77777777" w:rsidTr="00101BE5">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7E3CDC48" w14:textId="77777777" w:rsidR="004A3CF1" w:rsidRPr="00C36A69" w:rsidRDefault="004A3CF1" w:rsidP="00101BE5">
            <w:pPr>
              <w:spacing w:after="0"/>
              <w:rPr>
                <w:rFonts w:asciiTheme="minorHAnsi" w:hAnsiTheme="minorHAnsi" w:cstheme="minorHAnsi"/>
                <w:color w:val="222222"/>
                <w:sz w:val="22"/>
                <w:szCs w:val="22"/>
              </w:rPr>
            </w:pPr>
            <w:r w:rsidRPr="00C36A69">
              <w:rPr>
                <w:rFonts w:asciiTheme="minorHAnsi" w:hAnsiTheme="minorHAnsi" w:cstheme="minorHAnsi"/>
                <w:color w:val="222222"/>
                <w:sz w:val="22"/>
                <w:szCs w:val="22"/>
              </w:rPr>
              <w:t>Fournisseur #1</w:t>
            </w:r>
          </w:p>
        </w:tc>
        <w:tc>
          <w:tcPr>
            <w:tcW w:w="632" w:type="dxa"/>
            <w:tcBorders>
              <w:top w:val="single" w:sz="4" w:space="0" w:color="auto"/>
              <w:left w:val="single" w:sz="4" w:space="0" w:color="auto"/>
              <w:bottom w:val="single" w:sz="4" w:space="0" w:color="auto"/>
              <w:right w:val="single" w:sz="4" w:space="0" w:color="auto"/>
            </w:tcBorders>
            <w:vAlign w:val="center"/>
          </w:tcPr>
          <w:p w14:paraId="7FDBAEDD" w14:textId="77777777" w:rsidR="004A3CF1" w:rsidRPr="00C36A69" w:rsidRDefault="004A3CF1" w:rsidP="00101BE5">
            <w:pPr>
              <w:spacing w:after="0"/>
              <w:jc w:val="center"/>
              <w:rPr>
                <w:rFonts w:asciiTheme="minorHAnsi" w:hAnsiTheme="minorHAnsi" w:cstheme="minorHAns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29D0461A" w14:textId="77777777" w:rsidR="004A3CF1" w:rsidRPr="00C36A69" w:rsidRDefault="004A3CF1" w:rsidP="00101BE5">
            <w:pPr>
              <w:spacing w:after="0"/>
              <w:jc w:val="center"/>
              <w:rPr>
                <w:rFonts w:asciiTheme="minorHAnsi" w:hAnsiTheme="minorHAnsi" w:cstheme="minorHAns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361E29FD" w14:textId="77777777" w:rsidR="004A3CF1" w:rsidRPr="00C36A69" w:rsidRDefault="004A3CF1" w:rsidP="00101BE5">
            <w:pPr>
              <w:spacing w:after="0"/>
              <w:jc w:val="center"/>
              <w:rPr>
                <w:rFonts w:asciiTheme="minorHAnsi" w:hAnsiTheme="minorHAnsi" w:cstheme="minorHAns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3E3DA0E2" w14:textId="77777777" w:rsidR="004A3CF1" w:rsidRPr="00C36A69" w:rsidRDefault="004A3CF1" w:rsidP="00101BE5">
            <w:pPr>
              <w:spacing w:after="0"/>
              <w:jc w:val="center"/>
              <w:rPr>
                <w:rFonts w:asciiTheme="minorHAnsi" w:hAnsiTheme="minorHAnsi" w:cstheme="minorHAns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5D51CD00" w14:textId="77777777" w:rsidR="004A3CF1" w:rsidRPr="00C36A69" w:rsidRDefault="004A3CF1" w:rsidP="00101BE5">
            <w:pPr>
              <w:spacing w:after="0"/>
              <w:jc w:val="center"/>
              <w:rPr>
                <w:rFonts w:asciiTheme="minorHAnsi" w:hAnsiTheme="minorHAnsi" w:cstheme="minorHAns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26325D1B" w14:textId="77777777" w:rsidR="004A3CF1" w:rsidRPr="00C36A69" w:rsidRDefault="004A3CF1" w:rsidP="00101BE5">
            <w:pPr>
              <w:spacing w:after="0"/>
              <w:jc w:val="center"/>
              <w:rPr>
                <w:rFonts w:asciiTheme="minorHAnsi" w:hAnsiTheme="minorHAnsi" w:cstheme="minorHAns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752AA20F" w14:textId="77777777" w:rsidR="004A3CF1" w:rsidRPr="00C36A69" w:rsidRDefault="004A3CF1" w:rsidP="00101BE5">
            <w:pPr>
              <w:spacing w:after="0"/>
              <w:jc w:val="center"/>
              <w:rPr>
                <w:rFonts w:asciiTheme="minorHAnsi" w:hAnsiTheme="minorHAnsi" w:cstheme="minorHAnsi"/>
                <w:color w:val="222222"/>
                <w:sz w:val="22"/>
                <w:szCs w:val="22"/>
              </w:rPr>
            </w:pPr>
          </w:p>
        </w:tc>
        <w:tc>
          <w:tcPr>
            <w:tcW w:w="796" w:type="dxa"/>
            <w:tcBorders>
              <w:top w:val="single" w:sz="4" w:space="0" w:color="auto"/>
              <w:left w:val="single" w:sz="4" w:space="0" w:color="auto"/>
              <w:bottom w:val="single" w:sz="4" w:space="0" w:color="auto"/>
              <w:right w:val="single" w:sz="4" w:space="0" w:color="auto"/>
            </w:tcBorders>
            <w:vAlign w:val="center"/>
          </w:tcPr>
          <w:p w14:paraId="7F97FDB3" w14:textId="77777777" w:rsidR="004A3CF1" w:rsidRPr="00C36A69" w:rsidRDefault="004A3CF1" w:rsidP="00101BE5">
            <w:pPr>
              <w:spacing w:after="0"/>
              <w:jc w:val="center"/>
              <w:rPr>
                <w:rFonts w:asciiTheme="minorHAnsi" w:hAnsiTheme="minorHAnsi" w:cstheme="min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04ECBDBB" w14:textId="77777777" w:rsidR="004A3CF1" w:rsidRPr="00C36A69" w:rsidRDefault="004A3CF1" w:rsidP="00101BE5">
            <w:pPr>
              <w:spacing w:after="0"/>
              <w:jc w:val="center"/>
              <w:rPr>
                <w:rFonts w:asciiTheme="minorHAnsi" w:hAnsiTheme="minorHAnsi" w:cstheme="minorHAnsi"/>
                <w:color w:val="222222"/>
                <w:sz w:val="22"/>
                <w:szCs w:val="22"/>
              </w:rPr>
            </w:pPr>
          </w:p>
        </w:tc>
      </w:tr>
      <w:tr w:rsidR="004A3CF1" w:rsidRPr="00C36A69" w14:paraId="189DA3CD" w14:textId="77777777" w:rsidTr="00101BE5">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2F340BE2" w14:textId="77777777" w:rsidR="004A3CF1" w:rsidRPr="00C36A69" w:rsidRDefault="004A3CF1" w:rsidP="00101BE5">
            <w:pPr>
              <w:spacing w:after="0"/>
              <w:rPr>
                <w:rFonts w:asciiTheme="minorHAnsi" w:hAnsiTheme="minorHAnsi" w:cstheme="minorHAnsi"/>
                <w:color w:val="222222"/>
                <w:sz w:val="22"/>
                <w:szCs w:val="22"/>
              </w:rPr>
            </w:pPr>
            <w:r w:rsidRPr="00C36A69">
              <w:rPr>
                <w:rFonts w:asciiTheme="minorHAnsi" w:hAnsiTheme="minorHAnsi" w:cstheme="minorHAnsi"/>
                <w:color w:val="222222"/>
                <w:sz w:val="22"/>
                <w:szCs w:val="22"/>
              </w:rPr>
              <w:t>Fournisseur #2</w:t>
            </w:r>
          </w:p>
        </w:tc>
        <w:tc>
          <w:tcPr>
            <w:tcW w:w="632" w:type="dxa"/>
            <w:tcBorders>
              <w:top w:val="single" w:sz="4" w:space="0" w:color="auto"/>
              <w:left w:val="single" w:sz="4" w:space="0" w:color="auto"/>
              <w:bottom w:val="single" w:sz="4" w:space="0" w:color="auto"/>
              <w:right w:val="single" w:sz="4" w:space="0" w:color="auto"/>
            </w:tcBorders>
            <w:vAlign w:val="center"/>
          </w:tcPr>
          <w:p w14:paraId="7AB8AEB2" w14:textId="77777777" w:rsidR="004A3CF1" w:rsidRPr="00C36A69" w:rsidRDefault="004A3CF1" w:rsidP="00101BE5">
            <w:pPr>
              <w:spacing w:after="0"/>
              <w:jc w:val="center"/>
              <w:rPr>
                <w:rFonts w:asciiTheme="minorHAnsi" w:hAnsiTheme="minorHAnsi" w:cstheme="minorHAns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1A12DB73" w14:textId="77777777" w:rsidR="004A3CF1" w:rsidRPr="00C36A69" w:rsidRDefault="004A3CF1" w:rsidP="00101BE5">
            <w:pPr>
              <w:spacing w:after="0"/>
              <w:jc w:val="center"/>
              <w:rPr>
                <w:rFonts w:asciiTheme="minorHAnsi" w:hAnsiTheme="minorHAnsi" w:cstheme="minorHAns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60799D1F" w14:textId="77777777" w:rsidR="004A3CF1" w:rsidRPr="00C36A69" w:rsidRDefault="004A3CF1" w:rsidP="00101BE5">
            <w:pPr>
              <w:spacing w:after="0"/>
              <w:jc w:val="center"/>
              <w:rPr>
                <w:rFonts w:asciiTheme="minorHAnsi" w:hAnsiTheme="minorHAnsi" w:cstheme="minorHAns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348DA001" w14:textId="77777777" w:rsidR="004A3CF1" w:rsidRPr="00C36A69" w:rsidRDefault="004A3CF1" w:rsidP="00101BE5">
            <w:pPr>
              <w:spacing w:after="0"/>
              <w:jc w:val="center"/>
              <w:rPr>
                <w:rFonts w:asciiTheme="minorHAnsi" w:hAnsiTheme="minorHAnsi" w:cstheme="minorHAns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384015DD" w14:textId="77777777" w:rsidR="004A3CF1" w:rsidRPr="00C36A69" w:rsidRDefault="004A3CF1" w:rsidP="00101BE5">
            <w:pPr>
              <w:spacing w:after="0"/>
              <w:jc w:val="center"/>
              <w:rPr>
                <w:rFonts w:asciiTheme="minorHAnsi" w:hAnsiTheme="minorHAnsi" w:cstheme="minorHAns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0D938E6A" w14:textId="77777777" w:rsidR="004A3CF1" w:rsidRPr="00C36A69" w:rsidRDefault="004A3CF1" w:rsidP="00101BE5">
            <w:pPr>
              <w:spacing w:after="0"/>
              <w:jc w:val="center"/>
              <w:rPr>
                <w:rFonts w:asciiTheme="minorHAnsi" w:hAnsiTheme="minorHAnsi" w:cstheme="minorHAns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70CB24CA" w14:textId="77777777" w:rsidR="004A3CF1" w:rsidRPr="00C36A69" w:rsidRDefault="004A3CF1" w:rsidP="00101BE5">
            <w:pPr>
              <w:spacing w:after="0"/>
              <w:jc w:val="center"/>
              <w:rPr>
                <w:rFonts w:asciiTheme="minorHAnsi" w:hAnsiTheme="minorHAnsi" w:cstheme="minorHAnsi"/>
                <w:color w:val="222222"/>
                <w:sz w:val="22"/>
                <w:szCs w:val="22"/>
              </w:rPr>
            </w:pPr>
          </w:p>
        </w:tc>
        <w:tc>
          <w:tcPr>
            <w:tcW w:w="796" w:type="dxa"/>
            <w:tcBorders>
              <w:top w:val="single" w:sz="4" w:space="0" w:color="auto"/>
              <w:left w:val="single" w:sz="4" w:space="0" w:color="auto"/>
              <w:bottom w:val="single" w:sz="4" w:space="0" w:color="auto"/>
              <w:right w:val="single" w:sz="4" w:space="0" w:color="auto"/>
            </w:tcBorders>
            <w:vAlign w:val="center"/>
          </w:tcPr>
          <w:p w14:paraId="3C4F40A2" w14:textId="77777777" w:rsidR="004A3CF1" w:rsidRPr="00C36A69" w:rsidRDefault="004A3CF1" w:rsidP="00101BE5">
            <w:pPr>
              <w:spacing w:after="0"/>
              <w:jc w:val="center"/>
              <w:rPr>
                <w:rFonts w:asciiTheme="minorHAnsi" w:hAnsiTheme="minorHAnsi" w:cstheme="min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476F6C61" w14:textId="77777777" w:rsidR="004A3CF1" w:rsidRPr="00C36A69" w:rsidRDefault="004A3CF1" w:rsidP="00101BE5">
            <w:pPr>
              <w:spacing w:after="0"/>
              <w:jc w:val="center"/>
              <w:rPr>
                <w:rFonts w:asciiTheme="minorHAnsi" w:hAnsiTheme="minorHAnsi" w:cstheme="minorHAnsi"/>
                <w:color w:val="222222"/>
                <w:sz w:val="22"/>
                <w:szCs w:val="22"/>
              </w:rPr>
            </w:pPr>
          </w:p>
        </w:tc>
      </w:tr>
      <w:tr w:rsidR="004A3CF1" w:rsidRPr="00C36A69" w14:paraId="558ED03A" w14:textId="77777777" w:rsidTr="00101BE5">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72A1ABCA" w14:textId="77777777" w:rsidR="004A3CF1" w:rsidRPr="00C36A69" w:rsidRDefault="004A3CF1" w:rsidP="00101BE5">
            <w:pPr>
              <w:spacing w:after="0"/>
              <w:rPr>
                <w:rFonts w:asciiTheme="minorHAnsi" w:hAnsiTheme="minorHAnsi" w:cstheme="minorHAnsi"/>
                <w:color w:val="222222"/>
                <w:sz w:val="22"/>
                <w:szCs w:val="22"/>
              </w:rPr>
            </w:pPr>
            <w:r w:rsidRPr="00C36A69">
              <w:rPr>
                <w:rFonts w:asciiTheme="minorHAnsi" w:hAnsiTheme="minorHAnsi" w:cstheme="minorHAnsi"/>
                <w:color w:val="222222"/>
                <w:sz w:val="22"/>
                <w:szCs w:val="22"/>
              </w:rPr>
              <w:t>Sous-traitant #1</w:t>
            </w:r>
          </w:p>
        </w:tc>
        <w:tc>
          <w:tcPr>
            <w:tcW w:w="632" w:type="dxa"/>
            <w:tcBorders>
              <w:top w:val="single" w:sz="4" w:space="0" w:color="auto"/>
              <w:left w:val="single" w:sz="4" w:space="0" w:color="auto"/>
              <w:bottom w:val="single" w:sz="4" w:space="0" w:color="auto"/>
              <w:right w:val="single" w:sz="4" w:space="0" w:color="auto"/>
            </w:tcBorders>
            <w:vAlign w:val="center"/>
          </w:tcPr>
          <w:p w14:paraId="3F4846B0" w14:textId="77777777" w:rsidR="004A3CF1" w:rsidRPr="00C36A69" w:rsidRDefault="004A3CF1" w:rsidP="00101BE5">
            <w:pPr>
              <w:spacing w:after="0"/>
              <w:jc w:val="center"/>
              <w:rPr>
                <w:rFonts w:asciiTheme="minorHAnsi" w:hAnsiTheme="minorHAnsi" w:cstheme="minorHAns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52CCB3C4" w14:textId="77777777" w:rsidR="004A3CF1" w:rsidRPr="00C36A69" w:rsidRDefault="004A3CF1" w:rsidP="00101BE5">
            <w:pPr>
              <w:spacing w:after="0"/>
              <w:jc w:val="center"/>
              <w:rPr>
                <w:rFonts w:asciiTheme="minorHAnsi" w:hAnsiTheme="minorHAnsi" w:cstheme="minorHAns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12193A47" w14:textId="77777777" w:rsidR="004A3CF1" w:rsidRPr="00C36A69" w:rsidRDefault="004A3CF1" w:rsidP="00101BE5">
            <w:pPr>
              <w:spacing w:after="0"/>
              <w:jc w:val="center"/>
              <w:rPr>
                <w:rFonts w:asciiTheme="minorHAnsi" w:hAnsiTheme="minorHAnsi" w:cstheme="minorHAns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6CDD61A0" w14:textId="77777777" w:rsidR="004A3CF1" w:rsidRPr="00C36A69" w:rsidRDefault="004A3CF1" w:rsidP="00101BE5">
            <w:pPr>
              <w:spacing w:after="0"/>
              <w:jc w:val="center"/>
              <w:rPr>
                <w:rFonts w:asciiTheme="minorHAnsi" w:hAnsiTheme="minorHAnsi" w:cstheme="minorHAns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03F71AEF" w14:textId="77777777" w:rsidR="004A3CF1" w:rsidRPr="00C36A69" w:rsidRDefault="004A3CF1" w:rsidP="00101BE5">
            <w:pPr>
              <w:spacing w:after="0"/>
              <w:jc w:val="center"/>
              <w:rPr>
                <w:rFonts w:asciiTheme="minorHAnsi" w:hAnsiTheme="minorHAnsi" w:cstheme="minorHAns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39D0F434" w14:textId="77777777" w:rsidR="004A3CF1" w:rsidRPr="00C36A69" w:rsidRDefault="004A3CF1" w:rsidP="00101BE5">
            <w:pPr>
              <w:spacing w:after="0"/>
              <w:jc w:val="center"/>
              <w:rPr>
                <w:rFonts w:asciiTheme="minorHAnsi" w:hAnsiTheme="minorHAnsi" w:cstheme="minorHAns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20353D45" w14:textId="77777777" w:rsidR="004A3CF1" w:rsidRPr="00C36A69" w:rsidRDefault="004A3CF1" w:rsidP="00101BE5">
            <w:pPr>
              <w:spacing w:after="0"/>
              <w:jc w:val="center"/>
              <w:rPr>
                <w:rFonts w:asciiTheme="minorHAnsi" w:hAnsiTheme="minorHAnsi" w:cstheme="minorHAnsi"/>
                <w:color w:val="222222"/>
                <w:sz w:val="22"/>
                <w:szCs w:val="22"/>
              </w:rPr>
            </w:pPr>
          </w:p>
        </w:tc>
        <w:tc>
          <w:tcPr>
            <w:tcW w:w="796" w:type="dxa"/>
            <w:tcBorders>
              <w:top w:val="single" w:sz="4" w:space="0" w:color="auto"/>
              <w:left w:val="single" w:sz="4" w:space="0" w:color="auto"/>
              <w:bottom w:val="single" w:sz="4" w:space="0" w:color="auto"/>
              <w:right w:val="single" w:sz="4" w:space="0" w:color="auto"/>
            </w:tcBorders>
            <w:vAlign w:val="center"/>
          </w:tcPr>
          <w:p w14:paraId="357C3365" w14:textId="77777777" w:rsidR="004A3CF1" w:rsidRPr="00C36A69" w:rsidRDefault="004A3CF1" w:rsidP="00101BE5">
            <w:pPr>
              <w:spacing w:after="0"/>
              <w:jc w:val="center"/>
              <w:rPr>
                <w:rFonts w:asciiTheme="minorHAnsi" w:hAnsiTheme="minorHAnsi" w:cstheme="min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78CC6D6C" w14:textId="77777777" w:rsidR="004A3CF1" w:rsidRPr="00C36A69" w:rsidRDefault="004A3CF1" w:rsidP="00101BE5">
            <w:pPr>
              <w:spacing w:after="0"/>
              <w:jc w:val="center"/>
              <w:rPr>
                <w:rFonts w:asciiTheme="minorHAnsi" w:hAnsiTheme="minorHAnsi" w:cstheme="minorHAnsi"/>
                <w:color w:val="222222"/>
                <w:sz w:val="22"/>
                <w:szCs w:val="22"/>
              </w:rPr>
            </w:pPr>
          </w:p>
        </w:tc>
      </w:tr>
      <w:tr w:rsidR="004A3CF1" w:rsidRPr="00C36A69" w14:paraId="339D2A77" w14:textId="77777777" w:rsidTr="00101BE5">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62D734FC" w14:textId="77777777" w:rsidR="004A3CF1" w:rsidRPr="00C36A69" w:rsidRDefault="004A3CF1" w:rsidP="00101BE5">
            <w:pPr>
              <w:spacing w:after="0"/>
              <w:rPr>
                <w:rFonts w:asciiTheme="minorHAnsi" w:hAnsiTheme="minorHAnsi" w:cstheme="minorHAnsi"/>
                <w:color w:val="222222"/>
                <w:sz w:val="22"/>
                <w:szCs w:val="22"/>
              </w:rPr>
            </w:pPr>
            <w:r w:rsidRPr="00C36A69">
              <w:rPr>
                <w:rFonts w:asciiTheme="minorHAnsi" w:hAnsiTheme="minorHAnsi" w:cstheme="minorHAnsi"/>
                <w:color w:val="222222"/>
                <w:sz w:val="22"/>
                <w:szCs w:val="22"/>
              </w:rPr>
              <w:t>Sous- traitant #2</w:t>
            </w:r>
          </w:p>
        </w:tc>
        <w:tc>
          <w:tcPr>
            <w:tcW w:w="632" w:type="dxa"/>
            <w:tcBorders>
              <w:top w:val="single" w:sz="4" w:space="0" w:color="auto"/>
              <w:left w:val="single" w:sz="4" w:space="0" w:color="auto"/>
              <w:bottom w:val="single" w:sz="4" w:space="0" w:color="auto"/>
              <w:right w:val="single" w:sz="4" w:space="0" w:color="auto"/>
            </w:tcBorders>
            <w:vAlign w:val="center"/>
          </w:tcPr>
          <w:p w14:paraId="7518814F" w14:textId="77777777" w:rsidR="004A3CF1" w:rsidRPr="00C36A69" w:rsidRDefault="004A3CF1" w:rsidP="00101BE5">
            <w:pPr>
              <w:spacing w:after="0"/>
              <w:jc w:val="center"/>
              <w:rPr>
                <w:rFonts w:asciiTheme="minorHAnsi" w:hAnsiTheme="minorHAnsi" w:cstheme="minorHAns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4825A4C4" w14:textId="77777777" w:rsidR="004A3CF1" w:rsidRPr="00C36A69" w:rsidRDefault="004A3CF1" w:rsidP="00101BE5">
            <w:pPr>
              <w:spacing w:after="0"/>
              <w:jc w:val="center"/>
              <w:rPr>
                <w:rFonts w:asciiTheme="minorHAnsi" w:hAnsiTheme="minorHAnsi" w:cstheme="minorHAns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672ED0C9" w14:textId="77777777" w:rsidR="004A3CF1" w:rsidRPr="00C36A69" w:rsidRDefault="004A3CF1" w:rsidP="00101BE5">
            <w:pPr>
              <w:spacing w:after="0"/>
              <w:jc w:val="center"/>
              <w:rPr>
                <w:rFonts w:asciiTheme="minorHAnsi" w:hAnsiTheme="minorHAnsi" w:cstheme="minorHAns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0A0CAA35" w14:textId="77777777" w:rsidR="004A3CF1" w:rsidRPr="00C36A69" w:rsidRDefault="004A3CF1" w:rsidP="00101BE5">
            <w:pPr>
              <w:spacing w:after="0"/>
              <w:jc w:val="center"/>
              <w:rPr>
                <w:rFonts w:asciiTheme="minorHAnsi" w:hAnsiTheme="minorHAnsi" w:cstheme="minorHAns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22EA580C" w14:textId="77777777" w:rsidR="004A3CF1" w:rsidRPr="00C36A69" w:rsidRDefault="004A3CF1" w:rsidP="00101BE5">
            <w:pPr>
              <w:spacing w:after="0"/>
              <w:jc w:val="center"/>
              <w:rPr>
                <w:rFonts w:asciiTheme="minorHAnsi" w:hAnsiTheme="minorHAnsi" w:cstheme="minorHAns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13407EF5" w14:textId="77777777" w:rsidR="004A3CF1" w:rsidRPr="00C36A69" w:rsidRDefault="004A3CF1" w:rsidP="00101BE5">
            <w:pPr>
              <w:spacing w:after="0"/>
              <w:jc w:val="center"/>
              <w:rPr>
                <w:rFonts w:asciiTheme="minorHAnsi" w:hAnsiTheme="minorHAnsi" w:cstheme="minorHAns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2C533221" w14:textId="77777777" w:rsidR="004A3CF1" w:rsidRPr="00C36A69" w:rsidRDefault="004A3CF1" w:rsidP="00101BE5">
            <w:pPr>
              <w:spacing w:after="0"/>
              <w:jc w:val="center"/>
              <w:rPr>
                <w:rFonts w:asciiTheme="minorHAnsi" w:hAnsiTheme="minorHAnsi" w:cstheme="minorHAnsi"/>
                <w:color w:val="222222"/>
                <w:sz w:val="22"/>
                <w:szCs w:val="22"/>
              </w:rPr>
            </w:pPr>
          </w:p>
        </w:tc>
        <w:tc>
          <w:tcPr>
            <w:tcW w:w="796" w:type="dxa"/>
            <w:tcBorders>
              <w:top w:val="single" w:sz="4" w:space="0" w:color="auto"/>
              <w:left w:val="single" w:sz="4" w:space="0" w:color="auto"/>
              <w:bottom w:val="single" w:sz="4" w:space="0" w:color="auto"/>
              <w:right w:val="single" w:sz="4" w:space="0" w:color="auto"/>
            </w:tcBorders>
            <w:vAlign w:val="center"/>
          </w:tcPr>
          <w:p w14:paraId="0EB6ED83" w14:textId="77777777" w:rsidR="004A3CF1" w:rsidRPr="00C36A69" w:rsidRDefault="004A3CF1" w:rsidP="00101BE5">
            <w:pPr>
              <w:spacing w:after="0"/>
              <w:jc w:val="center"/>
              <w:rPr>
                <w:rFonts w:asciiTheme="minorHAnsi" w:hAnsiTheme="minorHAnsi" w:cstheme="min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1AC2860C" w14:textId="77777777" w:rsidR="004A3CF1" w:rsidRPr="00C36A69" w:rsidRDefault="004A3CF1" w:rsidP="00101BE5">
            <w:pPr>
              <w:spacing w:after="0"/>
              <w:jc w:val="center"/>
              <w:rPr>
                <w:rFonts w:asciiTheme="minorHAnsi" w:hAnsiTheme="minorHAnsi" w:cstheme="minorHAnsi"/>
                <w:color w:val="222222"/>
                <w:sz w:val="22"/>
                <w:szCs w:val="22"/>
              </w:rPr>
            </w:pPr>
          </w:p>
        </w:tc>
      </w:tr>
      <w:tr w:rsidR="004A3CF1" w:rsidRPr="00C36A69" w14:paraId="1C956A01" w14:textId="77777777" w:rsidTr="00101BE5">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2F72E23C" w14:textId="77777777" w:rsidR="004A3CF1" w:rsidRPr="00C36A69" w:rsidRDefault="004A3CF1" w:rsidP="00101BE5">
            <w:pPr>
              <w:spacing w:after="0"/>
              <w:rPr>
                <w:rFonts w:asciiTheme="minorHAnsi" w:hAnsiTheme="minorHAnsi" w:cstheme="minorHAnsi"/>
                <w:color w:val="222222"/>
                <w:sz w:val="22"/>
                <w:szCs w:val="22"/>
              </w:rPr>
            </w:pPr>
            <w:r w:rsidRPr="00C36A69">
              <w:rPr>
                <w:rFonts w:asciiTheme="minorHAnsi" w:hAnsiTheme="minorHAnsi" w:cstheme="minorHAnsi"/>
                <w:color w:val="222222"/>
                <w:sz w:val="22"/>
                <w:szCs w:val="22"/>
              </w:rPr>
              <w:t>Vendeur #1</w:t>
            </w:r>
          </w:p>
        </w:tc>
        <w:tc>
          <w:tcPr>
            <w:tcW w:w="632" w:type="dxa"/>
            <w:tcBorders>
              <w:top w:val="single" w:sz="4" w:space="0" w:color="auto"/>
              <w:left w:val="single" w:sz="4" w:space="0" w:color="auto"/>
              <w:bottom w:val="single" w:sz="4" w:space="0" w:color="auto"/>
              <w:right w:val="single" w:sz="4" w:space="0" w:color="auto"/>
            </w:tcBorders>
            <w:vAlign w:val="center"/>
          </w:tcPr>
          <w:p w14:paraId="655DEAD1" w14:textId="77777777" w:rsidR="004A3CF1" w:rsidRPr="00C36A69" w:rsidRDefault="004A3CF1" w:rsidP="00101BE5">
            <w:pPr>
              <w:spacing w:after="0"/>
              <w:jc w:val="center"/>
              <w:rPr>
                <w:rFonts w:asciiTheme="minorHAnsi" w:hAnsiTheme="minorHAnsi" w:cstheme="minorHAns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5F0637A7" w14:textId="77777777" w:rsidR="004A3CF1" w:rsidRPr="00C36A69" w:rsidRDefault="004A3CF1" w:rsidP="00101BE5">
            <w:pPr>
              <w:spacing w:after="0"/>
              <w:jc w:val="center"/>
              <w:rPr>
                <w:rFonts w:asciiTheme="minorHAnsi" w:hAnsiTheme="minorHAnsi" w:cstheme="minorHAns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0C91F8CF" w14:textId="77777777" w:rsidR="004A3CF1" w:rsidRPr="00C36A69" w:rsidRDefault="004A3CF1" w:rsidP="00101BE5">
            <w:pPr>
              <w:spacing w:after="0"/>
              <w:jc w:val="center"/>
              <w:rPr>
                <w:rFonts w:asciiTheme="minorHAnsi" w:hAnsiTheme="minorHAnsi" w:cstheme="minorHAns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5702C955" w14:textId="77777777" w:rsidR="004A3CF1" w:rsidRPr="00C36A69" w:rsidRDefault="004A3CF1" w:rsidP="00101BE5">
            <w:pPr>
              <w:spacing w:after="0"/>
              <w:jc w:val="center"/>
              <w:rPr>
                <w:rFonts w:asciiTheme="minorHAnsi" w:hAnsiTheme="minorHAnsi" w:cstheme="minorHAns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20F29B32" w14:textId="77777777" w:rsidR="004A3CF1" w:rsidRPr="00C36A69" w:rsidRDefault="004A3CF1" w:rsidP="00101BE5">
            <w:pPr>
              <w:spacing w:after="0"/>
              <w:jc w:val="center"/>
              <w:rPr>
                <w:rFonts w:asciiTheme="minorHAnsi" w:hAnsiTheme="minorHAnsi" w:cstheme="minorHAns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1638946C" w14:textId="77777777" w:rsidR="004A3CF1" w:rsidRPr="00C36A69" w:rsidRDefault="004A3CF1" w:rsidP="00101BE5">
            <w:pPr>
              <w:spacing w:after="0"/>
              <w:jc w:val="center"/>
              <w:rPr>
                <w:rFonts w:asciiTheme="minorHAnsi" w:hAnsiTheme="minorHAnsi" w:cstheme="minorHAns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13A2C31C" w14:textId="77777777" w:rsidR="004A3CF1" w:rsidRPr="00C36A69" w:rsidRDefault="004A3CF1" w:rsidP="00101BE5">
            <w:pPr>
              <w:spacing w:after="0"/>
              <w:jc w:val="center"/>
              <w:rPr>
                <w:rFonts w:asciiTheme="minorHAnsi" w:hAnsiTheme="minorHAnsi" w:cstheme="minorHAnsi"/>
                <w:color w:val="222222"/>
                <w:sz w:val="22"/>
                <w:szCs w:val="22"/>
              </w:rPr>
            </w:pPr>
          </w:p>
        </w:tc>
        <w:tc>
          <w:tcPr>
            <w:tcW w:w="796" w:type="dxa"/>
            <w:tcBorders>
              <w:top w:val="single" w:sz="4" w:space="0" w:color="auto"/>
              <w:left w:val="single" w:sz="4" w:space="0" w:color="auto"/>
              <w:bottom w:val="single" w:sz="4" w:space="0" w:color="auto"/>
              <w:right w:val="single" w:sz="4" w:space="0" w:color="auto"/>
            </w:tcBorders>
            <w:vAlign w:val="center"/>
          </w:tcPr>
          <w:p w14:paraId="6623D4C6" w14:textId="77777777" w:rsidR="004A3CF1" w:rsidRPr="00C36A69" w:rsidRDefault="004A3CF1" w:rsidP="00101BE5">
            <w:pPr>
              <w:spacing w:after="0"/>
              <w:jc w:val="center"/>
              <w:rPr>
                <w:rFonts w:asciiTheme="minorHAnsi" w:hAnsiTheme="minorHAnsi" w:cstheme="min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07A69456" w14:textId="77777777" w:rsidR="004A3CF1" w:rsidRPr="00C36A69" w:rsidRDefault="004A3CF1" w:rsidP="00101BE5">
            <w:pPr>
              <w:spacing w:after="0"/>
              <w:jc w:val="center"/>
              <w:rPr>
                <w:rFonts w:asciiTheme="minorHAnsi" w:hAnsiTheme="minorHAnsi" w:cstheme="minorHAnsi"/>
                <w:color w:val="222222"/>
                <w:sz w:val="22"/>
                <w:szCs w:val="22"/>
              </w:rPr>
            </w:pPr>
          </w:p>
        </w:tc>
      </w:tr>
      <w:tr w:rsidR="004A3CF1" w:rsidRPr="00C36A69" w14:paraId="33E74E8F" w14:textId="77777777" w:rsidTr="00101BE5">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2B107C22" w14:textId="77777777" w:rsidR="004A3CF1" w:rsidRPr="00C36A69" w:rsidRDefault="004A3CF1" w:rsidP="00101BE5">
            <w:pPr>
              <w:spacing w:after="0"/>
              <w:rPr>
                <w:rFonts w:asciiTheme="minorHAnsi" w:hAnsiTheme="minorHAnsi" w:cstheme="minorHAnsi"/>
                <w:color w:val="222222"/>
                <w:sz w:val="22"/>
                <w:szCs w:val="22"/>
              </w:rPr>
            </w:pPr>
            <w:r w:rsidRPr="00C36A69">
              <w:rPr>
                <w:rFonts w:asciiTheme="minorHAnsi" w:hAnsiTheme="minorHAnsi" w:cstheme="minorHAnsi"/>
                <w:color w:val="222222"/>
                <w:sz w:val="22"/>
                <w:szCs w:val="22"/>
              </w:rPr>
              <w:t>Fournisseur #1</w:t>
            </w:r>
          </w:p>
        </w:tc>
        <w:tc>
          <w:tcPr>
            <w:tcW w:w="632" w:type="dxa"/>
            <w:tcBorders>
              <w:top w:val="single" w:sz="4" w:space="0" w:color="auto"/>
              <w:left w:val="single" w:sz="4" w:space="0" w:color="auto"/>
              <w:bottom w:val="single" w:sz="4" w:space="0" w:color="auto"/>
              <w:right w:val="single" w:sz="4" w:space="0" w:color="auto"/>
            </w:tcBorders>
            <w:vAlign w:val="center"/>
          </w:tcPr>
          <w:p w14:paraId="3277010A" w14:textId="77777777" w:rsidR="004A3CF1" w:rsidRPr="00C36A69" w:rsidRDefault="004A3CF1" w:rsidP="00101BE5">
            <w:pPr>
              <w:spacing w:after="0"/>
              <w:jc w:val="center"/>
              <w:rPr>
                <w:rFonts w:asciiTheme="minorHAnsi" w:hAnsiTheme="minorHAnsi" w:cstheme="minorHAns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1A6FAA90" w14:textId="77777777" w:rsidR="004A3CF1" w:rsidRPr="00C36A69" w:rsidRDefault="004A3CF1" w:rsidP="00101BE5">
            <w:pPr>
              <w:spacing w:after="0"/>
              <w:jc w:val="center"/>
              <w:rPr>
                <w:rFonts w:asciiTheme="minorHAnsi" w:hAnsiTheme="minorHAnsi" w:cstheme="minorHAns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48EF0631" w14:textId="77777777" w:rsidR="004A3CF1" w:rsidRPr="00C36A69" w:rsidRDefault="004A3CF1" w:rsidP="00101BE5">
            <w:pPr>
              <w:spacing w:after="0"/>
              <w:jc w:val="center"/>
              <w:rPr>
                <w:rFonts w:asciiTheme="minorHAnsi" w:hAnsiTheme="minorHAnsi" w:cstheme="minorHAns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14CD6244" w14:textId="77777777" w:rsidR="004A3CF1" w:rsidRPr="00C36A69" w:rsidRDefault="004A3CF1" w:rsidP="00101BE5">
            <w:pPr>
              <w:spacing w:after="0"/>
              <w:jc w:val="center"/>
              <w:rPr>
                <w:rFonts w:asciiTheme="minorHAnsi" w:hAnsiTheme="minorHAnsi" w:cstheme="minorHAns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263F83BA" w14:textId="77777777" w:rsidR="004A3CF1" w:rsidRPr="00C36A69" w:rsidRDefault="004A3CF1" w:rsidP="00101BE5">
            <w:pPr>
              <w:spacing w:after="0"/>
              <w:jc w:val="center"/>
              <w:rPr>
                <w:rFonts w:asciiTheme="minorHAnsi" w:hAnsiTheme="minorHAnsi" w:cstheme="minorHAns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6DAD32CF" w14:textId="77777777" w:rsidR="004A3CF1" w:rsidRPr="00C36A69" w:rsidRDefault="004A3CF1" w:rsidP="00101BE5">
            <w:pPr>
              <w:spacing w:after="0"/>
              <w:jc w:val="center"/>
              <w:rPr>
                <w:rFonts w:asciiTheme="minorHAnsi" w:hAnsiTheme="minorHAnsi" w:cstheme="minorHAns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288330E7" w14:textId="77777777" w:rsidR="004A3CF1" w:rsidRPr="00C36A69" w:rsidRDefault="004A3CF1" w:rsidP="00101BE5">
            <w:pPr>
              <w:spacing w:after="0"/>
              <w:jc w:val="center"/>
              <w:rPr>
                <w:rFonts w:asciiTheme="minorHAnsi" w:hAnsiTheme="minorHAnsi" w:cstheme="minorHAnsi"/>
                <w:color w:val="222222"/>
                <w:sz w:val="22"/>
                <w:szCs w:val="22"/>
              </w:rPr>
            </w:pPr>
          </w:p>
        </w:tc>
        <w:tc>
          <w:tcPr>
            <w:tcW w:w="796" w:type="dxa"/>
            <w:tcBorders>
              <w:top w:val="single" w:sz="4" w:space="0" w:color="auto"/>
              <w:left w:val="single" w:sz="4" w:space="0" w:color="auto"/>
              <w:bottom w:val="single" w:sz="4" w:space="0" w:color="auto"/>
              <w:right w:val="single" w:sz="4" w:space="0" w:color="auto"/>
            </w:tcBorders>
            <w:vAlign w:val="center"/>
          </w:tcPr>
          <w:p w14:paraId="4BF7D194" w14:textId="77777777" w:rsidR="004A3CF1" w:rsidRPr="00C36A69" w:rsidRDefault="004A3CF1" w:rsidP="00101BE5">
            <w:pPr>
              <w:spacing w:after="0"/>
              <w:jc w:val="center"/>
              <w:rPr>
                <w:rFonts w:asciiTheme="minorHAnsi" w:hAnsiTheme="minorHAnsi" w:cstheme="min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7D2FF56D" w14:textId="77777777" w:rsidR="004A3CF1" w:rsidRPr="00C36A69" w:rsidRDefault="004A3CF1" w:rsidP="00101BE5">
            <w:pPr>
              <w:spacing w:after="0"/>
              <w:jc w:val="center"/>
              <w:rPr>
                <w:rFonts w:asciiTheme="minorHAnsi" w:hAnsiTheme="minorHAnsi" w:cstheme="minorHAnsi"/>
                <w:color w:val="222222"/>
                <w:sz w:val="22"/>
                <w:szCs w:val="22"/>
              </w:rPr>
            </w:pPr>
          </w:p>
        </w:tc>
      </w:tr>
      <w:tr w:rsidR="004A3CF1" w:rsidRPr="00C36A69" w14:paraId="5B0481DE" w14:textId="77777777" w:rsidTr="00101BE5">
        <w:trPr>
          <w:jc w:val="center"/>
        </w:trPr>
        <w:tc>
          <w:tcPr>
            <w:tcW w:w="3139" w:type="dxa"/>
            <w:tcBorders>
              <w:top w:val="single" w:sz="4" w:space="0" w:color="auto"/>
              <w:left w:val="single" w:sz="4" w:space="0" w:color="auto"/>
              <w:bottom w:val="single" w:sz="4" w:space="0" w:color="auto"/>
              <w:right w:val="single" w:sz="4" w:space="0" w:color="auto"/>
            </w:tcBorders>
            <w:vAlign w:val="center"/>
            <w:hideMark/>
          </w:tcPr>
          <w:p w14:paraId="4BBD9672" w14:textId="77777777" w:rsidR="004A3CF1" w:rsidRPr="00C36A69" w:rsidRDefault="004A3CF1" w:rsidP="00101BE5">
            <w:pPr>
              <w:spacing w:after="0"/>
              <w:rPr>
                <w:rFonts w:asciiTheme="minorHAnsi" w:hAnsiTheme="minorHAnsi" w:cstheme="minorHAnsi"/>
                <w:color w:val="222222"/>
                <w:sz w:val="22"/>
                <w:szCs w:val="22"/>
              </w:rPr>
            </w:pPr>
            <w:r w:rsidRPr="00C36A69">
              <w:rPr>
                <w:rFonts w:asciiTheme="minorHAnsi" w:hAnsiTheme="minorHAnsi" w:cstheme="minorHAnsi"/>
                <w:color w:val="222222"/>
                <w:sz w:val="22"/>
                <w:szCs w:val="22"/>
              </w:rPr>
              <w:t>Bénéficiaire #1</w:t>
            </w:r>
          </w:p>
        </w:tc>
        <w:tc>
          <w:tcPr>
            <w:tcW w:w="632" w:type="dxa"/>
            <w:tcBorders>
              <w:top w:val="single" w:sz="4" w:space="0" w:color="auto"/>
              <w:left w:val="single" w:sz="4" w:space="0" w:color="auto"/>
              <w:bottom w:val="single" w:sz="4" w:space="0" w:color="auto"/>
              <w:right w:val="single" w:sz="4" w:space="0" w:color="auto"/>
            </w:tcBorders>
            <w:vAlign w:val="center"/>
          </w:tcPr>
          <w:p w14:paraId="43416CBB" w14:textId="77777777" w:rsidR="004A3CF1" w:rsidRPr="00C36A69" w:rsidRDefault="004A3CF1" w:rsidP="00101BE5">
            <w:pPr>
              <w:spacing w:after="0"/>
              <w:jc w:val="center"/>
              <w:rPr>
                <w:rFonts w:asciiTheme="minorHAnsi" w:hAnsiTheme="minorHAnsi" w:cstheme="minorHAns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3FF50931" w14:textId="77777777" w:rsidR="004A3CF1" w:rsidRPr="00C36A69" w:rsidRDefault="004A3CF1" w:rsidP="00101BE5">
            <w:pPr>
              <w:spacing w:after="0"/>
              <w:jc w:val="center"/>
              <w:rPr>
                <w:rFonts w:asciiTheme="minorHAnsi" w:hAnsiTheme="minorHAnsi" w:cstheme="minorHAns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366E6CAD" w14:textId="77777777" w:rsidR="004A3CF1" w:rsidRPr="00C36A69" w:rsidRDefault="004A3CF1" w:rsidP="00101BE5">
            <w:pPr>
              <w:spacing w:after="0"/>
              <w:jc w:val="center"/>
              <w:rPr>
                <w:rFonts w:asciiTheme="minorHAnsi" w:hAnsiTheme="minorHAnsi" w:cstheme="minorHAns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454BF473" w14:textId="77777777" w:rsidR="004A3CF1" w:rsidRPr="00C36A69" w:rsidRDefault="004A3CF1" w:rsidP="00101BE5">
            <w:pPr>
              <w:spacing w:after="0"/>
              <w:jc w:val="center"/>
              <w:rPr>
                <w:rFonts w:asciiTheme="minorHAnsi" w:hAnsiTheme="minorHAnsi" w:cstheme="minorHAns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0DEDC42F" w14:textId="77777777" w:rsidR="004A3CF1" w:rsidRPr="00C36A69" w:rsidRDefault="004A3CF1" w:rsidP="00101BE5">
            <w:pPr>
              <w:spacing w:after="0"/>
              <w:jc w:val="center"/>
              <w:rPr>
                <w:rFonts w:asciiTheme="minorHAnsi" w:hAnsiTheme="minorHAnsi" w:cstheme="minorHAns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758C01D5" w14:textId="77777777" w:rsidR="004A3CF1" w:rsidRPr="00C36A69" w:rsidRDefault="004A3CF1" w:rsidP="00101BE5">
            <w:pPr>
              <w:spacing w:after="0"/>
              <w:jc w:val="center"/>
              <w:rPr>
                <w:rFonts w:asciiTheme="minorHAnsi" w:hAnsiTheme="minorHAnsi" w:cstheme="minorHAnsi"/>
                <w:color w:val="222222"/>
                <w:sz w:val="22"/>
                <w:szCs w:val="22"/>
              </w:rPr>
            </w:pPr>
          </w:p>
        </w:tc>
        <w:tc>
          <w:tcPr>
            <w:tcW w:w="632" w:type="dxa"/>
            <w:tcBorders>
              <w:top w:val="single" w:sz="4" w:space="0" w:color="auto"/>
              <w:left w:val="single" w:sz="4" w:space="0" w:color="auto"/>
              <w:bottom w:val="single" w:sz="4" w:space="0" w:color="auto"/>
              <w:right w:val="single" w:sz="4" w:space="0" w:color="auto"/>
            </w:tcBorders>
            <w:vAlign w:val="center"/>
          </w:tcPr>
          <w:p w14:paraId="172F4284" w14:textId="77777777" w:rsidR="004A3CF1" w:rsidRPr="00C36A69" w:rsidRDefault="004A3CF1" w:rsidP="00101BE5">
            <w:pPr>
              <w:spacing w:after="0"/>
              <w:jc w:val="center"/>
              <w:rPr>
                <w:rFonts w:asciiTheme="minorHAnsi" w:hAnsiTheme="minorHAnsi" w:cstheme="minorHAnsi"/>
                <w:color w:val="222222"/>
                <w:sz w:val="22"/>
                <w:szCs w:val="22"/>
              </w:rPr>
            </w:pPr>
          </w:p>
        </w:tc>
        <w:tc>
          <w:tcPr>
            <w:tcW w:w="796" w:type="dxa"/>
            <w:tcBorders>
              <w:top w:val="single" w:sz="4" w:space="0" w:color="auto"/>
              <w:left w:val="single" w:sz="4" w:space="0" w:color="auto"/>
              <w:bottom w:val="single" w:sz="4" w:space="0" w:color="auto"/>
              <w:right w:val="single" w:sz="4" w:space="0" w:color="auto"/>
            </w:tcBorders>
            <w:vAlign w:val="center"/>
          </w:tcPr>
          <w:p w14:paraId="0B17786E" w14:textId="77777777" w:rsidR="004A3CF1" w:rsidRPr="00C36A69" w:rsidRDefault="004A3CF1" w:rsidP="00101BE5">
            <w:pPr>
              <w:spacing w:after="0"/>
              <w:jc w:val="center"/>
              <w:rPr>
                <w:rFonts w:asciiTheme="minorHAnsi" w:hAnsiTheme="minorHAnsi" w:cstheme="min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1E73C976" w14:textId="77777777" w:rsidR="004A3CF1" w:rsidRPr="00C36A69" w:rsidRDefault="004A3CF1" w:rsidP="00101BE5">
            <w:pPr>
              <w:spacing w:after="0"/>
              <w:jc w:val="center"/>
              <w:rPr>
                <w:rFonts w:asciiTheme="minorHAnsi" w:hAnsiTheme="minorHAnsi" w:cstheme="minorHAnsi"/>
                <w:color w:val="222222"/>
                <w:sz w:val="22"/>
                <w:szCs w:val="22"/>
              </w:rPr>
            </w:pPr>
          </w:p>
        </w:tc>
      </w:tr>
    </w:tbl>
    <w:p w14:paraId="56F6FEDC" w14:textId="77777777" w:rsidR="004A3CF1" w:rsidRPr="00C36A69" w:rsidRDefault="004A3CF1" w:rsidP="004A3CF1">
      <w:pPr>
        <w:shd w:val="clear" w:color="auto" w:fill="FFFFFF"/>
        <w:rPr>
          <w:rFonts w:cstheme="minorHAnsi"/>
          <w:color w:val="222222"/>
        </w:rPr>
      </w:pPr>
    </w:p>
    <w:p w14:paraId="5C9C1643" w14:textId="77777777" w:rsidR="004A3CF1" w:rsidRPr="00C36A69" w:rsidRDefault="004A3CF1" w:rsidP="004A3CF1">
      <w:pPr>
        <w:shd w:val="clear" w:color="auto" w:fill="FFFFFF"/>
        <w:jc w:val="both"/>
        <w:rPr>
          <w:rFonts w:cstheme="minorHAnsi"/>
          <w:color w:val="222222"/>
        </w:rPr>
      </w:pPr>
      <w:r w:rsidRPr="00C36A69">
        <w:rPr>
          <w:rFonts w:cstheme="minorHAnsi"/>
          <w:color w:val="222222"/>
        </w:rPr>
        <w:t>Le Soumissionnaire/Fournisseur doit indiquer la date à laquelle la recherche a été effectuée auprès de chaque source de vérification de l’éligibilité, et déterminer si le membre du personnel, Fournisseur, Sous-traitant, vendeur, fournisseur ou bénéficiaire est éligible – c’est-à-dire qu’il n’est inscrit sur la liste d’aucune des sources de vérification de l’éligibilité.</w:t>
      </w:r>
    </w:p>
    <w:p w14:paraId="6B0EE819" w14:textId="77777777" w:rsidR="004A3CF1" w:rsidRPr="00C36A69" w:rsidRDefault="004A3CF1" w:rsidP="004A3CF1">
      <w:pPr>
        <w:shd w:val="clear" w:color="auto" w:fill="FFFFFF"/>
        <w:jc w:val="both"/>
        <w:rPr>
          <w:rFonts w:cstheme="minorHAnsi"/>
          <w:color w:val="222222"/>
        </w:rPr>
      </w:pPr>
      <w:r w:rsidRPr="00C36A69">
        <w:rPr>
          <w:rFonts w:cstheme="minorHAnsi"/>
          <w:color w:val="222222"/>
        </w:rPr>
        <w:t xml:space="preserve">En outre, les listes 1. liste de entreprises radiées dans le système SAM, 3. liste des nationaux spécifiquement désignés établie par le Bureau du contrôle des avoirs étrangers du  Département du trésor Américain (SDN) et 5. liste de entreprises exclues par la Direction des contrôles du commerce liés à la </w:t>
      </w:r>
      <w:r w:rsidRPr="00C36A69">
        <w:rPr>
          <w:rFonts w:cstheme="minorHAnsi"/>
          <w:color w:val="222222"/>
        </w:rPr>
        <w:lastRenderedPageBreak/>
        <w:t>défense du Département d'État</w:t>
      </w:r>
      <w:r w:rsidRPr="00C36A69">
        <w:rPr>
          <w:rFonts w:cstheme="minorHAnsi"/>
          <w:color w:val="3C3C3C"/>
          <w:shd w:val="clear" w:color="auto" w:fill="FFFFFF"/>
        </w:rPr>
        <w:t xml:space="preserve"> (</w:t>
      </w:r>
      <w:r w:rsidRPr="00C36A69">
        <w:rPr>
          <w:rFonts w:cstheme="minorHAnsi"/>
          <w:color w:val="222222"/>
        </w:rPr>
        <w:t xml:space="preserve">AECA) étant des bases de données consultables, affichant les résultats de recherche sur une page, après avoir saisi le nom à rechercher, le Soumissionnaire/Fournisseur doit imprimer et conserver pour chaque membre du personnel, Fournisseur, Sous-traitant, vendeur, fournisseur ou bénéficiaire la page de résultats de la recherche générée par chaque source de vérification de l’éligibilité, qui se présente comme suit : « </w:t>
      </w:r>
      <w:r w:rsidRPr="00C36A69">
        <w:rPr>
          <w:rFonts w:cstheme="minorHAnsi"/>
          <w:i/>
          <w:color w:val="222222"/>
        </w:rPr>
        <w:t>Exclusion activ</w:t>
      </w:r>
      <w:r w:rsidRPr="00C36A69">
        <w:rPr>
          <w:rFonts w:cstheme="minorHAnsi"/>
          <w:color w:val="222222"/>
        </w:rPr>
        <w:t>e?</w:t>
      </w:r>
      <w:r w:rsidRPr="00C36A69">
        <w:rPr>
          <w:rFonts w:cstheme="minorHAnsi"/>
          <w:i/>
          <w:color w:val="222222"/>
        </w:rPr>
        <w:t xml:space="preserve"> Non</w:t>
      </w:r>
      <w:r w:rsidRPr="00C36A69">
        <w:rPr>
          <w:rFonts w:cstheme="minorHAnsi"/>
          <w:color w:val="222222"/>
        </w:rPr>
        <w:t xml:space="preserve"> » ou « </w:t>
      </w:r>
      <w:r w:rsidRPr="00C36A69">
        <w:rPr>
          <w:rFonts w:cstheme="minorHAnsi"/>
          <w:i/>
          <w:color w:val="222222"/>
        </w:rPr>
        <w:t>Aucun résultat</w:t>
      </w:r>
      <w:r w:rsidRPr="00C36A69">
        <w:rPr>
          <w:rFonts w:cstheme="minorHAnsi"/>
          <w:color w:val="222222"/>
        </w:rPr>
        <w:t> </w:t>
      </w:r>
      <w:r w:rsidRPr="00C36A69">
        <w:rPr>
          <w:rFonts w:cstheme="minorHAnsi"/>
          <w:i/>
          <w:color w:val="222222"/>
        </w:rPr>
        <w:t>trouvé</w:t>
      </w:r>
      <w:r w:rsidRPr="00C36A69">
        <w:rPr>
          <w:rFonts w:cstheme="minorHAnsi"/>
          <w:color w:val="222222"/>
        </w:rPr>
        <w:t xml:space="preserve"> » (dans le cas de la liste des entreprises radiées dans le système SAM), « </w:t>
      </w:r>
      <w:r w:rsidRPr="00C36A69">
        <w:rPr>
          <w:rFonts w:cstheme="minorHAnsi"/>
          <w:i/>
          <w:color w:val="222222"/>
        </w:rPr>
        <w:t xml:space="preserve">Votre recherche n'a retourné aucun résultat </w:t>
      </w:r>
      <w:r w:rsidRPr="00C36A69">
        <w:rPr>
          <w:rFonts w:cstheme="minorHAnsi"/>
          <w:color w:val="222222"/>
        </w:rPr>
        <w:t xml:space="preserve">» (dans le cas de la liste des nationaux spécifiquement désignés établie par le Bureau du contrôle des avoirs étrangers du Département du trésor Américain (SDN)) « </w:t>
      </w:r>
      <w:r w:rsidRPr="00C36A69">
        <w:rPr>
          <w:rFonts w:cstheme="minorHAnsi"/>
          <w:i/>
          <w:color w:val="222222"/>
        </w:rPr>
        <w:t>Aucun résultat dans la liste des entreprises légalement exclues à l'aide de ce filtre</w:t>
      </w:r>
      <w:r w:rsidRPr="00C36A69">
        <w:rPr>
          <w:rFonts w:cstheme="minorHAnsi"/>
          <w:color w:val="3C3C3C"/>
          <w:shd w:val="clear" w:color="auto" w:fill="FFFFFF"/>
        </w:rPr>
        <w:t>.</w:t>
      </w:r>
      <w:r w:rsidRPr="00C36A69">
        <w:rPr>
          <w:rFonts w:cstheme="minorHAnsi"/>
          <w:i/>
          <w:color w:val="222222"/>
        </w:rPr>
        <w:t xml:space="preserve"> </w:t>
      </w:r>
      <w:r w:rsidRPr="00C36A69">
        <w:rPr>
          <w:rFonts w:cstheme="minorHAnsi"/>
          <w:color w:val="222222"/>
        </w:rPr>
        <w:t xml:space="preserve">» ou « </w:t>
      </w:r>
      <w:r w:rsidRPr="00C36A69">
        <w:rPr>
          <w:rFonts w:cstheme="minorHAnsi"/>
          <w:i/>
          <w:color w:val="222222"/>
        </w:rPr>
        <w:t xml:space="preserve">Aucun résultat dans la liste des entreprises administrativement exclues à l'aide de ce filtre </w:t>
      </w:r>
      <w:r w:rsidRPr="00C36A69">
        <w:rPr>
          <w:rFonts w:cstheme="minorHAnsi"/>
          <w:color w:val="222222"/>
        </w:rPr>
        <w:t>» (dans le cas de la liste de entreprises exclues par la Direction des contrôles du commerce liés à la défense du Département d'État</w:t>
      </w:r>
      <w:r w:rsidRPr="00C36A69">
        <w:rPr>
          <w:rFonts w:cstheme="minorHAnsi"/>
          <w:color w:val="3C3C3C"/>
          <w:shd w:val="clear" w:color="auto" w:fill="FFFFFF"/>
        </w:rPr>
        <w:t xml:space="preserve"> (</w:t>
      </w:r>
      <w:r w:rsidRPr="00C36A69">
        <w:rPr>
          <w:rFonts w:cstheme="minorHAnsi"/>
          <w:color w:val="222222"/>
        </w:rPr>
        <w:t>AECA)). Dans le cas de la liste 2. liste de entreprises radiées dans le système de la Banque mondiale le tableau 1 entreprises et individus exclus affichera un champ vierge qui indique qu’aucun résultat n’a été trouvé. Pour les listes 4. liste des personnes exclues par le Bureau de l’industrie et de la sécurité du Département du commerce américain, liste 6. liste des organisations terroristes étrangères désignées par le Département d'État (FTO) et 7 décret 13224 du Département d’Etat, il n’y a pas de base de données consultable fournie, de sorte que le Soumissionnaire/Fournisseur examinera chaque liste et confirmera qu’elle ne nomme pas les entreprises ou les personnes identifiées dans le tableau ci-dessus.</w:t>
      </w:r>
    </w:p>
    <w:p w14:paraId="35EAE62B" w14:textId="77777777" w:rsidR="004A3CF1" w:rsidRPr="00C36A69" w:rsidRDefault="004A3CF1" w:rsidP="004A3CF1">
      <w:pPr>
        <w:jc w:val="both"/>
        <w:rPr>
          <w:rFonts w:cstheme="minorHAnsi"/>
        </w:rPr>
      </w:pPr>
      <w:r w:rsidRPr="00C36A69">
        <w:rPr>
          <w:rFonts w:cstheme="minorHAnsi"/>
        </w:rPr>
        <w:t xml:space="preserve">Si un dossier négatif a été trouvé pour un ou plusieurs individus ou une ou plusieurs entités, y compris pour le </w:t>
      </w:r>
      <w:r w:rsidRPr="00C36A69">
        <w:rPr>
          <w:rFonts w:cstheme="minorHAnsi"/>
          <w:color w:val="222222"/>
        </w:rPr>
        <w:t xml:space="preserve">Soumissionnaire/Fournisseur </w:t>
      </w:r>
      <w:r w:rsidRPr="00C36A69">
        <w:rPr>
          <w:rFonts w:cstheme="minorHAnsi"/>
        </w:rPr>
        <w:t xml:space="preserve">lui-même, ce dernier doit effectuer une recherche supplémentaire pour établir si le résultat de la recherche est « un faux positif » (une personne dont le nom correspond au nom d’une personne inscrite sur une liste de sanctions, mais qui est une personne différente).S’il s’agit d’un faux positif, le </w:t>
      </w:r>
      <w:r w:rsidRPr="00C36A69">
        <w:rPr>
          <w:rFonts w:cstheme="minorHAnsi"/>
          <w:color w:val="222222"/>
        </w:rPr>
        <w:t xml:space="preserve">Soumissionnaire/Fournisseur </w:t>
      </w:r>
      <w:r w:rsidRPr="00C36A69">
        <w:rPr>
          <w:rFonts w:cstheme="minorHAnsi"/>
        </w:rPr>
        <w:t>marquera le membre du personnel, Fournisseur, Sous-traitant, vendeur, fournisseur ou bénéficiaire comme éligible, et conservera le résultat de la recherche qui confirme son éligibilité.</w:t>
      </w:r>
    </w:p>
    <w:p w14:paraId="0F8CC66E" w14:textId="77777777" w:rsidR="004A3CF1" w:rsidRPr="00C36A69" w:rsidRDefault="004A3CF1" w:rsidP="004A3CF1">
      <w:pPr>
        <w:jc w:val="both"/>
        <w:rPr>
          <w:rFonts w:cstheme="minorHAnsi"/>
        </w:rPr>
      </w:pPr>
      <w:r w:rsidRPr="00C36A69">
        <w:rPr>
          <w:rFonts w:cstheme="minorHAnsi"/>
        </w:rPr>
        <w:t xml:space="preserve">Si, le résultat de la recherche montre que les membres du personnel, Fournisseurs, Sous-traitants, vendeurs, fournisseurs ou bénéficiaires sont inéligibles à ce stade, l'Entité MCA déterminera s'il est possible dans les circonstances d'autoriser le </w:t>
      </w:r>
      <w:r w:rsidRPr="00C36A69">
        <w:rPr>
          <w:rFonts w:cstheme="minorHAnsi"/>
          <w:color w:val="222222"/>
        </w:rPr>
        <w:t xml:space="preserve">Soumissionnaire/Fournisseur </w:t>
      </w:r>
      <w:r w:rsidRPr="00C36A69">
        <w:rPr>
          <w:rFonts w:cstheme="minorHAnsi"/>
        </w:rPr>
        <w:t>à procéder à un remplacement. Cette décision sera prise au cas par cas, et nécessitera l'approbation de la MCC, quelle que soit la valeur estimée du contrat proposé.</w:t>
      </w:r>
    </w:p>
    <w:p w14:paraId="26A53664" w14:textId="77777777" w:rsidR="004A3CF1" w:rsidRPr="00C36A69" w:rsidRDefault="004A3CF1" w:rsidP="004A3CF1">
      <w:pPr>
        <w:shd w:val="clear" w:color="auto" w:fill="FFFFFF"/>
        <w:jc w:val="both"/>
        <w:rPr>
          <w:rFonts w:cstheme="minorHAnsi"/>
          <w:color w:val="222222"/>
          <w:u w:val="single"/>
        </w:rPr>
      </w:pPr>
      <w:r w:rsidRPr="00C36A69">
        <w:rPr>
          <w:rFonts w:cstheme="minorHAnsi"/>
        </w:rPr>
        <w:t xml:space="preserve">En outre, conformément à l’alinéa P1.A.1.7 des Directives relatives à la Passation des marchés du Programme de la MCC, le </w:t>
      </w:r>
      <w:r w:rsidRPr="00C36A69">
        <w:rPr>
          <w:rFonts w:cstheme="minorHAnsi"/>
          <w:color w:val="222222"/>
        </w:rPr>
        <w:t xml:space="preserve">Soumissionnaire/Fournisseur </w:t>
      </w:r>
      <w:r w:rsidRPr="00C36A69">
        <w:rPr>
          <w:rFonts w:cstheme="minorHAnsi"/>
        </w:rPr>
        <w:t xml:space="preserve">doit s’assurer que le financement MCC n’est pas utilisé pour des biens ou des services provenant d’un pays ou d’une entreprise qui est constituée, basée ou qui exerce une partie importante de ses activités dans un pays, soumis à des sanctions par pays ou à d’autres restrictions en vertu de la loi des États-Unis, y compris dans les pays désignés par les États-Unis comme parrainant le terrorisme </w:t>
      </w:r>
      <w:r w:rsidRPr="00C36A69">
        <w:rPr>
          <w:rFonts w:cstheme="minorHAnsi"/>
          <w:color w:val="222222"/>
        </w:rPr>
        <w:t xml:space="preserve"> </w:t>
      </w:r>
      <w:hyperlink r:id="rId19" w:history="1">
        <w:r w:rsidRPr="00C36A69">
          <w:rPr>
            <w:rStyle w:val="Hyperlink"/>
            <w:rFonts w:cstheme="minorHAnsi"/>
          </w:rPr>
          <w:t>https://www.state.gov/state-sponsors-of-terrorism/</w:t>
        </w:r>
      </w:hyperlink>
      <w:r w:rsidRPr="00C36A69">
        <w:rPr>
          <w:rStyle w:val="Hyperlink"/>
          <w:rFonts w:cstheme="minorHAnsi"/>
        </w:rPr>
        <w:t xml:space="preserve">. </w:t>
      </w:r>
    </w:p>
    <w:p w14:paraId="2B24584C" w14:textId="77777777" w:rsidR="004A3CF1" w:rsidRPr="00C36A69" w:rsidRDefault="004A3CF1" w:rsidP="004A3CF1">
      <w:pPr>
        <w:shd w:val="clear" w:color="auto" w:fill="FFFFFF"/>
        <w:jc w:val="both"/>
        <w:rPr>
          <w:rFonts w:cstheme="minorHAnsi"/>
          <w:b/>
        </w:rPr>
      </w:pPr>
      <w:r w:rsidRPr="00C36A69">
        <w:rPr>
          <w:rFonts w:cstheme="minorHAnsi"/>
        </w:rPr>
        <w:t xml:space="preserve">Le </w:t>
      </w:r>
      <w:r w:rsidRPr="00C36A69">
        <w:rPr>
          <w:rFonts w:cstheme="minorHAnsi"/>
          <w:color w:val="222222"/>
        </w:rPr>
        <w:t xml:space="preserve">Soumissionnaire/Fournisseur </w:t>
      </w:r>
      <w:r w:rsidRPr="00C36A69">
        <w:rPr>
          <w:rFonts w:cstheme="minorHAnsi"/>
        </w:rPr>
        <w:t xml:space="preserve">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w:t>
      </w:r>
      <w:r w:rsidRPr="00C36A69">
        <w:rPr>
          <w:rFonts w:cstheme="minorHAnsi"/>
        </w:rPr>
        <w:lastRenderedPageBreak/>
        <w:t>date d’achèvement du Programme Compact ou du Programme Seuil). L’Entité MCA, la MCC ou leurs représentants doivent avoir accès à ces documents conformément aux dispositions du Contrat régissant l’accès aux documents</w:t>
      </w:r>
      <w:r w:rsidRPr="00C36A69">
        <w:rPr>
          <w:rFonts w:cstheme="minorHAnsi"/>
          <w:color w:val="222222"/>
        </w:rPr>
        <w:t xml:space="preserve">, ainsi que le Bureau de l’inspecteur général de l’USAID (responsable de la surveillance des opérations du MCC), sur demande de celui-ci. </w:t>
      </w:r>
    </w:p>
    <w:p w14:paraId="2C5C1767" w14:textId="77777777" w:rsidR="004A3CF1" w:rsidRPr="00C36A69" w:rsidRDefault="004A3CF1" w:rsidP="004A3CF1">
      <w:pPr>
        <w:spacing w:before="120"/>
        <w:rPr>
          <w:rFonts w:cstheme="minorHAnsi"/>
          <w:b/>
        </w:rPr>
        <w:sectPr w:rsidR="004A3CF1" w:rsidRPr="00C36A69">
          <w:footerReference w:type="default" r:id="rId20"/>
          <w:pgSz w:w="12240" w:h="15840"/>
          <w:pgMar w:top="1440" w:right="1440" w:bottom="1440" w:left="1440" w:header="720" w:footer="720" w:gutter="0"/>
          <w:cols w:space="720"/>
        </w:sectPr>
      </w:pPr>
    </w:p>
    <w:p w14:paraId="63FAA24F" w14:textId="77777777" w:rsidR="004A3CF1" w:rsidRPr="00C36A69" w:rsidRDefault="004A3CF1" w:rsidP="004A3CF1">
      <w:pPr>
        <w:keepNext/>
        <w:keepLines/>
        <w:spacing w:after="240"/>
        <w:outlineLvl w:val="0"/>
        <w:rPr>
          <w:rFonts w:cstheme="minorHAnsi"/>
          <w:b/>
          <w:bCs/>
        </w:rPr>
      </w:pPr>
      <w:bookmarkStart w:id="448" w:name="_Toc79720372"/>
      <w:r w:rsidRPr="00C36A69">
        <w:rPr>
          <w:rFonts w:cstheme="minorHAnsi"/>
          <w:b/>
        </w:rPr>
        <w:lastRenderedPageBreak/>
        <w:t>Annexe A « Dispositions complémentaires, » Paragraphe G « Respect des lois relatives à la lutte contre le financement du terrorisme, et des autres restrictions »</w:t>
      </w:r>
      <w:bookmarkEnd w:id="448"/>
      <w:r w:rsidRPr="00C36A69">
        <w:rPr>
          <w:rFonts w:cstheme="minorHAnsi"/>
          <w:b/>
        </w:rPr>
        <w:t xml:space="preserve"> </w:t>
      </w:r>
    </w:p>
    <w:p w14:paraId="21318D03" w14:textId="77777777" w:rsidR="004A3CF1" w:rsidRPr="00C36A69" w:rsidRDefault="004A3CF1" w:rsidP="00765BE4">
      <w:pPr>
        <w:pStyle w:val="ListParagraph"/>
        <w:numPr>
          <w:ilvl w:val="0"/>
          <w:numId w:val="33"/>
        </w:numPr>
        <w:spacing w:before="0" w:after="240"/>
        <w:ind w:left="360"/>
        <w:jc w:val="both"/>
        <w:outlineLvl w:val="1"/>
        <w:rPr>
          <w:rFonts w:asciiTheme="minorHAnsi" w:hAnsiTheme="minorHAnsi" w:cstheme="minorHAnsi"/>
          <w:sz w:val="22"/>
          <w:szCs w:val="22"/>
        </w:rPr>
      </w:pPr>
      <w:bookmarkStart w:id="449" w:name="_Toc79720373"/>
      <w:r w:rsidRPr="00C36A69">
        <w:rPr>
          <w:rFonts w:asciiTheme="minorHAnsi" w:hAnsiTheme="minorHAnsi" w:cstheme="minorHAnsi"/>
          <w:sz w:val="22"/>
          <w:szCs w:val="22"/>
        </w:rPr>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sciemment que des fonds (y compris les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21" w:history="1">
        <w:r w:rsidRPr="00C36A69">
          <w:rPr>
            <w:rStyle w:val="Hyperlink"/>
            <w:rFonts w:asciiTheme="minorHAnsi" w:hAnsiTheme="minorHAnsi" w:cstheme="minorHAnsi"/>
            <w:sz w:val="22"/>
            <w:szCs w:val="22"/>
          </w:rPr>
          <w:t>www.treas.gov/offices/enforcement/ofac</w:t>
        </w:r>
      </w:hyperlink>
      <w:r w:rsidRPr="00C36A69">
        <w:rPr>
          <w:rFonts w:asciiTheme="minorHAnsi" w:hAnsiTheme="minorHAnsi" w:cstheme="minorHAnsi"/>
          <w:sz w:val="22"/>
          <w:szCs w:val="22"/>
        </w:rPr>
        <w:t xml:space="preserve">; (ii) sur la liste consolidée des personnes et des entités gérées par le « Comité 1267 » du Conseil de Sécurité des Nations Unies ; (iii) sur la liste tenue à jour sur le site </w:t>
      </w:r>
      <w:hyperlink r:id="rId22" w:history="1">
        <w:r w:rsidRPr="00C36A69">
          <w:rPr>
            <w:rStyle w:val="Hyperlink"/>
            <w:rFonts w:asciiTheme="minorHAnsi" w:hAnsiTheme="minorHAnsi" w:cstheme="minorHAnsi"/>
            <w:sz w:val="22"/>
            <w:szCs w:val="22"/>
          </w:rPr>
          <w:t>www.sam.gov</w:t>
        </w:r>
      </w:hyperlink>
      <w:r w:rsidRPr="00C36A69">
        <w:rPr>
          <w:rFonts w:asciiTheme="minorHAnsi" w:hAnsiTheme="minorHAnsi" w:cstheme="minorHAnsi"/>
          <w:sz w:val="22"/>
          <w:szCs w:val="22"/>
        </w:rPr>
        <w:t>; ou (iv) sur toute autre liste que l’Entité MCA pourra, en toute circonstance, demander.</w:t>
      </w:r>
      <w:bookmarkEnd w:id="449"/>
      <w:r w:rsidRPr="00C36A69">
        <w:rPr>
          <w:rFonts w:asciiTheme="minorHAnsi" w:hAnsiTheme="minorHAnsi" w:cstheme="minorHAnsi"/>
          <w:sz w:val="22"/>
          <w:szCs w:val="22"/>
        </w:rPr>
        <w:t xml:space="preserve"> </w:t>
      </w:r>
    </w:p>
    <w:p w14:paraId="04FB7D8A" w14:textId="77777777" w:rsidR="004A3CF1" w:rsidRPr="00C36A69" w:rsidRDefault="004A3CF1" w:rsidP="004A3CF1">
      <w:pPr>
        <w:spacing w:after="240"/>
        <w:ind w:left="284"/>
        <w:outlineLvl w:val="1"/>
        <w:rPr>
          <w:rFonts w:cstheme="minorHAnsi"/>
        </w:rPr>
      </w:pPr>
      <w:bookmarkStart w:id="450" w:name="_Toc79720374"/>
      <w:r w:rsidRPr="00C36A69">
        <w:rPr>
          <w:rFonts w:cstheme="minorHAnsi"/>
        </w:rPr>
        <w:t>Aux fins des présentes,</w:t>
      </w:r>
      <w:bookmarkEnd w:id="450"/>
      <w:r w:rsidRPr="00C36A69">
        <w:rPr>
          <w:rFonts w:cstheme="minorHAnsi"/>
        </w:rPr>
        <w:t xml:space="preserve"> </w:t>
      </w:r>
    </w:p>
    <w:p w14:paraId="3F0BDB9E" w14:textId="77777777" w:rsidR="004A3CF1" w:rsidRPr="00C36A69" w:rsidRDefault="004A3CF1" w:rsidP="00765BE4">
      <w:pPr>
        <w:pStyle w:val="ListParagraph"/>
        <w:numPr>
          <w:ilvl w:val="0"/>
          <w:numId w:val="34"/>
        </w:numPr>
        <w:spacing w:before="0" w:after="240"/>
        <w:ind w:left="709" w:hanging="357"/>
        <w:jc w:val="both"/>
        <w:outlineLvl w:val="1"/>
        <w:rPr>
          <w:rFonts w:asciiTheme="minorHAnsi" w:hAnsiTheme="minorHAnsi" w:cstheme="minorHAnsi"/>
          <w:spacing w:val="-1"/>
          <w:sz w:val="22"/>
          <w:szCs w:val="22"/>
        </w:rPr>
      </w:pPr>
      <w:bookmarkStart w:id="451" w:name="_Toc79720375"/>
      <w:r w:rsidRPr="00C36A69">
        <w:rPr>
          <w:rFonts w:asciiTheme="minorHAnsi" w:hAnsiTheme="minorHAnsi" w:cstheme="minorHAnsi"/>
          <w:sz w:val="22"/>
          <w:szCs w:val="22"/>
        </w:rPr>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bookmarkEnd w:id="451"/>
    </w:p>
    <w:p w14:paraId="44F516FD" w14:textId="77777777" w:rsidR="004A3CF1" w:rsidRPr="00C36A69" w:rsidRDefault="004A3CF1" w:rsidP="00765BE4">
      <w:pPr>
        <w:pStyle w:val="ListParagraph"/>
        <w:numPr>
          <w:ilvl w:val="0"/>
          <w:numId w:val="34"/>
        </w:numPr>
        <w:spacing w:before="0" w:after="240"/>
        <w:ind w:left="709"/>
        <w:jc w:val="both"/>
        <w:outlineLvl w:val="1"/>
        <w:rPr>
          <w:rFonts w:asciiTheme="minorHAnsi" w:hAnsiTheme="minorHAnsi" w:cstheme="minorHAnsi"/>
          <w:sz w:val="22"/>
          <w:szCs w:val="22"/>
        </w:rPr>
      </w:pPr>
      <w:bookmarkStart w:id="452" w:name="_Toc79720376"/>
      <w:r w:rsidRPr="00C36A69">
        <w:rPr>
          <w:rFonts w:asciiTheme="minorHAnsi" w:hAnsiTheme="minorHAnsi" w:cstheme="minorHAnsi"/>
          <w:sz w:val="22"/>
          <w:szCs w:val="22"/>
        </w:rPr>
        <w:t>Le terme « formation » signifie la formation ou l'enseignement destiné à faire acquérir un savoir-faire par opposition à un savoir.</w:t>
      </w:r>
      <w:bookmarkEnd w:id="452"/>
    </w:p>
    <w:p w14:paraId="097FB28B" w14:textId="77777777" w:rsidR="004A3CF1" w:rsidRPr="00C36A69" w:rsidRDefault="004A3CF1" w:rsidP="00765BE4">
      <w:pPr>
        <w:pStyle w:val="ListParagraph"/>
        <w:numPr>
          <w:ilvl w:val="0"/>
          <w:numId w:val="34"/>
        </w:numPr>
        <w:spacing w:before="0" w:after="240"/>
        <w:ind w:left="709"/>
        <w:jc w:val="both"/>
        <w:outlineLvl w:val="1"/>
        <w:rPr>
          <w:rFonts w:asciiTheme="minorHAnsi" w:hAnsiTheme="minorHAnsi" w:cstheme="minorHAnsi"/>
          <w:sz w:val="22"/>
          <w:szCs w:val="22"/>
        </w:rPr>
      </w:pPr>
      <w:bookmarkStart w:id="453" w:name="_Toc79720377"/>
      <w:r w:rsidRPr="00C36A69">
        <w:rPr>
          <w:rFonts w:asciiTheme="minorHAnsi" w:hAnsiTheme="minorHAnsi" w:cstheme="minorHAnsi"/>
          <w:sz w:val="22"/>
          <w:szCs w:val="22"/>
        </w:rPr>
        <w:t>L’expression « conseil ou assistance d’expert » signifie les conseils ou l’aide issus de connaissances scientifiques, techniques ou autres connaissances spécialisées.</w:t>
      </w:r>
      <w:bookmarkEnd w:id="453"/>
    </w:p>
    <w:p w14:paraId="02F12EAE" w14:textId="77777777" w:rsidR="004A3CF1" w:rsidRPr="00C36A69" w:rsidRDefault="004A3CF1" w:rsidP="004A3CF1">
      <w:pPr>
        <w:pStyle w:val="ListParagraph"/>
        <w:numPr>
          <w:ilvl w:val="0"/>
          <w:numId w:val="0"/>
        </w:numPr>
        <w:spacing w:after="240"/>
        <w:ind w:left="360"/>
        <w:outlineLvl w:val="1"/>
        <w:rPr>
          <w:rFonts w:asciiTheme="minorHAnsi" w:hAnsiTheme="minorHAnsi" w:cstheme="minorHAnsi"/>
          <w:sz w:val="22"/>
          <w:szCs w:val="22"/>
        </w:rPr>
      </w:pPr>
    </w:p>
    <w:p w14:paraId="799874D1" w14:textId="77777777" w:rsidR="004A3CF1" w:rsidRPr="00C36A69" w:rsidRDefault="004A3CF1" w:rsidP="00765BE4">
      <w:pPr>
        <w:pStyle w:val="ListParagraph"/>
        <w:numPr>
          <w:ilvl w:val="0"/>
          <w:numId w:val="33"/>
        </w:numPr>
        <w:spacing w:before="0" w:after="240"/>
        <w:ind w:left="360"/>
        <w:jc w:val="both"/>
        <w:outlineLvl w:val="1"/>
        <w:rPr>
          <w:rFonts w:asciiTheme="minorHAnsi" w:hAnsiTheme="minorHAnsi" w:cstheme="minorHAnsi"/>
          <w:sz w:val="22"/>
          <w:szCs w:val="22"/>
        </w:rPr>
      </w:pPr>
      <w:bookmarkStart w:id="454" w:name="_Toc79720378"/>
      <w:r w:rsidRPr="00C36A69">
        <w:rPr>
          <w:rFonts w:asciiTheme="minorHAnsi" w:hAnsiTheme="minorHAnsi" w:cstheme="minorHAnsi"/>
          <w:sz w:val="22"/>
          <w:szCs w:val="22"/>
        </w:rPr>
        <w:t>Le Fournisseur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la MCC, l’Entité MCA, l’Agent financier ou la Banque autorisée par l’Entité MCA, selon les cas. Le Fournisseur vérifie, ou fait vérifier l’éligibilité de toute personne, entreprise ou toute autre entité ayant accès aux fonds ou en bénéficiant, cette vérification étant effectuée conformément aux procédures énoncées à la Partie 10 des Directives relatives à la Passation des marchés du Programme de la MCC (Procédures de vérification de l’Éligibilité) disponibles sur le site web de la MCC à l’adresse</w:t>
      </w:r>
      <w:hyperlink r:id="rId23" w:history="1">
        <w:r w:rsidRPr="00C36A69">
          <w:rPr>
            <w:rStyle w:val="Hyperlink"/>
            <w:rFonts w:asciiTheme="minorHAnsi" w:hAnsiTheme="minorHAnsi" w:cstheme="minorHAnsi"/>
            <w:sz w:val="22"/>
            <w:szCs w:val="22"/>
          </w:rPr>
          <w:t>www.mcc.gov/ppg</w:t>
        </w:r>
      </w:hyperlink>
      <w:r w:rsidRPr="00C36A69">
        <w:rPr>
          <w:rFonts w:asciiTheme="minorHAnsi" w:hAnsiTheme="minorHAnsi" w:cstheme="minorHAnsi"/>
          <w:sz w:val="22"/>
          <w:szCs w:val="22"/>
        </w:rPr>
        <w:t xml:space="preserve">. Le Fournisseur (A) </w:t>
      </w:r>
      <w:r w:rsidRPr="00C36A69">
        <w:rPr>
          <w:rFonts w:asciiTheme="minorHAnsi" w:hAnsiTheme="minorHAnsi" w:cstheme="minorHAnsi"/>
          <w:sz w:val="22"/>
          <w:szCs w:val="22"/>
        </w:rPr>
        <w:lastRenderedPageBreak/>
        <w:t>effectue la vérification mentionnée dans ce paragraphe au moins tous les trimestres, ou selon toute autre périodicité raisonnable demandée par l’Entité MCA ou la MCC, le cas échéant, et (B) remet un rapport sur cette vérification périodique à l’Entité MCA et un exemplaire dudit rapport à la MCC.</w:t>
      </w:r>
      <w:bookmarkEnd w:id="454"/>
    </w:p>
    <w:p w14:paraId="68C66B30" w14:textId="77777777" w:rsidR="004A3CF1" w:rsidRPr="00C36A69" w:rsidRDefault="004A3CF1" w:rsidP="004A3CF1">
      <w:pPr>
        <w:pStyle w:val="ListParagraph"/>
        <w:numPr>
          <w:ilvl w:val="0"/>
          <w:numId w:val="0"/>
        </w:numPr>
        <w:spacing w:after="240"/>
        <w:ind w:left="360"/>
        <w:outlineLvl w:val="1"/>
        <w:rPr>
          <w:rFonts w:asciiTheme="minorHAnsi" w:hAnsiTheme="minorHAnsi" w:cstheme="minorHAnsi"/>
          <w:sz w:val="22"/>
          <w:szCs w:val="22"/>
        </w:rPr>
      </w:pPr>
    </w:p>
    <w:p w14:paraId="1F0B0B8C" w14:textId="77777777" w:rsidR="004A3CF1" w:rsidRPr="00C36A69" w:rsidRDefault="004A3CF1" w:rsidP="00765BE4">
      <w:pPr>
        <w:pStyle w:val="ListParagraph"/>
        <w:numPr>
          <w:ilvl w:val="0"/>
          <w:numId w:val="33"/>
        </w:numPr>
        <w:spacing w:before="0" w:after="240"/>
        <w:ind w:left="360"/>
        <w:jc w:val="both"/>
        <w:outlineLvl w:val="1"/>
        <w:rPr>
          <w:rFonts w:asciiTheme="minorHAnsi" w:hAnsiTheme="minorHAnsi" w:cstheme="minorHAnsi"/>
          <w:sz w:val="22"/>
          <w:szCs w:val="22"/>
        </w:rPr>
      </w:pPr>
      <w:bookmarkStart w:id="455" w:name="_Toc79720379"/>
      <w:r w:rsidRPr="00C36A69">
        <w:rPr>
          <w:rFonts w:asciiTheme="minorHAnsi" w:hAnsiTheme="minorHAnsi" w:cstheme="minorHAnsi"/>
          <w:sz w:val="22"/>
          <w:szCs w:val="22"/>
        </w:rPr>
        <w:t>Le Fournisseur est soumis à d’autres restrictions énoncées à la Clause 5.4(b) du Compact et relatives au trafic de stupéfiants, au terrorisme, au trafic sexuel, à la prostitution, à la fraude, au crime, à toute mauvaise conduite nuisible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bookmarkEnd w:id="455"/>
    </w:p>
    <w:bookmarkEnd w:id="440"/>
    <w:bookmarkEnd w:id="441"/>
    <w:bookmarkEnd w:id="442"/>
    <w:bookmarkEnd w:id="443"/>
    <w:bookmarkEnd w:id="444"/>
    <w:bookmarkEnd w:id="445"/>
    <w:bookmarkEnd w:id="446"/>
    <w:bookmarkEnd w:id="447"/>
    <w:p w14:paraId="2F5C5B3B" w14:textId="03D62405" w:rsidR="00C57E8C" w:rsidRPr="00C36A69" w:rsidRDefault="00C57E8C">
      <w:pPr>
        <w:rPr>
          <w:rFonts w:cstheme="minorHAnsi"/>
        </w:rPr>
      </w:pPr>
    </w:p>
    <w:p w14:paraId="49308558" w14:textId="65785D47" w:rsidR="004A3CF1" w:rsidRPr="00C36A69" w:rsidRDefault="004A3CF1">
      <w:pPr>
        <w:rPr>
          <w:rFonts w:cstheme="minorHAnsi"/>
        </w:rPr>
      </w:pPr>
    </w:p>
    <w:p w14:paraId="559F649A" w14:textId="5EE352CB" w:rsidR="004A3CF1" w:rsidRPr="00C36A69" w:rsidRDefault="004A3CF1">
      <w:pPr>
        <w:rPr>
          <w:rFonts w:cstheme="minorHAnsi"/>
        </w:rPr>
      </w:pPr>
    </w:p>
    <w:p w14:paraId="51EC1055" w14:textId="683B7DDE" w:rsidR="004A3CF1" w:rsidRPr="00C36A69" w:rsidRDefault="004A3CF1">
      <w:pPr>
        <w:rPr>
          <w:rFonts w:cstheme="minorHAnsi"/>
        </w:rPr>
      </w:pPr>
    </w:p>
    <w:p w14:paraId="4D58AA8E" w14:textId="5D93DB8E" w:rsidR="004A3CF1" w:rsidRPr="00C36A69" w:rsidRDefault="004A3CF1">
      <w:pPr>
        <w:rPr>
          <w:rFonts w:cstheme="minorHAnsi"/>
        </w:rPr>
      </w:pPr>
    </w:p>
    <w:p w14:paraId="0C5ACBDA" w14:textId="124B27F0" w:rsidR="004A3CF1" w:rsidRPr="00C36A69" w:rsidRDefault="004A3CF1">
      <w:pPr>
        <w:rPr>
          <w:rFonts w:cstheme="minorHAnsi"/>
        </w:rPr>
      </w:pPr>
    </w:p>
    <w:p w14:paraId="6847EF70" w14:textId="2AB97FF1" w:rsidR="004A3CF1" w:rsidRPr="00C36A69" w:rsidRDefault="004A3CF1">
      <w:pPr>
        <w:rPr>
          <w:rFonts w:cstheme="minorHAnsi"/>
        </w:rPr>
      </w:pPr>
    </w:p>
    <w:p w14:paraId="296E1BBD" w14:textId="002AFDAD" w:rsidR="004A3CF1" w:rsidRPr="00C36A69" w:rsidRDefault="004A3CF1">
      <w:pPr>
        <w:rPr>
          <w:rFonts w:cstheme="minorHAnsi"/>
        </w:rPr>
      </w:pPr>
    </w:p>
    <w:p w14:paraId="0C528B6D" w14:textId="55BB8334" w:rsidR="004A3CF1" w:rsidRPr="00C36A69" w:rsidRDefault="004A3CF1">
      <w:pPr>
        <w:rPr>
          <w:rFonts w:cstheme="minorHAnsi"/>
        </w:rPr>
      </w:pPr>
    </w:p>
    <w:p w14:paraId="15A5495C" w14:textId="00FC130F" w:rsidR="004A3CF1" w:rsidRPr="00C36A69" w:rsidRDefault="004A3CF1">
      <w:pPr>
        <w:rPr>
          <w:rFonts w:cstheme="minorHAnsi"/>
        </w:rPr>
      </w:pPr>
    </w:p>
    <w:p w14:paraId="6173E89C" w14:textId="36AF916C" w:rsidR="004A3CF1" w:rsidRPr="00C36A69" w:rsidRDefault="004A3CF1">
      <w:pPr>
        <w:rPr>
          <w:rFonts w:cstheme="minorHAnsi"/>
        </w:rPr>
      </w:pPr>
    </w:p>
    <w:p w14:paraId="086ABEFE" w14:textId="022DD930" w:rsidR="004A3CF1" w:rsidRPr="00C36A69" w:rsidRDefault="004A3CF1">
      <w:pPr>
        <w:rPr>
          <w:rFonts w:cstheme="minorHAnsi"/>
        </w:rPr>
      </w:pPr>
    </w:p>
    <w:p w14:paraId="33F1C1C8" w14:textId="5CA3EA1A" w:rsidR="004A3CF1" w:rsidRPr="00C36A69" w:rsidRDefault="004A3CF1">
      <w:pPr>
        <w:rPr>
          <w:rFonts w:cstheme="minorHAnsi"/>
        </w:rPr>
      </w:pPr>
    </w:p>
    <w:p w14:paraId="1758CD20" w14:textId="44C20AC2" w:rsidR="004A3CF1" w:rsidRPr="00C36A69" w:rsidRDefault="004A3CF1">
      <w:pPr>
        <w:rPr>
          <w:rFonts w:cstheme="minorHAnsi"/>
        </w:rPr>
      </w:pPr>
    </w:p>
    <w:p w14:paraId="63238EEA" w14:textId="662E8A10" w:rsidR="004A3CF1" w:rsidRPr="00C36A69" w:rsidRDefault="004A3CF1">
      <w:pPr>
        <w:rPr>
          <w:rFonts w:cstheme="minorHAnsi"/>
        </w:rPr>
      </w:pPr>
    </w:p>
    <w:p w14:paraId="22736699" w14:textId="4033CCCE" w:rsidR="004A3CF1" w:rsidRPr="00C36A69" w:rsidRDefault="004A3CF1">
      <w:pPr>
        <w:rPr>
          <w:rFonts w:cstheme="minorHAnsi"/>
        </w:rPr>
      </w:pPr>
    </w:p>
    <w:p w14:paraId="1E44D0C8" w14:textId="510A493E" w:rsidR="004A3CF1" w:rsidRPr="00C36A69" w:rsidRDefault="004A3CF1">
      <w:pPr>
        <w:rPr>
          <w:rFonts w:cstheme="minorHAnsi"/>
        </w:rPr>
      </w:pPr>
    </w:p>
    <w:p w14:paraId="12A8BF65" w14:textId="6EC3406F" w:rsidR="004A3CF1" w:rsidRPr="00C36A69" w:rsidRDefault="004A3CF1">
      <w:pPr>
        <w:rPr>
          <w:rFonts w:cstheme="minorHAnsi"/>
        </w:rPr>
      </w:pPr>
    </w:p>
    <w:p w14:paraId="538BCBBF" w14:textId="35144E1B" w:rsidR="004A3CF1" w:rsidRPr="00C36A69" w:rsidRDefault="004A3CF1">
      <w:pPr>
        <w:rPr>
          <w:rFonts w:cstheme="minorHAnsi"/>
        </w:rPr>
      </w:pPr>
    </w:p>
    <w:p w14:paraId="670534FA" w14:textId="4DCE4C7C" w:rsidR="004A3CF1" w:rsidRPr="00C36A69" w:rsidRDefault="004A3CF1">
      <w:pPr>
        <w:rPr>
          <w:rFonts w:cstheme="minorHAnsi"/>
        </w:rPr>
      </w:pPr>
    </w:p>
    <w:p w14:paraId="7E591FF0" w14:textId="64605DC9" w:rsidR="004A3CF1" w:rsidRPr="00C36A69" w:rsidRDefault="004A3CF1">
      <w:pPr>
        <w:rPr>
          <w:rFonts w:cstheme="minorHAnsi"/>
        </w:rPr>
      </w:pPr>
    </w:p>
    <w:p w14:paraId="0C1C34C9" w14:textId="77777777" w:rsidR="004A3CF1" w:rsidRPr="00C36A69" w:rsidRDefault="004A3CF1" w:rsidP="004A3CF1">
      <w:pPr>
        <w:keepNext/>
        <w:pageBreakBefore/>
        <w:spacing w:before="240" w:after="240"/>
        <w:jc w:val="center"/>
        <w:outlineLvl w:val="1"/>
        <w:rPr>
          <w:rFonts w:cstheme="minorHAnsi"/>
          <w:b/>
          <w:bCs/>
          <w:iCs/>
          <w:smallCaps/>
        </w:rPr>
      </w:pPr>
      <w:r w:rsidRPr="00C36A69">
        <w:rPr>
          <w:rFonts w:cstheme="minorHAnsi"/>
          <w:b/>
          <w:bCs/>
          <w:iCs/>
          <w:smallCaps/>
        </w:rPr>
        <w:lastRenderedPageBreak/>
        <w:t>Section V</w:t>
      </w:r>
      <w:r w:rsidRPr="00C36A69">
        <w:rPr>
          <w:rFonts w:cstheme="minorHAnsi"/>
          <w:b/>
          <w:bCs/>
          <w:iCs/>
          <w:smallCaps/>
        </w:rPr>
        <w:tab/>
        <w:t xml:space="preserve">Spécification des Biens et Services Connexes </w:t>
      </w:r>
    </w:p>
    <w:p w14:paraId="3121B021" w14:textId="77777777" w:rsidR="004A3CF1" w:rsidRPr="00C36A69" w:rsidRDefault="004A3CF1" w:rsidP="004A3CF1">
      <w:pPr>
        <w:spacing w:before="100" w:after="100"/>
        <w:rPr>
          <w:rFonts w:cstheme="minorHAnsi"/>
        </w:rPr>
      </w:pPr>
    </w:p>
    <w:p w14:paraId="746EA2CC" w14:textId="77777777" w:rsidR="004A3CF1" w:rsidRPr="00C36A69" w:rsidRDefault="004A3CF1" w:rsidP="004A3CF1">
      <w:pPr>
        <w:keepNext/>
        <w:keepLines/>
        <w:spacing w:before="600" w:after="600"/>
        <w:jc w:val="center"/>
        <w:rPr>
          <w:rFonts w:eastAsia="MS Gothic" w:cstheme="minorHAnsi"/>
          <w:b/>
          <w:bCs/>
          <w:lang w:eastAsia="ja-JP"/>
        </w:rPr>
      </w:pPr>
      <w:r w:rsidRPr="00C36A69">
        <w:rPr>
          <w:rFonts w:eastAsia="MS Gothic" w:cstheme="minorHAnsi"/>
          <w:b/>
          <w:bCs/>
          <w:lang w:eastAsia="ja-JP"/>
        </w:rPr>
        <w:t>Table des matières</w:t>
      </w:r>
    </w:p>
    <w:p w14:paraId="536870E2" w14:textId="77777777" w:rsidR="004A3CF1" w:rsidRPr="00C36A69" w:rsidRDefault="004A3CF1" w:rsidP="004A3CF1">
      <w:pPr>
        <w:tabs>
          <w:tab w:val="left" w:pos="960"/>
          <w:tab w:val="right" w:leader="dot" w:pos="8630"/>
        </w:tabs>
        <w:ind w:left="476"/>
        <w:rPr>
          <w:rFonts w:eastAsia="MS Mincho" w:cstheme="minorHAnsi"/>
          <w:iCs/>
          <w:noProof/>
        </w:rPr>
      </w:pPr>
      <w:r w:rsidRPr="00C36A69">
        <w:rPr>
          <w:rFonts w:cstheme="minorHAnsi"/>
          <w:iCs/>
          <w:noProof/>
        </w:rPr>
        <w:fldChar w:fldCharType="begin"/>
      </w:r>
      <w:r w:rsidRPr="00C36A69">
        <w:rPr>
          <w:rFonts w:cstheme="minorHAnsi"/>
          <w:iCs/>
          <w:noProof/>
        </w:rPr>
        <w:instrText xml:space="preserve"> TOC \h \z \t "Heading 3 SoR,3" </w:instrText>
      </w:r>
      <w:r w:rsidRPr="00C36A69">
        <w:rPr>
          <w:rFonts w:cstheme="minorHAnsi"/>
          <w:iCs/>
          <w:noProof/>
        </w:rPr>
        <w:fldChar w:fldCharType="separate"/>
      </w:r>
      <w:hyperlink w:anchor="_Toc58572541" w:history="1">
        <w:r w:rsidRPr="00C36A69">
          <w:rPr>
            <w:rFonts w:cstheme="minorHAnsi"/>
            <w:iCs/>
            <w:noProof/>
          </w:rPr>
          <w:t>SR1</w:t>
        </w:r>
        <w:r w:rsidRPr="00C36A69">
          <w:rPr>
            <w:rFonts w:eastAsia="MS Mincho" w:cstheme="minorHAnsi"/>
            <w:iCs/>
            <w:noProof/>
          </w:rPr>
          <w:tab/>
        </w:r>
        <w:r w:rsidRPr="00C36A69">
          <w:rPr>
            <w:rFonts w:cstheme="minorHAnsi"/>
            <w:iCs/>
            <w:noProof/>
          </w:rPr>
          <w:t xml:space="preserve"> Liste des Biens et Calendrier de livraison</w:t>
        </w:r>
        <w:r w:rsidRPr="00C36A69">
          <w:rPr>
            <w:rFonts w:cstheme="minorHAnsi"/>
            <w:iCs/>
            <w:noProof/>
            <w:webHidden/>
          </w:rPr>
          <w:tab/>
        </w:r>
      </w:hyperlink>
    </w:p>
    <w:p w14:paraId="68BF62D8" w14:textId="77777777" w:rsidR="004A3CF1" w:rsidRPr="00C36A69" w:rsidRDefault="00D135B3" w:rsidP="004A3CF1">
      <w:pPr>
        <w:tabs>
          <w:tab w:val="left" w:pos="960"/>
          <w:tab w:val="right" w:leader="dot" w:pos="8630"/>
        </w:tabs>
        <w:ind w:left="476"/>
        <w:rPr>
          <w:rFonts w:eastAsia="MS Mincho" w:cstheme="minorHAnsi"/>
          <w:iCs/>
          <w:noProof/>
        </w:rPr>
      </w:pPr>
      <w:hyperlink w:anchor="_Toc58572542" w:history="1">
        <w:r w:rsidR="004A3CF1" w:rsidRPr="00C36A69">
          <w:rPr>
            <w:rFonts w:cstheme="minorHAnsi"/>
            <w:iCs/>
            <w:noProof/>
          </w:rPr>
          <w:t>SR2</w:t>
        </w:r>
        <w:r w:rsidR="004A3CF1" w:rsidRPr="00C36A69">
          <w:rPr>
            <w:rFonts w:eastAsia="MS Mincho" w:cstheme="minorHAnsi"/>
            <w:iCs/>
            <w:noProof/>
          </w:rPr>
          <w:tab/>
        </w:r>
        <w:r w:rsidR="004A3CF1" w:rsidRPr="00C36A69">
          <w:rPr>
            <w:rFonts w:cstheme="minorHAnsi"/>
            <w:iCs/>
            <w:noProof/>
          </w:rPr>
          <w:t xml:space="preserve"> Liste des Services Connexes et calendrier d’achèvement</w:t>
        </w:r>
        <w:r w:rsidR="004A3CF1" w:rsidRPr="00C36A69">
          <w:rPr>
            <w:rFonts w:cstheme="minorHAnsi"/>
            <w:iCs/>
            <w:noProof/>
            <w:webHidden/>
          </w:rPr>
          <w:tab/>
        </w:r>
      </w:hyperlink>
    </w:p>
    <w:p w14:paraId="113FE305" w14:textId="77777777" w:rsidR="004A3CF1" w:rsidRPr="00C36A69" w:rsidRDefault="00D135B3" w:rsidP="004A3CF1">
      <w:pPr>
        <w:tabs>
          <w:tab w:val="left" w:pos="960"/>
          <w:tab w:val="right" w:leader="dot" w:pos="8630"/>
        </w:tabs>
        <w:ind w:left="476"/>
        <w:rPr>
          <w:rFonts w:eastAsia="MS Mincho" w:cstheme="minorHAnsi"/>
          <w:iCs/>
          <w:noProof/>
        </w:rPr>
      </w:pPr>
      <w:hyperlink w:anchor="_Toc58572543" w:history="1">
        <w:r w:rsidR="004A3CF1" w:rsidRPr="00C36A69">
          <w:rPr>
            <w:rFonts w:cstheme="minorHAnsi"/>
            <w:iCs/>
            <w:noProof/>
          </w:rPr>
          <w:t>SR3</w:t>
        </w:r>
        <w:r w:rsidR="004A3CF1" w:rsidRPr="00C36A69">
          <w:rPr>
            <w:rFonts w:eastAsia="MS Mincho" w:cstheme="minorHAnsi"/>
            <w:iCs/>
            <w:noProof/>
          </w:rPr>
          <w:tab/>
        </w:r>
        <w:r w:rsidR="004A3CF1" w:rsidRPr="00C36A69">
          <w:rPr>
            <w:rFonts w:cstheme="minorHAnsi"/>
            <w:iCs/>
            <w:noProof/>
          </w:rPr>
          <w:t xml:space="preserve"> Spécifications techniques</w:t>
        </w:r>
        <w:r w:rsidR="004A3CF1" w:rsidRPr="00C36A69">
          <w:rPr>
            <w:rFonts w:cstheme="minorHAnsi"/>
            <w:iCs/>
            <w:noProof/>
            <w:webHidden/>
          </w:rPr>
          <w:tab/>
        </w:r>
      </w:hyperlink>
    </w:p>
    <w:p w14:paraId="5AF4F588" w14:textId="77777777" w:rsidR="004A3CF1" w:rsidRPr="00C36A69" w:rsidRDefault="00D135B3" w:rsidP="004A3CF1">
      <w:pPr>
        <w:tabs>
          <w:tab w:val="left" w:pos="960"/>
          <w:tab w:val="right" w:leader="dot" w:pos="8630"/>
        </w:tabs>
        <w:ind w:left="476"/>
        <w:rPr>
          <w:rFonts w:eastAsia="MS Mincho" w:cstheme="minorHAnsi"/>
          <w:iCs/>
          <w:noProof/>
        </w:rPr>
      </w:pPr>
      <w:hyperlink w:anchor="_Toc58572544" w:history="1">
        <w:r w:rsidR="004A3CF1" w:rsidRPr="00C36A69">
          <w:rPr>
            <w:rFonts w:cstheme="minorHAnsi"/>
            <w:iCs/>
            <w:noProof/>
          </w:rPr>
          <w:t>SR4</w:t>
        </w:r>
        <w:r w:rsidR="004A3CF1" w:rsidRPr="00C36A69">
          <w:rPr>
            <w:rFonts w:eastAsia="MS Mincho" w:cstheme="minorHAnsi"/>
            <w:iCs/>
            <w:noProof/>
          </w:rPr>
          <w:tab/>
        </w:r>
        <w:r w:rsidR="004A3CF1" w:rsidRPr="00C36A69">
          <w:rPr>
            <w:rFonts w:cstheme="minorHAnsi"/>
            <w:iCs/>
            <w:noProof/>
          </w:rPr>
          <w:t xml:space="preserve"> Dessins et Plans Techniques</w:t>
        </w:r>
        <w:r w:rsidR="004A3CF1" w:rsidRPr="00C36A69">
          <w:rPr>
            <w:rFonts w:cstheme="minorHAnsi"/>
            <w:iCs/>
            <w:noProof/>
            <w:webHidden/>
          </w:rPr>
          <w:tab/>
        </w:r>
      </w:hyperlink>
    </w:p>
    <w:p w14:paraId="027C3D86" w14:textId="77777777" w:rsidR="004A3CF1" w:rsidRPr="00C36A69" w:rsidRDefault="00D135B3" w:rsidP="004A3CF1">
      <w:pPr>
        <w:tabs>
          <w:tab w:val="left" w:pos="960"/>
          <w:tab w:val="right" w:leader="dot" w:pos="8630"/>
        </w:tabs>
        <w:ind w:left="476"/>
        <w:rPr>
          <w:rFonts w:cstheme="minorHAnsi"/>
          <w:iCs/>
          <w:noProof/>
        </w:rPr>
      </w:pPr>
      <w:hyperlink w:anchor="_Toc58572545" w:history="1">
        <w:r w:rsidR="004A3CF1" w:rsidRPr="00C36A69">
          <w:rPr>
            <w:rFonts w:cstheme="minorHAnsi"/>
            <w:iCs/>
            <w:noProof/>
          </w:rPr>
          <w:t>SR5</w:t>
        </w:r>
        <w:r w:rsidR="004A3CF1" w:rsidRPr="00C36A69">
          <w:rPr>
            <w:rFonts w:eastAsia="MS Mincho" w:cstheme="minorHAnsi"/>
            <w:iCs/>
            <w:noProof/>
          </w:rPr>
          <w:tab/>
        </w:r>
        <w:r w:rsidR="004A3CF1" w:rsidRPr="00C36A69">
          <w:rPr>
            <w:rFonts w:cstheme="minorHAnsi"/>
            <w:iCs/>
            <w:noProof/>
          </w:rPr>
          <w:t xml:space="preserve"> Inspections et essais</w:t>
        </w:r>
        <w:r w:rsidR="004A3CF1" w:rsidRPr="00C36A69">
          <w:rPr>
            <w:rFonts w:cstheme="minorHAnsi"/>
            <w:iCs/>
            <w:noProof/>
            <w:webHidden/>
          </w:rPr>
          <w:tab/>
        </w:r>
      </w:hyperlink>
    </w:p>
    <w:p w14:paraId="7350EC5B" w14:textId="77777777" w:rsidR="004A3CF1" w:rsidRPr="00C36A69" w:rsidRDefault="00D135B3" w:rsidP="004A3CF1">
      <w:pPr>
        <w:tabs>
          <w:tab w:val="left" w:pos="960"/>
          <w:tab w:val="right" w:leader="dot" w:pos="8630"/>
        </w:tabs>
        <w:ind w:left="476"/>
        <w:rPr>
          <w:rFonts w:eastAsia="MS Mincho" w:cstheme="minorHAnsi"/>
          <w:iCs/>
          <w:noProof/>
        </w:rPr>
      </w:pPr>
      <w:hyperlink w:anchor="_Toc58572546" w:history="1">
        <w:r w:rsidR="004A3CF1" w:rsidRPr="00C36A69">
          <w:rPr>
            <w:rFonts w:cstheme="minorHAnsi"/>
            <w:iCs/>
            <w:noProof/>
          </w:rPr>
          <w:t>SR6</w:t>
        </w:r>
        <w:r w:rsidR="004A3CF1" w:rsidRPr="00C36A69">
          <w:rPr>
            <w:rFonts w:eastAsia="MS Mincho" w:cstheme="minorHAnsi"/>
            <w:iCs/>
            <w:noProof/>
          </w:rPr>
          <w:tab/>
        </w:r>
        <w:r w:rsidR="004A3CF1" w:rsidRPr="00C36A69">
          <w:rPr>
            <w:rFonts w:cstheme="minorHAnsi"/>
            <w:iCs/>
            <w:noProof/>
          </w:rPr>
          <w:t xml:space="preserve"> Procédures en matière d’environnement, de santé et de sécurité</w:t>
        </w:r>
        <w:r w:rsidR="004A3CF1" w:rsidRPr="00C36A69">
          <w:rPr>
            <w:rFonts w:cstheme="minorHAnsi"/>
            <w:iCs/>
            <w:noProof/>
            <w:webHidden/>
          </w:rPr>
          <w:tab/>
        </w:r>
      </w:hyperlink>
    </w:p>
    <w:p w14:paraId="0288657D" w14:textId="77777777" w:rsidR="004A3CF1" w:rsidRPr="00C36A69" w:rsidRDefault="004A3CF1" w:rsidP="004A3CF1">
      <w:pPr>
        <w:spacing w:before="100" w:after="100"/>
        <w:rPr>
          <w:rFonts w:cstheme="minorHAnsi"/>
        </w:rPr>
      </w:pPr>
      <w:r w:rsidRPr="00C36A69">
        <w:rPr>
          <w:rFonts w:cstheme="minorHAnsi"/>
        </w:rPr>
        <w:fldChar w:fldCharType="end"/>
      </w:r>
    </w:p>
    <w:p w14:paraId="45AA0B5B" w14:textId="77777777" w:rsidR="004A3CF1" w:rsidRPr="00C36A69" w:rsidRDefault="004A3CF1" w:rsidP="004A3CF1">
      <w:pPr>
        <w:spacing w:before="100" w:after="100"/>
        <w:rPr>
          <w:rFonts w:cstheme="minorHAnsi"/>
        </w:rPr>
        <w:sectPr w:rsidR="004A3CF1" w:rsidRPr="00C36A69" w:rsidSect="002701DB">
          <w:headerReference w:type="default" r:id="rId24"/>
          <w:pgSz w:w="12240" w:h="15840"/>
          <w:pgMar w:top="1440" w:right="1440" w:bottom="1440" w:left="1440" w:header="720" w:footer="720" w:gutter="0"/>
          <w:cols w:space="720"/>
          <w:titlePg/>
          <w:docGrid w:linePitch="360"/>
        </w:sectPr>
      </w:pPr>
    </w:p>
    <w:p w14:paraId="27827C93" w14:textId="77777777" w:rsidR="004A3CF1" w:rsidRPr="00C36A69" w:rsidRDefault="004A3CF1" w:rsidP="004A3CF1">
      <w:pPr>
        <w:keepNext/>
        <w:pageBreakBefore/>
        <w:spacing w:before="240" w:after="240"/>
        <w:outlineLvl w:val="2"/>
        <w:rPr>
          <w:rFonts w:cstheme="minorHAnsi"/>
          <w:b/>
          <w:bCs/>
        </w:rPr>
      </w:pPr>
      <w:r w:rsidRPr="00C36A69">
        <w:rPr>
          <w:rFonts w:cstheme="minorHAnsi"/>
          <w:b/>
          <w:bCs/>
        </w:rPr>
        <w:lastRenderedPageBreak/>
        <w:t>SR1</w:t>
      </w:r>
      <w:r w:rsidRPr="00C36A69">
        <w:rPr>
          <w:rFonts w:cstheme="minorHAnsi"/>
          <w:b/>
          <w:bCs/>
        </w:rPr>
        <w:tab/>
      </w:r>
      <w:r w:rsidRPr="00C36A69">
        <w:rPr>
          <w:rFonts w:cstheme="minorHAnsi"/>
          <w:b/>
          <w:bCs/>
        </w:rPr>
        <w:tab/>
        <w:t>Liste</w:t>
      </w:r>
      <w:r w:rsidRPr="00C36A69">
        <w:rPr>
          <w:rFonts w:cstheme="minorHAnsi"/>
          <w:b/>
          <w:bCs/>
          <w:vertAlign w:val="superscript"/>
        </w:rPr>
        <w:footnoteReference w:id="3"/>
      </w:r>
      <w:r w:rsidRPr="00C36A69">
        <w:rPr>
          <w:rFonts w:cstheme="minorHAnsi"/>
          <w:b/>
          <w:bCs/>
        </w:rPr>
        <w:t xml:space="preserve"> des Biens et Calendrier de livraison</w:t>
      </w:r>
    </w:p>
    <w:tbl>
      <w:tblPr>
        <w:tblW w:w="59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
        <w:gridCol w:w="2263"/>
        <w:gridCol w:w="1414"/>
        <w:gridCol w:w="1433"/>
        <w:gridCol w:w="1690"/>
        <w:gridCol w:w="2339"/>
        <w:gridCol w:w="2339"/>
        <w:gridCol w:w="2382"/>
        <w:gridCol w:w="28"/>
      </w:tblGrid>
      <w:tr w:rsidR="004A3CF1" w:rsidRPr="00C36A69" w14:paraId="4F37255A" w14:textId="77777777" w:rsidTr="00101BE5">
        <w:trPr>
          <w:cantSplit/>
          <w:jc w:val="center"/>
        </w:trPr>
        <w:tc>
          <w:tcPr>
            <w:tcW w:w="5000" w:type="pct"/>
            <w:gridSpan w:val="9"/>
            <w:tcBorders>
              <w:top w:val="nil"/>
              <w:left w:val="nil"/>
              <w:bottom w:val="double" w:sz="4" w:space="0" w:color="auto"/>
              <w:right w:val="nil"/>
            </w:tcBorders>
          </w:tcPr>
          <w:p w14:paraId="53F1EE11" w14:textId="77777777" w:rsidR="004A3CF1" w:rsidRPr="00C36A69" w:rsidRDefault="004A3CF1" w:rsidP="00101BE5">
            <w:pPr>
              <w:spacing w:before="100" w:after="100"/>
              <w:rPr>
                <w:rFonts w:cstheme="minorHAnsi"/>
                <w:i/>
              </w:rPr>
            </w:pPr>
            <w:r w:rsidRPr="00C36A69">
              <w:rPr>
                <w:rFonts w:cstheme="minorHAnsi"/>
              </w:rPr>
              <w:br w:type="page"/>
            </w:r>
          </w:p>
          <w:p w14:paraId="0346D3C7" w14:textId="77777777" w:rsidR="004A3CF1" w:rsidRPr="00C36A69" w:rsidRDefault="004A3CF1" w:rsidP="00101BE5">
            <w:pPr>
              <w:spacing w:before="100" w:after="100"/>
              <w:rPr>
                <w:rFonts w:cstheme="minorHAnsi"/>
                <w:i/>
              </w:rPr>
            </w:pPr>
            <w:r w:rsidRPr="00C36A69">
              <w:rPr>
                <w:rFonts w:cstheme="minorHAnsi"/>
                <w:i/>
              </w:rPr>
              <w:t>[Ce tableau doit être complété par l'Acheteur, sauf la colonne « Date de livraison proposée par le Soumissionnaire » qui doit être remplie par le Soumissionnaire].</w:t>
            </w:r>
          </w:p>
        </w:tc>
      </w:tr>
      <w:tr w:rsidR="004A3CF1" w:rsidRPr="00C36A69" w14:paraId="21A77532" w14:textId="77777777" w:rsidTr="00101BE5">
        <w:trPr>
          <w:gridAfter w:val="1"/>
          <w:wAfter w:w="8" w:type="pct"/>
          <w:cantSplit/>
          <w:trHeight w:val="240"/>
          <w:jc w:val="center"/>
        </w:trPr>
        <w:tc>
          <w:tcPr>
            <w:tcW w:w="464" w:type="pct"/>
            <w:vMerge w:val="restart"/>
            <w:tcBorders>
              <w:top w:val="double" w:sz="4" w:space="0" w:color="auto"/>
              <w:left w:val="double" w:sz="4" w:space="0" w:color="auto"/>
              <w:right w:val="single" w:sz="4" w:space="0" w:color="auto"/>
            </w:tcBorders>
          </w:tcPr>
          <w:p w14:paraId="11A0C00C" w14:textId="77777777" w:rsidR="004A3CF1" w:rsidRPr="00C36A69" w:rsidRDefault="004A3CF1" w:rsidP="00101BE5">
            <w:pPr>
              <w:spacing w:before="100" w:after="100"/>
              <w:jc w:val="center"/>
              <w:rPr>
                <w:rFonts w:cstheme="minorHAnsi"/>
                <w:b/>
                <w:bCs/>
              </w:rPr>
            </w:pPr>
            <w:r w:rsidRPr="00C36A69">
              <w:rPr>
                <w:rFonts w:cstheme="minorHAnsi"/>
                <w:b/>
                <w:bCs/>
              </w:rPr>
              <w:t>Nom des Biens ou Services connexes</w:t>
            </w:r>
          </w:p>
          <w:p w14:paraId="5EF44860" w14:textId="77777777" w:rsidR="004A3CF1" w:rsidRPr="00C36A69" w:rsidRDefault="004A3CF1" w:rsidP="00101BE5">
            <w:pPr>
              <w:spacing w:before="100" w:after="100"/>
              <w:jc w:val="center"/>
              <w:rPr>
                <w:rFonts w:cstheme="minorHAnsi"/>
                <w:b/>
                <w:bCs/>
              </w:rPr>
            </w:pPr>
            <w:r w:rsidRPr="00C36A69">
              <w:rPr>
                <w:rFonts w:cstheme="minorHAnsi"/>
                <w:b/>
                <w:bCs/>
              </w:rPr>
              <w:t>N</w:t>
            </w:r>
            <w:r w:rsidRPr="00C36A69">
              <w:rPr>
                <w:rFonts w:cstheme="minorHAnsi"/>
                <w:b/>
                <w:bCs/>
              </w:rPr>
              <w:sym w:font="Symbol" w:char="F0B0"/>
            </w:r>
          </w:p>
        </w:tc>
        <w:tc>
          <w:tcPr>
            <w:tcW w:w="739" w:type="pct"/>
            <w:vMerge w:val="restart"/>
            <w:tcBorders>
              <w:top w:val="double" w:sz="4" w:space="0" w:color="auto"/>
              <w:left w:val="single" w:sz="4" w:space="0" w:color="auto"/>
              <w:right w:val="single" w:sz="4" w:space="0" w:color="auto"/>
            </w:tcBorders>
          </w:tcPr>
          <w:p w14:paraId="5C8977AB" w14:textId="77777777" w:rsidR="004A3CF1" w:rsidRPr="00C36A69" w:rsidRDefault="004A3CF1" w:rsidP="00101BE5">
            <w:pPr>
              <w:jc w:val="center"/>
              <w:rPr>
                <w:rFonts w:cstheme="minorHAnsi"/>
                <w:b/>
                <w:bCs/>
              </w:rPr>
            </w:pPr>
            <w:r w:rsidRPr="00C36A69">
              <w:rPr>
                <w:rFonts w:cstheme="minorHAnsi"/>
                <w:b/>
                <w:bCs/>
              </w:rPr>
              <w:t>Description des Biens</w:t>
            </w:r>
          </w:p>
        </w:tc>
        <w:tc>
          <w:tcPr>
            <w:tcW w:w="462" w:type="pct"/>
            <w:vMerge w:val="restart"/>
            <w:tcBorders>
              <w:top w:val="double" w:sz="4" w:space="0" w:color="auto"/>
              <w:left w:val="single" w:sz="4" w:space="0" w:color="auto"/>
              <w:right w:val="single" w:sz="4" w:space="0" w:color="auto"/>
            </w:tcBorders>
          </w:tcPr>
          <w:p w14:paraId="20C0D16F" w14:textId="77777777" w:rsidR="004A3CF1" w:rsidRPr="00C36A69" w:rsidRDefault="004A3CF1" w:rsidP="00101BE5">
            <w:pPr>
              <w:spacing w:before="100" w:after="100"/>
              <w:jc w:val="center"/>
              <w:rPr>
                <w:rFonts w:cstheme="minorHAnsi"/>
                <w:b/>
                <w:bCs/>
              </w:rPr>
            </w:pPr>
            <w:r w:rsidRPr="00C36A69">
              <w:rPr>
                <w:rFonts w:cstheme="minorHAnsi"/>
                <w:b/>
                <w:bCs/>
              </w:rPr>
              <w:t>Quantité</w:t>
            </w:r>
          </w:p>
        </w:tc>
        <w:tc>
          <w:tcPr>
            <w:tcW w:w="468" w:type="pct"/>
            <w:vMerge w:val="restart"/>
            <w:tcBorders>
              <w:top w:val="double" w:sz="4" w:space="0" w:color="auto"/>
              <w:left w:val="single" w:sz="4" w:space="0" w:color="auto"/>
              <w:right w:val="single" w:sz="4" w:space="0" w:color="auto"/>
            </w:tcBorders>
          </w:tcPr>
          <w:p w14:paraId="202F61E6" w14:textId="77777777" w:rsidR="004A3CF1" w:rsidRPr="00C36A69" w:rsidRDefault="004A3CF1" w:rsidP="00101BE5">
            <w:pPr>
              <w:spacing w:before="100" w:after="100"/>
              <w:jc w:val="center"/>
              <w:rPr>
                <w:rFonts w:cstheme="minorHAnsi"/>
                <w:b/>
                <w:bCs/>
              </w:rPr>
            </w:pPr>
            <w:r w:rsidRPr="00C36A69">
              <w:rPr>
                <w:rFonts w:cstheme="minorHAnsi"/>
                <w:b/>
                <w:bCs/>
              </w:rPr>
              <w:t>Unité physique</w:t>
            </w:r>
          </w:p>
        </w:tc>
        <w:tc>
          <w:tcPr>
            <w:tcW w:w="552" w:type="pct"/>
            <w:vMerge w:val="restart"/>
            <w:tcBorders>
              <w:top w:val="double" w:sz="4" w:space="0" w:color="auto"/>
              <w:left w:val="single" w:sz="4" w:space="0" w:color="auto"/>
              <w:right w:val="single" w:sz="4" w:space="0" w:color="auto"/>
            </w:tcBorders>
          </w:tcPr>
          <w:p w14:paraId="54CB6E79" w14:textId="77777777" w:rsidR="004A3CF1" w:rsidRPr="00C36A69" w:rsidRDefault="004A3CF1" w:rsidP="00101BE5">
            <w:pPr>
              <w:spacing w:before="100" w:after="100"/>
              <w:jc w:val="center"/>
              <w:rPr>
                <w:rFonts w:cstheme="minorHAnsi"/>
                <w:b/>
                <w:bCs/>
              </w:rPr>
            </w:pPr>
            <w:r w:rsidRPr="00C36A69">
              <w:rPr>
                <w:rFonts w:cstheme="minorHAnsi"/>
                <w:b/>
                <w:bCs/>
              </w:rPr>
              <w:t>Lieu de destination finale comme indiqué à l’alinéa 15.6 IS de la FDAO</w:t>
            </w:r>
          </w:p>
        </w:tc>
        <w:tc>
          <w:tcPr>
            <w:tcW w:w="1528" w:type="pct"/>
            <w:gridSpan w:val="2"/>
            <w:tcBorders>
              <w:top w:val="double" w:sz="4" w:space="0" w:color="auto"/>
              <w:left w:val="single" w:sz="4" w:space="0" w:color="auto"/>
              <w:bottom w:val="single" w:sz="4" w:space="0" w:color="auto"/>
              <w:right w:val="single" w:sz="4" w:space="0" w:color="auto"/>
            </w:tcBorders>
          </w:tcPr>
          <w:p w14:paraId="1B5A0175" w14:textId="77777777" w:rsidR="004A3CF1" w:rsidRPr="00C36A69" w:rsidRDefault="004A3CF1" w:rsidP="00101BE5">
            <w:pPr>
              <w:spacing w:before="100" w:after="100"/>
              <w:jc w:val="center"/>
              <w:rPr>
                <w:rFonts w:cstheme="minorHAnsi"/>
                <w:b/>
                <w:bCs/>
              </w:rPr>
            </w:pPr>
            <w:r w:rsidRPr="00C36A69">
              <w:rPr>
                <w:rFonts w:cstheme="minorHAnsi"/>
                <w:b/>
                <w:bCs/>
              </w:rPr>
              <w:t>Date de livraison demandée par l’Acheteur (selon les Incoterms)</w:t>
            </w:r>
          </w:p>
        </w:tc>
        <w:tc>
          <w:tcPr>
            <w:tcW w:w="778" w:type="pct"/>
            <w:tcBorders>
              <w:top w:val="double" w:sz="4" w:space="0" w:color="auto"/>
              <w:left w:val="single" w:sz="4" w:space="0" w:color="auto"/>
              <w:bottom w:val="single" w:sz="4" w:space="0" w:color="auto"/>
              <w:right w:val="double" w:sz="4" w:space="0" w:color="auto"/>
            </w:tcBorders>
          </w:tcPr>
          <w:p w14:paraId="66F6B5C0" w14:textId="77777777" w:rsidR="004A3CF1" w:rsidRPr="00C36A69" w:rsidRDefault="004A3CF1" w:rsidP="00101BE5">
            <w:pPr>
              <w:spacing w:before="100" w:after="100"/>
              <w:jc w:val="center"/>
              <w:rPr>
                <w:rFonts w:cstheme="minorHAnsi"/>
                <w:b/>
                <w:bCs/>
              </w:rPr>
            </w:pPr>
            <w:r w:rsidRPr="00C36A69">
              <w:rPr>
                <w:rFonts w:cstheme="minorHAnsi"/>
                <w:b/>
                <w:bCs/>
              </w:rPr>
              <w:t>Date de livraison proposée par le Soumissionnaire</w:t>
            </w:r>
          </w:p>
        </w:tc>
      </w:tr>
      <w:tr w:rsidR="004A3CF1" w:rsidRPr="00C36A69" w14:paraId="474D7BE2" w14:textId="77777777" w:rsidTr="00101BE5">
        <w:trPr>
          <w:gridAfter w:val="1"/>
          <w:wAfter w:w="8" w:type="pct"/>
          <w:cantSplit/>
          <w:trHeight w:val="240"/>
          <w:jc w:val="center"/>
        </w:trPr>
        <w:tc>
          <w:tcPr>
            <w:tcW w:w="464" w:type="pct"/>
            <w:vMerge/>
            <w:tcBorders>
              <w:left w:val="double" w:sz="4" w:space="0" w:color="auto"/>
              <w:bottom w:val="single" w:sz="4" w:space="0" w:color="auto"/>
              <w:right w:val="single" w:sz="4" w:space="0" w:color="auto"/>
            </w:tcBorders>
          </w:tcPr>
          <w:p w14:paraId="3047CEF7" w14:textId="77777777" w:rsidR="004A3CF1" w:rsidRPr="00C36A69" w:rsidRDefault="004A3CF1" w:rsidP="00101BE5">
            <w:pPr>
              <w:spacing w:before="100" w:after="100"/>
              <w:jc w:val="center"/>
              <w:rPr>
                <w:rFonts w:cstheme="minorHAnsi"/>
              </w:rPr>
            </w:pPr>
          </w:p>
        </w:tc>
        <w:tc>
          <w:tcPr>
            <w:tcW w:w="739" w:type="pct"/>
            <w:vMerge/>
            <w:tcBorders>
              <w:left w:val="single" w:sz="4" w:space="0" w:color="auto"/>
              <w:bottom w:val="single" w:sz="4" w:space="0" w:color="auto"/>
              <w:right w:val="single" w:sz="4" w:space="0" w:color="auto"/>
            </w:tcBorders>
          </w:tcPr>
          <w:p w14:paraId="4DDB9E5D" w14:textId="77777777" w:rsidR="004A3CF1" w:rsidRPr="00C36A69" w:rsidRDefault="004A3CF1" w:rsidP="00101BE5">
            <w:pPr>
              <w:spacing w:before="100" w:after="100"/>
              <w:jc w:val="center"/>
              <w:rPr>
                <w:rFonts w:cstheme="minorHAnsi"/>
              </w:rPr>
            </w:pPr>
          </w:p>
        </w:tc>
        <w:tc>
          <w:tcPr>
            <w:tcW w:w="462" w:type="pct"/>
            <w:vMerge/>
            <w:tcBorders>
              <w:left w:val="single" w:sz="4" w:space="0" w:color="auto"/>
              <w:bottom w:val="single" w:sz="4" w:space="0" w:color="auto"/>
              <w:right w:val="single" w:sz="4" w:space="0" w:color="auto"/>
            </w:tcBorders>
          </w:tcPr>
          <w:p w14:paraId="7D573E4F" w14:textId="77777777" w:rsidR="004A3CF1" w:rsidRPr="00C36A69" w:rsidRDefault="004A3CF1" w:rsidP="00101BE5">
            <w:pPr>
              <w:spacing w:before="100" w:after="100"/>
              <w:jc w:val="center"/>
              <w:rPr>
                <w:rFonts w:cstheme="minorHAnsi"/>
              </w:rPr>
            </w:pPr>
          </w:p>
        </w:tc>
        <w:tc>
          <w:tcPr>
            <w:tcW w:w="468" w:type="pct"/>
            <w:vMerge/>
            <w:tcBorders>
              <w:left w:val="single" w:sz="4" w:space="0" w:color="auto"/>
              <w:bottom w:val="single" w:sz="4" w:space="0" w:color="auto"/>
              <w:right w:val="single" w:sz="4" w:space="0" w:color="auto"/>
            </w:tcBorders>
          </w:tcPr>
          <w:p w14:paraId="16FE4574" w14:textId="77777777" w:rsidR="004A3CF1" w:rsidRPr="00C36A69" w:rsidRDefault="004A3CF1" w:rsidP="00101BE5">
            <w:pPr>
              <w:spacing w:before="100" w:after="100"/>
              <w:jc w:val="center"/>
              <w:rPr>
                <w:rFonts w:cstheme="minorHAnsi"/>
              </w:rPr>
            </w:pPr>
          </w:p>
        </w:tc>
        <w:tc>
          <w:tcPr>
            <w:tcW w:w="552" w:type="pct"/>
            <w:vMerge/>
            <w:tcBorders>
              <w:left w:val="single" w:sz="4" w:space="0" w:color="auto"/>
              <w:bottom w:val="single" w:sz="4" w:space="0" w:color="auto"/>
              <w:right w:val="single" w:sz="4" w:space="0" w:color="auto"/>
            </w:tcBorders>
          </w:tcPr>
          <w:p w14:paraId="33BB2438" w14:textId="77777777" w:rsidR="004A3CF1" w:rsidRPr="00C36A69" w:rsidRDefault="004A3CF1" w:rsidP="00101BE5">
            <w:pPr>
              <w:spacing w:before="100" w:after="100"/>
              <w:jc w:val="center"/>
              <w:rPr>
                <w:rFonts w:cstheme="minorHAnsi"/>
              </w:rPr>
            </w:pPr>
          </w:p>
        </w:tc>
        <w:tc>
          <w:tcPr>
            <w:tcW w:w="764" w:type="pct"/>
            <w:tcBorders>
              <w:top w:val="single" w:sz="4" w:space="0" w:color="auto"/>
              <w:left w:val="single" w:sz="4" w:space="0" w:color="auto"/>
              <w:right w:val="single" w:sz="4" w:space="0" w:color="auto"/>
            </w:tcBorders>
          </w:tcPr>
          <w:p w14:paraId="2D695136" w14:textId="77777777" w:rsidR="004A3CF1" w:rsidRPr="00C36A69" w:rsidRDefault="004A3CF1" w:rsidP="00101BE5">
            <w:pPr>
              <w:jc w:val="center"/>
              <w:rPr>
                <w:rFonts w:cstheme="minorHAnsi"/>
                <w:b/>
                <w:bCs/>
              </w:rPr>
            </w:pPr>
            <w:r w:rsidRPr="00C36A69">
              <w:rPr>
                <w:rFonts w:cstheme="minorHAnsi"/>
                <w:b/>
                <w:bCs/>
              </w:rPr>
              <w:t>Date de livraison anticipée</w:t>
            </w:r>
          </w:p>
        </w:tc>
        <w:tc>
          <w:tcPr>
            <w:tcW w:w="764" w:type="pct"/>
            <w:tcBorders>
              <w:top w:val="single" w:sz="4" w:space="0" w:color="auto"/>
              <w:left w:val="single" w:sz="4" w:space="0" w:color="auto"/>
              <w:right w:val="single" w:sz="4" w:space="0" w:color="auto"/>
            </w:tcBorders>
          </w:tcPr>
          <w:p w14:paraId="3C5D486E" w14:textId="77777777" w:rsidR="004A3CF1" w:rsidRPr="00C36A69" w:rsidRDefault="004A3CF1" w:rsidP="00101BE5">
            <w:pPr>
              <w:spacing w:before="100" w:after="100"/>
              <w:jc w:val="center"/>
              <w:rPr>
                <w:rFonts w:cstheme="minorHAnsi"/>
                <w:b/>
                <w:bCs/>
              </w:rPr>
            </w:pPr>
            <w:r w:rsidRPr="00C36A69">
              <w:rPr>
                <w:rFonts w:cstheme="minorHAnsi"/>
                <w:b/>
                <w:bCs/>
              </w:rPr>
              <w:t>Date de livraison au plus tard</w:t>
            </w:r>
          </w:p>
        </w:tc>
        <w:tc>
          <w:tcPr>
            <w:tcW w:w="778" w:type="pct"/>
            <w:tcBorders>
              <w:top w:val="single" w:sz="4" w:space="0" w:color="auto"/>
              <w:left w:val="single" w:sz="4" w:space="0" w:color="auto"/>
              <w:bottom w:val="single" w:sz="4" w:space="0" w:color="auto"/>
              <w:right w:val="double" w:sz="4" w:space="0" w:color="auto"/>
            </w:tcBorders>
          </w:tcPr>
          <w:p w14:paraId="61B06632" w14:textId="77777777" w:rsidR="004A3CF1" w:rsidRPr="00C36A69" w:rsidRDefault="004A3CF1" w:rsidP="00101BE5">
            <w:pPr>
              <w:spacing w:before="100" w:after="100"/>
              <w:jc w:val="center"/>
              <w:rPr>
                <w:rFonts w:cstheme="minorHAnsi"/>
              </w:rPr>
            </w:pPr>
          </w:p>
        </w:tc>
      </w:tr>
      <w:tr w:rsidR="004A3CF1" w:rsidRPr="00C36A69" w14:paraId="489F1222" w14:textId="77777777" w:rsidTr="00101BE5">
        <w:trPr>
          <w:gridAfter w:val="1"/>
          <w:wAfter w:w="8" w:type="pct"/>
          <w:cantSplit/>
          <w:trHeight w:val="1417"/>
          <w:jc w:val="center"/>
        </w:trPr>
        <w:tc>
          <w:tcPr>
            <w:tcW w:w="464" w:type="pct"/>
            <w:tcBorders>
              <w:top w:val="single" w:sz="4" w:space="0" w:color="auto"/>
              <w:left w:val="double" w:sz="4" w:space="0" w:color="auto"/>
              <w:bottom w:val="single" w:sz="4" w:space="0" w:color="auto"/>
              <w:right w:val="single" w:sz="4" w:space="0" w:color="auto"/>
            </w:tcBorders>
          </w:tcPr>
          <w:p w14:paraId="02966047" w14:textId="77777777" w:rsidR="004A3CF1" w:rsidRPr="00C36A69" w:rsidRDefault="004A3CF1" w:rsidP="00101BE5">
            <w:pPr>
              <w:spacing w:before="100" w:after="100"/>
              <w:rPr>
                <w:rFonts w:cstheme="minorHAnsi"/>
                <w:b/>
                <w:bCs/>
              </w:rPr>
            </w:pPr>
            <w:r w:rsidRPr="00C36A69">
              <w:rPr>
                <w:rFonts w:cstheme="minorHAnsi"/>
                <w:b/>
                <w:bCs/>
              </w:rPr>
              <w:t>[insérer le n° de l'élément]</w:t>
            </w:r>
          </w:p>
        </w:tc>
        <w:tc>
          <w:tcPr>
            <w:tcW w:w="739" w:type="pct"/>
            <w:tcBorders>
              <w:top w:val="single" w:sz="4" w:space="0" w:color="auto"/>
              <w:left w:val="single" w:sz="4" w:space="0" w:color="auto"/>
              <w:bottom w:val="single" w:sz="4" w:space="0" w:color="auto"/>
              <w:right w:val="single" w:sz="4" w:space="0" w:color="auto"/>
            </w:tcBorders>
          </w:tcPr>
          <w:p w14:paraId="5DF828BB" w14:textId="77777777" w:rsidR="004A3CF1" w:rsidRPr="00C36A69" w:rsidRDefault="004A3CF1" w:rsidP="00101BE5">
            <w:pPr>
              <w:rPr>
                <w:rFonts w:cstheme="minorHAnsi"/>
                <w:b/>
                <w:bCs/>
              </w:rPr>
            </w:pPr>
            <w:r w:rsidRPr="00C36A69">
              <w:rPr>
                <w:rFonts w:cstheme="minorHAnsi"/>
                <w:b/>
                <w:bCs/>
              </w:rPr>
              <w:t>[insérer la description des Biens]</w:t>
            </w:r>
          </w:p>
        </w:tc>
        <w:tc>
          <w:tcPr>
            <w:tcW w:w="462" w:type="pct"/>
            <w:tcBorders>
              <w:top w:val="single" w:sz="4" w:space="0" w:color="auto"/>
              <w:left w:val="single" w:sz="4" w:space="0" w:color="auto"/>
              <w:bottom w:val="single" w:sz="4" w:space="0" w:color="auto"/>
              <w:right w:val="single" w:sz="4" w:space="0" w:color="auto"/>
            </w:tcBorders>
          </w:tcPr>
          <w:p w14:paraId="143F7CD5" w14:textId="77777777" w:rsidR="004A3CF1" w:rsidRPr="00C36A69" w:rsidRDefault="004A3CF1" w:rsidP="00101BE5">
            <w:pPr>
              <w:rPr>
                <w:rFonts w:cstheme="minorHAnsi"/>
                <w:b/>
                <w:bCs/>
              </w:rPr>
            </w:pPr>
            <w:r w:rsidRPr="00C36A69">
              <w:rPr>
                <w:rFonts w:cstheme="minorHAnsi"/>
                <w:b/>
                <w:bCs/>
              </w:rPr>
              <w:t>[insérer la quantité des éléments à fournir]</w:t>
            </w:r>
          </w:p>
        </w:tc>
        <w:tc>
          <w:tcPr>
            <w:tcW w:w="468" w:type="pct"/>
            <w:tcBorders>
              <w:top w:val="single" w:sz="4" w:space="0" w:color="auto"/>
              <w:left w:val="single" w:sz="4" w:space="0" w:color="auto"/>
              <w:bottom w:val="single" w:sz="4" w:space="0" w:color="auto"/>
              <w:right w:val="single" w:sz="4" w:space="0" w:color="auto"/>
            </w:tcBorders>
          </w:tcPr>
          <w:p w14:paraId="62A4BB43" w14:textId="77777777" w:rsidR="004A3CF1" w:rsidRPr="00C36A69" w:rsidRDefault="004A3CF1" w:rsidP="00101BE5">
            <w:pPr>
              <w:rPr>
                <w:rFonts w:cstheme="minorHAnsi"/>
                <w:b/>
                <w:bCs/>
              </w:rPr>
            </w:pPr>
            <w:r w:rsidRPr="00C36A69">
              <w:rPr>
                <w:rFonts w:cstheme="minorHAnsi"/>
                <w:b/>
                <w:bCs/>
              </w:rPr>
              <w:t>[insérer le nombre d’unités physiques]</w:t>
            </w:r>
          </w:p>
        </w:tc>
        <w:tc>
          <w:tcPr>
            <w:tcW w:w="552" w:type="pct"/>
            <w:tcBorders>
              <w:top w:val="single" w:sz="4" w:space="0" w:color="auto"/>
              <w:left w:val="single" w:sz="4" w:space="0" w:color="auto"/>
              <w:bottom w:val="single" w:sz="4" w:space="0" w:color="auto"/>
              <w:right w:val="single" w:sz="4" w:space="0" w:color="auto"/>
            </w:tcBorders>
          </w:tcPr>
          <w:p w14:paraId="64B0E8E8" w14:textId="77777777" w:rsidR="004A3CF1" w:rsidRPr="00C36A69" w:rsidRDefault="004A3CF1" w:rsidP="00101BE5">
            <w:pPr>
              <w:rPr>
                <w:rFonts w:cstheme="minorHAnsi"/>
                <w:b/>
                <w:bCs/>
              </w:rPr>
            </w:pPr>
            <w:r w:rsidRPr="00C36A69">
              <w:rPr>
                <w:rFonts w:cstheme="minorHAnsi"/>
                <w:b/>
                <w:bCs/>
              </w:rPr>
              <w:t>[insérer le lieu de livraison]</w:t>
            </w:r>
          </w:p>
        </w:tc>
        <w:tc>
          <w:tcPr>
            <w:tcW w:w="764" w:type="pct"/>
            <w:tcBorders>
              <w:left w:val="single" w:sz="4" w:space="0" w:color="auto"/>
              <w:right w:val="single" w:sz="4" w:space="0" w:color="auto"/>
            </w:tcBorders>
          </w:tcPr>
          <w:p w14:paraId="71E3F7E0" w14:textId="77777777" w:rsidR="004A3CF1" w:rsidRPr="00C36A69" w:rsidRDefault="004A3CF1" w:rsidP="00101BE5">
            <w:pPr>
              <w:rPr>
                <w:rFonts w:cstheme="minorHAnsi"/>
                <w:b/>
                <w:bCs/>
              </w:rPr>
            </w:pPr>
            <w:r w:rsidRPr="00C36A69">
              <w:rPr>
                <w:rFonts w:cstheme="minorHAnsi"/>
                <w:b/>
                <w:bCs/>
              </w:rPr>
              <w:t>[Insérer le nombre de jours après la date de mise en vigueur du présent Contrat]</w:t>
            </w:r>
          </w:p>
        </w:tc>
        <w:tc>
          <w:tcPr>
            <w:tcW w:w="764" w:type="pct"/>
            <w:tcBorders>
              <w:left w:val="single" w:sz="4" w:space="0" w:color="auto"/>
              <w:right w:val="single" w:sz="4" w:space="0" w:color="auto"/>
            </w:tcBorders>
          </w:tcPr>
          <w:p w14:paraId="51A94648" w14:textId="77777777" w:rsidR="004A3CF1" w:rsidRPr="00C36A69" w:rsidRDefault="004A3CF1" w:rsidP="00101BE5">
            <w:pPr>
              <w:rPr>
                <w:rFonts w:cstheme="minorHAnsi"/>
                <w:b/>
                <w:bCs/>
              </w:rPr>
            </w:pPr>
            <w:r w:rsidRPr="00C36A69">
              <w:rPr>
                <w:rFonts w:cstheme="minorHAnsi"/>
                <w:b/>
                <w:bCs/>
              </w:rPr>
              <w:t>[Insérer le nombre de jours après la date de mise en vigueur du présent Contrat]</w:t>
            </w:r>
          </w:p>
        </w:tc>
        <w:tc>
          <w:tcPr>
            <w:tcW w:w="778" w:type="pct"/>
            <w:tcBorders>
              <w:left w:val="single" w:sz="4" w:space="0" w:color="auto"/>
              <w:right w:val="double" w:sz="4" w:space="0" w:color="auto"/>
            </w:tcBorders>
          </w:tcPr>
          <w:p w14:paraId="65FA2660" w14:textId="77777777" w:rsidR="004A3CF1" w:rsidRPr="00C36A69" w:rsidRDefault="004A3CF1" w:rsidP="00101BE5">
            <w:pPr>
              <w:rPr>
                <w:rFonts w:cstheme="minorHAnsi"/>
                <w:b/>
                <w:bCs/>
              </w:rPr>
            </w:pPr>
            <w:r w:rsidRPr="00C36A69">
              <w:rPr>
                <w:rFonts w:cstheme="minorHAnsi"/>
                <w:b/>
                <w:bCs/>
              </w:rPr>
              <w:t>[Insérer le nombre de jours après la date de mise en vigueur du présent Contrat]</w:t>
            </w:r>
          </w:p>
        </w:tc>
      </w:tr>
      <w:tr w:rsidR="004A3CF1" w:rsidRPr="00C36A69" w14:paraId="76A68E00" w14:textId="77777777" w:rsidTr="00101BE5">
        <w:trPr>
          <w:gridAfter w:val="1"/>
          <w:wAfter w:w="8" w:type="pct"/>
          <w:cantSplit/>
          <w:trHeight w:val="1644"/>
          <w:jc w:val="center"/>
        </w:trPr>
        <w:tc>
          <w:tcPr>
            <w:tcW w:w="464" w:type="pct"/>
            <w:tcBorders>
              <w:top w:val="single" w:sz="4" w:space="0" w:color="auto"/>
              <w:left w:val="double" w:sz="4" w:space="0" w:color="auto"/>
              <w:bottom w:val="single" w:sz="4" w:space="0" w:color="auto"/>
              <w:right w:val="single" w:sz="4" w:space="0" w:color="auto"/>
            </w:tcBorders>
          </w:tcPr>
          <w:p w14:paraId="1987735A" w14:textId="77777777" w:rsidR="004A3CF1" w:rsidRPr="00C36A69" w:rsidRDefault="004A3CF1" w:rsidP="00101BE5">
            <w:pPr>
              <w:spacing w:before="100" w:after="100"/>
              <w:rPr>
                <w:rFonts w:cstheme="minorHAnsi"/>
              </w:rPr>
            </w:pPr>
          </w:p>
        </w:tc>
        <w:tc>
          <w:tcPr>
            <w:tcW w:w="739" w:type="pct"/>
            <w:tcBorders>
              <w:top w:val="single" w:sz="4" w:space="0" w:color="auto"/>
              <w:left w:val="single" w:sz="4" w:space="0" w:color="auto"/>
              <w:bottom w:val="single" w:sz="4" w:space="0" w:color="auto"/>
              <w:right w:val="single" w:sz="4" w:space="0" w:color="auto"/>
            </w:tcBorders>
          </w:tcPr>
          <w:p w14:paraId="7C6104BB" w14:textId="77777777" w:rsidR="004A3CF1" w:rsidRPr="00C36A69" w:rsidRDefault="004A3CF1" w:rsidP="00101BE5">
            <w:pPr>
              <w:spacing w:before="100" w:after="100"/>
              <w:rPr>
                <w:rFonts w:cstheme="minorHAnsi"/>
              </w:rPr>
            </w:pPr>
            <w:r w:rsidRPr="00C36A69">
              <w:rPr>
                <w:rFonts w:cstheme="minorHAnsi"/>
              </w:rPr>
              <w:t xml:space="preserve">Se référer à l’article 4- Spécifications minimales des prestations demandées dans SR3 </w:t>
            </w:r>
          </w:p>
        </w:tc>
        <w:tc>
          <w:tcPr>
            <w:tcW w:w="462" w:type="pct"/>
            <w:tcBorders>
              <w:top w:val="single" w:sz="4" w:space="0" w:color="auto"/>
              <w:left w:val="single" w:sz="4" w:space="0" w:color="auto"/>
              <w:bottom w:val="single" w:sz="4" w:space="0" w:color="auto"/>
              <w:right w:val="single" w:sz="4" w:space="0" w:color="auto"/>
            </w:tcBorders>
          </w:tcPr>
          <w:p w14:paraId="30FF6D40" w14:textId="77777777" w:rsidR="004A3CF1" w:rsidRPr="00C36A69" w:rsidRDefault="004A3CF1" w:rsidP="00101BE5">
            <w:pPr>
              <w:spacing w:before="100" w:after="100"/>
              <w:rPr>
                <w:rFonts w:cstheme="minorHAnsi"/>
              </w:rPr>
            </w:pPr>
          </w:p>
        </w:tc>
        <w:tc>
          <w:tcPr>
            <w:tcW w:w="468" w:type="pct"/>
            <w:tcBorders>
              <w:top w:val="single" w:sz="4" w:space="0" w:color="auto"/>
              <w:left w:val="single" w:sz="4" w:space="0" w:color="auto"/>
              <w:bottom w:val="single" w:sz="4" w:space="0" w:color="auto"/>
              <w:right w:val="single" w:sz="4" w:space="0" w:color="auto"/>
            </w:tcBorders>
          </w:tcPr>
          <w:p w14:paraId="520EF8B4" w14:textId="77777777" w:rsidR="004A3CF1" w:rsidRPr="00C36A69" w:rsidRDefault="004A3CF1" w:rsidP="00101BE5">
            <w:pPr>
              <w:spacing w:before="100" w:after="100"/>
              <w:rPr>
                <w:rFonts w:cstheme="minorHAnsi"/>
              </w:rPr>
            </w:pP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23680408" w14:textId="77777777" w:rsidR="004A3CF1" w:rsidRPr="00C36A69" w:rsidRDefault="004A3CF1" w:rsidP="00101BE5">
            <w:pPr>
              <w:spacing w:before="100" w:after="100"/>
              <w:rPr>
                <w:rFonts w:cstheme="minorHAnsi"/>
              </w:rPr>
            </w:pPr>
            <w:r w:rsidRPr="00C36A69">
              <w:rPr>
                <w:rFonts w:cstheme="minorHAnsi"/>
              </w:rPr>
              <w:t>Annexe 1 de SR3</w:t>
            </w:r>
          </w:p>
        </w:tc>
        <w:tc>
          <w:tcPr>
            <w:tcW w:w="764" w:type="pct"/>
            <w:tcBorders>
              <w:left w:val="single" w:sz="4" w:space="0" w:color="auto"/>
              <w:right w:val="single" w:sz="4" w:space="0" w:color="auto"/>
            </w:tcBorders>
          </w:tcPr>
          <w:p w14:paraId="686F7D4C" w14:textId="77777777" w:rsidR="004A3CF1" w:rsidRPr="00C36A69" w:rsidRDefault="004A3CF1" w:rsidP="00101BE5">
            <w:pPr>
              <w:spacing w:before="100" w:after="100"/>
              <w:rPr>
                <w:rFonts w:cstheme="minorHAnsi"/>
              </w:rPr>
            </w:pPr>
            <w:r w:rsidRPr="00C36A69">
              <w:rPr>
                <w:rFonts w:cstheme="minorHAnsi"/>
              </w:rPr>
              <w:t>A partir de la réception de l’ordre de service de démarrage</w:t>
            </w:r>
          </w:p>
        </w:tc>
        <w:tc>
          <w:tcPr>
            <w:tcW w:w="764" w:type="pct"/>
            <w:tcBorders>
              <w:left w:val="single" w:sz="4" w:space="0" w:color="auto"/>
              <w:right w:val="single" w:sz="4" w:space="0" w:color="auto"/>
            </w:tcBorders>
          </w:tcPr>
          <w:p w14:paraId="1826B703" w14:textId="77777777" w:rsidR="004A3CF1" w:rsidRPr="00C36A69" w:rsidRDefault="004A3CF1" w:rsidP="00101BE5">
            <w:pPr>
              <w:spacing w:before="100" w:after="100"/>
              <w:rPr>
                <w:rFonts w:cstheme="minorHAnsi"/>
              </w:rPr>
            </w:pPr>
            <w:r w:rsidRPr="00C36A69">
              <w:rPr>
                <w:rFonts w:cstheme="minorHAnsi"/>
              </w:rPr>
              <w:t>6 mois à partir de la notification de l’ordre de service de démarrage</w:t>
            </w:r>
          </w:p>
        </w:tc>
        <w:tc>
          <w:tcPr>
            <w:tcW w:w="778" w:type="pct"/>
            <w:tcBorders>
              <w:left w:val="single" w:sz="4" w:space="0" w:color="auto"/>
              <w:right w:val="double" w:sz="4" w:space="0" w:color="auto"/>
            </w:tcBorders>
          </w:tcPr>
          <w:p w14:paraId="20479EDF" w14:textId="77777777" w:rsidR="004A3CF1" w:rsidRPr="00C36A69" w:rsidRDefault="004A3CF1" w:rsidP="00101BE5">
            <w:pPr>
              <w:spacing w:before="100" w:after="100"/>
              <w:rPr>
                <w:rFonts w:cstheme="minorHAnsi"/>
              </w:rPr>
            </w:pPr>
          </w:p>
        </w:tc>
      </w:tr>
      <w:tr w:rsidR="004A3CF1" w:rsidRPr="00C36A69" w14:paraId="3F6C3571" w14:textId="77777777" w:rsidTr="00101BE5">
        <w:trPr>
          <w:gridAfter w:val="1"/>
          <w:wAfter w:w="8" w:type="pct"/>
          <w:cantSplit/>
          <w:trHeight w:val="397"/>
          <w:jc w:val="center"/>
        </w:trPr>
        <w:tc>
          <w:tcPr>
            <w:tcW w:w="464" w:type="pct"/>
            <w:tcBorders>
              <w:top w:val="single" w:sz="4" w:space="0" w:color="auto"/>
              <w:left w:val="double" w:sz="4" w:space="0" w:color="auto"/>
              <w:bottom w:val="single" w:sz="4" w:space="0" w:color="auto"/>
              <w:right w:val="single" w:sz="4" w:space="0" w:color="auto"/>
            </w:tcBorders>
          </w:tcPr>
          <w:p w14:paraId="6EA290A8" w14:textId="77777777" w:rsidR="004A3CF1" w:rsidRPr="00C36A69" w:rsidRDefault="004A3CF1" w:rsidP="00101BE5">
            <w:pPr>
              <w:spacing w:before="100" w:after="100"/>
              <w:rPr>
                <w:rFonts w:cstheme="minorHAnsi"/>
              </w:rPr>
            </w:pPr>
          </w:p>
        </w:tc>
        <w:tc>
          <w:tcPr>
            <w:tcW w:w="739" w:type="pct"/>
            <w:tcBorders>
              <w:top w:val="single" w:sz="4" w:space="0" w:color="auto"/>
              <w:left w:val="single" w:sz="4" w:space="0" w:color="auto"/>
              <w:bottom w:val="single" w:sz="4" w:space="0" w:color="auto"/>
              <w:right w:val="single" w:sz="4" w:space="0" w:color="auto"/>
            </w:tcBorders>
          </w:tcPr>
          <w:p w14:paraId="6D946434" w14:textId="77777777" w:rsidR="004A3CF1" w:rsidRPr="00C36A69" w:rsidRDefault="004A3CF1" w:rsidP="00101BE5">
            <w:pPr>
              <w:spacing w:before="100" w:after="100"/>
              <w:rPr>
                <w:rFonts w:cstheme="minorHAnsi"/>
              </w:rPr>
            </w:pPr>
          </w:p>
        </w:tc>
        <w:tc>
          <w:tcPr>
            <w:tcW w:w="462" w:type="pct"/>
            <w:tcBorders>
              <w:top w:val="single" w:sz="4" w:space="0" w:color="auto"/>
              <w:left w:val="single" w:sz="4" w:space="0" w:color="auto"/>
              <w:bottom w:val="single" w:sz="4" w:space="0" w:color="auto"/>
              <w:right w:val="single" w:sz="4" w:space="0" w:color="auto"/>
            </w:tcBorders>
          </w:tcPr>
          <w:p w14:paraId="70D523BC" w14:textId="77777777" w:rsidR="004A3CF1" w:rsidRPr="00C36A69" w:rsidRDefault="004A3CF1" w:rsidP="00101BE5">
            <w:pPr>
              <w:spacing w:before="100" w:after="100"/>
              <w:rPr>
                <w:rFonts w:cstheme="minorHAnsi"/>
              </w:rPr>
            </w:pPr>
          </w:p>
        </w:tc>
        <w:tc>
          <w:tcPr>
            <w:tcW w:w="468" w:type="pct"/>
            <w:tcBorders>
              <w:top w:val="single" w:sz="4" w:space="0" w:color="auto"/>
              <w:left w:val="single" w:sz="4" w:space="0" w:color="auto"/>
              <w:bottom w:val="single" w:sz="4" w:space="0" w:color="auto"/>
              <w:right w:val="single" w:sz="4" w:space="0" w:color="auto"/>
            </w:tcBorders>
          </w:tcPr>
          <w:p w14:paraId="3BC8E573" w14:textId="77777777" w:rsidR="004A3CF1" w:rsidRPr="00C36A69" w:rsidRDefault="004A3CF1" w:rsidP="00101BE5">
            <w:pPr>
              <w:spacing w:before="100" w:after="100"/>
              <w:rPr>
                <w:rFonts w:cstheme="minorHAnsi"/>
              </w:rPr>
            </w:pPr>
          </w:p>
        </w:tc>
        <w:tc>
          <w:tcPr>
            <w:tcW w:w="552" w:type="pct"/>
            <w:tcBorders>
              <w:top w:val="single" w:sz="4" w:space="0" w:color="auto"/>
              <w:left w:val="single" w:sz="4" w:space="0" w:color="auto"/>
              <w:bottom w:val="single" w:sz="4" w:space="0" w:color="auto"/>
              <w:right w:val="single" w:sz="4" w:space="0" w:color="auto"/>
            </w:tcBorders>
          </w:tcPr>
          <w:p w14:paraId="251733E3" w14:textId="77777777" w:rsidR="004A3CF1" w:rsidRPr="00C36A69" w:rsidRDefault="004A3CF1" w:rsidP="00101BE5">
            <w:pPr>
              <w:spacing w:before="100" w:after="100"/>
              <w:rPr>
                <w:rFonts w:cstheme="minorHAnsi"/>
              </w:rPr>
            </w:pPr>
          </w:p>
        </w:tc>
        <w:tc>
          <w:tcPr>
            <w:tcW w:w="764" w:type="pct"/>
            <w:tcBorders>
              <w:left w:val="single" w:sz="4" w:space="0" w:color="auto"/>
              <w:right w:val="single" w:sz="4" w:space="0" w:color="auto"/>
            </w:tcBorders>
          </w:tcPr>
          <w:p w14:paraId="062E4D68" w14:textId="77777777" w:rsidR="004A3CF1" w:rsidRPr="00C36A69" w:rsidRDefault="004A3CF1" w:rsidP="00101BE5">
            <w:pPr>
              <w:spacing w:before="100" w:after="100"/>
              <w:rPr>
                <w:rFonts w:cstheme="minorHAnsi"/>
              </w:rPr>
            </w:pPr>
          </w:p>
        </w:tc>
        <w:tc>
          <w:tcPr>
            <w:tcW w:w="764" w:type="pct"/>
            <w:tcBorders>
              <w:left w:val="single" w:sz="4" w:space="0" w:color="auto"/>
              <w:right w:val="single" w:sz="4" w:space="0" w:color="auto"/>
            </w:tcBorders>
          </w:tcPr>
          <w:p w14:paraId="395C3C43" w14:textId="77777777" w:rsidR="004A3CF1" w:rsidRPr="00C36A69" w:rsidRDefault="004A3CF1" w:rsidP="00101BE5">
            <w:pPr>
              <w:spacing w:before="100" w:after="100"/>
              <w:rPr>
                <w:rFonts w:cstheme="minorHAnsi"/>
              </w:rPr>
            </w:pPr>
          </w:p>
        </w:tc>
        <w:tc>
          <w:tcPr>
            <w:tcW w:w="778" w:type="pct"/>
            <w:tcBorders>
              <w:left w:val="single" w:sz="4" w:space="0" w:color="auto"/>
              <w:right w:val="double" w:sz="4" w:space="0" w:color="auto"/>
            </w:tcBorders>
          </w:tcPr>
          <w:p w14:paraId="2280B9FF" w14:textId="77777777" w:rsidR="004A3CF1" w:rsidRPr="00C36A69" w:rsidRDefault="004A3CF1" w:rsidP="00101BE5">
            <w:pPr>
              <w:spacing w:before="100" w:after="100"/>
              <w:rPr>
                <w:rFonts w:cstheme="minorHAnsi"/>
              </w:rPr>
            </w:pPr>
          </w:p>
        </w:tc>
      </w:tr>
      <w:tr w:rsidR="004A3CF1" w:rsidRPr="00C36A69" w14:paraId="373DC396" w14:textId="77777777" w:rsidTr="00101BE5">
        <w:trPr>
          <w:gridAfter w:val="1"/>
          <w:wAfter w:w="8" w:type="pct"/>
          <w:cantSplit/>
          <w:trHeight w:val="397"/>
          <w:jc w:val="center"/>
        </w:trPr>
        <w:tc>
          <w:tcPr>
            <w:tcW w:w="464" w:type="pct"/>
            <w:tcBorders>
              <w:top w:val="single" w:sz="4" w:space="0" w:color="auto"/>
              <w:left w:val="double" w:sz="4" w:space="0" w:color="auto"/>
              <w:bottom w:val="single" w:sz="4" w:space="0" w:color="auto"/>
              <w:right w:val="single" w:sz="4" w:space="0" w:color="auto"/>
            </w:tcBorders>
          </w:tcPr>
          <w:p w14:paraId="354B06AB" w14:textId="77777777" w:rsidR="004A3CF1" w:rsidRPr="00C36A69" w:rsidRDefault="004A3CF1" w:rsidP="00101BE5">
            <w:pPr>
              <w:spacing w:before="100" w:after="100"/>
              <w:rPr>
                <w:rFonts w:cstheme="minorHAnsi"/>
              </w:rPr>
            </w:pPr>
          </w:p>
        </w:tc>
        <w:tc>
          <w:tcPr>
            <w:tcW w:w="739" w:type="pct"/>
            <w:tcBorders>
              <w:top w:val="single" w:sz="4" w:space="0" w:color="auto"/>
              <w:left w:val="single" w:sz="4" w:space="0" w:color="auto"/>
              <w:bottom w:val="single" w:sz="4" w:space="0" w:color="auto"/>
              <w:right w:val="single" w:sz="4" w:space="0" w:color="auto"/>
            </w:tcBorders>
          </w:tcPr>
          <w:p w14:paraId="1A4BA710" w14:textId="77777777" w:rsidR="004A3CF1" w:rsidRPr="00C36A69" w:rsidRDefault="004A3CF1" w:rsidP="00101BE5">
            <w:pPr>
              <w:spacing w:before="100" w:after="100"/>
              <w:rPr>
                <w:rFonts w:cstheme="minorHAnsi"/>
              </w:rPr>
            </w:pPr>
          </w:p>
        </w:tc>
        <w:tc>
          <w:tcPr>
            <w:tcW w:w="462" w:type="pct"/>
            <w:tcBorders>
              <w:top w:val="single" w:sz="4" w:space="0" w:color="auto"/>
              <w:left w:val="single" w:sz="4" w:space="0" w:color="auto"/>
              <w:bottom w:val="single" w:sz="4" w:space="0" w:color="auto"/>
              <w:right w:val="single" w:sz="4" w:space="0" w:color="auto"/>
            </w:tcBorders>
          </w:tcPr>
          <w:p w14:paraId="6354DB97" w14:textId="77777777" w:rsidR="004A3CF1" w:rsidRPr="00C36A69" w:rsidRDefault="004A3CF1" w:rsidP="00101BE5">
            <w:pPr>
              <w:spacing w:before="100" w:after="100"/>
              <w:rPr>
                <w:rFonts w:cstheme="minorHAnsi"/>
              </w:rPr>
            </w:pPr>
          </w:p>
        </w:tc>
        <w:tc>
          <w:tcPr>
            <w:tcW w:w="468" w:type="pct"/>
            <w:tcBorders>
              <w:top w:val="single" w:sz="4" w:space="0" w:color="auto"/>
              <w:left w:val="single" w:sz="4" w:space="0" w:color="auto"/>
              <w:bottom w:val="single" w:sz="4" w:space="0" w:color="auto"/>
              <w:right w:val="single" w:sz="4" w:space="0" w:color="auto"/>
            </w:tcBorders>
          </w:tcPr>
          <w:p w14:paraId="49791456" w14:textId="77777777" w:rsidR="004A3CF1" w:rsidRPr="00C36A69" w:rsidRDefault="004A3CF1" w:rsidP="00101BE5">
            <w:pPr>
              <w:spacing w:before="100" w:after="100"/>
              <w:rPr>
                <w:rFonts w:cstheme="minorHAnsi"/>
              </w:rPr>
            </w:pPr>
          </w:p>
        </w:tc>
        <w:tc>
          <w:tcPr>
            <w:tcW w:w="552" w:type="pct"/>
            <w:tcBorders>
              <w:top w:val="single" w:sz="4" w:space="0" w:color="auto"/>
              <w:left w:val="single" w:sz="4" w:space="0" w:color="auto"/>
              <w:bottom w:val="single" w:sz="4" w:space="0" w:color="auto"/>
              <w:right w:val="single" w:sz="4" w:space="0" w:color="auto"/>
            </w:tcBorders>
          </w:tcPr>
          <w:p w14:paraId="450DF0F9" w14:textId="77777777" w:rsidR="004A3CF1" w:rsidRPr="00C36A69" w:rsidRDefault="004A3CF1" w:rsidP="00101BE5">
            <w:pPr>
              <w:spacing w:before="100" w:after="100"/>
              <w:rPr>
                <w:rFonts w:cstheme="minorHAnsi"/>
              </w:rPr>
            </w:pPr>
          </w:p>
        </w:tc>
        <w:tc>
          <w:tcPr>
            <w:tcW w:w="764" w:type="pct"/>
            <w:tcBorders>
              <w:left w:val="single" w:sz="4" w:space="0" w:color="auto"/>
              <w:right w:val="single" w:sz="4" w:space="0" w:color="auto"/>
            </w:tcBorders>
          </w:tcPr>
          <w:p w14:paraId="42E2501B" w14:textId="77777777" w:rsidR="004A3CF1" w:rsidRPr="00C36A69" w:rsidRDefault="004A3CF1" w:rsidP="00101BE5">
            <w:pPr>
              <w:spacing w:before="100" w:after="100"/>
              <w:rPr>
                <w:rFonts w:cstheme="minorHAnsi"/>
              </w:rPr>
            </w:pPr>
          </w:p>
        </w:tc>
        <w:tc>
          <w:tcPr>
            <w:tcW w:w="764" w:type="pct"/>
            <w:tcBorders>
              <w:left w:val="single" w:sz="4" w:space="0" w:color="auto"/>
              <w:right w:val="single" w:sz="4" w:space="0" w:color="auto"/>
            </w:tcBorders>
          </w:tcPr>
          <w:p w14:paraId="7F27F8DE" w14:textId="77777777" w:rsidR="004A3CF1" w:rsidRPr="00C36A69" w:rsidRDefault="004A3CF1" w:rsidP="00101BE5">
            <w:pPr>
              <w:spacing w:before="100" w:after="100"/>
              <w:rPr>
                <w:rFonts w:cstheme="minorHAnsi"/>
              </w:rPr>
            </w:pPr>
          </w:p>
        </w:tc>
        <w:tc>
          <w:tcPr>
            <w:tcW w:w="778" w:type="pct"/>
            <w:tcBorders>
              <w:left w:val="single" w:sz="4" w:space="0" w:color="auto"/>
              <w:right w:val="double" w:sz="4" w:space="0" w:color="auto"/>
            </w:tcBorders>
          </w:tcPr>
          <w:p w14:paraId="3B834D6B" w14:textId="77777777" w:rsidR="004A3CF1" w:rsidRPr="00C36A69" w:rsidRDefault="004A3CF1" w:rsidP="00101BE5">
            <w:pPr>
              <w:spacing w:before="100" w:after="100"/>
              <w:rPr>
                <w:rFonts w:cstheme="minorHAnsi"/>
              </w:rPr>
            </w:pPr>
          </w:p>
        </w:tc>
      </w:tr>
    </w:tbl>
    <w:p w14:paraId="5785106E" w14:textId="77777777" w:rsidR="004A3CF1" w:rsidRPr="00C36A69" w:rsidRDefault="004A3CF1" w:rsidP="004A3CF1">
      <w:pPr>
        <w:keepNext/>
        <w:pageBreakBefore/>
        <w:spacing w:before="240" w:after="240"/>
        <w:jc w:val="center"/>
        <w:outlineLvl w:val="2"/>
        <w:rPr>
          <w:rFonts w:cstheme="minorHAnsi"/>
          <w:b/>
          <w:bCs/>
        </w:rPr>
      </w:pPr>
      <w:r w:rsidRPr="00C36A69">
        <w:rPr>
          <w:rFonts w:cstheme="minorHAnsi"/>
          <w:b/>
          <w:bCs/>
        </w:rPr>
        <w:lastRenderedPageBreak/>
        <w:t>SR2</w:t>
      </w:r>
      <w:r w:rsidRPr="00C36A69">
        <w:rPr>
          <w:rFonts w:cstheme="minorHAnsi"/>
          <w:b/>
          <w:bCs/>
        </w:rPr>
        <w:tab/>
      </w:r>
      <w:r w:rsidRPr="00C36A69">
        <w:rPr>
          <w:rFonts w:cstheme="minorHAnsi"/>
          <w:b/>
          <w:bCs/>
        </w:rPr>
        <w:tab/>
        <w:t>Liste des Services Connexes et calendrier d’achèvement</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333"/>
        <w:gridCol w:w="3582"/>
        <w:gridCol w:w="1667"/>
        <w:gridCol w:w="1625"/>
        <w:gridCol w:w="2050"/>
        <w:gridCol w:w="2703"/>
      </w:tblGrid>
      <w:tr w:rsidR="004A3CF1" w:rsidRPr="00C36A69" w14:paraId="28AC0378" w14:textId="77777777" w:rsidTr="00101BE5">
        <w:trPr>
          <w:cantSplit/>
          <w:trHeight w:val="520"/>
          <w:jc w:val="center"/>
        </w:trPr>
        <w:tc>
          <w:tcPr>
            <w:tcW w:w="5000" w:type="pct"/>
            <w:gridSpan w:val="6"/>
            <w:tcBorders>
              <w:top w:val="nil"/>
              <w:left w:val="nil"/>
              <w:bottom w:val="double" w:sz="4" w:space="0" w:color="auto"/>
              <w:right w:val="nil"/>
            </w:tcBorders>
          </w:tcPr>
          <w:p w14:paraId="26D43BFB" w14:textId="77777777" w:rsidR="004A3CF1" w:rsidRPr="00C36A69" w:rsidRDefault="004A3CF1" w:rsidP="00101BE5">
            <w:pPr>
              <w:spacing w:before="100" w:after="100"/>
              <w:rPr>
                <w:rFonts w:cstheme="minorHAnsi"/>
                <w:i/>
              </w:rPr>
            </w:pPr>
            <w:r w:rsidRPr="00C36A69">
              <w:rPr>
                <w:rFonts w:cstheme="minorHAnsi"/>
              </w:rPr>
              <w:br w:type="page"/>
            </w:r>
            <w:r w:rsidRPr="00C36A69">
              <w:rPr>
                <w:rFonts w:cstheme="minorHAnsi"/>
              </w:rPr>
              <w:br w:type="page"/>
            </w:r>
          </w:p>
          <w:p w14:paraId="370DD4DD" w14:textId="77777777" w:rsidR="004A3CF1" w:rsidRPr="00C36A69" w:rsidRDefault="004A3CF1" w:rsidP="00101BE5">
            <w:pPr>
              <w:spacing w:before="100" w:after="100"/>
              <w:rPr>
                <w:rFonts w:cstheme="minorHAnsi"/>
                <w:i/>
              </w:rPr>
            </w:pPr>
            <w:r w:rsidRPr="00C36A69">
              <w:rPr>
                <w:rFonts w:cstheme="minorHAnsi"/>
                <w:i/>
              </w:rPr>
              <w:t>[Les Dates d’achèvement demandées doivent être réalistes et alignées sur les Dates de livraison des Biens demandées (selon les Incoterms)]</w:t>
            </w:r>
          </w:p>
        </w:tc>
      </w:tr>
      <w:tr w:rsidR="004A3CF1" w:rsidRPr="00C36A69" w14:paraId="2ED9EE7F" w14:textId="77777777" w:rsidTr="00101BE5">
        <w:trPr>
          <w:cantSplit/>
          <w:trHeight w:val="520"/>
          <w:jc w:val="center"/>
        </w:trPr>
        <w:tc>
          <w:tcPr>
            <w:tcW w:w="514" w:type="pct"/>
            <w:vMerge w:val="restart"/>
            <w:tcBorders>
              <w:top w:val="single" w:sz="6" w:space="0" w:color="auto"/>
              <w:bottom w:val="single" w:sz="6" w:space="0" w:color="auto"/>
            </w:tcBorders>
          </w:tcPr>
          <w:p w14:paraId="6A0DDC9F" w14:textId="77777777" w:rsidR="004A3CF1" w:rsidRPr="00C36A69" w:rsidRDefault="004A3CF1" w:rsidP="00101BE5">
            <w:pPr>
              <w:spacing w:before="100" w:after="100"/>
              <w:jc w:val="center"/>
              <w:rPr>
                <w:rFonts w:cstheme="minorHAnsi"/>
                <w:b/>
                <w:bCs/>
              </w:rPr>
            </w:pPr>
            <w:r w:rsidRPr="00C36A69">
              <w:rPr>
                <w:rFonts w:cstheme="minorHAnsi"/>
                <w:b/>
                <w:bCs/>
              </w:rPr>
              <w:t>Service</w:t>
            </w:r>
          </w:p>
        </w:tc>
        <w:tc>
          <w:tcPr>
            <w:tcW w:w="1382" w:type="pct"/>
            <w:vMerge w:val="restart"/>
            <w:tcBorders>
              <w:top w:val="single" w:sz="6" w:space="0" w:color="auto"/>
              <w:bottom w:val="single" w:sz="6" w:space="0" w:color="auto"/>
            </w:tcBorders>
          </w:tcPr>
          <w:p w14:paraId="30D5AB49" w14:textId="77777777" w:rsidR="004A3CF1" w:rsidRPr="00C36A69" w:rsidRDefault="004A3CF1" w:rsidP="00101BE5">
            <w:pPr>
              <w:jc w:val="center"/>
              <w:rPr>
                <w:rFonts w:cstheme="minorHAnsi"/>
                <w:b/>
                <w:bCs/>
              </w:rPr>
            </w:pPr>
            <w:r w:rsidRPr="00C36A69">
              <w:rPr>
                <w:rFonts w:cstheme="minorHAnsi"/>
                <w:b/>
                <w:bCs/>
              </w:rPr>
              <w:t>Description</w:t>
            </w:r>
          </w:p>
        </w:tc>
        <w:tc>
          <w:tcPr>
            <w:tcW w:w="643" w:type="pct"/>
            <w:vMerge w:val="restart"/>
            <w:tcBorders>
              <w:top w:val="single" w:sz="6" w:space="0" w:color="auto"/>
              <w:bottom w:val="single" w:sz="6" w:space="0" w:color="auto"/>
            </w:tcBorders>
          </w:tcPr>
          <w:p w14:paraId="1018DC19" w14:textId="77777777" w:rsidR="004A3CF1" w:rsidRPr="00C36A69" w:rsidRDefault="004A3CF1" w:rsidP="00101BE5">
            <w:pPr>
              <w:spacing w:before="100" w:after="100"/>
              <w:jc w:val="center"/>
              <w:rPr>
                <w:rFonts w:cstheme="minorHAnsi"/>
                <w:b/>
                <w:bCs/>
              </w:rPr>
            </w:pPr>
            <w:r w:rsidRPr="00C36A69">
              <w:rPr>
                <w:rFonts w:cstheme="minorHAnsi"/>
                <w:b/>
                <w:bCs/>
              </w:rPr>
              <w:t>Quantité</w:t>
            </w:r>
            <w:r w:rsidRPr="00C36A69">
              <w:rPr>
                <w:rFonts w:cstheme="minorHAnsi"/>
                <w:b/>
                <w:bCs/>
                <w:vertAlign w:val="superscript"/>
              </w:rPr>
              <w:t>1</w:t>
            </w:r>
          </w:p>
        </w:tc>
        <w:tc>
          <w:tcPr>
            <w:tcW w:w="627" w:type="pct"/>
            <w:vMerge w:val="restart"/>
            <w:tcBorders>
              <w:top w:val="single" w:sz="6" w:space="0" w:color="auto"/>
              <w:bottom w:val="single" w:sz="6" w:space="0" w:color="auto"/>
            </w:tcBorders>
          </w:tcPr>
          <w:p w14:paraId="24C076FD" w14:textId="77777777" w:rsidR="004A3CF1" w:rsidRPr="00C36A69" w:rsidRDefault="004A3CF1" w:rsidP="00101BE5">
            <w:pPr>
              <w:spacing w:before="100" w:after="100"/>
              <w:jc w:val="center"/>
              <w:rPr>
                <w:rFonts w:cstheme="minorHAnsi"/>
                <w:b/>
                <w:bCs/>
              </w:rPr>
            </w:pPr>
            <w:r w:rsidRPr="00C36A69">
              <w:rPr>
                <w:rFonts w:cstheme="minorHAnsi"/>
                <w:b/>
                <w:bCs/>
              </w:rPr>
              <w:t>Unité physique</w:t>
            </w:r>
          </w:p>
        </w:tc>
        <w:tc>
          <w:tcPr>
            <w:tcW w:w="791" w:type="pct"/>
            <w:vMerge w:val="restart"/>
            <w:tcBorders>
              <w:top w:val="single" w:sz="6" w:space="0" w:color="auto"/>
              <w:bottom w:val="single" w:sz="6" w:space="0" w:color="auto"/>
            </w:tcBorders>
          </w:tcPr>
          <w:p w14:paraId="06A17B77" w14:textId="77777777" w:rsidR="004A3CF1" w:rsidRPr="00C36A69" w:rsidRDefault="004A3CF1" w:rsidP="00101BE5">
            <w:pPr>
              <w:spacing w:before="100" w:after="100"/>
              <w:jc w:val="center"/>
              <w:rPr>
                <w:rFonts w:cstheme="minorHAnsi"/>
                <w:b/>
                <w:bCs/>
              </w:rPr>
            </w:pPr>
            <w:r w:rsidRPr="00C36A69">
              <w:rPr>
                <w:rFonts w:cstheme="minorHAnsi"/>
                <w:b/>
                <w:bCs/>
              </w:rPr>
              <w:t>Lieu de prestation des Services</w:t>
            </w:r>
          </w:p>
        </w:tc>
        <w:tc>
          <w:tcPr>
            <w:tcW w:w="1042" w:type="pct"/>
            <w:vMerge w:val="restart"/>
            <w:tcBorders>
              <w:top w:val="single" w:sz="6" w:space="0" w:color="auto"/>
              <w:bottom w:val="single" w:sz="6" w:space="0" w:color="auto"/>
            </w:tcBorders>
          </w:tcPr>
          <w:p w14:paraId="7C0A3681" w14:textId="77777777" w:rsidR="004A3CF1" w:rsidRPr="00C36A69" w:rsidRDefault="004A3CF1" w:rsidP="00101BE5">
            <w:pPr>
              <w:spacing w:before="100" w:after="100"/>
              <w:jc w:val="center"/>
              <w:rPr>
                <w:rFonts w:cstheme="minorHAnsi"/>
                <w:b/>
                <w:bCs/>
              </w:rPr>
            </w:pPr>
            <w:r w:rsidRPr="00C36A69">
              <w:rPr>
                <w:rFonts w:cstheme="minorHAnsi"/>
                <w:b/>
                <w:bCs/>
              </w:rPr>
              <w:t>Date (s) d’achèvement des Services</w:t>
            </w:r>
          </w:p>
        </w:tc>
      </w:tr>
      <w:tr w:rsidR="004A3CF1" w:rsidRPr="00C36A69" w14:paraId="594EA7D0" w14:textId="77777777" w:rsidTr="00101BE5">
        <w:trPr>
          <w:cantSplit/>
          <w:trHeight w:val="509"/>
          <w:jc w:val="center"/>
        </w:trPr>
        <w:tc>
          <w:tcPr>
            <w:tcW w:w="514" w:type="pct"/>
            <w:vMerge/>
            <w:tcBorders>
              <w:top w:val="single" w:sz="6" w:space="0" w:color="auto"/>
              <w:bottom w:val="single" w:sz="6" w:space="0" w:color="auto"/>
            </w:tcBorders>
          </w:tcPr>
          <w:p w14:paraId="799F4CE2" w14:textId="77777777" w:rsidR="004A3CF1" w:rsidRPr="00C36A69" w:rsidRDefault="004A3CF1" w:rsidP="00101BE5">
            <w:pPr>
              <w:spacing w:before="100" w:after="100"/>
              <w:rPr>
                <w:rFonts w:cstheme="minorHAnsi"/>
              </w:rPr>
            </w:pPr>
          </w:p>
        </w:tc>
        <w:tc>
          <w:tcPr>
            <w:tcW w:w="1382" w:type="pct"/>
            <w:vMerge/>
            <w:tcBorders>
              <w:top w:val="single" w:sz="6" w:space="0" w:color="auto"/>
              <w:bottom w:val="single" w:sz="6" w:space="0" w:color="auto"/>
            </w:tcBorders>
          </w:tcPr>
          <w:p w14:paraId="6F5576A1" w14:textId="77777777" w:rsidR="004A3CF1" w:rsidRPr="00C36A69" w:rsidRDefault="004A3CF1" w:rsidP="00101BE5">
            <w:pPr>
              <w:spacing w:before="100" w:after="100"/>
              <w:rPr>
                <w:rFonts w:cstheme="minorHAnsi"/>
              </w:rPr>
            </w:pPr>
          </w:p>
        </w:tc>
        <w:tc>
          <w:tcPr>
            <w:tcW w:w="643" w:type="pct"/>
            <w:vMerge/>
            <w:tcBorders>
              <w:top w:val="single" w:sz="6" w:space="0" w:color="auto"/>
              <w:bottom w:val="single" w:sz="6" w:space="0" w:color="auto"/>
            </w:tcBorders>
          </w:tcPr>
          <w:p w14:paraId="3CB4FA7F" w14:textId="77777777" w:rsidR="004A3CF1" w:rsidRPr="00C36A69" w:rsidRDefault="004A3CF1" w:rsidP="00101BE5">
            <w:pPr>
              <w:spacing w:before="100" w:after="100"/>
              <w:rPr>
                <w:rFonts w:cstheme="minorHAnsi"/>
              </w:rPr>
            </w:pPr>
          </w:p>
        </w:tc>
        <w:tc>
          <w:tcPr>
            <w:tcW w:w="627" w:type="pct"/>
            <w:vMerge/>
            <w:tcBorders>
              <w:top w:val="single" w:sz="6" w:space="0" w:color="auto"/>
              <w:bottom w:val="single" w:sz="6" w:space="0" w:color="auto"/>
            </w:tcBorders>
          </w:tcPr>
          <w:p w14:paraId="05FAA54B" w14:textId="77777777" w:rsidR="004A3CF1" w:rsidRPr="00C36A69" w:rsidRDefault="004A3CF1" w:rsidP="00101BE5">
            <w:pPr>
              <w:spacing w:before="100" w:after="100"/>
              <w:rPr>
                <w:rFonts w:cstheme="minorHAnsi"/>
              </w:rPr>
            </w:pPr>
          </w:p>
        </w:tc>
        <w:tc>
          <w:tcPr>
            <w:tcW w:w="791" w:type="pct"/>
            <w:vMerge/>
            <w:tcBorders>
              <w:top w:val="single" w:sz="6" w:space="0" w:color="auto"/>
              <w:bottom w:val="single" w:sz="6" w:space="0" w:color="auto"/>
            </w:tcBorders>
          </w:tcPr>
          <w:p w14:paraId="7BA3E8D6" w14:textId="77777777" w:rsidR="004A3CF1" w:rsidRPr="00C36A69" w:rsidRDefault="004A3CF1" w:rsidP="00101BE5">
            <w:pPr>
              <w:spacing w:before="100" w:after="100"/>
              <w:rPr>
                <w:rFonts w:cstheme="minorHAnsi"/>
              </w:rPr>
            </w:pPr>
          </w:p>
        </w:tc>
        <w:tc>
          <w:tcPr>
            <w:tcW w:w="1042" w:type="pct"/>
            <w:vMerge/>
            <w:tcBorders>
              <w:top w:val="single" w:sz="6" w:space="0" w:color="auto"/>
              <w:bottom w:val="single" w:sz="6" w:space="0" w:color="auto"/>
            </w:tcBorders>
          </w:tcPr>
          <w:p w14:paraId="5A285B97" w14:textId="77777777" w:rsidR="004A3CF1" w:rsidRPr="00C36A69" w:rsidRDefault="004A3CF1" w:rsidP="00101BE5">
            <w:pPr>
              <w:spacing w:before="100" w:after="100"/>
              <w:rPr>
                <w:rFonts w:cstheme="minorHAnsi"/>
              </w:rPr>
            </w:pPr>
          </w:p>
        </w:tc>
      </w:tr>
      <w:tr w:rsidR="004A3CF1" w:rsidRPr="00C36A69" w14:paraId="11C35BFD" w14:textId="77777777" w:rsidTr="00101BE5">
        <w:trPr>
          <w:cantSplit/>
          <w:trHeight w:val="255"/>
          <w:jc w:val="center"/>
        </w:trPr>
        <w:tc>
          <w:tcPr>
            <w:tcW w:w="514" w:type="pct"/>
            <w:tcBorders>
              <w:top w:val="single" w:sz="6" w:space="0" w:color="auto"/>
              <w:bottom w:val="single" w:sz="6" w:space="0" w:color="auto"/>
            </w:tcBorders>
          </w:tcPr>
          <w:p w14:paraId="3988CF59" w14:textId="77777777" w:rsidR="004A3CF1" w:rsidRPr="00C36A69" w:rsidRDefault="004A3CF1" w:rsidP="00101BE5">
            <w:pPr>
              <w:rPr>
                <w:rFonts w:cstheme="minorHAnsi"/>
                <w:b/>
                <w:bCs/>
              </w:rPr>
            </w:pPr>
            <w:r w:rsidRPr="00C36A69">
              <w:rPr>
                <w:rFonts w:cstheme="minorHAnsi"/>
                <w:b/>
                <w:bCs/>
              </w:rPr>
              <w:t>[insérer le n° du Service]</w:t>
            </w:r>
          </w:p>
        </w:tc>
        <w:tc>
          <w:tcPr>
            <w:tcW w:w="1382" w:type="pct"/>
            <w:tcBorders>
              <w:top w:val="single" w:sz="6" w:space="0" w:color="auto"/>
              <w:bottom w:val="single" w:sz="6" w:space="0" w:color="auto"/>
            </w:tcBorders>
          </w:tcPr>
          <w:p w14:paraId="50875BAD" w14:textId="77777777" w:rsidR="004A3CF1" w:rsidRPr="00C36A69" w:rsidRDefault="004A3CF1" w:rsidP="00101BE5">
            <w:pPr>
              <w:rPr>
                <w:rFonts w:cstheme="minorHAnsi"/>
                <w:b/>
                <w:bCs/>
              </w:rPr>
            </w:pPr>
            <w:r w:rsidRPr="00C36A69">
              <w:rPr>
                <w:rFonts w:cstheme="minorHAnsi"/>
                <w:b/>
                <w:bCs/>
              </w:rPr>
              <w:t>[insérer une description des Services connexes]</w:t>
            </w:r>
          </w:p>
        </w:tc>
        <w:tc>
          <w:tcPr>
            <w:tcW w:w="643" w:type="pct"/>
            <w:tcBorders>
              <w:top w:val="single" w:sz="6" w:space="0" w:color="auto"/>
              <w:bottom w:val="single" w:sz="6" w:space="0" w:color="auto"/>
            </w:tcBorders>
          </w:tcPr>
          <w:p w14:paraId="73D4ED96" w14:textId="77777777" w:rsidR="004A3CF1" w:rsidRPr="00C36A69" w:rsidRDefault="004A3CF1" w:rsidP="00101BE5">
            <w:pPr>
              <w:rPr>
                <w:rFonts w:cstheme="minorHAnsi"/>
                <w:b/>
                <w:bCs/>
              </w:rPr>
            </w:pPr>
            <w:r w:rsidRPr="00C36A69">
              <w:rPr>
                <w:rFonts w:cstheme="minorHAnsi"/>
                <w:b/>
                <w:bCs/>
              </w:rPr>
              <w:t>[insérer la quantité des éléments à fournir]</w:t>
            </w:r>
          </w:p>
        </w:tc>
        <w:tc>
          <w:tcPr>
            <w:tcW w:w="627" w:type="pct"/>
            <w:tcBorders>
              <w:top w:val="single" w:sz="6" w:space="0" w:color="auto"/>
              <w:bottom w:val="single" w:sz="6" w:space="0" w:color="auto"/>
            </w:tcBorders>
          </w:tcPr>
          <w:p w14:paraId="4AAB895B" w14:textId="77777777" w:rsidR="004A3CF1" w:rsidRPr="00C36A69" w:rsidRDefault="004A3CF1" w:rsidP="00101BE5">
            <w:pPr>
              <w:rPr>
                <w:rFonts w:cstheme="minorHAnsi"/>
                <w:b/>
                <w:bCs/>
              </w:rPr>
            </w:pPr>
            <w:r w:rsidRPr="00C36A69">
              <w:rPr>
                <w:rFonts w:cstheme="minorHAnsi"/>
                <w:b/>
                <w:bCs/>
              </w:rPr>
              <w:t>[insérer le nombre d’unités physiques]</w:t>
            </w:r>
          </w:p>
        </w:tc>
        <w:tc>
          <w:tcPr>
            <w:tcW w:w="791" w:type="pct"/>
            <w:tcBorders>
              <w:top w:val="single" w:sz="6" w:space="0" w:color="auto"/>
              <w:bottom w:val="single" w:sz="6" w:space="0" w:color="auto"/>
            </w:tcBorders>
          </w:tcPr>
          <w:p w14:paraId="31C13742" w14:textId="77777777" w:rsidR="004A3CF1" w:rsidRPr="00C36A69" w:rsidRDefault="004A3CF1" w:rsidP="00101BE5">
            <w:pPr>
              <w:rPr>
                <w:rFonts w:cstheme="minorHAnsi"/>
                <w:b/>
                <w:bCs/>
              </w:rPr>
            </w:pPr>
            <w:r w:rsidRPr="00C36A69">
              <w:rPr>
                <w:rFonts w:cstheme="minorHAnsi"/>
                <w:b/>
                <w:bCs/>
              </w:rPr>
              <w:t>[insérer le nom du Lieu]</w:t>
            </w:r>
          </w:p>
        </w:tc>
        <w:tc>
          <w:tcPr>
            <w:tcW w:w="1042" w:type="pct"/>
            <w:tcBorders>
              <w:top w:val="single" w:sz="6" w:space="0" w:color="auto"/>
              <w:bottom w:val="single" w:sz="6" w:space="0" w:color="auto"/>
            </w:tcBorders>
          </w:tcPr>
          <w:p w14:paraId="5C71B897" w14:textId="77777777" w:rsidR="004A3CF1" w:rsidRPr="00C36A69" w:rsidRDefault="004A3CF1" w:rsidP="00101BE5">
            <w:pPr>
              <w:rPr>
                <w:rFonts w:cstheme="minorHAnsi"/>
                <w:b/>
                <w:bCs/>
              </w:rPr>
            </w:pPr>
            <w:r w:rsidRPr="00C36A69">
              <w:rPr>
                <w:rFonts w:cstheme="minorHAnsi"/>
                <w:b/>
                <w:bCs/>
              </w:rPr>
              <w:t>[insérer la/les dates à laquelle/auxquelles les Services doivent être exécutés]</w:t>
            </w:r>
          </w:p>
        </w:tc>
      </w:tr>
      <w:tr w:rsidR="004A3CF1" w:rsidRPr="00C36A69" w14:paraId="4C12A679" w14:textId="77777777" w:rsidTr="00101BE5">
        <w:trPr>
          <w:cantSplit/>
          <w:trHeight w:val="255"/>
          <w:jc w:val="center"/>
        </w:trPr>
        <w:tc>
          <w:tcPr>
            <w:tcW w:w="514" w:type="pct"/>
            <w:tcBorders>
              <w:top w:val="single" w:sz="6" w:space="0" w:color="auto"/>
              <w:bottom w:val="single" w:sz="6" w:space="0" w:color="auto"/>
            </w:tcBorders>
          </w:tcPr>
          <w:p w14:paraId="0EACB84E" w14:textId="77777777" w:rsidR="004A3CF1" w:rsidRPr="00C36A69" w:rsidRDefault="004A3CF1" w:rsidP="00101BE5">
            <w:pPr>
              <w:spacing w:before="100" w:after="100"/>
              <w:rPr>
                <w:rFonts w:cstheme="minorHAnsi"/>
              </w:rPr>
            </w:pPr>
          </w:p>
        </w:tc>
        <w:tc>
          <w:tcPr>
            <w:tcW w:w="1382" w:type="pct"/>
            <w:tcBorders>
              <w:top w:val="single" w:sz="6" w:space="0" w:color="auto"/>
              <w:bottom w:val="single" w:sz="6" w:space="0" w:color="auto"/>
            </w:tcBorders>
          </w:tcPr>
          <w:p w14:paraId="13272F14" w14:textId="77777777" w:rsidR="004A3CF1" w:rsidRPr="00C36A69" w:rsidRDefault="004A3CF1" w:rsidP="00101BE5">
            <w:pPr>
              <w:spacing w:before="100" w:after="100"/>
              <w:rPr>
                <w:rFonts w:cstheme="minorHAnsi"/>
              </w:rPr>
            </w:pPr>
          </w:p>
        </w:tc>
        <w:tc>
          <w:tcPr>
            <w:tcW w:w="643" w:type="pct"/>
            <w:tcBorders>
              <w:top w:val="single" w:sz="6" w:space="0" w:color="auto"/>
              <w:bottom w:val="single" w:sz="6" w:space="0" w:color="auto"/>
            </w:tcBorders>
          </w:tcPr>
          <w:p w14:paraId="6145C238" w14:textId="77777777" w:rsidR="004A3CF1" w:rsidRPr="00C36A69" w:rsidRDefault="004A3CF1" w:rsidP="00101BE5">
            <w:pPr>
              <w:spacing w:before="100" w:after="100"/>
              <w:rPr>
                <w:rFonts w:cstheme="minorHAnsi"/>
              </w:rPr>
            </w:pPr>
          </w:p>
        </w:tc>
        <w:tc>
          <w:tcPr>
            <w:tcW w:w="627" w:type="pct"/>
            <w:tcBorders>
              <w:top w:val="single" w:sz="6" w:space="0" w:color="auto"/>
              <w:bottom w:val="single" w:sz="6" w:space="0" w:color="auto"/>
            </w:tcBorders>
          </w:tcPr>
          <w:p w14:paraId="4C38C1C6" w14:textId="77777777" w:rsidR="004A3CF1" w:rsidRPr="00C36A69" w:rsidRDefault="004A3CF1" w:rsidP="00101BE5">
            <w:pPr>
              <w:spacing w:before="100" w:after="100"/>
              <w:rPr>
                <w:rFonts w:cstheme="minorHAnsi"/>
              </w:rPr>
            </w:pPr>
          </w:p>
        </w:tc>
        <w:tc>
          <w:tcPr>
            <w:tcW w:w="791" w:type="pct"/>
            <w:tcBorders>
              <w:top w:val="single" w:sz="6" w:space="0" w:color="auto"/>
              <w:bottom w:val="single" w:sz="6" w:space="0" w:color="auto"/>
            </w:tcBorders>
          </w:tcPr>
          <w:p w14:paraId="386EA431" w14:textId="77777777" w:rsidR="004A3CF1" w:rsidRPr="00C36A69" w:rsidRDefault="004A3CF1" w:rsidP="00101BE5">
            <w:pPr>
              <w:spacing w:before="100" w:after="100"/>
              <w:rPr>
                <w:rFonts w:cstheme="minorHAnsi"/>
              </w:rPr>
            </w:pPr>
          </w:p>
        </w:tc>
        <w:tc>
          <w:tcPr>
            <w:tcW w:w="1042" w:type="pct"/>
            <w:tcBorders>
              <w:top w:val="single" w:sz="6" w:space="0" w:color="auto"/>
              <w:bottom w:val="single" w:sz="6" w:space="0" w:color="auto"/>
            </w:tcBorders>
          </w:tcPr>
          <w:p w14:paraId="079DCEC9" w14:textId="77777777" w:rsidR="004A3CF1" w:rsidRPr="00C36A69" w:rsidRDefault="004A3CF1" w:rsidP="00101BE5">
            <w:pPr>
              <w:spacing w:before="100" w:after="100"/>
              <w:rPr>
                <w:rFonts w:cstheme="minorHAnsi"/>
              </w:rPr>
            </w:pPr>
          </w:p>
        </w:tc>
      </w:tr>
      <w:tr w:rsidR="004A3CF1" w:rsidRPr="00C36A69" w14:paraId="79D42225" w14:textId="77777777" w:rsidTr="00101BE5">
        <w:trPr>
          <w:cantSplit/>
          <w:trHeight w:val="255"/>
          <w:jc w:val="center"/>
        </w:trPr>
        <w:tc>
          <w:tcPr>
            <w:tcW w:w="514" w:type="pct"/>
            <w:tcBorders>
              <w:top w:val="single" w:sz="6" w:space="0" w:color="auto"/>
              <w:bottom w:val="single" w:sz="6" w:space="0" w:color="auto"/>
            </w:tcBorders>
          </w:tcPr>
          <w:p w14:paraId="0289454E" w14:textId="77777777" w:rsidR="004A3CF1" w:rsidRPr="00C36A69" w:rsidRDefault="004A3CF1" w:rsidP="00101BE5">
            <w:pPr>
              <w:spacing w:before="100" w:after="100"/>
              <w:rPr>
                <w:rFonts w:cstheme="minorHAnsi"/>
              </w:rPr>
            </w:pPr>
          </w:p>
        </w:tc>
        <w:tc>
          <w:tcPr>
            <w:tcW w:w="1382" w:type="pct"/>
            <w:tcBorders>
              <w:top w:val="single" w:sz="6" w:space="0" w:color="auto"/>
              <w:bottom w:val="single" w:sz="6" w:space="0" w:color="auto"/>
            </w:tcBorders>
          </w:tcPr>
          <w:p w14:paraId="6734708A" w14:textId="77777777" w:rsidR="004A3CF1" w:rsidRPr="00C36A69" w:rsidRDefault="004A3CF1" w:rsidP="00101BE5">
            <w:pPr>
              <w:spacing w:before="100" w:after="100"/>
              <w:rPr>
                <w:rFonts w:cstheme="minorHAnsi"/>
              </w:rPr>
            </w:pPr>
          </w:p>
        </w:tc>
        <w:tc>
          <w:tcPr>
            <w:tcW w:w="643" w:type="pct"/>
            <w:tcBorders>
              <w:top w:val="single" w:sz="6" w:space="0" w:color="auto"/>
              <w:bottom w:val="single" w:sz="6" w:space="0" w:color="auto"/>
            </w:tcBorders>
          </w:tcPr>
          <w:p w14:paraId="61CE489B" w14:textId="77777777" w:rsidR="004A3CF1" w:rsidRPr="00C36A69" w:rsidRDefault="004A3CF1" w:rsidP="00101BE5">
            <w:pPr>
              <w:spacing w:before="100" w:after="100"/>
              <w:rPr>
                <w:rFonts w:cstheme="minorHAnsi"/>
              </w:rPr>
            </w:pPr>
          </w:p>
        </w:tc>
        <w:tc>
          <w:tcPr>
            <w:tcW w:w="627" w:type="pct"/>
            <w:tcBorders>
              <w:top w:val="single" w:sz="6" w:space="0" w:color="auto"/>
              <w:bottom w:val="single" w:sz="6" w:space="0" w:color="auto"/>
            </w:tcBorders>
          </w:tcPr>
          <w:p w14:paraId="41C4576C" w14:textId="77777777" w:rsidR="004A3CF1" w:rsidRPr="00C36A69" w:rsidRDefault="004A3CF1" w:rsidP="00101BE5">
            <w:pPr>
              <w:spacing w:before="100" w:after="100"/>
              <w:jc w:val="center"/>
              <w:rPr>
                <w:rFonts w:cstheme="minorHAnsi"/>
              </w:rPr>
            </w:pPr>
          </w:p>
        </w:tc>
        <w:tc>
          <w:tcPr>
            <w:tcW w:w="791" w:type="pct"/>
            <w:tcBorders>
              <w:top w:val="single" w:sz="6" w:space="0" w:color="auto"/>
              <w:bottom w:val="single" w:sz="6" w:space="0" w:color="auto"/>
            </w:tcBorders>
          </w:tcPr>
          <w:p w14:paraId="245AA067" w14:textId="77777777" w:rsidR="004A3CF1" w:rsidRPr="00C36A69" w:rsidRDefault="004A3CF1" w:rsidP="00101BE5">
            <w:pPr>
              <w:spacing w:before="100" w:after="100"/>
              <w:rPr>
                <w:rFonts w:cstheme="minorHAnsi"/>
              </w:rPr>
            </w:pPr>
          </w:p>
        </w:tc>
        <w:tc>
          <w:tcPr>
            <w:tcW w:w="1042" w:type="pct"/>
            <w:tcBorders>
              <w:top w:val="single" w:sz="6" w:space="0" w:color="auto"/>
              <w:bottom w:val="single" w:sz="6" w:space="0" w:color="auto"/>
            </w:tcBorders>
          </w:tcPr>
          <w:p w14:paraId="43C864E9" w14:textId="77777777" w:rsidR="004A3CF1" w:rsidRPr="00C36A69" w:rsidRDefault="004A3CF1" w:rsidP="00101BE5">
            <w:pPr>
              <w:spacing w:before="100" w:after="100"/>
              <w:rPr>
                <w:rFonts w:cstheme="minorHAnsi"/>
              </w:rPr>
            </w:pPr>
          </w:p>
        </w:tc>
      </w:tr>
      <w:tr w:rsidR="004A3CF1" w:rsidRPr="00C36A69" w14:paraId="0130D992" w14:textId="77777777" w:rsidTr="00101BE5">
        <w:trPr>
          <w:cantSplit/>
          <w:trHeight w:val="255"/>
          <w:jc w:val="center"/>
        </w:trPr>
        <w:tc>
          <w:tcPr>
            <w:tcW w:w="514" w:type="pct"/>
            <w:tcBorders>
              <w:top w:val="single" w:sz="6" w:space="0" w:color="auto"/>
              <w:bottom w:val="single" w:sz="6" w:space="0" w:color="auto"/>
            </w:tcBorders>
          </w:tcPr>
          <w:p w14:paraId="5A2EEE09" w14:textId="77777777" w:rsidR="004A3CF1" w:rsidRPr="00C36A69" w:rsidRDefault="004A3CF1" w:rsidP="00101BE5">
            <w:pPr>
              <w:spacing w:before="100" w:after="100"/>
              <w:rPr>
                <w:rFonts w:cstheme="minorHAnsi"/>
              </w:rPr>
            </w:pPr>
          </w:p>
        </w:tc>
        <w:tc>
          <w:tcPr>
            <w:tcW w:w="1382" w:type="pct"/>
            <w:tcBorders>
              <w:top w:val="single" w:sz="6" w:space="0" w:color="auto"/>
              <w:bottom w:val="single" w:sz="6" w:space="0" w:color="auto"/>
            </w:tcBorders>
          </w:tcPr>
          <w:p w14:paraId="556EAE34" w14:textId="77777777" w:rsidR="004A3CF1" w:rsidRPr="00C36A69" w:rsidRDefault="004A3CF1" w:rsidP="00101BE5">
            <w:pPr>
              <w:spacing w:before="100" w:after="100"/>
              <w:rPr>
                <w:rFonts w:cstheme="minorHAnsi"/>
              </w:rPr>
            </w:pPr>
          </w:p>
        </w:tc>
        <w:tc>
          <w:tcPr>
            <w:tcW w:w="643" w:type="pct"/>
            <w:tcBorders>
              <w:top w:val="single" w:sz="6" w:space="0" w:color="auto"/>
              <w:bottom w:val="single" w:sz="6" w:space="0" w:color="auto"/>
            </w:tcBorders>
          </w:tcPr>
          <w:p w14:paraId="121DE00D" w14:textId="77777777" w:rsidR="004A3CF1" w:rsidRPr="00C36A69" w:rsidRDefault="004A3CF1" w:rsidP="00101BE5">
            <w:pPr>
              <w:spacing w:before="100" w:after="100"/>
              <w:rPr>
                <w:rFonts w:cstheme="minorHAnsi"/>
              </w:rPr>
            </w:pPr>
          </w:p>
        </w:tc>
        <w:tc>
          <w:tcPr>
            <w:tcW w:w="627" w:type="pct"/>
            <w:tcBorders>
              <w:top w:val="single" w:sz="6" w:space="0" w:color="auto"/>
              <w:bottom w:val="single" w:sz="6" w:space="0" w:color="auto"/>
            </w:tcBorders>
          </w:tcPr>
          <w:p w14:paraId="1F29206D" w14:textId="77777777" w:rsidR="004A3CF1" w:rsidRPr="00C36A69" w:rsidRDefault="004A3CF1" w:rsidP="00101BE5">
            <w:pPr>
              <w:spacing w:before="100" w:after="100"/>
              <w:rPr>
                <w:rFonts w:cstheme="minorHAnsi"/>
              </w:rPr>
            </w:pPr>
          </w:p>
        </w:tc>
        <w:tc>
          <w:tcPr>
            <w:tcW w:w="791" w:type="pct"/>
            <w:tcBorders>
              <w:top w:val="single" w:sz="6" w:space="0" w:color="auto"/>
              <w:bottom w:val="single" w:sz="6" w:space="0" w:color="auto"/>
            </w:tcBorders>
          </w:tcPr>
          <w:p w14:paraId="07CDB6F0" w14:textId="77777777" w:rsidR="004A3CF1" w:rsidRPr="00C36A69" w:rsidRDefault="004A3CF1" w:rsidP="00101BE5">
            <w:pPr>
              <w:spacing w:before="100" w:after="100"/>
              <w:rPr>
                <w:rFonts w:cstheme="minorHAnsi"/>
              </w:rPr>
            </w:pPr>
          </w:p>
        </w:tc>
        <w:tc>
          <w:tcPr>
            <w:tcW w:w="1042" w:type="pct"/>
            <w:tcBorders>
              <w:top w:val="single" w:sz="6" w:space="0" w:color="auto"/>
              <w:bottom w:val="single" w:sz="6" w:space="0" w:color="auto"/>
            </w:tcBorders>
          </w:tcPr>
          <w:p w14:paraId="79EFD7A5" w14:textId="77777777" w:rsidR="004A3CF1" w:rsidRPr="00C36A69" w:rsidRDefault="004A3CF1" w:rsidP="00101BE5">
            <w:pPr>
              <w:spacing w:before="100" w:after="100"/>
              <w:rPr>
                <w:rFonts w:cstheme="minorHAnsi"/>
              </w:rPr>
            </w:pPr>
          </w:p>
        </w:tc>
      </w:tr>
      <w:tr w:rsidR="004A3CF1" w:rsidRPr="00C36A69" w14:paraId="43BD86D1" w14:textId="77777777" w:rsidTr="00101BE5">
        <w:trPr>
          <w:cantSplit/>
          <w:trHeight w:val="255"/>
          <w:jc w:val="center"/>
        </w:trPr>
        <w:tc>
          <w:tcPr>
            <w:tcW w:w="514" w:type="pct"/>
            <w:tcBorders>
              <w:top w:val="single" w:sz="6" w:space="0" w:color="auto"/>
              <w:bottom w:val="single" w:sz="6" w:space="0" w:color="auto"/>
            </w:tcBorders>
          </w:tcPr>
          <w:p w14:paraId="4A1756A2" w14:textId="77777777" w:rsidR="004A3CF1" w:rsidRPr="00C36A69" w:rsidRDefault="004A3CF1" w:rsidP="00101BE5">
            <w:pPr>
              <w:spacing w:before="100" w:after="100"/>
              <w:rPr>
                <w:rFonts w:cstheme="minorHAnsi"/>
              </w:rPr>
            </w:pPr>
          </w:p>
        </w:tc>
        <w:tc>
          <w:tcPr>
            <w:tcW w:w="1382" w:type="pct"/>
            <w:tcBorders>
              <w:top w:val="single" w:sz="6" w:space="0" w:color="auto"/>
              <w:bottom w:val="single" w:sz="6" w:space="0" w:color="auto"/>
            </w:tcBorders>
          </w:tcPr>
          <w:p w14:paraId="7C635F36" w14:textId="77777777" w:rsidR="004A3CF1" w:rsidRPr="00C36A69" w:rsidRDefault="004A3CF1" w:rsidP="00101BE5">
            <w:pPr>
              <w:spacing w:before="100" w:after="100"/>
              <w:rPr>
                <w:rFonts w:cstheme="minorHAnsi"/>
              </w:rPr>
            </w:pPr>
          </w:p>
        </w:tc>
        <w:tc>
          <w:tcPr>
            <w:tcW w:w="643" w:type="pct"/>
            <w:tcBorders>
              <w:top w:val="single" w:sz="6" w:space="0" w:color="auto"/>
              <w:bottom w:val="single" w:sz="6" w:space="0" w:color="auto"/>
            </w:tcBorders>
          </w:tcPr>
          <w:p w14:paraId="0B48A889" w14:textId="77777777" w:rsidR="004A3CF1" w:rsidRPr="00C36A69" w:rsidRDefault="004A3CF1" w:rsidP="00101BE5">
            <w:pPr>
              <w:spacing w:before="100" w:after="100"/>
              <w:rPr>
                <w:rFonts w:cstheme="minorHAnsi"/>
              </w:rPr>
            </w:pPr>
          </w:p>
        </w:tc>
        <w:tc>
          <w:tcPr>
            <w:tcW w:w="627" w:type="pct"/>
            <w:tcBorders>
              <w:top w:val="single" w:sz="6" w:space="0" w:color="auto"/>
              <w:bottom w:val="single" w:sz="6" w:space="0" w:color="auto"/>
            </w:tcBorders>
          </w:tcPr>
          <w:p w14:paraId="7D764471" w14:textId="77777777" w:rsidR="004A3CF1" w:rsidRPr="00C36A69" w:rsidRDefault="004A3CF1" w:rsidP="00101BE5">
            <w:pPr>
              <w:spacing w:before="100" w:after="100"/>
              <w:rPr>
                <w:rFonts w:cstheme="minorHAnsi"/>
              </w:rPr>
            </w:pPr>
          </w:p>
        </w:tc>
        <w:tc>
          <w:tcPr>
            <w:tcW w:w="791" w:type="pct"/>
            <w:tcBorders>
              <w:top w:val="single" w:sz="6" w:space="0" w:color="auto"/>
              <w:bottom w:val="single" w:sz="6" w:space="0" w:color="auto"/>
            </w:tcBorders>
          </w:tcPr>
          <w:p w14:paraId="3D2C977D" w14:textId="77777777" w:rsidR="004A3CF1" w:rsidRPr="00C36A69" w:rsidRDefault="004A3CF1" w:rsidP="00101BE5">
            <w:pPr>
              <w:spacing w:before="100" w:after="100"/>
              <w:rPr>
                <w:rFonts w:cstheme="minorHAnsi"/>
              </w:rPr>
            </w:pPr>
          </w:p>
        </w:tc>
        <w:tc>
          <w:tcPr>
            <w:tcW w:w="1042" w:type="pct"/>
            <w:tcBorders>
              <w:top w:val="single" w:sz="6" w:space="0" w:color="auto"/>
              <w:bottom w:val="single" w:sz="6" w:space="0" w:color="auto"/>
            </w:tcBorders>
          </w:tcPr>
          <w:p w14:paraId="72BC7ABD" w14:textId="77777777" w:rsidR="004A3CF1" w:rsidRPr="00C36A69" w:rsidRDefault="004A3CF1" w:rsidP="00101BE5">
            <w:pPr>
              <w:spacing w:before="100" w:after="100"/>
              <w:rPr>
                <w:rFonts w:cstheme="minorHAnsi"/>
              </w:rPr>
            </w:pPr>
          </w:p>
        </w:tc>
      </w:tr>
      <w:tr w:rsidR="004A3CF1" w:rsidRPr="00C36A69" w14:paraId="41D84E64" w14:textId="77777777" w:rsidTr="00101BE5">
        <w:trPr>
          <w:cantSplit/>
          <w:trHeight w:val="256"/>
          <w:jc w:val="center"/>
        </w:trPr>
        <w:tc>
          <w:tcPr>
            <w:tcW w:w="5000" w:type="pct"/>
            <w:gridSpan w:val="6"/>
            <w:tcBorders>
              <w:top w:val="double" w:sz="4" w:space="0" w:color="auto"/>
              <w:left w:val="nil"/>
              <w:bottom w:val="nil"/>
              <w:right w:val="nil"/>
            </w:tcBorders>
          </w:tcPr>
          <w:p w14:paraId="58E9D7F7" w14:textId="77777777" w:rsidR="004A3CF1" w:rsidRPr="00C36A69" w:rsidRDefault="004A3CF1" w:rsidP="00101BE5">
            <w:pPr>
              <w:spacing w:before="100" w:after="100"/>
              <w:rPr>
                <w:rFonts w:cstheme="minorHAnsi"/>
              </w:rPr>
            </w:pPr>
          </w:p>
          <w:p w14:paraId="1E0F08FB" w14:textId="77777777" w:rsidR="004A3CF1" w:rsidRPr="00C36A69" w:rsidRDefault="004A3CF1" w:rsidP="00101BE5">
            <w:pPr>
              <w:spacing w:before="100" w:after="100"/>
              <w:rPr>
                <w:rFonts w:cstheme="minorHAnsi"/>
              </w:rPr>
            </w:pPr>
            <w:r w:rsidRPr="00C36A69">
              <w:rPr>
                <w:rFonts w:cstheme="minorHAnsi"/>
                <w:vertAlign w:val="superscript"/>
              </w:rPr>
              <w:t>1.</w:t>
            </w:r>
            <w:r w:rsidRPr="00C36A69">
              <w:rPr>
                <w:rFonts w:cstheme="minorHAnsi"/>
              </w:rPr>
              <w:t xml:space="preserve"> Si applicable</w:t>
            </w:r>
          </w:p>
        </w:tc>
      </w:tr>
    </w:tbl>
    <w:p w14:paraId="22441790" w14:textId="77777777" w:rsidR="004A3CF1" w:rsidRPr="00C36A69" w:rsidRDefault="004A3CF1" w:rsidP="004A3CF1">
      <w:pPr>
        <w:spacing w:before="100" w:after="100"/>
        <w:rPr>
          <w:rFonts w:cstheme="minorHAnsi"/>
        </w:rPr>
      </w:pPr>
    </w:p>
    <w:p w14:paraId="2948C2DC" w14:textId="77777777" w:rsidR="004A3CF1" w:rsidRPr="00C36A69" w:rsidRDefault="004A3CF1" w:rsidP="004A3CF1">
      <w:pPr>
        <w:spacing w:before="100" w:after="100"/>
        <w:rPr>
          <w:rFonts w:cstheme="minorHAnsi"/>
        </w:rPr>
        <w:sectPr w:rsidR="004A3CF1" w:rsidRPr="00C36A69" w:rsidSect="004A7F8F">
          <w:pgSz w:w="15840" w:h="12240" w:orient="landscape"/>
          <w:pgMar w:top="1440" w:right="1440" w:bottom="1440" w:left="1440" w:header="720" w:footer="720" w:gutter="0"/>
          <w:cols w:space="720"/>
          <w:titlePg/>
          <w:docGrid w:linePitch="360"/>
        </w:sectPr>
      </w:pPr>
    </w:p>
    <w:p w14:paraId="676839B3" w14:textId="77777777" w:rsidR="004A3CF1" w:rsidRPr="00C36A69" w:rsidRDefault="004A3CF1" w:rsidP="004A3CF1">
      <w:pPr>
        <w:keepNext/>
        <w:pageBreakBefore/>
        <w:spacing w:before="600" w:after="240"/>
        <w:jc w:val="center"/>
        <w:outlineLvl w:val="2"/>
        <w:rPr>
          <w:rFonts w:cstheme="minorHAnsi"/>
          <w:b/>
          <w:bCs/>
        </w:rPr>
      </w:pPr>
      <w:r w:rsidRPr="00C36A69">
        <w:rPr>
          <w:rFonts w:cstheme="minorHAnsi"/>
          <w:b/>
          <w:bCs/>
        </w:rPr>
        <w:lastRenderedPageBreak/>
        <w:t>SR3</w:t>
      </w:r>
      <w:r w:rsidRPr="00C36A69">
        <w:rPr>
          <w:rFonts w:cstheme="minorHAnsi"/>
          <w:b/>
          <w:bCs/>
        </w:rPr>
        <w:tab/>
      </w:r>
      <w:r w:rsidRPr="00C36A69">
        <w:rPr>
          <w:rFonts w:cstheme="minorHAnsi"/>
          <w:b/>
          <w:bCs/>
        </w:rPr>
        <w:tab/>
        <w:t>Spécifications techniques</w:t>
      </w:r>
    </w:p>
    <w:p w14:paraId="3737D6AB" w14:textId="77777777" w:rsidR="004A3CF1" w:rsidRPr="00C36A69" w:rsidRDefault="004A3CF1" w:rsidP="004A3CF1">
      <w:pPr>
        <w:spacing w:before="240"/>
        <w:rPr>
          <w:rFonts w:cstheme="minorHAnsi"/>
          <w:b/>
          <w:bCs/>
        </w:rPr>
      </w:pPr>
      <w:r w:rsidRPr="00C36A69">
        <w:rPr>
          <w:rFonts w:cstheme="minorHAnsi"/>
          <w:b/>
          <w:bCs/>
        </w:rPr>
        <w:t>ARTICLE 4 : SPECIFICATIONS MINIMALES DES PRESTATIONS DEMANDEES</w:t>
      </w:r>
    </w:p>
    <w:p w14:paraId="74331D22" w14:textId="77777777" w:rsidR="004A3CF1" w:rsidRPr="00C36A69" w:rsidRDefault="004A3CF1" w:rsidP="004A3CF1">
      <w:pPr>
        <w:pStyle w:val="AStyle1"/>
        <w:spacing w:before="60"/>
        <w:rPr>
          <w:rFonts w:asciiTheme="minorHAnsi" w:hAnsiTheme="minorHAnsi" w:cstheme="minorHAnsi"/>
          <w:b/>
          <w:bCs/>
          <w:color w:val="000000"/>
          <w:sz w:val="22"/>
          <w:szCs w:val="22"/>
        </w:rPr>
      </w:pPr>
      <w:r w:rsidRPr="00C36A69">
        <w:rPr>
          <w:rFonts w:asciiTheme="minorHAnsi" w:eastAsia="Times New Roman" w:hAnsiTheme="minorHAnsi" w:cstheme="minorHAnsi"/>
          <w:b/>
          <w:kern w:val="28"/>
          <w:sz w:val="22"/>
          <w:szCs w:val="22"/>
          <w:lang w:val="fr-FR"/>
        </w:rPr>
        <w:t xml:space="preserve">Lot L1 : </w:t>
      </w:r>
      <w:r w:rsidRPr="00C36A69">
        <w:rPr>
          <w:rFonts w:asciiTheme="minorHAnsi" w:hAnsiTheme="minorHAnsi" w:cstheme="minorHAnsi"/>
          <w:b/>
          <w:bCs/>
          <w:color w:val="000000"/>
          <w:sz w:val="22"/>
          <w:szCs w:val="22"/>
        </w:rPr>
        <w:t>Bancs didactiques et maquettes pédagogiques par la mécanique et la motorisation automobile</w:t>
      </w:r>
    </w:p>
    <w:p w14:paraId="67F19856" w14:textId="77777777" w:rsidR="004A3CF1" w:rsidRPr="00C36A69" w:rsidRDefault="004A3CF1" w:rsidP="004A3CF1">
      <w:pPr>
        <w:pStyle w:val="AStyle1"/>
        <w:spacing w:before="60"/>
        <w:ind w:left="851"/>
        <w:rPr>
          <w:rFonts w:asciiTheme="minorHAnsi" w:hAnsiTheme="minorHAnsi" w:cstheme="minorHAnsi"/>
          <w:b/>
          <w:bCs/>
          <w:iCs/>
          <w:sz w:val="22"/>
          <w:szCs w:val="22"/>
          <w:lang w:val="fr-FR"/>
        </w:rPr>
      </w:pPr>
    </w:p>
    <w:tbl>
      <w:tblPr>
        <w:tblW w:w="10320" w:type="dxa"/>
        <w:jc w:val="center"/>
        <w:tblCellMar>
          <w:left w:w="70" w:type="dxa"/>
          <w:right w:w="70" w:type="dxa"/>
        </w:tblCellMar>
        <w:tblLook w:val="04A0" w:firstRow="1" w:lastRow="0" w:firstColumn="1" w:lastColumn="0" w:noHBand="0" w:noVBand="1"/>
      </w:tblPr>
      <w:tblGrid>
        <w:gridCol w:w="565"/>
        <w:gridCol w:w="1940"/>
        <w:gridCol w:w="6310"/>
        <w:gridCol w:w="749"/>
        <w:gridCol w:w="953"/>
      </w:tblGrid>
      <w:tr w:rsidR="004A3CF1" w:rsidRPr="00C36A69" w14:paraId="197CDC1E" w14:textId="77777777" w:rsidTr="00101BE5">
        <w:trPr>
          <w:trHeight w:val="570"/>
          <w:tblHeader/>
          <w:jc w:val="center"/>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E062A" w14:textId="77777777" w:rsidR="004A3CF1" w:rsidRPr="00C36A69" w:rsidRDefault="004A3CF1" w:rsidP="00101BE5">
            <w:pPr>
              <w:jc w:val="center"/>
              <w:rPr>
                <w:rFonts w:cstheme="minorHAnsi"/>
                <w:b/>
                <w:bCs/>
              </w:rPr>
            </w:pPr>
            <w:r w:rsidRPr="00C36A69">
              <w:rPr>
                <w:rFonts w:cstheme="minorHAnsi"/>
                <w:b/>
                <w:bCs/>
              </w:rPr>
              <w:t>Item</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14:paraId="29EF5AD1" w14:textId="77777777" w:rsidR="004A3CF1" w:rsidRPr="00C36A69" w:rsidRDefault="004A3CF1" w:rsidP="00101BE5">
            <w:pPr>
              <w:jc w:val="center"/>
              <w:rPr>
                <w:rFonts w:cstheme="minorHAnsi"/>
                <w:b/>
                <w:bCs/>
              </w:rPr>
            </w:pPr>
            <w:r w:rsidRPr="00C36A69">
              <w:rPr>
                <w:rFonts w:cstheme="minorHAnsi"/>
                <w:b/>
                <w:bCs/>
              </w:rPr>
              <w:t xml:space="preserve">Désignation </w:t>
            </w:r>
          </w:p>
        </w:tc>
        <w:tc>
          <w:tcPr>
            <w:tcW w:w="6310" w:type="dxa"/>
            <w:tcBorders>
              <w:top w:val="single" w:sz="4" w:space="0" w:color="auto"/>
              <w:left w:val="nil"/>
              <w:bottom w:val="single" w:sz="4" w:space="0" w:color="auto"/>
              <w:right w:val="single" w:sz="4" w:space="0" w:color="auto"/>
            </w:tcBorders>
            <w:shd w:val="clear" w:color="auto" w:fill="auto"/>
            <w:vAlign w:val="center"/>
            <w:hideMark/>
          </w:tcPr>
          <w:p w14:paraId="5E7BCA6F" w14:textId="77777777" w:rsidR="004A3CF1" w:rsidRPr="00C36A69" w:rsidRDefault="004A3CF1" w:rsidP="00101BE5">
            <w:pPr>
              <w:jc w:val="center"/>
              <w:rPr>
                <w:rFonts w:cstheme="minorHAnsi"/>
                <w:b/>
                <w:bCs/>
              </w:rPr>
            </w:pPr>
            <w:r w:rsidRPr="00C36A69">
              <w:rPr>
                <w:rFonts w:cstheme="minorHAnsi"/>
                <w:b/>
                <w:bCs/>
              </w:rPr>
              <w:t xml:space="preserve">Spécifications techniques </w:t>
            </w:r>
          </w:p>
        </w:tc>
        <w:tc>
          <w:tcPr>
            <w:tcW w:w="749" w:type="dxa"/>
            <w:tcBorders>
              <w:top w:val="single" w:sz="4" w:space="0" w:color="auto"/>
              <w:left w:val="nil"/>
              <w:bottom w:val="single" w:sz="4" w:space="0" w:color="auto"/>
              <w:right w:val="single" w:sz="4" w:space="0" w:color="auto"/>
            </w:tcBorders>
            <w:shd w:val="clear" w:color="auto" w:fill="auto"/>
            <w:vAlign w:val="center"/>
            <w:hideMark/>
          </w:tcPr>
          <w:p w14:paraId="4E11DB3E" w14:textId="77777777" w:rsidR="004A3CF1" w:rsidRPr="00C36A69" w:rsidRDefault="004A3CF1" w:rsidP="00101BE5">
            <w:pPr>
              <w:jc w:val="center"/>
              <w:rPr>
                <w:rFonts w:cstheme="minorHAnsi"/>
                <w:b/>
                <w:bCs/>
              </w:rPr>
            </w:pPr>
            <w:r w:rsidRPr="00C36A69">
              <w:rPr>
                <w:rFonts w:cstheme="minorHAnsi"/>
                <w:b/>
                <w:bCs/>
              </w:rPr>
              <w:t xml:space="preserve">Unité </w:t>
            </w:r>
          </w:p>
        </w:tc>
        <w:tc>
          <w:tcPr>
            <w:tcW w:w="918" w:type="dxa"/>
            <w:tcBorders>
              <w:top w:val="single" w:sz="4" w:space="0" w:color="auto"/>
              <w:left w:val="nil"/>
              <w:bottom w:val="single" w:sz="4" w:space="0" w:color="auto"/>
              <w:right w:val="single" w:sz="4" w:space="0" w:color="auto"/>
            </w:tcBorders>
            <w:shd w:val="clear" w:color="auto" w:fill="auto"/>
            <w:vAlign w:val="center"/>
            <w:hideMark/>
          </w:tcPr>
          <w:p w14:paraId="1E14A7FA" w14:textId="77777777" w:rsidR="004A3CF1" w:rsidRPr="00C36A69" w:rsidRDefault="004A3CF1" w:rsidP="00101BE5">
            <w:pPr>
              <w:jc w:val="center"/>
              <w:rPr>
                <w:rFonts w:cstheme="minorHAnsi"/>
                <w:b/>
                <w:bCs/>
              </w:rPr>
            </w:pPr>
            <w:r w:rsidRPr="00C36A69">
              <w:rPr>
                <w:rFonts w:cstheme="minorHAnsi"/>
                <w:b/>
                <w:bCs/>
              </w:rPr>
              <w:t xml:space="preserve">Quantité </w:t>
            </w:r>
          </w:p>
        </w:tc>
      </w:tr>
      <w:tr w:rsidR="004A3CF1" w:rsidRPr="00C36A69" w14:paraId="372DEACC" w14:textId="77777777" w:rsidTr="00101BE5">
        <w:trPr>
          <w:trHeight w:val="850"/>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14:paraId="66152A83" w14:textId="77777777" w:rsidR="004A3CF1" w:rsidRPr="00C36A69" w:rsidRDefault="004A3CF1" w:rsidP="00101BE5">
            <w:pPr>
              <w:jc w:val="center"/>
              <w:rPr>
                <w:rFonts w:cstheme="minorHAnsi"/>
                <w:b/>
                <w:bCs/>
              </w:rPr>
            </w:pPr>
            <w:r w:rsidRPr="00C36A69">
              <w:rPr>
                <w:rFonts w:cstheme="minorHAnsi"/>
                <w:b/>
                <w:bCs/>
              </w:rPr>
              <w:t>1</w:t>
            </w:r>
          </w:p>
        </w:tc>
        <w:tc>
          <w:tcPr>
            <w:tcW w:w="1817" w:type="dxa"/>
            <w:tcBorders>
              <w:top w:val="nil"/>
              <w:left w:val="nil"/>
              <w:bottom w:val="single" w:sz="4" w:space="0" w:color="auto"/>
              <w:right w:val="single" w:sz="4" w:space="0" w:color="auto"/>
            </w:tcBorders>
            <w:shd w:val="clear" w:color="auto" w:fill="auto"/>
            <w:vAlign w:val="center"/>
            <w:hideMark/>
          </w:tcPr>
          <w:p w14:paraId="550CC598" w14:textId="77777777" w:rsidR="004A3CF1" w:rsidRPr="00C36A69" w:rsidRDefault="004A3CF1" w:rsidP="00101BE5">
            <w:pPr>
              <w:rPr>
                <w:rFonts w:cstheme="minorHAnsi"/>
              </w:rPr>
            </w:pPr>
            <w:r w:rsidRPr="00C36A69">
              <w:rPr>
                <w:rFonts w:cstheme="minorHAnsi"/>
              </w:rPr>
              <w:t>Moteur poids lourd tournant 6 cylindres</w:t>
            </w:r>
          </w:p>
        </w:tc>
        <w:tc>
          <w:tcPr>
            <w:tcW w:w="6310" w:type="dxa"/>
            <w:tcBorders>
              <w:top w:val="nil"/>
              <w:left w:val="nil"/>
              <w:bottom w:val="single" w:sz="4" w:space="0" w:color="auto"/>
              <w:right w:val="single" w:sz="4" w:space="0" w:color="auto"/>
            </w:tcBorders>
            <w:shd w:val="clear" w:color="auto" w:fill="auto"/>
            <w:vAlign w:val="center"/>
            <w:hideMark/>
          </w:tcPr>
          <w:p w14:paraId="66054889" w14:textId="77777777" w:rsidR="004A3CF1" w:rsidRPr="00C36A69" w:rsidRDefault="004A3CF1" w:rsidP="00101BE5">
            <w:pPr>
              <w:rPr>
                <w:rFonts w:cstheme="minorHAnsi"/>
              </w:rPr>
            </w:pPr>
            <w:r w:rsidRPr="00C36A69">
              <w:rPr>
                <w:rFonts w:cstheme="minorHAnsi"/>
              </w:rPr>
              <w:t>Banc moteur tournant : 6 cylindres 11L avec injection type injecteurs pompe</w:t>
            </w:r>
            <w:r w:rsidRPr="00C36A69">
              <w:rPr>
                <w:rFonts w:cstheme="minorHAnsi"/>
              </w:rPr>
              <w:br/>
              <w:t>• Le banc moteur doit être équipé d’un moteur V.I (Véhicule Industriel), neuf avec système d’injection de type Injecteurs pompe associé au système de post traitement des gaz d’échappement (adblue + catalyseur, norme Euro 5)</w:t>
            </w:r>
            <w:r w:rsidRPr="00C36A69">
              <w:rPr>
                <w:rFonts w:cstheme="minorHAnsi"/>
              </w:rPr>
              <w:br/>
            </w:r>
            <w:r w:rsidRPr="00C36A69">
              <w:rPr>
                <w:rFonts w:cstheme="minorHAnsi"/>
              </w:rPr>
              <w:br/>
              <w:t>• Il sera associé à une boîte à pannes permettant de réaliser des Circuits Ouverts, des Courts-Circuits et des ajouts de résistances sur les lignes). Un panneau de mesures sera également exigé pour réaliser des relevés de grandeurs physiques (capteurs, commande injecteurs...)</w:t>
            </w:r>
            <w:r w:rsidRPr="00C36A69">
              <w:rPr>
                <w:rFonts w:cstheme="minorHAnsi"/>
              </w:rPr>
              <w:br/>
            </w:r>
            <w:r w:rsidRPr="00C36A69">
              <w:rPr>
                <w:rFonts w:cstheme="minorHAnsi"/>
              </w:rPr>
              <w:br/>
              <w:t xml:space="preserve">Spécifications techniques requises : </w:t>
            </w:r>
            <w:r w:rsidRPr="00C36A69">
              <w:rPr>
                <w:rFonts w:cstheme="minorHAnsi"/>
              </w:rPr>
              <w:br/>
              <w:t>• Le banc moteur sera équipé d’éléments standards montés sur un véhicule.</w:t>
            </w:r>
            <w:r w:rsidRPr="00C36A69">
              <w:rPr>
                <w:rFonts w:cstheme="minorHAnsi"/>
              </w:rPr>
              <w:br/>
              <w:t>• Eléments standard attendus :</w:t>
            </w:r>
            <w:r w:rsidRPr="00C36A69">
              <w:rPr>
                <w:rFonts w:cstheme="minorHAnsi"/>
              </w:rPr>
              <w:br/>
              <w:t>• du calculateur moteur</w:t>
            </w:r>
            <w:r w:rsidRPr="00C36A69">
              <w:rPr>
                <w:rFonts w:cstheme="minorHAnsi"/>
              </w:rPr>
              <w:br/>
              <w:t>• du système d’injection d’urée (Calculateur, réservoir d’urée, du catalyseur, sonde de température et capteur de Nox (oxydes d'azote) )</w:t>
            </w:r>
            <w:r w:rsidRPr="00C36A69">
              <w:rPr>
                <w:rFonts w:cstheme="minorHAnsi"/>
              </w:rPr>
              <w:br/>
              <w:t>• circuit de refroidissement avec radiateur et vase d’expansion</w:t>
            </w:r>
            <w:r w:rsidRPr="00C36A69">
              <w:rPr>
                <w:rFonts w:cstheme="minorHAnsi"/>
              </w:rPr>
              <w:br/>
              <w:t>• du calculateur VECU (véhicule)</w:t>
            </w:r>
            <w:r w:rsidRPr="00C36A69">
              <w:rPr>
                <w:rFonts w:cstheme="minorHAnsi"/>
              </w:rPr>
              <w:br/>
              <w:t>• afficheur</w:t>
            </w:r>
            <w:r w:rsidRPr="00C36A69">
              <w:rPr>
                <w:rFonts w:cstheme="minorHAnsi"/>
              </w:rPr>
              <w:br/>
              <w:t>• pédale d’accélérateur</w:t>
            </w:r>
            <w:r w:rsidRPr="00C36A69">
              <w:rPr>
                <w:rFonts w:cstheme="minorHAnsi"/>
              </w:rPr>
              <w:br/>
              <w:t>• prise de diagnostic</w:t>
            </w:r>
            <w:r w:rsidRPr="00C36A69">
              <w:rPr>
                <w:rFonts w:cstheme="minorHAnsi"/>
              </w:rPr>
              <w:br/>
            </w:r>
            <w:r w:rsidRPr="00C36A69">
              <w:rPr>
                <w:rFonts w:cstheme="minorHAnsi"/>
              </w:rPr>
              <w:br/>
              <w:t>La solution technique proposée doit limitée la  hauteur du banc moteur pour faciliter la visibilité et les interventions des élèves.</w:t>
            </w:r>
            <w:r w:rsidRPr="00C36A69">
              <w:rPr>
                <w:rFonts w:cstheme="minorHAnsi"/>
              </w:rPr>
              <w:br/>
            </w:r>
            <w:r w:rsidRPr="00C36A69">
              <w:rPr>
                <w:rFonts w:cstheme="minorHAnsi"/>
              </w:rPr>
              <w:br/>
              <w:t>Documentation Pédagogique des systèmes didactisés</w:t>
            </w:r>
            <w:r w:rsidRPr="00C36A69">
              <w:rPr>
                <w:rFonts w:cstheme="minorHAnsi"/>
              </w:rPr>
              <w:br/>
              <w:t>Le dossier pédagogique sera constitué de Travaux Pratiques proposés par le candidat en version élève et version enseignant, il sera fourni lors de la livraison sur base numérique (Clé USB).</w:t>
            </w:r>
            <w:r w:rsidRPr="00C36A69">
              <w:rPr>
                <w:rFonts w:cstheme="minorHAnsi"/>
              </w:rPr>
              <w:br/>
            </w:r>
            <w:r w:rsidRPr="00C36A69">
              <w:rPr>
                <w:rFonts w:cstheme="minorHAnsi"/>
              </w:rPr>
              <w:lastRenderedPageBreak/>
              <w:t>Le coût de cette Documentation Pédagogique s'entend compris dans l'offre de prix des systèmes, options et des accessoires proposés par le candidat.</w:t>
            </w:r>
            <w:r w:rsidRPr="00C36A69">
              <w:rPr>
                <w:rFonts w:cstheme="minorHAnsi"/>
              </w:rPr>
              <w:br/>
              <w:t>Documentation technique :</w:t>
            </w:r>
            <w:r w:rsidRPr="00C36A69">
              <w:rPr>
                <w:rFonts w:cstheme="minorHAnsi"/>
              </w:rPr>
              <w:br/>
              <w:t>- Elle sera fournie en français sur support Clé USB.</w:t>
            </w:r>
          </w:p>
        </w:tc>
        <w:tc>
          <w:tcPr>
            <w:tcW w:w="749" w:type="dxa"/>
            <w:tcBorders>
              <w:top w:val="nil"/>
              <w:left w:val="nil"/>
              <w:bottom w:val="single" w:sz="4" w:space="0" w:color="auto"/>
              <w:right w:val="single" w:sz="4" w:space="0" w:color="auto"/>
            </w:tcBorders>
            <w:shd w:val="clear" w:color="auto" w:fill="auto"/>
            <w:vAlign w:val="center"/>
            <w:hideMark/>
          </w:tcPr>
          <w:p w14:paraId="73BC9452" w14:textId="77777777" w:rsidR="004A3CF1" w:rsidRPr="00C36A69" w:rsidRDefault="004A3CF1" w:rsidP="00101BE5">
            <w:pPr>
              <w:jc w:val="center"/>
              <w:rPr>
                <w:rFonts w:cstheme="minorHAnsi"/>
              </w:rPr>
            </w:pPr>
            <w:r w:rsidRPr="00C36A69">
              <w:rPr>
                <w:rFonts w:cstheme="minorHAnsi"/>
              </w:rPr>
              <w:lastRenderedPageBreak/>
              <w:t>ENS</w:t>
            </w:r>
          </w:p>
        </w:tc>
        <w:tc>
          <w:tcPr>
            <w:tcW w:w="918" w:type="dxa"/>
            <w:tcBorders>
              <w:top w:val="nil"/>
              <w:left w:val="nil"/>
              <w:bottom w:val="single" w:sz="4" w:space="0" w:color="auto"/>
              <w:right w:val="single" w:sz="4" w:space="0" w:color="auto"/>
            </w:tcBorders>
            <w:shd w:val="clear" w:color="auto" w:fill="auto"/>
            <w:noWrap/>
            <w:vAlign w:val="center"/>
            <w:hideMark/>
          </w:tcPr>
          <w:p w14:paraId="249304DA" w14:textId="77777777" w:rsidR="004A3CF1" w:rsidRPr="00C36A69" w:rsidRDefault="004A3CF1" w:rsidP="00101BE5">
            <w:pPr>
              <w:jc w:val="center"/>
              <w:rPr>
                <w:rFonts w:cstheme="minorHAnsi"/>
              </w:rPr>
            </w:pPr>
            <w:r w:rsidRPr="00C36A69">
              <w:rPr>
                <w:rFonts w:cstheme="minorHAnsi"/>
              </w:rPr>
              <w:t>1</w:t>
            </w:r>
          </w:p>
        </w:tc>
      </w:tr>
      <w:tr w:rsidR="004A3CF1" w:rsidRPr="00C36A69" w14:paraId="213A5CFC" w14:textId="77777777" w:rsidTr="00101BE5">
        <w:trPr>
          <w:trHeight w:val="680"/>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14:paraId="77957883" w14:textId="77777777" w:rsidR="004A3CF1" w:rsidRPr="00C36A69" w:rsidRDefault="004A3CF1" w:rsidP="00101BE5">
            <w:pPr>
              <w:jc w:val="center"/>
              <w:rPr>
                <w:rFonts w:cstheme="minorHAnsi"/>
                <w:b/>
                <w:bCs/>
              </w:rPr>
            </w:pPr>
            <w:r w:rsidRPr="00C36A69">
              <w:rPr>
                <w:rFonts w:cstheme="minorHAnsi"/>
                <w:b/>
                <w:bCs/>
              </w:rPr>
              <w:t>2</w:t>
            </w:r>
          </w:p>
        </w:tc>
        <w:tc>
          <w:tcPr>
            <w:tcW w:w="1817" w:type="dxa"/>
            <w:tcBorders>
              <w:top w:val="nil"/>
              <w:left w:val="nil"/>
              <w:bottom w:val="single" w:sz="4" w:space="0" w:color="auto"/>
              <w:right w:val="single" w:sz="4" w:space="0" w:color="auto"/>
            </w:tcBorders>
            <w:shd w:val="clear" w:color="auto" w:fill="auto"/>
            <w:vAlign w:val="center"/>
            <w:hideMark/>
          </w:tcPr>
          <w:p w14:paraId="3C3D22B7" w14:textId="77777777" w:rsidR="004A3CF1" w:rsidRPr="00C36A69" w:rsidRDefault="004A3CF1" w:rsidP="00101BE5">
            <w:pPr>
              <w:rPr>
                <w:rFonts w:cstheme="minorHAnsi"/>
              </w:rPr>
            </w:pPr>
            <w:r w:rsidRPr="00C36A69">
              <w:rPr>
                <w:rFonts w:cstheme="minorHAnsi"/>
              </w:rPr>
              <w:t>Moteur poids lourd tournant 4 cylindres</w:t>
            </w:r>
          </w:p>
        </w:tc>
        <w:tc>
          <w:tcPr>
            <w:tcW w:w="6310" w:type="dxa"/>
            <w:tcBorders>
              <w:top w:val="nil"/>
              <w:left w:val="nil"/>
              <w:bottom w:val="single" w:sz="4" w:space="0" w:color="auto"/>
              <w:right w:val="single" w:sz="4" w:space="0" w:color="auto"/>
            </w:tcBorders>
            <w:shd w:val="clear" w:color="auto" w:fill="auto"/>
            <w:vAlign w:val="center"/>
            <w:hideMark/>
          </w:tcPr>
          <w:p w14:paraId="10699A54" w14:textId="77777777" w:rsidR="004A3CF1" w:rsidRPr="00C36A69" w:rsidRDefault="004A3CF1" w:rsidP="00101BE5">
            <w:pPr>
              <w:rPr>
                <w:rFonts w:cstheme="minorHAnsi"/>
              </w:rPr>
            </w:pPr>
            <w:r w:rsidRPr="00C36A69">
              <w:rPr>
                <w:rFonts w:cstheme="minorHAnsi"/>
              </w:rPr>
              <w:t>Banc moteur tournant : 4 cylindres 5L avec injection type Common rail</w:t>
            </w:r>
            <w:r w:rsidRPr="00C36A69">
              <w:rPr>
                <w:rFonts w:cstheme="minorHAnsi"/>
              </w:rPr>
              <w:br/>
              <w:t>• Le banc moteur doit être équipé d’un moteur V.I. (Véhicule Industriel) neuf avec système d’injection de type Common rail associé au système de post traitement des gaz d’échappement (ablue + catalyseur, norme Euro 5)</w:t>
            </w:r>
            <w:r w:rsidRPr="00C36A69">
              <w:rPr>
                <w:rFonts w:cstheme="minorHAnsi"/>
              </w:rPr>
              <w:br/>
            </w:r>
            <w:r w:rsidRPr="00C36A69">
              <w:rPr>
                <w:rFonts w:cstheme="minorHAnsi"/>
              </w:rPr>
              <w:br/>
              <w:t>• Il sera associé à une boîte à pannes permettant de réaliser des Circuits Ouverts, des Courts-Circuits et des ajouts de résistances sur les lignes). Un panneau de mesures sera également exigé pour réaliser des relevés de grandeurs physiques (capteurs, commande injecteurs...)</w:t>
            </w:r>
            <w:r w:rsidRPr="00C36A69">
              <w:rPr>
                <w:rFonts w:cstheme="minorHAnsi"/>
              </w:rPr>
              <w:br/>
            </w:r>
            <w:r w:rsidRPr="00C36A69">
              <w:rPr>
                <w:rFonts w:cstheme="minorHAnsi"/>
              </w:rPr>
              <w:br/>
              <w:t xml:space="preserve">Spécifications techniques requises : </w:t>
            </w:r>
            <w:r w:rsidRPr="00C36A69">
              <w:rPr>
                <w:rFonts w:cstheme="minorHAnsi"/>
              </w:rPr>
              <w:br/>
              <w:t>• Le banc moteur sera équipé d’éléments standards montés sur un véhicule.</w:t>
            </w:r>
            <w:r w:rsidRPr="00C36A69">
              <w:rPr>
                <w:rFonts w:cstheme="minorHAnsi"/>
              </w:rPr>
              <w:br/>
              <w:t>• Eléments standard attendus :</w:t>
            </w:r>
            <w:r w:rsidRPr="00C36A69">
              <w:rPr>
                <w:rFonts w:cstheme="minorHAnsi"/>
              </w:rPr>
              <w:br/>
              <w:t>• du calculateur moteur</w:t>
            </w:r>
            <w:r w:rsidRPr="00C36A69">
              <w:rPr>
                <w:rFonts w:cstheme="minorHAnsi"/>
              </w:rPr>
              <w:br/>
              <w:t>• du système d’injection d’urée (Calculateur, réservoir d’urée, du catalyseur, sonde de température et capteur de Nox (oxydes d'azote) )</w:t>
            </w:r>
            <w:r w:rsidRPr="00C36A69">
              <w:rPr>
                <w:rFonts w:cstheme="minorHAnsi"/>
              </w:rPr>
              <w:br/>
              <w:t>• circuit de refroidissement avec radiateur et vase d’expansion</w:t>
            </w:r>
            <w:r w:rsidRPr="00C36A69">
              <w:rPr>
                <w:rFonts w:cstheme="minorHAnsi"/>
              </w:rPr>
              <w:br/>
              <w:t>• du calculateur VECU (véhicule)</w:t>
            </w:r>
            <w:r w:rsidRPr="00C36A69">
              <w:rPr>
                <w:rFonts w:cstheme="minorHAnsi"/>
              </w:rPr>
              <w:br/>
              <w:t>• afficheur</w:t>
            </w:r>
            <w:r w:rsidRPr="00C36A69">
              <w:rPr>
                <w:rFonts w:cstheme="minorHAnsi"/>
              </w:rPr>
              <w:br/>
              <w:t>• pédale d’accélérateur</w:t>
            </w:r>
            <w:r w:rsidRPr="00C36A69">
              <w:rPr>
                <w:rFonts w:cstheme="minorHAnsi"/>
              </w:rPr>
              <w:br/>
              <w:t>• prise de diagnostic</w:t>
            </w:r>
            <w:r w:rsidRPr="00C36A69">
              <w:rPr>
                <w:rFonts w:cstheme="minorHAnsi"/>
              </w:rPr>
              <w:br/>
            </w:r>
            <w:r w:rsidRPr="00C36A69">
              <w:rPr>
                <w:rFonts w:cstheme="minorHAnsi"/>
              </w:rPr>
              <w:br/>
              <w:t>La solution technique proposée doit limitée la  hauteur du banc moteur pour faciliter la visibilité et les interventions des élèves.</w:t>
            </w:r>
            <w:r w:rsidRPr="00C36A69">
              <w:rPr>
                <w:rFonts w:cstheme="minorHAnsi"/>
              </w:rPr>
              <w:br/>
            </w:r>
            <w:r w:rsidRPr="00C36A69">
              <w:rPr>
                <w:rFonts w:cstheme="minorHAnsi"/>
              </w:rPr>
              <w:br/>
              <w:t>Documentation Pédagogique des systèmes didactisés</w:t>
            </w:r>
            <w:r w:rsidRPr="00C36A69">
              <w:rPr>
                <w:rFonts w:cstheme="minorHAnsi"/>
              </w:rPr>
              <w:br/>
              <w:t>Le dossier pédagogique sera constitué de Travaux Pratiques proposés par le candidat en version élève et version enseignant, il sera fourni lors de la livraison sur base numérique (Clé USB).</w:t>
            </w:r>
            <w:r w:rsidRPr="00C36A69">
              <w:rPr>
                <w:rFonts w:cstheme="minorHAnsi"/>
              </w:rPr>
              <w:br/>
              <w:t>Le coût de cette Documentation Pédagogique s'entend compris dans l'offre de prix des systèmes.</w:t>
            </w:r>
            <w:r w:rsidRPr="00C36A69">
              <w:rPr>
                <w:rFonts w:cstheme="minorHAnsi"/>
              </w:rPr>
              <w:br/>
            </w:r>
            <w:r w:rsidRPr="00C36A69">
              <w:rPr>
                <w:rFonts w:cstheme="minorHAnsi"/>
              </w:rPr>
              <w:lastRenderedPageBreak/>
              <w:t>Documentation technique :</w:t>
            </w:r>
            <w:r w:rsidRPr="00C36A69">
              <w:rPr>
                <w:rFonts w:cstheme="minorHAnsi"/>
              </w:rPr>
              <w:br/>
              <w:t>- Elle sera fournie en français sur support Clé USB.</w:t>
            </w:r>
          </w:p>
        </w:tc>
        <w:tc>
          <w:tcPr>
            <w:tcW w:w="749" w:type="dxa"/>
            <w:tcBorders>
              <w:top w:val="nil"/>
              <w:left w:val="nil"/>
              <w:bottom w:val="single" w:sz="4" w:space="0" w:color="auto"/>
              <w:right w:val="single" w:sz="4" w:space="0" w:color="auto"/>
            </w:tcBorders>
            <w:shd w:val="clear" w:color="auto" w:fill="auto"/>
            <w:vAlign w:val="center"/>
            <w:hideMark/>
          </w:tcPr>
          <w:p w14:paraId="3E5245CF" w14:textId="77777777" w:rsidR="004A3CF1" w:rsidRPr="00C36A69" w:rsidRDefault="004A3CF1" w:rsidP="00101BE5">
            <w:pPr>
              <w:jc w:val="center"/>
              <w:rPr>
                <w:rFonts w:cstheme="minorHAnsi"/>
              </w:rPr>
            </w:pPr>
            <w:r w:rsidRPr="00C36A69">
              <w:rPr>
                <w:rFonts w:cstheme="minorHAnsi"/>
              </w:rPr>
              <w:lastRenderedPageBreak/>
              <w:t>U</w:t>
            </w:r>
          </w:p>
        </w:tc>
        <w:tc>
          <w:tcPr>
            <w:tcW w:w="918" w:type="dxa"/>
            <w:tcBorders>
              <w:top w:val="nil"/>
              <w:left w:val="nil"/>
              <w:bottom w:val="single" w:sz="4" w:space="0" w:color="auto"/>
              <w:right w:val="single" w:sz="4" w:space="0" w:color="auto"/>
            </w:tcBorders>
            <w:shd w:val="clear" w:color="auto" w:fill="auto"/>
            <w:noWrap/>
            <w:vAlign w:val="center"/>
            <w:hideMark/>
          </w:tcPr>
          <w:p w14:paraId="754CE000" w14:textId="77777777" w:rsidR="004A3CF1" w:rsidRPr="00C36A69" w:rsidRDefault="004A3CF1" w:rsidP="00101BE5">
            <w:pPr>
              <w:jc w:val="center"/>
              <w:rPr>
                <w:rFonts w:cstheme="minorHAnsi"/>
              </w:rPr>
            </w:pPr>
            <w:r w:rsidRPr="00C36A69">
              <w:rPr>
                <w:rFonts w:cstheme="minorHAnsi"/>
              </w:rPr>
              <w:t>1</w:t>
            </w:r>
          </w:p>
        </w:tc>
      </w:tr>
      <w:tr w:rsidR="004A3CF1" w:rsidRPr="00C36A69" w14:paraId="173866AF" w14:textId="77777777" w:rsidTr="00101BE5">
        <w:trPr>
          <w:trHeight w:val="840"/>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14:paraId="570DE21F" w14:textId="77777777" w:rsidR="004A3CF1" w:rsidRPr="00C36A69" w:rsidRDefault="004A3CF1" w:rsidP="00101BE5">
            <w:pPr>
              <w:jc w:val="center"/>
              <w:rPr>
                <w:rFonts w:cstheme="minorHAnsi"/>
                <w:b/>
                <w:bCs/>
              </w:rPr>
            </w:pPr>
            <w:r w:rsidRPr="00C36A69">
              <w:rPr>
                <w:rFonts w:cstheme="minorHAnsi"/>
                <w:b/>
                <w:bCs/>
              </w:rPr>
              <w:t>3</w:t>
            </w:r>
          </w:p>
        </w:tc>
        <w:tc>
          <w:tcPr>
            <w:tcW w:w="1817" w:type="dxa"/>
            <w:tcBorders>
              <w:top w:val="nil"/>
              <w:left w:val="nil"/>
              <w:bottom w:val="single" w:sz="4" w:space="0" w:color="auto"/>
              <w:right w:val="single" w:sz="4" w:space="0" w:color="auto"/>
            </w:tcBorders>
            <w:shd w:val="clear" w:color="auto" w:fill="auto"/>
            <w:vAlign w:val="center"/>
            <w:hideMark/>
          </w:tcPr>
          <w:p w14:paraId="4AA8B067" w14:textId="77777777" w:rsidR="004A3CF1" w:rsidRPr="00D135B3" w:rsidRDefault="004A3CF1" w:rsidP="00101BE5">
            <w:pPr>
              <w:rPr>
                <w:rFonts w:cstheme="minorHAnsi"/>
              </w:rPr>
            </w:pPr>
            <w:r w:rsidRPr="00D135B3">
              <w:rPr>
                <w:rFonts w:cstheme="minorHAnsi"/>
              </w:rPr>
              <w:t>Moteur euro 5 ou 6</w:t>
            </w:r>
          </w:p>
        </w:tc>
        <w:tc>
          <w:tcPr>
            <w:tcW w:w="6310" w:type="dxa"/>
            <w:tcBorders>
              <w:top w:val="nil"/>
              <w:left w:val="nil"/>
              <w:bottom w:val="single" w:sz="4" w:space="0" w:color="auto"/>
              <w:right w:val="single" w:sz="4" w:space="0" w:color="auto"/>
            </w:tcBorders>
            <w:shd w:val="clear" w:color="auto" w:fill="auto"/>
            <w:noWrap/>
            <w:vAlign w:val="center"/>
            <w:hideMark/>
          </w:tcPr>
          <w:p w14:paraId="448443E6" w14:textId="77777777" w:rsidR="004A3CF1" w:rsidRPr="00C36A69" w:rsidRDefault="004A3CF1" w:rsidP="00101BE5">
            <w:pPr>
              <w:rPr>
                <w:rFonts w:cstheme="minorHAnsi"/>
              </w:rPr>
            </w:pPr>
            <w:r w:rsidRPr="00C36A69">
              <w:rPr>
                <w:rFonts w:cstheme="minorHAnsi"/>
              </w:rPr>
              <w:t>Moteur d'occasion 4 cylindres Injection type Common rail Euro 6 (sur palette)</w:t>
            </w:r>
          </w:p>
        </w:tc>
        <w:tc>
          <w:tcPr>
            <w:tcW w:w="749" w:type="dxa"/>
            <w:tcBorders>
              <w:top w:val="nil"/>
              <w:left w:val="nil"/>
              <w:bottom w:val="single" w:sz="4" w:space="0" w:color="auto"/>
              <w:right w:val="single" w:sz="4" w:space="0" w:color="auto"/>
            </w:tcBorders>
            <w:shd w:val="clear" w:color="auto" w:fill="auto"/>
            <w:noWrap/>
            <w:vAlign w:val="center"/>
            <w:hideMark/>
          </w:tcPr>
          <w:p w14:paraId="212D9849" w14:textId="77777777" w:rsidR="004A3CF1" w:rsidRPr="00C36A69" w:rsidRDefault="004A3CF1" w:rsidP="00101BE5">
            <w:pPr>
              <w:jc w:val="center"/>
              <w:rPr>
                <w:rFonts w:cstheme="minorHAnsi"/>
              </w:rPr>
            </w:pPr>
            <w:r w:rsidRPr="00C36A69">
              <w:rPr>
                <w:rFonts w:cstheme="minorHAnsi"/>
              </w:rPr>
              <w:t>U</w:t>
            </w:r>
          </w:p>
        </w:tc>
        <w:tc>
          <w:tcPr>
            <w:tcW w:w="918" w:type="dxa"/>
            <w:tcBorders>
              <w:top w:val="nil"/>
              <w:left w:val="nil"/>
              <w:bottom w:val="single" w:sz="4" w:space="0" w:color="auto"/>
              <w:right w:val="single" w:sz="4" w:space="0" w:color="auto"/>
            </w:tcBorders>
            <w:shd w:val="clear" w:color="auto" w:fill="auto"/>
            <w:noWrap/>
            <w:vAlign w:val="center"/>
            <w:hideMark/>
          </w:tcPr>
          <w:p w14:paraId="6D37F82A" w14:textId="77777777" w:rsidR="004A3CF1" w:rsidRPr="00C36A69" w:rsidRDefault="004A3CF1" w:rsidP="00101BE5">
            <w:pPr>
              <w:jc w:val="center"/>
              <w:rPr>
                <w:rFonts w:cstheme="minorHAnsi"/>
              </w:rPr>
            </w:pPr>
            <w:r w:rsidRPr="00C36A69">
              <w:rPr>
                <w:rFonts w:cstheme="minorHAnsi"/>
              </w:rPr>
              <w:t>1</w:t>
            </w:r>
          </w:p>
        </w:tc>
      </w:tr>
      <w:tr w:rsidR="004A3CF1" w:rsidRPr="00C36A69" w14:paraId="32BB6B3A" w14:textId="77777777" w:rsidTr="00101BE5">
        <w:trPr>
          <w:trHeight w:val="5760"/>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14:paraId="69C81220" w14:textId="77777777" w:rsidR="004A3CF1" w:rsidRPr="00C36A69" w:rsidRDefault="004A3CF1" w:rsidP="00101BE5">
            <w:pPr>
              <w:jc w:val="center"/>
              <w:rPr>
                <w:rFonts w:cstheme="minorHAnsi"/>
                <w:b/>
                <w:bCs/>
              </w:rPr>
            </w:pPr>
            <w:r w:rsidRPr="00C36A69">
              <w:rPr>
                <w:rFonts w:cstheme="minorHAnsi"/>
                <w:b/>
                <w:bCs/>
              </w:rPr>
              <w:t>4</w:t>
            </w:r>
          </w:p>
        </w:tc>
        <w:tc>
          <w:tcPr>
            <w:tcW w:w="1817" w:type="dxa"/>
            <w:tcBorders>
              <w:top w:val="nil"/>
              <w:left w:val="nil"/>
              <w:bottom w:val="single" w:sz="4" w:space="0" w:color="auto"/>
              <w:right w:val="single" w:sz="4" w:space="0" w:color="auto"/>
            </w:tcBorders>
            <w:shd w:val="clear" w:color="auto" w:fill="auto"/>
            <w:vAlign w:val="center"/>
            <w:hideMark/>
          </w:tcPr>
          <w:p w14:paraId="3B6C4B90" w14:textId="77777777" w:rsidR="004A3CF1" w:rsidRPr="00C36A69" w:rsidRDefault="004A3CF1" w:rsidP="00101BE5">
            <w:pPr>
              <w:rPr>
                <w:rFonts w:cstheme="minorHAnsi"/>
              </w:rPr>
            </w:pPr>
            <w:r w:rsidRPr="00C36A69">
              <w:rPr>
                <w:rFonts w:cstheme="minorHAnsi"/>
              </w:rPr>
              <w:t>Transmission : boîte de vitesses manuelle 5 rapports et fonctionnelle en coupe</w:t>
            </w:r>
          </w:p>
        </w:tc>
        <w:tc>
          <w:tcPr>
            <w:tcW w:w="6310" w:type="dxa"/>
            <w:tcBorders>
              <w:top w:val="nil"/>
              <w:left w:val="nil"/>
              <w:bottom w:val="single" w:sz="4" w:space="0" w:color="auto"/>
              <w:right w:val="single" w:sz="4" w:space="0" w:color="auto"/>
            </w:tcBorders>
            <w:shd w:val="clear" w:color="auto" w:fill="auto"/>
            <w:vAlign w:val="center"/>
            <w:hideMark/>
          </w:tcPr>
          <w:p w14:paraId="449BA968" w14:textId="77777777" w:rsidR="004A3CF1" w:rsidRPr="00C36A69" w:rsidRDefault="004A3CF1" w:rsidP="00101BE5">
            <w:pPr>
              <w:rPr>
                <w:rFonts w:cstheme="minorHAnsi"/>
              </w:rPr>
            </w:pPr>
            <w:r w:rsidRPr="00C36A69">
              <w:rPr>
                <w:rFonts w:cstheme="minorHAnsi"/>
              </w:rPr>
              <w:t>Maquette d'étude d'une boîte de vitesses 5 rapports et fonctionnelle en coupe</w:t>
            </w:r>
            <w:r w:rsidRPr="00C36A69">
              <w:rPr>
                <w:rFonts w:cstheme="minorHAnsi"/>
              </w:rPr>
              <w:br/>
            </w:r>
            <w:r w:rsidRPr="00C36A69">
              <w:rPr>
                <w:rFonts w:cstheme="minorHAnsi"/>
              </w:rPr>
              <w:br/>
              <w:t>- permettre l’étude de toutes les phases de fonctionnement d’une boîte de vitesses à commande manuelle.</w:t>
            </w:r>
            <w:r w:rsidRPr="00C36A69">
              <w:rPr>
                <w:rFonts w:cstheme="minorHAnsi"/>
              </w:rPr>
              <w:br/>
              <w:t>- étudier les phases de synchronisation, mettre en évidence la chaîne cinématique et réaliser les calculs de rapport.</w:t>
            </w:r>
            <w:r w:rsidRPr="00C36A69">
              <w:rPr>
                <w:rFonts w:cstheme="minorHAnsi"/>
              </w:rPr>
              <w:br/>
              <w:t>-  proposer un système d'entrainement associé à la boîte et des capteurs doivent être présents pour quantifier les paramètres de la boîte.</w:t>
            </w:r>
            <w:r w:rsidRPr="00C36A69">
              <w:rPr>
                <w:rFonts w:cstheme="minorHAnsi"/>
              </w:rPr>
              <w:br/>
              <w:t>- proposer un dispositif d'inertie.</w:t>
            </w:r>
            <w:r w:rsidRPr="00C36A69">
              <w:rPr>
                <w:rFonts w:cstheme="minorHAnsi"/>
              </w:rPr>
              <w:br/>
              <w:t>- fournir un logiciel de pilotage d’images en temps réel détaillant l’ensemble des phases de fonctionnement avec analyse précise de chaque composant.</w:t>
            </w:r>
            <w:r w:rsidRPr="00C36A69">
              <w:rPr>
                <w:rFonts w:cstheme="minorHAnsi"/>
              </w:rPr>
              <w:br/>
              <w:t>- fournir une documentation en Français : ressource, technique et pédagogique (Travaux pratiques vierges et corrigés)  sur clé USB et libre de droits.</w:t>
            </w:r>
            <w:r w:rsidRPr="00C36A69">
              <w:rPr>
                <w:rFonts w:cstheme="minorHAnsi"/>
              </w:rPr>
              <w:br/>
              <w:t xml:space="preserve">- fournir la maquette 3D de la boite de vitesses </w:t>
            </w:r>
            <w:r w:rsidRPr="00C36A69">
              <w:rPr>
                <w:rFonts w:cstheme="minorHAnsi"/>
              </w:rPr>
              <w:br/>
              <w:t>- Livrer avec une housse de protection en matériau résistant à la poussière, aux huiles et produits chimiques.</w:t>
            </w:r>
            <w:r w:rsidRPr="00C36A69">
              <w:rPr>
                <w:rFonts w:cstheme="minorHAnsi"/>
              </w:rPr>
              <w:br/>
            </w:r>
            <w:r w:rsidRPr="00C36A69">
              <w:rPr>
                <w:rFonts w:cstheme="minorHAnsi"/>
              </w:rPr>
              <w:br/>
              <w:t>Spécifications techniques requises :</w:t>
            </w:r>
            <w:r w:rsidRPr="00C36A69">
              <w:rPr>
                <w:rFonts w:cstheme="minorHAnsi"/>
              </w:rPr>
              <w:br/>
            </w:r>
            <w:r w:rsidRPr="00C36A69">
              <w:rPr>
                <w:rFonts w:cstheme="minorHAnsi"/>
              </w:rPr>
              <w:br/>
              <w:t>- éléments standards montés sur un véhicule : boîte de vitesses réelle en coupe, embrayage et sa commande, commande de boîte de vitesses, afficheurs de vitesse et de régime moteur.</w:t>
            </w:r>
            <w:r w:rsidRPr="00C36A69">
              <w:rPr>
                <w:rFonts w:cstheme="minorHAnsi"/>
              </w:rPr>
              <w:br/>
              <w:t>- ordinateur portable avec logiciel installé et configuré.</w:t>
            </w:r>
            <w:r w:rsidRPr="00C36A69">
              <w:rPr>
                <w:rFonts w:cstheme="minorHAnsi"/>
              </w:rPr>
              <w:br/>
              <w:t>- garantie 1 an pièces et main d'œuvre .</w:t>
            </w:r>
          </w:p>
        </w:tc>
        <w:tc>
          <w:tcPr>
            <w:tcW w:w="749" w:type="dxa"/>
            <w:tcBorders>
              <w:top w:val="nil"/>
              <w:left w:val="nil"/>
              <w:bottom w:val="single" w:sz="4" w:space="0" w:color="auto"/>
              <w:right w:val="single" w:sz="4" w:space="0" w:color="auto"/>
            </w:tcBorders>
            <w:shd w:val="clear" w:color="auto" w:fill="auto"/>
            <w:vAlign w:val="center"/>
            <w:hideMark/>
          </w:tcPr>
          <w:p w14:paraId="22BEC94F" w14:textId="77777777" w:rsidR="004A3CF1" w:rsidRPr="00C36A69" w:rsidRDefault="004A3CF1" w:rsidP="00101BE5">
            <w:pPr>
              <w:jc w:val="center"/>
              <w:rPr>
                <w:rFonts w:cstheme="minorHAnsi"/>
              </w:rPr>
            </w:pPr>
            <w:r w:rsidRPr="00C36A69">
              <w:rPr>
                <w:rFonts w:cstheme="minorHAnsi"/>
              </w:rPr>
              <w:t>ENS</w:t>
            </w:r>
          </w:p>
        </w:tc>
        <w:tc>
          <w:tcPr>
            <w:tcW w:w="918" w:type="dxa"/>
            <w:tcBorders>
              <w:top w:val="nil"/>
              <w:left w:val="nil"/>
              <w:bottom w:val="single" w:sz="4" w:space="0" w:color="auto"/>
              <w:right w:val="single" w:sz="4" w:space="0" w:color="auto"/>
            </w:tcBorders>
            <w:shd w:val="clear" w:color="auto" w:fill="auto"/>
            <w:noWrap/>
            <w:vAlign w:val="center"/>
            <w:hideMark/>
          </w:tcPr>
          <w:p w14:paraId="0C3D9CF7" w14:textId="77777777" w:rsidR="004A3CF1" w:rsidRPr="00C36A69" w:rsidRDefault="004A3CF1" w:rsidP="00101BE5">
            <w:pPr>
              <w:jc w:val="center"/>
              <w:rPr>
                <w:rFonts w:cstheme="minorHAnsi"/>
              </w:rPr>
            </w:pPr>
            <w:r w:rsidRPr="00C36A69">
              <w:rPr>
                <w:rFonts w:cstheme="minorHAnsi"/>
              </w:rPr>
              <w:t>1</w:t>
            </w:r>
          </w:p>
        </w:tc>
      </w:tr>
      <w:tr w:rsidR="004A3CF1" w:rsidRPr="00C36A69" w14:paraId="18F018F3" w14:textId="77777777" w:rsidTr="00101BE5">
        <w:trPr>
          <w:trHeight w:val="8190"/>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14:paraId="5B0D4C16" w14:textId="77777777" w:rsidR="004A3CF1" w:rsidRPr="00C36A69" w:rsidRDefault="004A3CF1" w:rsidP="00101BE5">
            <w:pPr>
              <w:jc w:val="center"/>
              <w:rPr>
                <w:rFonts w:cstheme="minorHAnsi"/>
                <w:b/>
                <w:bCs/>
              </w:rPr>
            </w:pPr>
            <w:r w:rsidRPr="00C36A69">
              <w:rPr>
                <w:rFonts w:cstheme="minorHAnsi"/>
                <w:b/>
                <w:bCs/>
              </w:rPr>
              <w:lastRenderedPageBreak/>
              <w:t>5</w:t>
            </w:r>
          </w:p>
        </w:tc>
        <w:tc>
          <w:tcPr>
            <w:tcW w:w="1817" w:type="dxa"/>
            <w:tcBorders>
              <w:top w:val="nil"/>
              <w:left w:val="nil"/>
              <w:bottom w:val="single" w:sz="4" w:space="0" w:color="auto"/>
              <w:right w:val="single" w:sz="4" w:space="0" w:color="auto"/>
            </w:tcBorders>
            <w:shd w:val="clear" w:color="auto" w:fill="auto"/>
            <w:vAlign w:val="center"/>
            <w:hideMark/>
          </w:tcPr>
          <w:p w14:paraId="282CD4CA" w14:textId="77777777" w:rsidR="004A3CF1" w:rsidRPr="00C36A69" w:rsidRDefault="004A3CF1" w:rsidP="00101BE5">
            <w:pPr>
              <w:rPr>
                <w:rFonts w:cstheme="minorHAnsi"/>
              </w:rPr>
            </w:pPr>
            <w:r w:rsidRPr="00C36A69">
              <w:rPr>
                <w:rFonts w:cstheme="minorHAnsi"/>
              </w:rPr>
              <w:t>Maquette de freinage électronique EBS - Electronic Braking System</w:t>
            </w:r>
          </w:p>
        </w:tc>
        <w:tc>
          <w:tcPr>
            <w:tcW w:w="6310" w:type="dxa"/>
            <w:tcBorders>
              <w:top w:val="nil"/>
              <w:left w:val="nil"/>
              <w:bottom w:val="single" w:sz="4" w:space="0" w:color="auto"/>
              <w:right w:val="single" w:sz="4" w:space="0" w:color="auto"/>
            </w:tcBorders>
            <w:shd w:val="clear" w:color="auto" w:fill="auto"/>
            <w:vAlign w:val="center"/>
            <w:hideMark/>
          </w:tcPr>
          <w:p w14:paraId="5AEC1954" w14:textId="77777777" w:rsidR="004A3CF1" w:rsidRPr="00C36A69" w:rsidRDefault="004A3CF1" w:rsidP="00101BE5">
            <w:pPr>
              <w:rPr>
                <w:rFonts w:cstheme="minorHAnsi"/>
              </w:rPr>
            </w:pPr>
            <w:r w:rsidRPr="00C36A69">
              <w:rPr>
                <w:rFonts w:cstheme="minorHAnsi"/>
              </w:rPr>
              <w:t>Maquette d'étude du système de freinage à commande électronique EBS (Electronic Braking System).</w:t>
            </w:r>
            <w:r w:rsidRPr="00C36A69">
              <w:rPr>
                <w:rFonts w:cstheme="minorHAnsi"/>
              </w:rPr>
              <w:br/>
              <w:t>• La maquette doit permettre de replacer le mécanisme d'assistance de freinage dans le contexte de fonctionnement sur un véhicule.</w:t>
            </w:r>
            <w:r w:rsidRPr="00C36A69">
              <w:rPr>
                <w:rFonts w:cstheme="minorHAnsi"/>
              </w:rPr>
              <w:br/>
              <w:t xml:space="preserve"> </w:t>
            </w:r>
            <w:r w:rsidRPr="00C36A69">
              <w:rPr>
                <w:rFonts w:cstheme="minorHAnsi"/>
              </w:rPr>
              <w:br/>
              <w:t>• Elle sera instrumentée à l'aide des éléments spécifiques au fonctionnement EBS ainsi que les composants conventionnels propres au freinage pneumatique. Cette maquette doit permettre de visualiser les phases de freinage EBS ( normal et sécurité), en mode ABS et en mode ASR (Anti-Slip Regulation)</w:t>
            </w:r>
            <w:r w:rsidRPr="00C36A69">
              <w:rPr>
                <w:rFonts w:cstheme="minorHAnsi"/>
              </w:rPr>
              <w:br/>
            </w:r>
            <w:r w:rsidRPr="00C36A69">
              <w:rPr>
                <w:rFonts w:cstheme="minorHAnsi"/>
              </w:rPr>
              <w:br/>
              <w:t>Spécifications techniques requises :</w:t>
            </w:r>
            <w:r w:rsidRPr="00C36A69">
              <w:rPr>
                <w:rFonts w:cstheme="minorHAnsi"/>
              </w:rPr>
              <w:br/>
              <w:t>• La maquette sera équipée d’éléments standards montés sur un véhicule.</w:t>
            </w:r>
            <w:r w:rsidRPr="00C36A69">
              <w:rPr>
                <w:rFonts w:cstheme="minorHAnsi"/>
              </w:rPr>
              <w:br/>
              <w:t>• Eléments standards attendus : - Calculateur EBS - Modules EBS Avant et Arrière - Capteurs de rotation roues + cibles  - correcteur asservi - éléments de freinage</w:t>
            </w:r>
            <w:r w:rsidRPr="00C36A69">
              <w:rPr>
                <w:rFonts w:cstheme="minorHAnsi"/>
              </w:rPr>
              <w:br/>
            </w:r>
            <w:r w:rsidRPr="00C36A69">
              <w:rPr>
                <w:rFonts w:cstheme="minorHAnsi"/>
              </w:rPr>
              <w:br/>
              <w:t>Les solutions proposées doivent permettre de réaliser un système permettant de mettre en rotation des roues à vitesses variables et associer les composants réels du système EBS</w:t>
            </w:r>
            <w:r w:rsidRPr="00C36A69">
              <w:rPr>
                <w:rFonts w:cstheme="minorHAnsi"/>
              </w:rPr>
              <w:br/>
            </w:r>
            <w:r w:rsidRPr="00C36A69">
              <w:rPr>
                <w:rFonts w:cstheme="minorHAnsi"/>
              </w:rPr>
              <w:br/>
              <w:t>• Une housse de protection doit être intégrée ainsi qu’une valise de 4 manomètres.</w:t>
            </w:r>
            <w:r w:rsidRPr="00C36A69">
              <w:rPr>
                <w:rFonts w:cstheme="minorHAnsi"/>
              </w:rPr>
              <w:br/>
            </w:r>
            <w:r w:rsidRPr="00C36A69">
              <w:rPr>
                <w:rFonts w:cstheme="minorHAnsi"/>
              </w:rPr>
              <w:br/>
              <w:t>Une instrumentation et une exploitation de données doivent être présentes afin d’analyser les éléments suivant :</w:t>
            </w:r>
            <w:r w:rsidRPr="00C36A69">
              <w:rPr>
                <w:rFonts w:cstheme="minorHAnsi"/>
              </w:rPr>
              <w:br/>
            </w:r>
            <w:r w:rsidRPr="00C36A69">
              <w:rPr>
                <w:rFonts w:cstheme="minorHAnsi"/>
              </w:rPr>
              <w:br/>
              <w:t>• Témoin de fonctionnement • Capteur de charge • Capteurs de pression • Les commandes en tension des électrovannes • Les tensions issues du robinet de frein de service • Les vitesses des roues.</w:t>
            </w:r>
            <w:r w:rsidRPr="00C36A69">
              <w:rPr>
                <w:rFonts w:cstheme="minorHAnsi"/>
              </w:rPr>
              <w:br/>
            </w:r>
            <w:r w:rsidRPr="00C36A69">
              <w:rPr>
                <w:rFonts w:cstheme="minorHAnsi"/>
              </w:rPr>
              <w:br/>
              <w:t>Documentation Pédagogique des systèmes didactisés</w:t>
            </w:r>
            <w:r w:rsidRPr="00C36A69">
              <w:rPr>
                <w:rFonts w:cstheme="minorHAnsi"/>
              </w:rPr>
              <w:br/>
              <w:t>Le dossier pédagogique sera constitué de Travaux Pratiques proposés par le candidat en version élève et version enseignant, il sera fourni lors de la livraison sur base numérique (Clé USB) .</w:t>
            </w:r>
            <w:r w:rsidRPr="00C36A69">
              <w:rPr>
                <w:rFonts w:cstheme="minorHAnsi"/>
              </w:rPr>
              <w:br/>
            </w:r>
            <w:r w:rsidRPr="00C36A69">
              <w:rPr>
                <w:rFonts w:cstheme="minorHAnsi"/>
              </w:rPr>
              <w:br/>
              <w:t>Documentation technique :</w:t>
            </w:r>
            <w:r w:rsidRPr="00C36A69">
              <w:rPr>
                <w:rFonts w:cstheme="minorHAnsi"/>
              </w:rPr>
              <w:br/>
              <w:t>- Elle sera fournie en français sur clé USB.</w:t>
            </w:r>
          </w:p>
        </w:tc>
        <w:tc>
          <w:tcPr>
            <w:tcW w:w="749" w:type="dxa"/>
            <w:tcBorders>
              <w:top w:val="nil"/>
              <w:left w:val="nil"/>
              <w:bottom w:val="single" w:sz="4" w:space="0" w:color="auto"/>
              <w:right w:val="single" w:sz="4" w:space="0" w:color="auto"/>
            </w:tcBorders>
            <w:shd w:val="clear" w:color="auto" w:fill="auto"/>
            <w:vAlign w:val="center"/>
            <w:hideMark/>
          </w:tcPr>
          <w:p w14:paraId="2E94A474" w14:textId="77777777" w:rsidR="004A3CF1" w:rsidRPr="00C36A69" w:rsidRDefault="004A3CF1" w:rsidP="00101BE5">
            <w:pPr>
              <w:jc w:val="center"/>
              <w:rPr>
                <w:rFonts w:cstheme="minorHAnsi"/>
              </w:rPr>
            </w:pPr>
            <w:r w:rsidRPr="00C36A69">
              <w:rPr>
                <w:rFonts w:cstheme="minorHAnsi"/>
              </w:rPr>
              <w:t>ENS</w:t>
            </w:r>
          </w:p>
        </w:tc>
        <w:tc>
          <w:tcPr>
            <w:tcW w:w="918" w:type="dxa"/>
            <w:tcBorders>
              <w:top w:val="nil"/>
              <w:left w:val="nil"/>
              <w:bottom w:val="single" w:sz="4" w:space="0" w:color="auto"/>
              <w:right w:val="single" w:sz="4" w:space="0" w:color="auto"/>
            </w:tcBorders>
            <w:shd w:val="clear" w:color="auto" w:fill="auto"/>
            <w:noWrap/>
            <w:vAlign w:val="center"/>
            <w:hideMark/>
          </w:tcPr>
          <w:p w14:paraId="1775B010" w14:textId="77777777" w:rsidR="004A3CF1" w:rsidRPr="00C36A69" w:rsidRDefault="004A3CF1" w:rsidP="00101BE5">
            <w:pPr>
              <w:jc w:val="center"/>
              <w:rPr>
                <w:rFonts w:cstheme="minorHAnsi"/>
              </w:rPr>
            </w:pPr>
            <w:r w:rsidRPr="00C36A69">
              <w:rPr>
                <w:rFonts w:cstheme="minorHAnsi"/>
              </w:rPr>
              <w:t>1</w:t>
            </w:r>
          </w:p>
        </w:tc>
      </w:tr>
      <w:tr w:rsidR="004A3CF1" w:rsidRPr="00C36A69" w14:paraId="396E6774" w14:textId="77777777" w:rsidTr="00101BE5">
        <w:trPr>
          <w:trHeight w:val="7170"/>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14:paraId="4DF9F286" w14:textId="77777777" w:rsidR="004A3CF1" w:rsidRPr="00C36A69" w:rsidRDefault="004A3CF1" w:rsidP="00101BE5">
            <w:pPr>
              <w:jc w:val="center"/>
              <w:rPr>
                <w:rFonts w:cstheme="minorHAnsi"/>
                <w:b/>
                <w:bCs/>
              </w:rPr>
            </w:pPr>
            <w:r w:rsidRPr="00C36A69">
              <w:rPr>
                <w:rFonts w:cstheme="minorHAnsi"/>
                <w:b/>
                <w:bCs/>
              </w:rPr>
              <w:lastRenderedPageBreak/>
              <w:t>6</w:t>
            </w:r>
          </w:p>
        </w:tc>
        <w:tc>
          <w:tcPr>
            <w:tcW w:w="1817" w:type="dxa"/>
            <w:tcBorders>
              <w:top w:val="nil"/>
              <w:left w:val="nil"/>
              <w:bottom w:val="single" w:sz="4" w:space="0" w:color="auto"/>
              <w:right w:val="single" w:sz="4" w:space="0" w:color="auto"/>
            </w:tcBorders>
            <w:shd w:val="clear" w:color="auto" w:fill="auto"/>
            <w:vAlign w:val="center"/>
            <w:hideMark/>
          </w:tcPr>
          <w:p w14:paraId="08D9ED21" w14:textId="77777777" w:rsidR="004A3CF1" w:rsidRPr="00C36A69" w:rsidRDefault="004A3CF1" w:rsidP="00101BE5">
            <w:pPr>
              <w:rPr>
                <w:rFonts w:cstheme="minorHAnsi"/>
              </w:rPr>
            </w:pPr>
            <w:r w:rsidRPr="00C36A69">
              <w:rPr>
                <w:rFonts w:cstheme="minorHAnsi"/>
              </w:rPr>
              <w:t>Maquette de freinage tracteur et remorque</w:t>
            </w:r>
          </w:p>
        </w:tc>
        <w:tc>
          <w:tcPr>
            <w:tcW w:w="6310" w:type="dxa"/>
            <w:tcBorders>
              <w:top w:val="nil"/>
              <w:left w:val="nil"/>
              <w:bottom w:val="single" w:sz="4" w:space="0" w:color="auto"/>
              <w:right w:val="single" w:sz="4" w:space="0" w:color="auto"/>
            </w:tcBorders>
            <w:shd w:val="clear" w:color="auto" w:fill="auto"/>
            <w:vAlign w:val="center"/>
            <w:hideMark/>
          </w:tcPr>
          <w:p w14:paraId="2B6AB46D" w14:textId="77777777" w:rsidR="004A3CF1" w:rsidRPr="00C36A69" w:rsidRDefault="004A3CF1" w:rsidP="00101BE5">
            <w:pPr>
              <w:jc w:val="both"/>
              <w:rPr>
                <w:rFonts w:cstheme="minorHAnsi"/>
              </w:rPr>
            </w:pPr>
            <w:r w:rsidRPr="00C36A69">
              <w:rPr>
                <w:rFonts w:cstheme="minorHAnsi"/>
              </w:rPr>
              <w:t>Maquette d'étude d'un système de freinage conventionnel sur ensemble routier.</w:t>
            </w:r>
            <w:r w:rsidRPr="00C36A69">
              <w:rPr>
                <w:rFonts w:cstheme="minorHAnsi"/>
              </w:rPr>
              <w:br/>
              <w:t>• La maquette doit permettre de replacer le mécanisme de freinage pneumatique dans le contexte de fonctionnement sur un véhicule industriel.</w:t>
            </w:r>
            <w:r w:rsidRPr="00C36A69">
              <w:rPr>
                <w:rFonts w:cstheme="minorHAnsi"/>
              </w:rPr>
              <w:br/>
            </w:r>
            <w:r w:rsidRPr="00C36A69">
              <w:rPr>
                <w:rFonts w:cstheme="minorHAnsi"/>
              </w:rPr>
              <w:br/>
              <w:t xml:space="preserve">• Il sera possible de faire varier la charge afin pouvoir visualiser la modulation de l’énergie pneumatique. Le contrôle et le câblage des circuits pneumatiques seront également réalisables. </w:t>
            </w:r>
            <w:r w:rsidRPr="00C36A69">
              <w:rPr>
                <w:rFonts w:cstheme="minorHAnsi"/>
              </w:rPr>
              <w:br/>
            </w:r>
            <w:r w:rsidRPr="00C36A69">
              <w:rPr>
                <w:rFonts w:cstheme="minorHAnsi"/>
              </w:rPr>
              <w:br/>
              <w:t xml:space="preserve">Spécifications techniques requises : </w:t>
            </w:r>
            <w:r w:rsidRPr="00C36A69">
              <w:rPr>
                <w:rFonts w:cstheme="minorHAnsi"/>
              </w:rPr>
              <w:br/>
              <w:t>• La maquette sera équipée d’éléments standards montés sur un véhicule.</w:t>
            </w:r>
            <w:r w:rsidRPr="00C36A69">
              <w:rPr>
                <w:rFonts w:cstheme="minorHAnsi"/>
              </w:rPr>
              <w:br/>
              <w:t>• Eléments standard attendus :</w:t>
            </w:r>
            <w:r w:rsidRPr="00C36A69">
              <w:rPr>
                <w:rFonts w:cstheme="minorHAnsi"/>
              </w:rPr>
              <w:br/>
              <w:t>• L’intégralité des composants d’un système de freinage classique. La présence de correcteurs de freinage pneumatique et mécanique sont obligatoires</w:t>
            </w:r>
            <w:r w:rsidRPr="00C36A69">
              <w:rPr>
                <w:rFonts w:cstheme="minorHAnsi"/>
              </w:rPr>
              <w:br/>
              <w:t>• Des housses de protection doivent être intégrées ainsi qu’une valise de 4 manomètres.</w:t>
            </w:r>
            <w:r w:rsidRPr="00C36A69">
              <w:rPr>
                <w:rFonts w:cstheme="minorHAnsi"/>
              </w:rPr>
              <w:br/>
            </w:r>
            <w:r w:rsidRPr="00C36A69">
              <w:rPr>
                <w:rFonts w:cstheme="minorHAnsi"/>
              </w:rPr>
              <w:br/>
              <w:t xml:space="preserve">Les solutions proposées doivent permettre de réaliser un câblage des composants à l’aide de flexibles, le tracteur et la remorque seront indépendants. Les composants seront implantés sur des panneaux avec des adhésifs représentant la silhouette du tracteur et de la remorque en vue de dessus pour la mise en situation des éléments. </w:t>
            </w:r>
          </w:p>
          <w:p w14:paraId="37987E3C" w14:textId="77777777" w:rsidR="004A3CF1" w:rsidRPr="00C36A69" w:rsidRDefault="004A3CF1" w:rsidP="00101BE5">
            <w:pPr>
              <w:jc w:val="both"/>
              <w:rPr>
                <w:rFonts w:cstheme="minorHAnsi"/>
              </w:rPr>
            </w:pPr>
            <w:r w:rsidRPr="00C36A69">
              <w:rPr>
                <w:rFonts w:cstheme="minorHAnsi"/>
              </w:rPr>
              <w:t>Les prises de pression doivent être présentes.</w:t>
            </w:r>
            <w:r w:rsidRPr="00C36A69">
              <w:rPr>
                <w:rFonts w:cstheme="minorHAnsi"/>
              </w:rPr>
              <w:br/>
            </w:r>
            <w:r w:rsidRPr="00C36A69">
              <w:rPr>
                <w:rFonts w:cstheme="minorHAnsi"/>
              </w:rPr>
              <w:br/>
              <w:t>Documentation pédagogique des systèmes didactisés :</w:t>
            </w:r>
            <w:r w:rsidRPr="00C36A69">
              <w:rPr>
                <w:rFonts w:cstheme="minorHAnsi"/>
              </w:rPr>
              <w:br/>
              <w:t xml:space="preserve">Le dossier pédagogique sera constitué de Travaux Pratiques proposés par le candidat en version élève et version pour enseignant. </w:t>
            </w:r>
          </w:p>
          <w:p w14:paraId="702F85F5" w14:textId="77777777" w:rsidR="004A3CF1" w:rsidRPr="00C36A69" w:rsidRDefault="004A3CF1" w:rsidP="00101BE5">
            <w:pPr>
              <w:rPr>
                <w:rFonts w:cstheme="minorHAnsi"/>
              </w:rPr>
            </w:pPr>
            <w:r w:rsidRPr="00C36A69">
              <w:rPr>
                <w:rFonts w:cstheme="minorHAnsi"/>
              </w:rPr>
              <w:t>Documentation technique :</w:t>
            </w:r>
            <w:r w:rsidRPr="00C36A69">
              <w:rPr>
                <w:rFonts w:cstheme="minorHAnsi"/>
              </w:rPr>
              <w:br/>
              <w:t>- Elle sera fournie en français sur clé USB.</w:t>
            </w:r>
          </w:p>
        </w:tc>
        <w:tc>
          <w:tcPr>
            <w:tcW w:w="749" w:type="dxa"/>
            <w:tcBorders>
              <w:top w:val="nil"/>
              <w:left w:val="nil"/>
              <w:bottom w:val="single" w:sz="4" w:space="0" w:color="auto"/>
              <w:right w:val="single" w:sz="4" w:space="0" w:color="auto"/>
            </w:tcBorders>
            <w:shd w:val="clear" w:color="auto" w:fill="auto"/>
            <w:vAlign w:val="center"/>
            <w:hideMark/>
          </w:tcPr>
          <w:p w14:paraId="6A32F0C0" w14:textId="77777777" w:rsidR="004A3CF1" w:rsidRPr="00C36A69" w:rsidRDefault="004A3CF1" w:rsidP="00101BE5">
            <w:pPr>
              <w:jc w:val="center"/>
              <w:rPr>
                <w:rFonts w:cstheme="minorHAnsi"/>
              </w:rPr>
            </w:pPr>
            <w:r w:rsidRPr="00C36A69">
              <w:rPr>
                <w:rFonts w:cstheme="minorHAnsi"/>
              </w:rPr>
              <w:t>ENS</w:t>
            </w:r>
          </w:p>
        </w:tc>
        <w:tc>
          <w:tcPr>
            <w:tcW w:w="918" w:type="dxa"/>
            <w:tcBorders>
              <w:top w:val="nil"/>
              <w:left w:val="nil"/>
              <w:bottom w:val="single" w:sz="4" w:space="0" w:color="auto"/>
              <w:right w:val="single" w:sz="4" w:space="0" w:color="auto"/>
            </w:tcBorders>
            <w:shd w:val="clear" w:color="auto" w:fill="auto"/>
            <w:noWrap/>
            <w:vAlign w:val="center"/>
            <w:hideMark/>
          </w:tcPr>
          <w:p w14:paraId="3F4AF38E" w14:textId="77777777" w:rsidR="004A3CF1" w:rsidRPr="00C36A69" w:rsidRDefault="004A3CF1" w:rsidP="00101BE5">
            <w:pPr>
              <w:jc w:val="center"/>
              <w:rPr>
                <w:rFonts w:cstheme="minorHAnsi"/>
              </w:rPr>
            </w:pPr>
            <w:r w:rsidRPr="00C36A69">
              <w:rPr>
                <w:rFonts w:cstheme="minorHAnsi"/>
              </w:rPr>
              <w:t>1</w:t>
            </w:r>
          </w:p>
        </w:tc>
      </w:tr>
      <w:tr w:rsidR="004A3CF1" w:rsidRPr="00C36A69" w14:paraId="78C3BD9A" w14:textId="77777777" w:rsidTr="00101BE5">
        <w:trPr>
          <w:trHeight w:val="7140"/>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14:paraId="5B8390F3" w14:textId="77777777" w:rsidR="004A3CF1" w:rsidRPr="00C36A69" w:rsidRDefault="004A3CF1" w:rsidP="00101BE5">
            <w:pPr>
              <w:jc w:val="center"/>
              <w:rPr>
                <w:rFonts w:cstheme="minorHAnsi"/>
                <w:b/>
                <w:bCs/>
              </w:rPr>
            </w:pPr>
            <w:r w:rsidRPr="00C36A69">
              <w:rPr>
                <w:rFonts w:cstheme="minorHAnsi"/>
                <w:b/>
                <w:bCs/>
              </w:rPr>
              <w:lastRenderedPageBreak/>
              <w:t>7</w:t>
            </w:r>
          </w:p>
        </w:tc>
        <w:tc>
          <w:tcPr>
            <w:tcW w:w="1817" w:type="dxa"/>
            <w:tcBorders>
              <w:top w:val="nil"/>
              <w:left w:val="nil"/>
              <w:bottom w:val="single" w:sz="4" w:space="0" w:color="auto"/>
              <w:right w:val="single" w:sz="4" w:space="0" w:color="auto"/>
            </w:tcBorders>
            <w:shd w:val="clear" w:color="auto" w:fill="auto"/>
            <w:vAlign w:val="center"/>
            <w:hideMark/>
          </w:tcPr>
          <w:p w14:paraId="615CA2E0" w14:textId="77777777" w:rsidR="004A3CF1" w:rsidRPr="00C36A69" w:rsidRDefault="004A3CF1" w:rsidP="00101BE5">
            <w:pPr>
              <w:rPr>
                <w:rFonts w:cstheme="minorHAnsi"/>
              </w:rPr>
            </w:pPr>
            <w:r w:rsidRPr="00C36A69">
              <w:rPr>
                <w:rFonts w:cstheme="minorHAnsi"/>
              </w:rPr>
              <w:t>Maquette suspension pneumatique</w:t>
            </w:r>
          </w:p>
        </w:tc>
        <w:tc>
          <w:tcPr>
            <w:tcW w:w="6310" w:type="dxa"/>
            <w:tcBorders>
              <w:top w:val="nil"/>
              <w:left w:val="nil"/>
              <w:bottom w:val="single" w:sz="4" w:space="0" w:color="auto"/>
              <w:right w:val="single" w:sz="4" w:space="0" w:color="auto"/>
            </w:tcBorders>
            <w:shd w:val="clear" w:color="auto" w:fill="auto"/>
            <w:vAlign w:val="center"/>
            <w:hideMark/>
          </w:tcPr>
          <w:p w14:paraId="39E15B18" w14:textId="77777777" w:rsidR="004A3CF1" w:rsidRPr="00C36A69" w:rsidRDefault="004A3CF1" w:rsidP="00101BE5">
            <w:pPr>
              <w:jc w:val="both"/>
              <w:rPr>
                <w:rFonts w:cstheme="minorHAnsi"/>
              </w:rPr>
            </w:pPr>
            <w:r w:rsidRPr="00C36A69">
              <w:rPr>
                <w:rFonts w:cstheme="minorHAnsi"/>
              </w:rPr>
              <w:t>Maquette d'étude d’une suspension électronique de poids lourd.</w:t>
            </w:r>
            <w:r w:rsidRPr="00C36A69">
              <w:rPr>
                <w:rFonts w:cstheme="minorHAnsi"/>
              </w:rPr>
              <w:br/>
              <w:t>• La maquette doit permettre l’étude de toutes les phases de fonctionnement du système de suspension électronique sur un véhicule industriel.</w:t>
            </w:r>
          </w:p>
          <w:p w14:paraId="15707AE4" w14:textId="77777777" w:rsidR="004A3CF1" w:rsidRPr="00C36A69" w:rsidRDefault="004A3CF1" w:rsidP="00101BE5">
            <w:pPr>
              <w:jc w:val="both"/>
              <w:rPr>
                <w:rFonts w:cstheme="minorHAnsi"/>
              </w:rPr>
            </w:pPr>
            <w:r w:rsidRPr="00C36A69">
              <w:rPr>
                <w:rFonts w:cstheme="minorHAnsi"/>
              </w:rPr>
              <w:t xml:space="preserve"> • Elle sera instrumentée à l'aide du calculateur réel et des composants du système de suspension. La charge appliquée aux essieux devra être variable. Il sera possible de visualiser les caractéristiques et les grandeurs physiques des capteurs et actionneurs suivant différentes conditions de fonctionnement.</w:t>
            </w:r>
          </w:p>
          <w:p w14:paraId="17274822" w14:textId="77777777" w:rsidR="004A3CF1" w:rsidRPr="00C36A69" w:rsidRDefault="004A3CF1" w:rsidP="00101BE5">
            <w:pPr>
              <w:rPr>
                <w:rFonts w:cstheme="minorHAnsi"/>
              </w:rPr>
            </w:pPr>
            <w:r w:rsidRPr="00C36A69">
              <w:rPr>
                <w:rFonts w:cstheme="minorHAnsi"/>
              </w:rPr>
              <w:t>Spécifications techniques requises :</w:t>
            </w:r>
            <w:r w:rsidRPr="00C36A69">
              <w:rPr>
                <w:rFonts w:cstheme="minorHAnsi"/>
              </w:rPr>
              <w:br/>
              <w:t>• La maquette sera équipée d'éléments standards montés sur un véhicule.</w:t>
            </w:r>
            <w:r w:rsidRPr="00C36A69">
              <w:rPr>
                <w:rFonts w:cstheme="minorHAnsi"/>
              </w:rPr>
              <w:br/>
              <w:t>• Eléments standard attendus :</w:t>
            </w:r>
            <w:r w:rsidRPr="00C36A69">
              <w:rPr>
                <w:rFonts w:cstheme="minorHAnsi"/>
              </w:rPr>
              <w:br/>
              <w:t>• Calculateur</w:t>
            </w:r>
            <w:r w:rsidRPr="00C36A69">
              <w:rPr>
                <w:rFonts w:cstheme="minorHAnsi"/>
              </w:rPr>
              <w:br/>
              <w:t>• La totalité des composants conventionnels et spécifiques à la suspension électronique</w:t>
            </w:r>
            <w:r w:rsidRPr="00C36A69">
              <w:rPr>
                <w:rFonts w:cstheme="minorHAnsi"/>
              </w:rPr>
              <w:br/>
              <w:t>• Prise diagnostic afin de pouvoir connecter l’outil de maintenance et de programmation</w:t>
            </w:r>
            <w:r w:rsidRPr="00C36A69">
              <w:rPr>
                <w:rFonts w:cstheme="minorHAnsi"/>
              </w:rPr>
              <w:br/>
            </w:r>
            <w:r w:rsidRPr="00C36A69">
              <w:rPr>
                <w:rFonts w:cstheme="minorHAnsi"/>
              </w:rPr>
              <w:br/>
              <w:t xml:space="preserve">Les solutions proposées doivent permettre de réaliser une simulation du système de suspension afin de réguler la hauteur du châssis en fonction de la charge </w:t>
            </w:r>
            <w:r w:rsidRPr="00C36A69">
              <w:rPr>
                <w:rFonts w:cstheme="minorHAnsi"/>
              </w:rPr>
              <w:br/>
            </w:r>
            <w:r w:rsidRPr="00C36A69">
              <w:rPr>
                <w:rFonts w:cstheme="minorHAnsi"/>
              </w:rPr>
              <w:br/>
              <w:t>Une instrumentation et une exploitation de données doivent être présentes afin d’analyser les éléments suivant :</w:t>
            </w:r>
            <w:r w:rsidRPr="00C36A69">
              <w:rPr>
                <w:rFonts w:cstheme="minorHAnsi"/>
              </w:rPr>
              <w:br/>
            </w:r>
            <w:r w:rsidRPr="00C36A69">
              <w:rPr>
                <w:rFonts w:cstheme="minorHAnsi"/>
              </w:rPr>
              <w:br/>
              <w:t>• Témoins de fonctionnement • Capteurs de niveau • Capteur de pression • Bloc électrovannes • Coussins de suspension</w:t>
            </w:r>
            <w:r w:rsidRPr="00C36A69">
              <w:rPr>
                <w:rFonts w:cstheme="minorHAnsi"/>
              </w:rPr>
              <w:br/>
            </w:r>
            <w:r w:rsidRPr="00C36A69">
              <w:rPr>
                <w:rFonts w:cstheme="minorHAnsi"/>
              </w:rPr>
              <w:br/>
              <w:t xml:space="preserve">• Fournir la  notice d’utilisation, et manuel d'exploitation pédagogique complet avec travaux pratiques (TP).en français. </w:t>
            </w:r>
            <w:r w:rsidRPr="00C36A69">
              <w:rPr>
                <w:rFonts w:cstheme="minorHAnsi"/>
              </w:rPr>
              <w:br/>
              <w:t>• Livrer avec une housse de protection en matériau résistant à la poussière, aux huiles et produits chimiques</w:t>
            </w:r>
            <w:r w:rsidRPr="00C36A69">
              <w:rPr>
                <w:rFonts w:cstheme="minorHAnsi"/>
              </w:rPr>
              <w:br/>
            </w:r>
            <w:r w:rsidRPr="00C36A69">
              <w:rPr>
                <w:rFonts w:cstheme="minorHAnsi"/>
              </w:rPr>
              <w:br/>
              <w:t>Documentation technique :</w:t>
            </w:r>
            <w:r w:rsidRPr="00C36A69">
              <w:rPr>
                <w:rFonts w:cstheme="minorHAnsi"/>
              </w:rPr>
              <w:br/>
              <w:t>- Elle sera fournie en français sur support Clé USB.</w:t>
            </w:r>
          </w:p>
        </w:tc>
        <w:tc>
          <w:tcPr>
            <w:tcW w:w="749" w:type="dxa"/>
            <w:tcBorders>
              <w:top w:val="nil"/>
              <w:left w:val="nil"/>
              <w:bottom w:val="single" w:sz="4" w:space="0" w:color="auto"/>
              <w:right w:val="single" w:sz="4" w:space="0" w:color="auto"/>
            </w:tcBorders>
            <w:shd w:val="clear" w:color="auto" w:fill="auto"/>
            <w:vAlign w:val="center"/>
            <w:hideMark/>
          </w:tcPr>
          <w:p w14:paraId="590708E2" w14:textId="77777777" w:rsidR="004A3CF1" w:rsidRPr="00C36A69" w:rsidRDefault="004A3CF1" w:rsidP="00101BE5">
            <w:pPr>
              <w:jc w:val="center"/>
              <w:rPr>
                <w:rFonts w:cstheme="minorHAnsi"/>
              </w:rPr>
            </w:pPr>
            <w:r w:rsidRPr="00C36A69">
              <w:rPr>
                <w:rFonts w:cstheme="minorHAnsi"/>
              </w:rPr>
              <w:t>ENS</w:t>
            </w:r>
          </w:p>
        </w:tc>
        <w:tc>
          <w:tcPr>
            <w:tcW w:w="918" w:type="dxa"/>
            <w:tcBorders>
              <w:top w:val="nil"/>
              <w:left w:val="nil"/>
              <w:bottom w:val="single" w:sz="4" w:space="0" w:color="auto"/>
              <w:right w:val="single" w:sz="4" w:space="0" w:color="auto"/>
            </w:tcBorders>
            <w:shd w:val="clear" w:color="auto" w:fill="auto"/>
            <w:noWrap/>
            <w:vAlign w:val="center"/>
            <w:hideMark/>
          </w:tcPr>
          <w:p w14:paraId="7DEC9958" w14:textId="77777777" w:rsidR="004A3CF1" w:rsidRPr="00C36A69" w:rsidRDefault="004A3CF1" w:rsidP="00101BE5">
            <w:pPr>
              <w:jc w:val="center"/>
              <w:rPr>
                <w:rFonts w:cstheme="minorHAnsi"/>
              </w:rPr>
            </w:pPr>
            <w:r w:rsidRPr="00C36A69">
              <w:rPr>
                <w:rFonts w:cstheme="minorHAnsi"/>
              </w:rPr>
              <w:t>1</w:t>
            </w:r>
          </w:p>
        </w:tc>
      </w:tr>
      <w:tr w:rsidR="004A3CF1" w:rsidRPr="00C36A69" w14:paraId="0F3E9721" w14:textId="77777777" w:rsidTr="00101BE5">
        <w:trPr>
          <w:trHeight w:val="7380"/>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14:paraId="084DA7DF" w14:textId="77777777" w:rsidR="004A3CF1" w:rsidRPr="00C36A69" w:rsidRDefault="004A3CF1" w:rsidP="00101BE5">
            <w:pPr>
              <w:jc w:val="center"/>
              <w:rPr>
                <w:rFonts w:cstheme="minorHAnsi"/>
                <w:b/>
                <w:bCs/>
              </w:rPr>
            </w:pPr>
            <w:r w:rsidRPr="00C36A69">
              <w:rPr>
                <w:rFonts w:cstheme="minorHAnsi"/>
                <w:b/>
                <w:bCs/>
              </w:rPr>
              <w:lastRenderedPageBreak/>
              <w:t>8</w:t>
            </w:r>
          </w:p>
        </w:tc>
        <w:tc>
          <w:tcPr>
            <w:tcW w:w="1817" w:type="dxa"/>
            <w:tcBorders>
              <w:top w:val="nil"/>
              <w:left w:val="nil"/>
              <w:bottom w:val="single" w:sz="4" w:space="0" w:color="auto"/>
              <w:right w:val="single" w:sz="4" w:space="0" w:color="auto"/>
            </w:tcBorders>
            <w:shd w:val="clear" w:color="auto" w:fill="auto"/>
            <w:vAlign w:val="center"/>
            <w:hideMark/>
          </w:tcPr>
          <w:p w14:paraId="262DD148" w14:textId="77777777" w:rsidR="004A3CF1" w:rsidRPr="00C36A69" w:rsidRDefault="004A3CF1" w:rsidP="00101BE5">
            <w:pPr>
              <w:rPr>
                <w:rFonts w:cstheme="minorHAnsi"/>
              </w:rPr>
            </w:pPr>
            <w:r w:rsidRPr="00C36A69">
              <w:rPr>
                <w:rFonts w:cstheme="minorHAnsi"/>
              </w:rPr>
              <w:t>Maquette fonctions électriques</w:t>
            </w:r>
          </w:p>
        </w:tc>
        <w:tc>
          <w:tcPr>
            <w:tcW w:w="6310" w:type="dxa"/>
            <w:tcBorders>
              <w:top w:val="nil"/>
              <w:left w:val="nil"/>
              <w:bottom w:val="single" w:sz="4" w:space="0" w:color="auto"/>
              <w:right w:val="single" w:sz="4" w:space="0" w:color="auto"/>
            </w:tcBorders>
            <w:shd w:val="clear" w:color="auto" w:fill="auto"/>
            <w:vAlign w:val="center"/>
            <w:hideMark/>
          </w:tcPr>
          <w:p w14:paraId="46C284A2" w14:textId="77777777" w:rsidR="004A3CF1" w:rsidRPr="00C36A69" w:rsidRDefault="004A3CF1" w:rsidP="00101BE5">
            <w:pPr>
              <w:rPr>
                <w:rFonts w:cstheme="minorHAnsi"/>
              </w:rPr>
            </w:pPr>
            <w:r w:rsidRPr="00C36A69">
              <w:rPr>
                <w:rFonts w:cstheme="minorHAnsi"/>
              </w:rPr>
              <w:t>Maquette d'étude des fonctions véhicules industriels :</w:t>
            </w:r>
            <w:r w:rsidRPr="00C36A69">
              <w:rPr>
                <w:rFonts w:cstheme="minorHAnsi"/>
              </w:rPr>
              <w:br/>
              <w:t>• La maquette doit permettre de reproduire les systèmes électriques dans le contexte de fonctionnement sur un véhicule.</w:t>
            </w:r>
            <w:r w:rsidRPr="00C36A69">
              <w:rPr>
                <w:rFonts w:cstheme="minorHAnsi"/>
              </w:rPr>
              <w:br/>
              <w:t>• Elle sera instrumentée à l'aide de composants réels. Les élèves pourront réaliser les différents câblages à partir des schémas électriques constructeurs et ils auront également la possibilité d’effectuer des mesures de tensions, intensités et résistances.</w:t>
            </w:r>
            <w:r w:rsidRPr="00C36A69">
              <w:rPr>
                <w:rFonts w:cstheme="minorHAnsi"/>
              </w:rPr>
              <w:br/>
            </w:r>
            <w:r w:rsidRPr="00C36A69">
              <w:rPr>
                <w:rFonts w:cstheme="minorHAnsi"/>
              </w:rPr>
              <w:br/>
              <w:t xml:space="preserve">Contraintes technologiques </w:t>
            </w:r>
            <w:r w:rsidRPr="00C36A69">
              <w:rPr>
                <w:rFonts w:cstheme="minorHAnsi"/>
              </w:rPr>
              <w:br/>
              <w:t>• La maquette est équipée d'éléments standard montés sur un véhicule.</w:t>
            </w:r>
            <w:r w:rsidRPr="00C36A69">
              <w:rPr>
                <w:rFonts w:cstheme="minorHAnsi"/>
              </w:rPr>
              <w:br/>
              <w:t>• Eléments standards attendus :</w:t>
            </w:r>
            <w:r w:rsidRPr="00C36A69">
              <w:rPr>
                <w:rFonts w:cstheme="minorHAnsi"/>
              </w:rPr>
              <w:br/>
              <w:t>• Eléments associés à la signalisation ( feux de croisement, clignotants, feux de détresse, feux de reculs, feux de gabarit et de position avant et arrière, feux de gabarit latéraux, feux de stop...)</w:t>
            </w:r>
            <w:r w:rsidRPr="00C36A69">
              <w:rPr>
                <w:rFonts w:cstheme="minorHAnsi"/>
              </w:rPr>
              <w:br/>
              <w:t>• Equipements confort cabine (essuie vitre(s) – lève vitre(s) – fermeture centralisée, …)</w:t>
            </w:r>
            <w:r w:rsidRPr="00C36A69">
              <w:rPr>
                <w:rFonts w:cstheme="minorHAnsi"/>
              </w:rPr>
              <w:br/>
            </w:r>
            <w:r w:rsidRPr="00C36A69">
              <w:rPr>
                <w:rFonts w:cstheme="minorHAnsi"/>
              </w:rPr>
              <w:br/>
              <w:t>Les solutions proposées doivent permettre d’assembler les composants par fonction et les câbler à l’aide de cordons électriques. Les composants réels seront rangés à l’issue des activités pédagogiques à l’intérieur de la maquette et deux groupes d’élèves pourront travailler en simultané sur cet outil.</w:t>
            </w:r>
            <w:r w:rsidRPr="00C36A69">
              <w:rPr>
                <w:rFonts w:cstheme="minorHAnsi"/>
              </w:rPr>
              <w:br/>
            </w:r>
            <w:r w:rsidRPr="00C36A69">
              <w:rPr>
                <w:rFonts w:cstheme="minorHAnsi"/>
              </w:rPr>
              <w:br/>
              <w:t>• Livrer avec une housse de protection en matériau résistant à la poussière, aux huiles et produits chimiques</w:t>
            </w:r>
            <w:r w:rsidRPr="00C36A69">
              <w:rPr>
                <w:rFonts w:cstheme="minorHAnsi"/>
              </w:rPr>
              <w:br/>
            </w:r>
            <w:r w:rsidRPr="00C36A69">
              <w:rPr>
                <w:rFonts w:cstheme="minorHAnsi"/>
              </w:rPr>
              <w:br/>
              <w:t>Documentation Pédagogique des systèmes didactisés</w:t>
            </w:r>
            <w:r w:rsidRPr="00C36A69">
              <w:rPr>
                <w:rFonts w:cstheme="minorHAnsi"/>
              </w:rPr>
              <w:br/>
              <w:t>Le dossier pédagogique sera constitué de Travaux Pratiques proposés par le candidat en version élève et version enseignant, il sera fourni lors de la livraison sur base numérique (clé USB) .</w:t>
            </w:r>
            <w:r w:rsidRPr="00C36A69">
              <w:rPr>
                <w:rFonts w:cstheme="minorHAnsi"/>
              </w:rPr>
              <w:br/>
              <w:t>Le coût de cette Documentation Pédagogique s'entend compris dans l'offre de prix des systèmes, options et des accessoires proposés par le candidat.</w:t>
            </w:r>
            <w:r w:rsidRPr="00C36A69">
              <w:rPr>
                <w:rFonts w:cstheme="minorHAnsi"/>
              </w:rPr>
              <w:br/>
              <w:t>Documentation technique :</w:t>
            </w:r>
            <w:r w:rsidRPr="00C36A69">
              <w:rPr>
                <w:rFonts w:cstheme="minorHAnsi"/>
              </w:rPr>
              <w:br/>
              <w:t>- Elle sera fournie en français sur support clé USB</w:t>
            </w:r>
          </w:p>
        </w:tc>
        <w:tc>
          <w:tcPr>
            <w:tcW w:w="749" w:type="dxa"/>
            <w:tcBorders>
              <w:top w:val="nil"/>
              <w:left w:val="nil"/>
              <w:bottom w:val="single" w:sz="4" w:space="0" w:color="auto"/>
              <w:right w:val="single" w:sz="4" w:space="0" w:color="auto"/>
            </w:tcBorders>
            <w:shd w:val="clear" w:color="auto" w:fill="auto"/>
            <w:vAlign w:val="center"/>
            <w:hideMark/>
          </w:tcPr>
          <w:p w14:paraId="2F670DA6" w14:textId="77777777" w:rsidR="004A3CF1" w:rsidRPr="00C36A69" w:rsidRDefault="004A3CF1" w:rsidP="00101BE5">
            <w:pPr>
              <w:jc w:val="center"/>
              <w:rPr>
                <w:rFonts w:cstheme="minorHAnsi"/>
              </w:rPr>
            </w:pPr>
            <w:r w:rsidRPr="00C36A69">
              <w:rPr>
                <w:rFonts w:cstheme="minorHAnsi"/>
              </w:rPr>
              <w:t>ENS</w:t>
            </w:r>
          </w:p>
        </w:tc>
        <w:tc>
          <w:tcPr>
            <w:tcW w:w="918" w:type="dxa"/>
            <w:tcBorders>
              <w:top w:val="nil"/>
              <w:left w:val="nil"/>
              <w:bottom w:val="single" w:sz="4" w:space="0" w:color="auto"/>
              <w:right w:val="single" w:sz="4" w:space="0" w:color="auto"/>
            </w:tcBorders>
            <w:shd w:val="clear" w:color="auto" w:fill="auto"/>
            <w:noWrap/>
            <w:vAlign w:val="center"/>
            <w:hideMark/>
          </w:tcPr>
          <w:p w14:paraId="1F836822" w14:textId="77777777" w:rsidR="004A3CF1" w:rsidRPr="00C36A69" w:rsidRDefault="004A3CF1" w:rsidP="00101BE5">
            <w:pPr>
              <w:jc w:val="center"/>
              <w:rPr>
                <w:rFonts w:cstheme="minorHAnsi"/>
              </w:rPr>
            </w:pPr>
            <w:r w:rsidRPr="00C36A69">
              <w:rPr>
                <w:rFonts w:cstheme="minorHAnsi"/>
              </w:rPr>
              <w:t>1</w:t>
            </w:r>
          </w:p>
        </w:tc>
      </w:tr>
      <w:tr w:rsidR="004A3CF1" w:rsidRPr="00C36A69" w14:paraId="690D0EF2" w14:textId="77777777" w:rsidTr="00101BE5">
        <w:trPr>
          <w:trHeight w:val="831"/>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14:paraId="6F3877FF" w14:textId="77777777" w:rsidR="004A3CF1" w:rsidRPr="00C36A69" w:rsidRDefault="004A3CF1" w:rsidP="00101BE5">
            <w:pPr>
              <w:jc w:val="center"/>
              <w:rPr>
                <w:rFonts w:cstheme="minorHAnsi"/>
                <w:b/>
                <w:bCs/>
              </w:rPr>
            </w:pPr>
            <w:r w:rsidRPr="00C36A69">
              <w:rPr>
                <w:rFonts w:cstheme="minorHAnsi"/>
                <w:b/>
                <w:bCs/>
              </w:rPr>
              <w:t>9</w:t>
            </w:r>
          </w:p>
        </w:tc>
        <w:tc>
          <w:tcPr>
            <w:tcW w:w="1817" w:type="dxa"/>
            <w:tcBorders>
              <w:top w:val="nil"/>
              <w:left w:val="nil"/>
              <w:bottom w:val="single" w:sz="4" w:space="0" w:color="auto"/>
              <w:right w:val="single" w:sz="4" w:space="0" w:color="auto"/>
            </w:tcBorders>
            <w:shd w:val="clear" w:color="auto" w:fill="auto"/>
            <w:vAlign w:val="center"/>
            <w:hideMark/>
          </w:tcPr>
          <w:p w14:paraId="64605584" w14:textId="77777777" w:rsidR="004A3CF1" w:rsidRPr="00C36A69" w:rsidRDefault="004A3CF1" w:rsidP="00101BE5">
            <w:pPr>
              <w:rPr>
                <w:rFonts w:cstheme="minorHAnsi"/>
              </w:rPr>
            </w:pPr>
            <w:r w:rsidRPr="00C36A69">
              <w:rPr>
                <w:rFonts w:cstheme="minorHAnsi"/>
              </w:rPr>
              <w:t>Maquette de multiplexage</w:t>
            </w:r>
          </w:p>
        </w:tc>
        <w:tc>
          <w:tcPr>
            <w:tcW w:w="6310" w:type="dxa"/>
            <w:tcBorders>
              <w:top w:val="nil"/>
              <w:left w:val="nil"/>
              <w:bottom w:val="single" w:sz="4" w:space="0" w:color="auto"/>
              <w:right w:val="single" w:sz="4" w:space="0" w:color="auto"/>
            </w:tcBorders>
            <w:shd w:val="clear" w:color="auto" w:fill="auto"/>
            <w:vAlign w:val="center"/>
            <w:hideMark/>
          </w:tcPr>
          <w:p w14:paraId="5EBD87BC" w14:textId="77777777" w:rsidR="004A3CF1" w:rsidRPr="00C36A69" w:rsidRDefault="004A3CF1" w:rsidP="00101BE5">
            <w:pPr>
              <w:rPr>
                <w:rFonts w:cstheme="minorHAnsi"/>
              </w:rPr>
            </w:pPr>
            <w:r w:rsidRPr="00C36A69">
              <w:rPr>
                <w:rFonts w:cstheme="minorHAnsi"/>
              </w:rPr>
              <w:t>Module multiplexage Poids Lourd</w:t>
            </w:r>
            <w:r w:rsidRPr="00C36A69">
              <w:rPr>
                <w:rFonts w:cstheme="minorHAnsi"/>
              </w:rPr>
              <w:br/>
              <w:t>• permettre de comprendre les fonctions d’un afficheur et du bus CAN associé.</w:t>
            </w:r>
            <w:r w:rsidRPr="00C36A69">
              <w:rPr>
                <w:rFonts w:cstheme="minorHAnsi"/>
              </w:rPr>
              <w:br/>
              <w:t>• exploiter à l'aide d'un simulateur les 3 couches du modèle ISO (bus CAN) (physique, liaison, application).</w:t>
            </w:r>
            <w:r w:rsidRPr="00C36A69">
              <w:rPr>
                <w:rFonts w:cstheme="minorHAnsi"/>
              </w:rPr>
              <w:br/>
            </w:r>
            <w:r w:rsidRPr="00C36A69">
              <w:rPr>
                <w:rFonts w:cstheme="minorHAnsi"/>
              </w:rPr>
              <w:lastRenderedPageBreak/>
              <w:t xml:space="preserve">• simuler le fonctionnement d’un véhicule multiplexé en permettant la variation des principaux paramètres (vitesse du véhicule, température d’eau, régime moteur, témoin STOP, Commande ralentisseur, pression d'air, info frein de park) et les afficher sur un combiné réel de véhicule. </w:t>
            </w:r>
            <w:r w:rsidRPr="00C36A69">
              <w:rPr>
                <w:rFonts w:cstheme="minorHAnsi"/>
              </w:rPr>
              <w:br/>
              <w:t>• mesurer les signaux du bus (CANH et CANL) avec multimètre et/ou oscilloscope à partir de points de connexion.</w:t>
            </w:r>
            <w:r w:rsidRPr="00C36A69">
              <w:rPr>
                <w:rFonts w:cstheme="minorHAnsi"/>
              </w:rPr>
              <w:br/>
              <w:t>• visualiser et interpréter des trames multiplexées avec un logiciel d’émission et de réception de trames.</w:t>
            </w:r>
            <w:r w:rsidRPr="00C36A69">
              <w:rPr>
                <w:rFonts w:cstheme="minorHAnsi"/>
              </w:rPr>
              <w:br/>
              <w:t>• modifier les trames multiplexées avec des valeurs numériques.</w:t>
            </w:r>
            <w:r w:rsidRPr="00C36A69">
              <w:rPr>
                <w:rFonts w:cstheme="minorHAnsi"/>
              </w:rPr>
              <w:br/>
              <w:t>• justifier la présence des résistances de terminaison ( Req = 60 Ω)</w:t>
            </w:r>
            <w:r w:rsidRPr="00C36A69">
              <w:rPr>
                <w:rFonts w:cstheme="minorHAnsi"/>
              </w:rPr>
              <w:br/>
              <w:t>• fournir une documentation ressource, technique et pédagogique (Travaux pratiques vierges et corrigés).</w:t>
            </w:r>
            <w:r w:rsidRPr="00C36A69">
              <w:rPr>
                <w:rFonts w:cstheme="minorHAnsi"/>
              </w:rPr>
              <w:br/>
              <w:t>- ordinateur portable avec logiciel installé et configuré.</w:t>
            </w:r>
            <w:r w:rsidRPr="00C36A69">
              <w:rPr>
                <w:rFonts w:cstheme="minorHAnsi"/>
              </w:rPr>
              <w:br/>
            </w:r>
            <w:r w:rsidRPr="00C36A69">
              <w:rPr>
                <w:rFonts w:cstheme="minorHAnsi"/>
              </w:rPr>
              <w:br/>
              <w:t>Spécifications technique requises :</w:t>
            </w:r>
            <w:r w:rsidRPr="00C36A69">
              <w:rPr>
                <w:rFonts w:cstheme="minorHAnsi"/>
              </w:rPr>
              <w:br/>
              <w:t xml:space="preserve"> • un tableau de bord réel</w:t>
            </w:r>
            <w:r w:rsidRPr="00C36A69">
              <w:rPr>
                <w:rFonts w:cstheme="minorHAnsi"/>
              </w:rPr>
              <w:br/>
              <w:t>• des potentiomètres de réglages de grandeurs physiques.</w:t>
            </w:r>
            <w:r w:rsidRPr="00C36A69">
              <w:rPr>
                <w:rFonts w:cstheme="minorHAnsi"/>
              </w:rPr>
              <w:br/>
              <w:t>• un extrait de la messagerie CAN constructeur.</w:t>
            </w:r>
            <w:r w:rsidRPr="00C36A69">
              <w:rPr>
                <w:rFonts w:cstheme="minorHAnsi"/>
              </w:rPr>
              <w:br/>
              <w:t>• des interrupteurs simulant des pannes.</w:t>
            </w:r>
            <w:r w:rsidRPr="00C36A69">
              <w:rPr>
                <w:rFonts w:cstheme="minorHAnsi"/>
              </w:rPr>
              <w:br/>
              <w:t>• un adaptateur PC CAN USB + logiciel de communication : réception / transmission de messages CAN.</w:t>
            </w:r>
            <w:r w:rsidRPr="00C36A69">
              <w:rPr>
                <w:rFonts w:cstheme="minorHAnsi"/>
              </w:rPr>
              <w:br/>
            </w:r>
            <w:r w:rsidRPr="00C36A69">
              <w:rPr>
                <w:rFonts w:cstheme="minorHAnsi"/>
              </w:rPr>
              <w:br/>
              <w:t>Garantie 1 an, livraison, installation et mise en service obligatoire. Documents en langue Française sans licence et libre de droits sur clé USB.</w:t>
            </w:r>
          </w:p>
        </w:tc>
        <w:tc>
          <w:tcPr>
            <w:tcW w:w="749" w:type="dxa"/>
            <w:tcBorders>
              <w:top w:val="nil"/>
              <w:left w:val="nil"/>
              <w:bottom w:val="single" w:sz="4" w:space="0" w:color="auto"/>
              <w:right w:val="single" w:sz="4" w:space="0" w:color="auto"/>
            </w:tcBorders>
            <w:shd w:val="clear" w:color="auto" w:fill="auto"/>
            <w:vAlign w:val="center"/>
            <w:hideMark/>
          </w:tcPr>
          <w:p w14:paraId="280D2EE2" w14:textId="77777777" w:rsidR="004A3CF1" w:rsidRPr="00C36A69" w:rsidRDefault="004A3CF1" w:rsidP="00101BE5">
            <w:pPr>
              <w:jc w:val="center"/>
              <w:rPr>
                <w:rFonts w:cstheme="minorHAnsi"/>
              </w:rPr>
            </w:pPr>
            <w:r w:rsidRPr="00C36A69">
              <w:rPr>
                <w:rFonts w:cstheme="minorHAnsi"/>
              </w:rPr>
              <w:lastRenderedPageBreak/>
              <w:t>ENS</w:t>
            </w:r>
          </w:p>
        </w:tc>
        <w:tc>
          <w:tcPr>
            <w:tcW w:w="918" w:type="dxa"/>
            <w:tcBorders>
              <w:top w:val="nil"/>
              <w:left w:val="nil"/>
              <w:bottom w:val="single" w:sz="4" w:space="0" w:color="auto"/>
              <w:right w:val="single" w:sz="4" w:space="0" w:color="auto"/>
            </w:tcBorders>
            <w:shd w:val="clear" w:color="auto" w:fill="auto"/>
            <w:noWrap/>
            <w:vAlign w:val="center"/>
            <w:hideMark/>
          </w:tcPr>
          <w:p w14:paraId="1CCC6A0C" w14:textId="77777777" w:rsidR="004A3CF1" w:rsidRPr="00C36A69" w:rsidRDefault="004A3CF1" w:rsidP="00101BE5">
            <w:pPr>
              <w:jc w:val="center"/>
              <w:rPr>
                <w:rFonts w:cstheme="minorHAnsi"/>
              </w:rPr>
            </w:pPr>
            <w:r w:rsidRPr="00C36A69">
              <w:rPr>
                <w:rFonts w:cstheme="minorHAnsi"/>
              </w:rPr>
              <w:t>1</w:t>
            </w:r>
          </w:p>
        </w:tc>
      </w:tr>
      <w:tr w:rsidR="004A3CF1" w:rsidRPr="00C36A69" w14:paraId="1EF3712D" w14:textId="77777777" w:rsidTr="00101BE5">
        <w:trPr>
          <w:trHeight w:val="7470"/>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14:paraId="350349C8" w14:textId="77777777" w:rsidR="004A3CF1" w:rsidRPr="00C36A69" w:rsidRDefault="004A3CF1" w:rsidP="00101BE5">
            <w:pPr>
              <w:jc w:val="center"/>
              <w:rPr>
                <w:rFonts w:cstheme="minorHAnsi"/>
                <w:b/>
                <w:bCs/>
              </w:rPr>
            </w:pPr>
            <w:r w:rsidRPr="00C36A69">
              <w:rPr>
                <w:rFonts w:cstheme="minorHAnsi"/>
                <w:b/>
                <w:bCs/>
              </w:rPr>
              <w:lastRenderedPageBreak/>
              <w:t>10</w:t>
            </w:r>
          </w:p>
        </w:tc>
        <w:tc>
          <w:tcPr>
            <w:tcW w:w="1817" w:type="dxa"/>
            <w:tcBorders>
              <w:top w:val="nil"/>
              <w:left w:val="nil"/>
              <w:bottom w:val="single" w:sz="4" w:space="0" w:color="auto"/>
              <w:right w:val="single" w:sz="4" w:space="0" w:color="auto"/>
            </w:tcBorders>
            <w:shd w:val="clear" w:color="auto" w:fill="auto"/>
            <w:vAlign w:val="center"/>
            <w:hideMark/>
          </w:tcPr>
          <w:p w14:paraId="5A325EC3" w14:textId="77777777" w:rsidR="004A3CF1" w:rsidRPr="00C36A69" w:rsidRDefault="004A3CF1" w:rsidP="00101BE5">
            <w:pPr>
              <w:rPr>
                <w:rFonts w:cstheme="minorHAnsi"/>
              </w:rPr>
            </w:pPr>
            <w:r w:rsidRPr="00C36A69">
              <w:rPr>
                <w:rFonts w:cstheme="minorHAnsi"/>
              </w:rPr>
              <w:t>Maquette capteurs</w:t>
            </w:r>
          </w:p>
        </w:tc>
        <w:tc>
          <w:tcPr>
            <w:tcW w:w="6310" w:type="dxa"/>
            <w:tcBorders>
              <w:top w:val="nil"/>
              <w:left w:val="nil"/>
              <w:bottom w:val="single" w:sz="4" w:space="0" w:color="auto"/>
              <w:right w:val="single" w:sz="4" w:space="0" w:color="auto"/>
            </w:tcBorders>
            <w:shd w:val="clear" w:color="auto" w:fill="auto"/>
            <w:vAlign w:val="center"/>
            <w:hideMark/>
          </w:tcPr>
          <w:p w14:paraId="596A4843" w14:textId="77777777" w:rsidR="004A3CF1" w:rsidRPr="00C36A69" w:rsidRDefault="004A3CF1" w:rsidP="00101BE5">
            <w:pPr>
              <w:rPr>
                <w:rFonts w:cstheme="minorHAnsi"/>
              </w:rPr>
            </w:pPr>
            <w:r w:rsidRPr="00C36A69">
              <w:rPr>
                <w:rFonts w:cstheme="minorHAnsi"/>
              </w:rPr>
              <w:t xml:space="preserve">Maquette d’étude des capteurs, pré actionneurs et actionneurs pour la formation en maintenance automobile et véhicules industriels. </w:t>
            </w:r>
            <w:r w:rsidRPr="00C36A69">
              <w:rPr>
                <w:rFonts w:cstheme="minorHAnsi"/>
              </w:rPr>
              <w:br/>
            </w:r>
            <w:r w:rsidRPr="00C36A69">
              <w:rPr>
                <w:rFonts w:cstheme="minorHAnsi"/>
              </w:rPr>
              <w:br/>
              <w:t>- étudier les principaux capteurs, pré-actionneurs et actionneurs de technologie récente regroupés par fonction dans leur contexte de fonctionnement sur un véhicule motorisé.</w:t>
            </w:r>
            <w:r w:rsidRPr="00C36A69">
              <w:rPr>
                <w:rFonts w:cstheme="minorHAnsi"/>
              </w:rPr>
              <w:br/>
              <w:t>- découvrir les technologies et les principes physiques des capteurs, pré-actionneurs et actionneurs suivant différents réglages.</w:t>
            </w:r>
            <w:r w:rsidRPr="00C36A69">
              <w:rPr>
                <w:rFonts w:cstheme="minorHAnsi"/>
              </w:rPr>
              <w:br/>
              <w:t>- Mesurer les grandeurs physiques (température, pression, niveau…) concrètes afin de favoriser l’observation et l’expérimentation.</w:t>
            </w:r>
            <w:r w:rsidRPr="00C36A69">
              <w:rPr>
                <w:rFonts w:cstheme="minorHAnsi"/>
              </w:rPr>
              <w:br/>
              <w:t>- permettre de mettre en évidence les fonctions d’acquisition de données et de traitement des signaux associés à chaque capteurs et les fonctions de commande de puissance pour les pré-actionneurs et actionneurs.</w:t>
            </w:r>
            <w:r w:rsidRPr="00C36A69">
              <w:rPr>
                <w:rFonts w:cstheme="minorHAnsi"/>
              </w:rPr>
              <w:br/>
              <w:t>- faire apparaître une représentation des symbolisations électriques de l’ensemble des composants.</w:t>
            </w:r>
            <w:r w:rsidRPr="00C36A69">
              <w:rPr>
                <w:rFonts w:cstheme="minorHAnsi"/>
              </w:rPr>
              <w:br/>
              <w:t>- proposer des animations 2D pilotées par les séquences d'enregistrement.</w:t>
            </w:r>
            <w:r w:rsidRPr="00C36A69">
              <w:rPr>
                <w:rFonts w:cstheme="minorHAnsi"/>
              </w:rPr>
              <w:br/>
              <w:t>- fournir une documentation ressource, technique et pédagogique en Français sur clé USB (Travaux pratiques vierges et corrigés).  libre de droits.</w:t>
            </w:r>
            <w:r w:rsidRPr="00C36A69">
              <w:rPr>
                <w:rFonts w:cstheme="minorHAnsi"/>
              </w:rPr>
              <w:br/>
            </w:r>
            <w:r w:rsidRPr="00C36A69">
              <w:rPr>
                <w:rFonts w:cstheme="minorHAnsi"/>
              </w:rPr>
              <w:br/>
              <w:t>Spécifications techniques requises :</w:t>
            </w:r>
            <w:r w:rsidRPr="00C36A69">
              <w:rPr>
                <w:rFonts w:cstheme="minorHAnsi"/>
              </w:rPr>
              <w:br/>
              <w:t>- Capteurs : température, pression, niveau, position, vitesse, …</w:t>
            </w:r>
            <w:r w:rsidRPr="00C36A69">
              <w:rPr>
                <w:rFonts w:cstheme="minorHAnsi"/>
              </w:rPr>
              <w:br/>
              <w:t>- Pré-actionneurs : relais, électrovannes, …</w:t>
            </w:r>
            <w:r w:rsidRPr="00C36A69">
              <w:rPr>
                <w:rFonts w:cstheme="minorHAnsi"/>
              </w:rPr>
              <w:br/>
              <w:t>- Actionneurs : moteurs électriques, …</w:t>
            </w:r>
            <w:r w:rsidRPr="00C36A69">
              <w:rPr>
                <w:rFonts w:cstheme="minorHAnsi"/>
              </w:rPr>
              <w:br/>
              <w:t>- Les solutions doivent permettre de réaliser plusieurs supports pédagogiques permettant d’étudier les composants en fonction de leur classification ainsi que pour multiplier les postes de travail et optimiser la rotation des groupes d’élèves lors des activités de travaux pratiques :</w:t>
            </w:r>
            <w:r w:rsidRPr="00C36A69">
              <w:rPr>
                <w:rFonts w:cstheme="minorHAnsi"/>
              </w:rPr>
              <w:br/>
              <w:t>- ordinateur portable avec logiciel installé et configuré.</w:t>
            </w:r>
            <w:r w:rsidRPr="00C36A69">
              <w:rPr>
                <w:rFonts w:cstheme="minorHAnsi"/>
              </w:rPr>
              <w:br/>
              <w:t>- alimentation électrique entièrement protégée incluse.</w:t>
            </w:r>
            <w:r w:rsidRPr="00C36A69">
              <w:rPr>
                <w:rFonts w:cstheme="minorHAnsi"/>
              </w:rPr>
              <w:br/>
              <w:t>- housse de protection</w:t>
            </w:r>
            <w:r w:rsidRPr="00C36A69">
              <w:rPr>
                <w:rFonts w:cstheme="minorHAnsi"/>
              </w:rPr>
              <w:br/>
              <w:t xml:space="preserve">- garantie 1 an pièces et main d'œuvre . </w:t>
            </w:r>
          </w:p>
        </w:tc>
        <w:tc>
          <w:tcPr>
            <w:tcW w:w="749" w:type="dxa"/>
            <w:tcBorders>
              <w:top w:val="nil"/>
              <w:left w:val="nil"/>
              <w:bottom w:val="single" w:sz="4" w:space="0" w:color="auto"/>
              <w:right w:val="single" w:sz="4" w:space="0" w:color="auto"/>
            </w:tcBorders>
            <w:shd w:val="clear" w:color="auto" w:fill="auto"/>
            <w:vAlign w:val="center"/>
            <w:hideMark/>
          </w:tcPr>
          <w:p w14:paraId="5D6321FB" w14:textId="77777777" w:rsidR="004A3CF1" w:rsidRPr="00C36A69" w:rsidRDefault="004A3CF1" w:rsidP="00101BE5">
            <w:pPr>
              <w:jc w:val="center"/>
              <w:rPr>
                <w:rFonts w:cstheme="minorHAnsi"/>
              </w:rPr>
            </w:pPr>
            <w:r w:rsidRPr="00C36A69">
              <w:rPr>
                <w:rFonts w:cstheme="minorHAnsi"/>
              </w:rPr>
              <w:t>ENS</w:t>
            </w:r>
          </w:p>
        </w:tc>
        <w:tc>
          <w:tcPr>
            <w:tcW w:w="918" w:type="dxa"/>
            <w:tcBorders>
              <w:top w:val="nil"/>
              <w:left w:val="nil"/>
              <w:bottom w:val="single" w:sz="4" w:space="0" w:color="auto"/>
              <w:right w:val="single" w:sz="4" w:space="0" w:color="auto"/>
            </w:tcBorders>
            <w:shd w:val="clear" w:color="auto" w:fill="auto"/>
            <w:noWrap/>
            <w:vAlign w:val="center"/>
            <w:hideMark/>
          </w:tcPr>
          <w:p w14:paraId="3F1B8CC0" w14:textId="77777777" w:rsidR="004A3CF1" w:rsidRPr="00C36A69" w:rsidRDefault="004A3CF1" w:rsidP="00101BE5">
            <w:pPr>
              <w:jc w:val="center"/>
              <w:rPr>
                <w:rFonts w:cstheme="minorHAnsi"/>
              </w:rPr>
            </w:pPr>
            <w:r w:rsidRPr="00C36A69">
              <w:rPr>
                <w:rFonts w:cstheme="minorHAnsi"/>
              </w:rPr>
              <w:t>1</w:t>
            </w:r>
          </w:p>
        </w:tc>
      </w:tr>
      <w:tr w:rsidR="004A3CF1" w:rsidRPr="00C36A69" w14:paraId="41CC14EE" w14:textId="77777777" w:rsidTr="00101BE5">
        <w:trPr>
          <w:trHeight w:val="1757"/>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14:paraId="7C499380" w14:textId="77777777" w:rsidR="004A3CF1" w:rsidRPr="00C36A69" w:rsidRDefault="004A3CF1" w:rsidP="00101BE5">
            <w:pPr>
              <w:jc w:val="center"/>
              <w:rPr>
                <w:rFonts w:cstheme="minorHAnsi"/>
                <w:b/>
                <w:bCs/>
              </w:rPr>
            </w:pPr>
            <w:r w:rsidRPr="00C36A69">
              <w:rPr>
                <w:rFonts w:cstheme="minorHAnsi"/>
                <w:b/>
                <w:bCs/>
              </w:rPr>
              <w:t>11</w:t>
            </w:r>
          </w:p>
        </w:tc>
        <w:tc>
          <w:tcPr>
            <w:tcW w:w="1817" w:type="dxa"/>
            <w:tcBorders>
              <w:top w:val="nil"/>
              <w:left w:val="nil"/>
              <w:bottom w:val="single" w:sz="4" w:space="0" w:color="auto"/>
              <w:right w:val="single" w:sz="4" w:space="0" w:color="auto"/>
            </w:tcBorders>
            <w:shd w:val="clear" w:color="auto" w:fill="auto"/>
            <w:vAlign w:val="center"/>
            <w:hideMark/>
          </w:tcPr>
          <w:p w14:paraId="2DAC92A2" w14:textId="77777777" w:rsidR="004A3CF1" w:rsidRPr="00C36A69" w:rsidRDefault="004A3CF1" w:rsidP="00101BE5">
            <w:pPr>
              <w:rPr>
                <w:rFonts w:cstheme="minorHAnsi"/>
              </w:rPr>
            </w:pPr>
            <w:r w:rsidRPr="00C36A69">
              <w:rPr>
                <w:rFonts w:cstheme="minorHAnsi"/>
              </w:rPr>
              <w:t>Moteurs sur banc tournant avec systèmes d'injection complet</w:t>
            </w:r>
          </w:p>
        </w:tc>
        <w:tc>
          <w:tcPr>
            <w:tcW w:w="6310" w:type="dxa"/>
            <w:tcBorders>
              <w:top w:val="nil"/>
              <w:left w:val="nil"/>
              <w:bottom w:val="single" w:sz="4" w:space="0" w:color="auto"/>
              <w:right w:val="single" w:sz="4" w:space="0" w:color="auto"/>
            </w:tcBorders>
            <w:shd w:val="clear" w:color="auto" w:fill="auto"/>
            <w:vAlign w:val="center"/>
            <w:hideMark/>
          </w:tcPr>
          <w:p w14:paraId="50821184" w14:textId="77777777" w:rsidR="004A3CF1" w:rsidRPr="00C36A69" w:rsidRDefault="004A3CF1" w:rsidP="00101BE5">
            <w:pPr>
              <w:rPr>
                <w:rFonts w:cstheme="minorHAnsi"/>
              </w:rPr>
            </w:pPr>
            <w:r w:rsidRPr="00C36A69">
              <w:rPr>
                <w:rFonts w:cstheme="minorHAnsi"/>
              </w:rPr>
              <w:t xml:space="preserve">Banc didactique d'étude d'un moteur diesel, tournant, Voiture Peugeot 308 1,5 HDI ou équivalent : </w:t>
            </w:r>
            <w:r w:rsidRPr="00C36A69">
              <w:rPr>
                <w:rFonts w:cstheme="minorHAnsi"/>
              </w:rPr>
              <w:br/>
            </w:r>
            <w:r w:rsidRPr="00C36A69">
              <w:rPr>
                <w:rFonts w:cstheme="minorHAnsi"/>
              </w:rPr>
              <w:br/>
              <w:t xml:space="preserve">Moteur Diesel Common Rail de dernière génération avec filtre à particules sur châssis pédagogique équipé d'un BSI (Boîtier de Servitude Intelligent) et d'un BSM (Boîtier de Servitude Moteur) et </w:t>
            </w:r>
            <w:r w:rsidRPr="00C36A69">
              <w:rPr>
                <w:rFonts w:cstheme="minorHAnsi"/>
              </w:rPr>
              <w:lastRenderedPageBreak/>
              <w:t xml:space="preserve">de toutes les protections nécessaires, sur châssis mobile. </w:t>
            </w:r>
            <w:r w:rsidRPr="00C36A69">
              <w:rPr>
                <w:rFonts w:cstheme="minorHAnsi"/>
              </w:rPr>
              <w:br/>
              <w:t xml:space="preserve">4 Cylindres 1.5L turbocompresseur et à gestion électronique, </w:t>
            </w:r>
            <w:r w:rsidRPr="00C36A69">
              <w:rPr>
                <w:rFonts w:cstheme="minorHAnsi"/>
              </w:rPr>
              <w:br/>
              <w:t>Le Moteur intègre également une batterie et un chargeur de batterie, la jauge et la pompe à carburant d'origine du véhicule, un pupitre de commandes complet avec : un tableau de bord, la prise diagnostic, un bouton d'arrêt d'urgence</w:t>
            </w:r>
            <w:r w:rsidRPr="00C36A69">
              <w:rPr>
                <w:rFonts w:cstheme="minorHAnsi"/>
              </w:rPr>
              <w:br/>
              <w:t>Fournir la notice d’utilisation et manuel d'exploitation pédagogique complet avec travaux pratiques (TP).en français.</w:t>
            </w:r>
          </w:p>
        </w:tc>
        <w:tc>
          <w:tcPr>
            <w:tcW w:w="749" w:type="dxa"/>
            <w:tcBorders>
              <w:top w:val="nil"/>
              <w:left w:val="nil"/>
              <w:bottom w:val="single" w:sz="4" w:space="0" w:color="auto"/>
              <w:right w:val="single" w:sz="4" w:space="0" w:color="auto"/>
            </w:tcBorders>
            <w:shd w:val="clear" w:color="auto" w:fill="auto"/>
            <w:vAlign w:val="center"/>
            <w:hideMark/>
          </w:tcPr>
          <w:p w14:paraId="28E6C56E" w14:textId="77777777" w:rsidR="004A3CF1" w:rsidRPr="00C36A69" w:rsidRDefault="004A3CF1" w:rsidP="00101BE5">
            <w:pPr>
              <w:jc w:val="center"/>
              <w:rPr>
                <w:rFonts w:cstheme="minorHAnsi"/>
              </w:rPr>
            </w:pPr>
            <w:r w:rsidRPr="00C36A69">
              <w:rPr>
                <w:rFonts w:cstheme="minorHAnsi"/>
              </w:rPr>
              <w:lastRenderedPageBreak/>
              <w:t>ENS</w:t>
            </w:r>
          </w:p>
        </w:tc>
        <w:tc>
          <w:tcPr>
            <w:tcW w:w="918" w:type="dxa"/>
            <w:tcBorders>
              <w:top w:val="nil"/>
              <w:left w:val="nil"/>
              <w:bottom w:val="single" w:sz="4" w:space="0" w:color="auto"/>
              <w:right w:val="single" w:sz="4" w:space="0" w:color="auto"/>
            </w:tcBorders>
            <w:shd w:val="clear" w:color="auto" w:fill="auto"/>
            <w:noWrap/>
            <w:vAlign w:val="center"/>
            <w:hideMark/>
          </w:tcPr>
          <w:p w14:paraId="3830C396" w14:textId="77777777" w:rsidR="004A3CF1" w:rsidRPr="00C36A69" w:rsidRDefault="004A3CF1" w:rsidP="00101BE5">
            <w:pPr>
              <w:jc w:val="center"/>
              <w:rPr>
                <w:rFonts w:cstheme="minorHAnsi"/>
              </w:rPr>
            </w:pPr>
            <w:r w:rsidRPr="00C36A69">
              <w:rPr>
                <w:rFonts w:cstheme="minorHAnsi"/>
              </w:rPr>
              <w:t>1</w:t>
            </w:r>
          </w:p>
        </w:tc>
      </w:tr>
      <w:tr w:rsidR="004A3CF1" w:rsidRPr="00C36A69" w14:paraId="682E2F1F" w14:textId="77777777" w:rsidTr="00101BE5">
        <w:trPr>
          <w:trHeight w:val="2400"/>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14:paraId="4D4BB438" w14:textId="77777777" w:rsidR="004A3CF1" w:rsidRPr="00C36A69" w:rsidRDefault="004A3CF1" w:rsidP="00101BE5">
            <w:pPr>
              <w:jc w:val="center"/>
              <w:rPr>
                <w:rFonts w:cstheme="minorHAnsi"/>
                <w:b/>
                <w:bCs/>
              </w:rPr>
            </w:pPr>
            <w:r w:rsidRPr="00C36A69">
              <w:rPr>
                <w:rFonts w:cstheme="minorHAnsi"/>
                <w:b/>
                <w:bCs/>
              </w:rPr>
              <w:t>12</w:t>
            </w:r>
          </w:p>
        </w:tc>
        <w:tc>
          <w:tcPr>
            <w:tcW w:w="1817" w:type="dxa"/>
            <w:tcBorders>
              <w:top w:val="nil"/>
              <w:left w:val="nil"/>
              <w:bottom w:val="single" w:sz="4" w:space="0" w:color="auto"/>
              <w:right w:val="single" w:sz="4" w:space="0" w:color="auto"/>
            </w:tcBorders>
            <w:shd w:val="clear" w:color="auto" w:fill="auto"/>
            <w:vAlign w:val="center"/>
            <w:hideMark/>
          </w:tcPr>
          <w:p w14:paraId="6C4DA64D" w14:textId="77777777" w:rsidR="004A3CF1" w:rsidRPr="00C36A69" w:rsidRDefault="004A3CF1" w:rsidP="00101BE5">
            <w:pPr>
              <w:rPr>
                <w:rFonts w:cstheme="minorHAnsi"/>
              </w:rPr>
            </w:pPr>
            <w:r w:rsidRPr="00C36A69">
              <w:rPr>
                <w:rFonts w:cstheme="minorHAnsi"/>
              </w:rPr>
              <w:t>Moteurs non tournant avec systèmes d'injection complet</w:t>
            </w:r>
          </w:p>
        </w:tc>
        <w:tc>
          <w:tcPr>
            <w:tcW w:w="6310" w:type="dxa"/>
            <w:tcBorders>
              <w:top w:val="nil"/>
              <w:left w:val="nil"/>
              <w:bottom w:val="single" w:sz="4" w:space="0" w:color="auto"/>
              <w:right w:val="single" w:sz="4" w:space="0" w:color="auto"/>
            </w:tcBorders>
            <w:shd w:val="clear" w:color="auto" w:fill="auto"/>
            <w:vAlign w:val="center"/>
            <w:hideMark/>
          </w:tcPr>
          <w:p w14:paraId="79F1CFA1" w14:textId="77777777" w:rsidR="004A3CF1" w:rsidRPr="00C36A69" w:rsidRDefault="004A3CF1" w:rsidP="00101BE5">
            <w:pPr>
              <w:rPr>
                <w:rFonts w:cstheme="minorHAnsi"/>
              </w:rPr>
            </w:pPr>
            <w:r w:rsidRPr="00C36A69">
              <w:rPr>
                <w:rFonts w:cstheme="minorHAnsi"/>
              </w:rPr>
              <w:t>Banc didactique d'étude d'un moteur diesel, non tournant, Voiture Peugeot 308 1,5 HDI  ou équivalent:</w:t>
            </w:r>
            <w:r w:rsidRPr="00C36A69">
              <w:rPr>
                <w:rFonts w:cstheme="minorHAnsi"/>
              </w:rPr>
              <w:br/>
            </w:r>
            <w:r w:rsidRPr="00C36A69">
              <w:rPr>
                <w:rFonts w:cstheme="minorHAnsi"/>
              </w:rPr>
              <w:br/>
              <w:t>Banc didactique d’étude de moteur diesel 4 temps fonctionnel en parfait état de fonctionnement, destiné aux activités pédagogiques : de démontage, réparation ( dépose, repose, distribution, embrayage, joint de culasse) et remontage.</w:t>
            </w:r>
            <w:r w:rsidRPr="00C36A69">
              <w:rPr>
                <w:rFonts w:cstheme="minorHAnsi"/>
              </w:rPr>
              <w:br/>
              <w:t>L’ensemble est monté sur un bâti muni de 4 roulettes freinées servant d’appui solide lors des travaux.</w:t>
            </w:r>
            <w:r w:rsidRPr="00C36A69">
              <w:rPr>
                <w:rFonts w:cstheme="minorHAnsi"/>
              </w:rPr>
              <w:br/>
              <w:t>Fournir la  notice d’utilisation et manuel d'exploitation pédagogique complet avec travaux pratiques (TP).en français sur clé USB.</w:t>
            </w:r>
          </w:p>
        </w:tc>
        <w:tc>
          <w:tcPr>
            <w:tcW w:w="749" w:type="dxa"/>
            <w:tcBorders>
              <w:top w:val="nil"/>
              <w:left w:val="nil"/>
              <w:bottom w:val="single" w:sz="4" w:space="0" w:color="auto"/>
              <w:right w:val="single" w:sz="4" w:space="0" w:color="auto"/>
            </w:tcBorders>
            <w:shd w:val="clear" w:color="auto" w:fill="auto"/>
            <w:vAlign w:val="center"/>
            <w:hideMark/>
          </w:tcPr>
          <w:p w14:paraId="4CB756D6" w14:textId="77777777" w:rsidR="004A3CF1" w:rsidRPr="00C36A69" w:rsidRDefault="004A3CF1" w:rsidP="00101BE5">
            <w:pPr>
              <w:jc w:val="center"/>
              <w:rPr>
                <w:rFonts w:cstheme="minorHAnsi"/>
              </w:rPr>
            </w:pPr>
            <w:r w:rsidRPr="00C36A69">
              <w:rPr>
                <w:rFonts w:cstheme="minorHAnsi"/>
              </w:rPr>
              <w:t>ENS</w:t>
            </w:r>
          </w:p>
        </w:tc>
        <w:tc>
          <w:tcPr>
            <w:tcW w:w="918" w:type="dxa"/>
            <w:tcBorders>
              <w:top w:val="nil"/>
              <w:left w:val="nil"/>
              <w:bottom w:val="single" w:sz="4" w:space="0" w:color="auto"/>
              <w:right w:val="single" w:sz="4" w:space="0" w:color="auto"/>
            </w:tcBorders>
            <w:shd w:val="clear" w:color="auto" w:fill="auto"/>
            <w:noWrap/>
            <w:vAlign w:val="center"/>
            <w:hideMark/>
          </w:tcPr>
          <w:p w14:paraId="308B399E" w14:textId="77777777" w:rsidR="004A3CF1" w:rsidRPr="00C36A69" w:rsidRDefault="004A3CF1" w:rsidP="00101BE5">
            <w:pPr>
              <w:jc w:val="center"/>
              <w:rPr>
                <w:rFonts w:cstheme="minorHAnsi"/>
              </w:rPr>
            </w:pPr>
            <w:r w:rsidRPr="00C36A69">
              <w:rPr>
                <w:rFonts w:cstheme="minorHAnsi"/>
              </w:rPr>
              <w:t>1</w:t>
            </w:r>
          </w:p>
        </w:tc>
      </w:tr>
      <w:tr w:rsidR="004A3CF1" w:rsidRPr="00C36A69" w14:paraId="2DCA1F2D" w14:textId="77777777" w:rsidTr="00101BE5">
        <w:trPr>
          <w:trHeight w:val="2940"/>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14:paraId="4ED2B877" w14:textId="77777777" w:rsidR="004A3CF1" w:rsidRPr="00C36A69" w:rsidRDefault="004A3CF1" w:rsidP="00101BE5">
            <w:pPr>
              <w:jc w:val="center"/>
              <w:rPr>
                <w:rFonts w:cstheme="minorHAnsi"/>
                <w:b/>
                <w:bCs/>
              </w:rPr>
            </w:pPr>
            <w:r w:rsidRPr="00C36A69">
              <w:rPr>
                <w:rFonts w:cstheme="minorHAnsi"/>
                <w:b/>
                <w:bCs/>
              </w:rPr>
              <w:t>13</w:t>
            </w:r>
          </w:p>
        </w:tc>
        <w:tc>
          <w:tcPr>
            <w:tcW w:w="1817" w:type="dxa"/>
            <w:tcBorders>
              <w:top w:val="nil"/>
              <w:left w:val="nil"/>
              <w:bottom w:val="single" w:sz="4" w:space="0" w:color="auto"/>
              <w:right w:val="single" w:sz="4" w:space="0" w:color="auto"/>
            </w:tcBorders>
            <w:shd w:val="clear" w:color="auto" w:fill="auto"/>
            <w:vAlign w:val="center"/>
            <w:hideMark/>
          </w:tcPr>
          <w:p w14:paraId="04FB7EE8" w14:textId="77777777" w:rsidR="004A3CF1" w:rsidRPr="00C36A69" w:rsidRDefault="004A3CF1" w:rsidP="00101BE5">
            <w:pPr>
              <w:rPr>
                <w:rFonts w:cstheme="minorHAnsi"/>
              </w:rPr>
            </w:pPr>
            <w:r w:rsidRPr="00C36A69">
              <w:rPr>
                <w:rFonts w:cstheme="minorHAnsi"/>
              </w:rPr>
              <w:t>Moteurs sur banc tournant avec systèmes d'injection complet</w:t>
            </w:r>
          </w:p>
        </w:tc>
        <w:tc>
          <w:tcPr>
            <w:tcW w:w="6310" w:type="dxa"/>
            <w:tcBorders>
              <w:top w:val="nil"/>
              <w:left w:val="nil"/>
              <w:bottom w:val="single" w:sz="4" w:space="0" w:color="auto"/>
              <w:right w:val="single" w:sz="4" w:space="0" w:color="auto"/>
            </w:tcBorders>
            <w:shd w:val="clear" w:color="auto" w:fill="auto"/>
            <w:vAlign w:val="center"/>
            <w:hideMark/>
          </w:tcPr>
          <w:p w14:paraId="3F403D4F" w14:textId="77777777" w:rsidR="004A3CF1" w:rsidRPr="00C36A69" w:rsidRDefault="004A3CF1" w:rsidP="00101BE5">
            <w:pPr>
              <w:rPr>
                <w:rFonts w:cstheme="minorHAnsi"/>
              </w:rPr>
            </w:pPr>
            <w:r w:rsidRPr="00C36A69">
              <w:rPr>
                <w:rFonts w:cstheme="minorHAnsi"/>
              </w:rPr>
              <w:t>Banc didactique d'étude d'un moteur diesel, tournant, Voiture Renault clio 0,9 TCE ou équivalent :</w:t>
            </w:r>
            <w:r w:rsidRPr="00C36A69">
              <w:rPr>
                <w:rFonts w:cstheme="minorHAnsi"/>
              </w:rPr>
              <w:br/>
            </w:r>
            <w:r w:rsidRPr="00C36A69">
              <w:rPr>
                <w:rFonts w:cstheme="minorHAnsi"/>
              </w:rPr>
              <w:br/>
              <w:t xml:space="preserve">Moteur pédagogique essence sur châssis mobile en parfait état de fonctionnement destiné aux activités pédagogiques et permettant de réaliser facilement des mesures. </w:t>
            </w:r>
            <w:r w:rsidRPr="00C36A69">
              <w:rPr>
                <w:rFonts w:cstheme="minorHAnsi"/>
              </w:rPr>
              <w:br/>
              <w:t xml:space="preserve">3 Cylindres 0,9L équipé d'un turbocompresseur et gérer par calculateur. </w:t>
            </w:r>
            <w:r w:rsidRPr="00C36A69">
              <w:rPr>
                <w:rFonts w:cstheme="minorHAnsi"/>
              </w:rPr>
              <w:br/>
              <w:t>Moteur Essence sur châssis pédagogique équipé de toutes les protections nécessaires et intégrant une batterie et un chargeur de batterie, la jauge et la pompe à carburant, un pupitre de commandes complet avec : un tableau de bord, la prise diagnostic, un bouton d'arrêt d'urgence</w:t>
            </w:r>
            <w:r w:rsidRPr="00C36A69">
              <w:rPr>
                <w:rFonts w:cstheme="minorHAnsi"/>
              </w:rPr>
              <w:br/>
              <w:t xml:space="preserve">Fournir la notice d’utilisation et manuel d'exploitation pédagogique complet avec travaux pratiques (TP) en français sur clé USB. </w:t>
            </w:r>
          </w:p>
        </w:tc>
        <w:tc>
          <w:tcPr>
            <w:tcW w:w="749" w:type="dxa"/>
            <w:tcBorders>
              <w:top w:val="nil"/>
              <w:left w:val="nil"/>
              <w:bottom w:val="single" w:sz="4" w:space="0" w:color="auto"/>
              <w:right w:val="single" w:sz="4" w:space="0" w:color="auto"/>
            </w:tcBorders>
            <w:shd w:val="clear" w:color="auto" w:fill="auto"/>
            <w:vAlign w:val="center"/>
            <w:hideMark/>
          </w:tcPr>
          <w:p w14:paraId="1E7CCDED" w14:textId="77777777" w:rsidR="004A3CF1" w:rsidRPr="00C36A69" w:rsidRDefault="004A3CF1" w:rsidP="00101BE5">
            <w:pPr>
              <w:jc w:val="center"/>
              <w:rPr>
                <w:rFonts w:cstheme="minorHAnsi"/>
              </w:rPr>
            </w:pPr>
            <w:r w:rsidRPr="00C36A69">
              <w:rPr>
                <w:rFonts w:cstheme="minorHAnsi"/>
              </w:rPr>
              <w:t>ENS</w:t>
            </w:r>
          </w:p>
        </w:tc>
        <w:tc>
          <w:tcPr>
            <w:tcW w:w="918" w:type="dxa"/>
            <w:tcBorders>
              <w:top w:val="nil"/>
              <w:left w:val="nil"/>
              <w:bottom w:val="single" w:sz="4" w:space="0" w:color="auto"/>
              <w:right w:val="single" w:sz="4" w:space="0" w:color="auto"/>
            </w:tcBorders>
            <w:shd w:val="clear" w:color="auto" w:fill="auto"/>
            <w:noWrap/>
            <w:vAlign w:val="center"/>
            <w:hideMark/>
          </w:tcPr>
          <w:p w14:paraId="34F4C8DA" w14:textId="77777777" w:rsidR="004A3CF1" w:rsidRPr="00C36A69" w:rsidRDefault="004A3CF1" w:rsidP="00101BE5">
            <w:pPr>
              <w:jc w:val="center"/>
              <w:rPr>
                <w:rFonts w:cstheme="minorHAnsi"/>
              </w:rPr>
            </w:pPr>
            <w:r w:rsidRPr="00C36A69">
              <w:rPr>
                <w:rFonts w:cstheme="minorHAnsi"/>
              </w:rPr>
              <w:t>1</w:t>
            </w:r>
          </w:p>
        </w:tc>
      </w:tr>
      <w:tr w:rsidR="004A3CF1" w:rsidRPr="00C36A69" w14:paraId="08D6E18E" w14:textId="77777777" w:rsidTr="00101BE5">
        <w:trPr>
          <w:trHeight w:val="624"/>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14:paraId="3E1ABBDE" w14:textId="77777777" w:rsidR="004A3CF1" w:rsidRPr="00C36A69" w:rsidRDefault="004A3CF1" w:rsidP="00101BE5">
            <w:pPr>
              <w:jc w:val="center"/>
              <w:rPr>
                <w:rFonts w:cstheme="minorHAnsi"/>
                <w:b/>
                <w:bCs/>
              </w:rPr>
            </w:pPr>
            <w:r w:rsidRPr="00C36A69">
              <w:rPr>
                <w:rFonts w:cstheme="minorHAnsi"/>
                <w:b/>
                <w:bCs/>
              </w:rPr>
              <w:t>14</w:t>
            </w:r>
          </w:p>
        </w:tc>
        <w:tc>
          <w:tcPr>
            <w:tcW w:w="1817" w:type="dxa"/>
            <w:tcBorders>
              <w:top w:val="nil"/>
              <w:left w:val="nil"/>
              <w:bottom w:val="single" w:sz="4" w:space="0" w:color="auto"/>
              <w:right w:val="single" w:sz="4" w:space="0" w:color="auto"/>
            </w:tcBorders>
            <w:shd w:val="clear" w:color="auto" w:fill="auto"/>
            <w:vAlign w:val="center"/>
            <w:hideMark/>
          </w:tcPr>
          <w:p w14:paraId="22A6082B" w14:textId="77777777" w:rsidR="004A3CF1" w:rsidRPr="00C36A69" w:rsidRDefault="004A3CF1" w:rsidP="00101BE5">
            <w:pPr>
              <w:rPr>
                <w:rFonts w:cstheme="minorHAnsi"/>
              </w:rPr>
            </w:pPr>
            <w:r w:rsidRPr="00C36A69">
              <w:rPr>
                <w:rFonts w:cstheme="minorHAnsi"/>
              </w:rPr>
              <w:t>Moteurs non tournant avec systèmes d'injection complet</w:t>
            </w:r>
          </w:p>
        </w:tc>
        <w:tc>
          <w:tcPr>
            <w:tcW w:w="6310" w:type="dxa"/>
            <w:tcBorders>
              <w:top w:val="nil"/>
              <w:left w:val="nil"/>
              <w:bottom w:val="single" w:sz="4" w:space="0" w:color="auto"/>
              <w:right w:val="single" w:sz="4" w:space="0" w:color="auto"/>
            </w:tcBorders>
            <w:shd w:val="clear" w:color="auto" w:fill="auto"/>
            <w:vAlign w:val="center"/>
            <w:hideMark/>
          </w:tcPr>
          <w:p w14:paraId="56942F43" w14:textId="77777777" w:rsidR="004A3CF1" w:rsidRPr="00C36A69" w:rsidRDefault="004A3CF1" w:rsidP="00101BE5">
            <w:pPr>
              <w:rPr>
                <w:rFonts w:cstheme="minorHAnsi"/>
              </w:rPr>
            </w:pPr>
            <w:r w:rsidRPr="00C36A69">
              <w:rPr>
                <w:rFonts w:cstheme="minorHAnsi"/>
              </w:rPr>
              <w:t>Banc didactique d'étude d'un moteur diesel, non tournant, Voiture Renault clio 0,9 TCE ou équivalent :</w:t>
            </w:r>
            <w:r w:rsidRPr="00C36A69">
              <w:rPr>
                <w:rFonts w:cstheme="minorHAnsi"/>
              </w:rPr>
              <w:br/>
            </w:r>
            <w:r w:rsidRPr="00C36A69">
              <w:rPr>
                <w:rFonts w:cstheme="minorHAnsi"/>
              </w:rPr>
              <w:br/>
              <w:t xml:space="preserve">Banc didactique d’étude de moteur essence en parfait état de fonctionnement destinée aux activités pédagogiques : de démontage, réparation ( dépose, repose, distribution, embrayage, </w:t>
            </w:r>
            <w:r w:rsidRPr="00C36A69">
              <w:rPr>
                <w:rFonts w:cstheme="minorHAnsi"/>
              </w:rPr>
              <w:lastRenderedPageBreak/>
              <w:t>joint de culasse) et remontage.</w:t>
            </w:r>
            <w:r w:rsidRPr="00C36A69">
              <w:rPr>
                <w:rFonts w:cstheme="minorHAnsi"/>
              </w:rPr>
              <w:br/>
              <w:t>L’ensemble est monté sur un bâti muni de 4 roulettes freinées servant d’appui solide lors des travaux</w:t>
            </w:r>
            <w:r w:rsidRPr="00C36A69">
              <w:rPr>
                <w:rFonts w:cstheme="minorHAnsi"/>
              </w:rPr>
              <w:br/>
              <w:t xml:space="preserve">Fournir la  notice d’utilisation et manuel d'exploitation pédagogique complet avec travaux pratiques (TP).en français </w:t>
            </w:r>
            <w:r w:rsidRPr="00C36A69">
              <w:rPr>
                <w:rFonts w:cstheme="minorHAnsi"/>
              </w:rPr>
              <w:br/>
              <w:t>sur clé USB.</w:t>
            </w:r>
          </w:p>
        </w:tc>
        <w:tc>
          <w:tcPr>
            <w:tcW w:w="749" w:type="dxa"/>
            <w:tcBorders>
              <w:top w:val="nil"/>
              <w:left w:val="nil"/>
              <w:bottom w:val="single" w:sz="4" w:space="0" w:color="auto"/>
              <w:right w:val="single" w:sz="4" w:space="0" w:color="auto"/>
            </w:tcBorders>
            <w:shd w:val="clear" w:color="auto" w:fill="auto"/>
            <w:vAlign w:val="center"/>
            <w:hideMark/>
          </w:tcPr>
          <w:p w14:paraId="0DE60EC9" w14:textId="77777777" w:rsidR="004A3CF1" w:rsidRPr="00C36A69" w:rsidRDefault="004A3CF1" w:rsidP="00101BE5">
            <w:pPr>
              <w:jc w:val="center"/>
              <w:rPr>
                <w:rFonts w:cstheme="minorHAnsi"/>
              </w:rPr>
            </w:pPr>
            <w:r w:rsidRPr="00C36A69">
              <w:rPr>
                <w:rFonts w:cstheme="minorHAnsi"/>
              </w:rPr>
              <w:lastRenderedPageBreak/>
              <w:t>ENS</w:t>
            </w:r>
          </w:p>
        </w:tc>
        <w:tc>
          <w:tcPr>
            <w:tcW w:w="918" w:type="dxa"/>
            <w:tcBorders>
              <w:top w:val="nil"/>
              <w:left w:val="nil"/>
              <w:bottom w:val="single" w:sz="4" w:space="0" w:color="auto"/>
              <w:right w:val="single" w:sz="4" w:space="0" w:color="auto"/>
            </w:tcBorders>
            <w:shd w:val="clear" w:color="auto" w:fill="auto"/>
            <w:noWrap/>
            <w:vAlign w:val="center"/>
            <w:hideMark/>
          </w:tcPr>
          <w:p w14:paraId="4DD1E8A5" w14:textId="77777777" w:rsidR="004A3CF1" w:rsidRPr="00C36A69" w:rsidRDefault="004A3CF1" w:rsidP="00101BE5">
            <w:pPr>
              <w:jc w:val="center"/>
              <w:rPr>
                <w:rFonts w:cstheme="minorHAnsi"/>
              </w:rPr>
            </w:pPr>
            <w:r w:rsidRPr="00C36A69">
              <w:rPr>
                <w:rFonts w:cstheme="minorHAnsi"/>
              </w:rPr>
              <w:t>1</w:t>
            </w:r>
          </w:p>
        </w:tc>
      </w:tr>
      <w:tr w:rsidR="004A3CF1" w:rsidRPr="00C36A69" w14:paraId="1DCD3490" w14:textId="77777777" w:rsidTr="00101BE5">
        <w:trPr>
          <w:trHeight w:val="5340"/>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14:paraId="3697AF5F" w14:textId="77777777" w:rsidR="004A3CF1" w:rsidRPr="00C36A69" w:rsidRDefault="004A3CF1" w:rsidP="00101BE5">
            <w:pPr>
              <w:jc w:val="center"/>
              <w:rPr>
                <w:rFonts w:cstheme="minorHAnsi"/>
                <w:b/>
                <w:bCs/>
              </w:rPr>
            </w:pPr>
            <w:r w:rsidRPr="00C36A69">
              <w:rPr>
                <w:rFonts w:cstheme="minorHAnsi"/>
                <w:b/>
                <w:bCs/>
              </w:rPr>
              <w:t>15</w:t>
            </w:r>
          </w:p>
        </w:tc>
        <w:tc>
          <w:tcPr>
            <w:tcW w:w="1817" w:type="dxa"/>
            <w:tcBorders>
              <w:top w:val="nil"/>
              <w:left w:val="nil"/>
              <w:bottom w:val="single" w:sz="4" w:space="0" w:color="auto"/>
              <w:right w:val="single" w:sz="4" w:space="0" w:color="auto"/>
            </w:tcBorders>
            <w:shd w:val="clear" w:color="auto" w:fill="auto"/>
            <w:vAlign w:val="center"/>
            <w:hideMark/>
          </w:tcPr>
          <w:p w14:paraId="742F9E7C" w14:textId="77777777" w:rsidR="004A3CF1" w:rsidRPr="00C36A69" w:rsidRDefault="004A3CF1" w:rsidP="00101BE5">
            <w:pPr>
              <w:rPr>
                <w:rFonts w:cstheme="minorHAnsi"/>
              </w:rPr>
            </w:pPr>
            <w:r w:rsidRPr="00C36A69">
              <w:rPr>
                <w:rFonts w:cstheme="minorHAnsi"/>
              </w:rPr>
              <w:t>Maquette Diagnostic Mécanique</w:t>
            </w:r>
          </w:p>
        </w:tc>
        <w:tc>
          <w:tcPr>
            <w:tcW w:w="6310" w:type="dxa"/>
            <w:tcBorders>
              <w:top w:val="nil"/>
              <w:left w:val="nil"/>
              <w:bottom w:val="single" w:sz="4" w:space="0" w:color="auto"/>
              <w:right w:val="single" w:sz="4" w:space="0" w:color="auto"/>
            </w:tcBorders>
            <w:shd w:val="clear" w:color="auto" w:fill="auto"/>
            <w:vAlign w:val="center"/>
            <w:hideMark/>
          </w:tcPr>
          <w:p w14:paraId="61DFE61E" w14:textId="77777777" w:rsidR="004A3CF1" w:rsidRPr="00C36A69" w:rsidRDefault="004A3CF1" w:rsidP="00101BE5">
            <w:pPr>
              <w:rPr>
                <w:rFonts w:cstheme="minorHAnsi"/>
              </w:rPr>
            </w:pPr>
            <w:r w:rsidRPr="00C36A69">
              <w:rPr>
                <w:rFonts w:cstheme="minorHAnsi"/>
              </w:rPr>
              <w:t>Maquette d'étude d'un moteur diesel avec pannes mécaniques</w:t>
            </w:r>
            <w:r w:rsidRPr="00C36A69">
              <w:rPr>
                <w:rFonts w:cstheme="minorHAnsi"/>
              </w:rPr>
              <w:br/>
              <w:t>- découvrir la structure du moteur (embiellage, distribution, système bielle-manivelle, position PMH), épure de distribution, correspondance des temps, levées de soupapes.</w:t>
            </w:r>
            <w:r w:rsidRPr="00C36A69">
              <w:rPr>
                <w:rFonts w:cstheme="minorHAnsi"/>
              </w:rPr>
              <w:br/>
              <w:t>- permettre la dépose /pose de courroie + calage.</w:t>
            </w:r>
            <w:r w:rsidRPr="00C36A69">
              <w:rPr>
                <w:rFonts w:cstheme="minorHAnsi"/>
              </w:rPr>
              <w:br/>
              <w:t>- mesurer et contrôler à partir de capteurs et d'outils APV : prise de compression et analyse de fuites.</w:t>
            </w:r>
            <w:r w:rsidRPr="00C36A69">
              <w:rPr>
                <w:rFonts w:cstheme="minorHAnsi"/>
              </w:rPr>
              <w:br/>
              <w:t xml:space="preserve">- analyser précisément le fonctionnement interne du moteur à partir d'un logiciel de pilotage d'images en temps réel avec enregistrements des séquences de fonctionnement et analyses. </w:t>
            </w:r>
            <w:r w:rsidRPr="00C36A69">
              <w:rPr>
                <w:rFonts w:cstheme="minorHAnsi"/>
              </w:rPr>
              <w:br/>
              <w:t>- réaliser des activités de diagnostic mécanique à partir de dysfonctionnements réels.</w:t>
            </w:r>
            <w:r w:rsidRPr="00C36A69">
              <w:rPr>
                <w:rFonts w:cstheme="minorHAnsi"/>
              </w:rPr>
              <w:br/>
              <w:t>- fournir une documentation en Français ressource, technique et pédagogique (Travaux pratiques vierges et corrigés) sur clé USB et libre de droits.</w:t>
            </w:r>
            <w:r w:rsidRPr="00C36A69">
              <w:rPr>
                <w:rFonts w:cstheme="minorHAnsi"/>
              </w:rPr>
              <w:br/>
            </w:r>
            <w:r w:rsidRPr="00C36A69">
              <w:rPr>
                <w:rFonts w:cstheme="minorHAnsi"/>
              </w:rPr>
              <w:br/>
              <w:t>Spécifications techniques requises :</w:t>
            </w:r>
            <w:r w:rsidRPr="00C36A69">
              <w:rPr>
                <w:rFonts w:cstheme="minorHAnsi"/>
              </w:rPr>
              <w:br/>
              <w:t>- moteur fonctionnel, sécurisé et entrainé par le démarreur équipé de capteurs avec au moins 3 pannes mécaniques.</w:t>
            </w:r>
            <w:r w:rsidRPr="00C36A69">
              <w:rPr>
                <w:rFonts w:cstheme="minorHAnsi"/>
              </w:rPr>
              <w:br/>
              <w:t>- Une batterie et un chargeur d'entretien.</w:t>
            </w:r>
            <w:r w:rsidRPr="00C36A69">
              <w:rPr>
                <w:rFonts w:cstheme="minorHAnsi"/>
              </w:rPr>
              <w:br/>
              <w:t>- outillage spécifiques pour intervention.</w:t>
            </w:r>
            <w:r w:rsidRPr="00C36A69">
              <w:rPr>
                <w:rFonts w:cstheme="minorHAnsi"/>
              </w:rPr>
              <w:br/>
              <w:t>- une instrumentation par capteurs.</w:t>
            </w:r>
            <w:r w:rsidRPr="00C36A69">
              <w:rPr>
                <w:rFonts w:cstheme="minorHAnsi"/>
              </w:rPr>
              <w:br/>
              <w:t>- ensemble informatique complet : PC, clavier, souris...</w:t>
            </w:r>
            <w:r w:rsidRPr="00C36A69">
              <w:rPr>
                <w:rFonts w:cstheme="minorHAnsi"/>
              </w:rPr>
              <w:br/>
              <w:t>- modèle numérique 3D de l'ensemble du moteur</w:t>
            </w:r>
            <w:r w:rsidRPr="00C36A69">
              <w:rPr>
                <w:rFonts w:cstheme="minorHAnsi"/>
              </w:rPr>
              <w:br/>
              <w:t>- garantie 1 an pièces et main d'œuvre</w:t>
            </w:r>
          </w:p>
        </w:tc>
        <w:tc>
          <w:tcPr>
            <w:tcW w:w="749" w:type="dxa"/>
            <w:tcBorders>
              <w:top w:val="nil"/>
              <w:left w:val="nil"/>
              <w:bottom w:val="single" w:sz="4" w:space="0" w:color="auto"/>
              <w:right w:val="single" w:sz="4" w:space="0" w:color="auto"/>
            </w:tcBorders>
            <w:shd w:val="clear" w:color="auto" w:fill="auto"/>
            <w:vAlign w:val="center"/>
            <w:hideMark/>
          </w:tcPr>
          <w:p w14:paraId="658BFC77" w14:textId="77777777" w:rsidR="004A3CF1" w:rsidRPr="00C36A69" w:rsidRDefault="004A3CF1" w:rsidP="00101BE5">
            <w:pPr>
              <w:jc w:val="center"/>
              <w:rPr>
                <w:rFonts w:cstheme="minorHAnsi"/>
              </w:rPr>
            </w:pPr>
            <w:r w:rsidRPr="00C36A69">
              <w:rPr>
                <w:rFonts w:cstheme="minorHAnsi"/>
              </w:rPr>
              <w:t>ENS</w:t>
            </w:r>
          </w:p>
        </w:tc>
        <w:tc>
          <w:tcPr>
            <w:tcW w:w="918" w:type="dxa"/>
            <w:tcBorders>
              <w:top w:val="nil"/>
              <w:left w:val="nil"/>
              <w:bottom w:val="single" w:sz="4" w:space="0" w:color="auto"/>
              <w:right w:val="single" w:sz="4" w:space="0" w:color="auto"/>
            </w:tcBorders>
            <w:shd w:val="clear" w:color="auto" w:fill="auto"/>
            <w:noWrap/>
            <w:vAlign w:val="center"/>
            <w:hideMark/>
          </w:tcPr>
          <w:p w14:paraId="46614CD4" w14:textId="77777777" w:rsidR="004A3CF1" w:rsidRPr="00C36A69" w:rsidRDefault="004A3CF1" w:rsidP="00101BE5">
            <w:pPr>
              <w:jc w:val="center"/>
              <w:rPr>
                <w:rFonts w:cstheme="minorHAnsi"/>
              </w:rPr>
            </w:pPr>
            <w:r w:rsidRPr="00C36A69">
              <w:rPr>
                <w:rFonts w:cstheme="minorHAnsi"/>
              </w:rPr>
              <w:t>1</w:t>
            </w:r>
          </w:p>
        </w:tc>
      </w:tr>
      <w:tr w:rsidR="004A3CF1" w:rsidRPr="00C36A69" w14:paraId="09AA8A88" w14:textId="77777777" w:rsidTr="00101BE5">
        <w:trPr>
          <w:trHeight w:val="5895"/>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14:paraId="64664018" w14:textId="77777777" w:rsidR="004A3CF1" w:rsidRPr="00C36A69" w:rsidRDefault="004A3CF1" w:rsidP="00101BE5">
            <w:pPr>
              <w:jc w:val="center"/>
              <w:rPr>
                <w:rFonts w:cstheme="minorHAnsi"/>
                <w:b/>
                <w:bCs/>
              </w:rPr>
            </w:pPr>
            <w:r w:rsidRPr="00C36A69">
              <w:rPr>
                <w:rFonts w:cstheme="minorHAnsi"/>
                <w:b/>
                <w:bCs/>
              </w:rPr>
              <w:lastRenderedPageBreak/>
              <w:t>16</w:t>
            </w:r>
          </w:p>
        </w:tc>
        <w:tc>
          <w:tcPr>
            <w:tcW w:w="1817" w:type="dxa"/>
            <w:tcBorders>
              <w:top w:val="nil"/>
              <w:left w:val="nil"/>
              <w:bottom w:val="single" w:sz="4" w:space="0" w:color="auto"/>
              <w:right w:val="single" w:sz="4" w:space="0" w:color="auto"/>
            </w:tcBorders>
            <w:shd w:val="clear" w:color="auto" w:fill="auto"/>
            <w:vAlign w:val="center"/>
            <w:hideMark/>
          </w:tcPr>
          <w:p w14:paraId="41B5B302" w14:textId="77777777" w:rsidR="004A3CF1" w:rsidRPr="00C36A69" w:rsidRDefault="004A3CF1" w:rsidP="00101BE5">
            <w:pPr>
              <w:rPr>
                <w:rFonts w:cstheme="minorHAnsi"/>
              </w:rPr>
            </w:pPr>
            <w:r w:rsidRPr="00C36A69">
              <w:rPr>
                <w:rFonts w:cstheme="minorHAnsi"/>
              </w:rPr>
              <w:t>Maquette Mastervac &amp; maître-cylindre</w:t>
            </w:r>
          </w:p>
        </w:tc>
        <w:tc>
          <w:tcPr>
            <w:tcW w:w="6310" w:type="dxa"/>
            <w:tcBorders>
              <w:top w:val="nil"/>
              <w:left w:val="nil"/>
              <w:bottom w:val="single" w:sz="4" w:space="0" w:color="auto"/>
              <w:right w:val="single" w:sz="4" w:space="0" w:color="auto"/>
            </w:tcBorders>
            <w:shd w:val="clear" w:color="auto" w:fill="auto"/>
            <w:vAlign w:val="center"/>
            <w:hideMark/>
          </w:tcPr>
          <w:p w14:paraId="72A128D8" w14:textId="77777777" w:rsidR="004A3CF1" w:rsidRPr="00C36A69" w:rsidRDefault="004A3CF1" w:rsidP="00101BE5">
            <w:pPr>
              <w:rPr>
                <w:rFonts w:cstheme="minorHAnsi"/>
              </w:rPr>
            </w:pPr>
            <w:r w:rsidRPr="00C36A69">
              <w:rPr>
                <w:rFonts w:cstheme="minorHAnsi"/>
              </w:rPr>
              <w:t xml:space="preserve">Maquette d'étude d'un mastervac et maître-cylindre </w:t>
            </w:r>
            <w:r w:rsidRPr="00C36A69">
              <w:rPr>
                <w:rFonts w:cstheme="minorHAnsi"/>
              </w:rPr>
              <w:br/>
            </w:r>
            <w:r w:rsidRPr="00C36A69">
              <w:rPr>
                <w:rFonts w:cstheme="minorHAnsi"/>
              </w:rPr>
              <w:br/>
              <w:t>- permettre l’étude du système d’assistance de freinage classique (Mastervac et Maître-cylindre) en situation.</w:t>
            </w:r>
            <w:r w:rsidRPr="00C36A69">
              <w:rPr>
                <w:rFonts w:cstheme="minorHAnsi"/>
              </w:rPr>
              <w:br/>
              <w:t>- étudier les phases de fonctionnement du Mastervac et du maître-cylindre en interne.</w:t>
            </w:r>
            <w:r w:rsidRPr="00C36A69">
              <w:rPr>
                <w:rFonts w:cstheme="minorHAnsi"/>
              </w:rPr>
              <w:br/>
              <w:t>- instrumenter les composants avec des éléments de mesures pour quantifier les notions de courses, d’effort et de pression.</w:t>
            </w:r>
            <w:r w:rsidRPr="00C36A69">
              <w:rPr>
                <w:rFonts w:cstheme="minorHAnsi"/>
              </w:rPr>
              <w:br/>
              <w:t xml:space="preserve">- réaliser des pannes (jeux tambours, fuites circuits, défaillance assistance…). </w:t>
            </w:r>
            <w:r w:rsidRPr="00C36A69">
              <w:rPr>
                <w:rFonts w:cstheme="minorHAnsi"/>
              </w:rPr>
              <w:br/>
              <w:t>- proposer au moins quatre dispositifs de réalisation de pannes sur l'assistance et/ou le système hydraulique.</w:t>
            </w:r>
            <w:r w:rsidRPr="00C36A69">
              <w:rPr>
                <w:rFonts w:cstheme="minorHAnsi"/>
              </w:rPr>
              <w:br/>
              <w:t>- fournir un logiciel de pilotage d’images en temps réel détaillant l’ensemble des phases de fonctionnement avec analyse précise de chaque composant.</w:t>
            </w:r>
            <w:r w:rsidRPr="00C36A69">
              <w:rPr>
                <w:rFonts w:cstheme="minorHAnsi"/>
              </w:rPr>
              <w:br/>
              <w:t>- fournir une documentation en Français : ressource, technique et pédagogique (Travaux pratiques vierges et corrigés)  sur clé USB et libre de droits.</w:t>
            </w:r>
            <w:r w:rsidRPr="00C36A69">
              <w:rPr>
                <w:rFonts w:cstheme="minorHAnsi"/>
              </w:rPr>
              <w:br/>
            </w:r>
            <w:r w:rsidRPr="00C36A69">
              <w:rPr>
                <w:rFonts w:cstheme="minorHAnsi"/>
              </w:rPr>
              <w:br/>
              <w:t>Spécifications techniques requises :</w:t>
            </w:r>
            <w:r w:rsidRPr="00C36A69">
              <w:rPr>
                <w:rFonts w:cstheme="minorHAnsi"/>
              </w:rPr>
              <w:br/>
            </w:r>
            <w:r w:rsidRPr="00C36A69">
              <w:rPr>
                <w:rFonts w:cstheme="minorHAnsi"/>
              </w:rPr>
              <w:br/>
              <w:t>- éléments standards montés sur un véhicule : mastervac, maître-cylindre tandem, pompe à vide, cylindres de roues , canalisations hydrauliques des circuits primaire et secondaire.</w:t>
            </w:r>
            <w:r w:rsidRPr="00C36A69">
              <w:rPr>
                <w:rFonts w:cstheme="minorHAnsi"/>
              </w:rPr>
              <w:br/>
              <w:t>- ensemble de capteurs de mesures (pressions, effort, déplacement, détecteurs de fuite).</w:t>
            </w:r>
            <w:r w:rsidRPr="00C36A69">
              <w:rPr>
                <w:rFonts w:cstheme="minorHAnsi"/>
              </w:rPr>
              <w:br/>
              <w:t>- ordinateur portable avec logiciel installé et configuré.</w:t>
            </w:r>
            <w:r w:rsidRPr="00C36A69">
              <w:rPr>
                <w:rFonts w:cstheme="minorHAnsi"/>
              </w:rPr>
              <w:br/>
              <w:t>- garantie 1 an : pièces et main d'œuvre.</w:t>
            </w:r>
          </w:p>
        </w:tc>
        <w:tc>
          <w:tcPr>
            <w:tcW w:w="749" w:type="dxa"/>
            <w:tcBorders>
              <w:top w:val="nil"/>
              <w:left w:val="nil"/>
              <w:bottom w:val="single" w:sz="4" w:space="0" w:color="auto"/>
              <w:right w:val="single" w:sz="4" w:space="0" w:color="auto"/>
            </w:tcBorders>
            <w:shd w:val="clear" w:color="auto" w:fill="auto"/>
            <w:vAlign w:val="center"/>
            <w:hideMark/>
          </w:tcPr>
          <w:p w14:paraId="2BA8CD7F" w14:textId="77777777" w:rsidR="004A3CF1" w:rsidRPr="00C36A69" w:rsidRDefault="004A3CF1" w:rsidP="00101BE5">
            <w:pPr>
              <w:jc w:val="center"/>
              <w:rPr>
                <w:rFonts w:cstheme="minorHAnsi"/>
              </w:rPr>
            </w:pPr>
            <w:r w:rsidRPr="00C36A69">
              <w:rPr>
                <w:rFonts w:cstheme="minorHAnsi"/>
              </w:rPr>
              <w:t>ENS</w:t>
            </w:r>
          </w:p>
        </w:tc>
        <w:tc>
          <w:tcPr>
            <w:tcW w:w="918" w:type="dxa"/>
            <w:tcBorders>
              <w:top w:val="nil"/>
              <w:left w:val="nil"/>
              <w:bottom w:val="single" w:sz="4" w:space="0" w:color="auto"/>
              <w:right w:val="single" w:sz="4" w:space="0" w:color="auto"/>
            </w:tcBorders>
            <w:shd w:val="clear" w:color="auto" w:fill="auto"/>
            <w:noWrap/>
            <w:vAlign w:val="center"/>
            <w:hideMark/>
          </w:tcPr>
          <w:p w14:paraId="05E051B0" w14:textId="77777777" w:rsidR="004A3CF1" w:rsidRPr="00C36A69" w:rsidRDefault="004A3CF1" w:rsidP="00101BE5">
            <w:pPr>
              <w:jc w:val="center"/>
              <w:rPr>
                <w:rFonts w:cstheme="minorHAnsi"/>
              </w:rPr>
            </w:pPr>
            <w:r w:rsidRPr="00C36A69">
              <w:rPr>
                <w:rFonts w:cstheme="minorHAnsi"/>
              </w:rPr>
              <w:t>1</w:t>
            </w:r>
          </w:p>
        </w:tc>
      </w:tr>
      <w:tr w:rsidR="004A3CF1" w:rsidRPr="00C36A69" w14:paraId="3CD30773" w14:textId="77777777" w:rsidTr="00101BE5">
        <w:trPr>
          <w:trHeight w:val="5190"/>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14:paraId="6E9142B8" w14:textId="77777777" w:rsidR="004A3CF1" w:rsidRPr="00C36A69" w:rsidRDefault="004A3CF1" w:rsidP="00101BE5">
            <w:pPr>
              <w:jc w:val="center"/>
              <w:rPr>
                <w:rFonts w:cstheme="minorHAnsi"/>
                <w:b/>
                <w:bCs/>
              </w:rPr>
            </w:pPr>
            <w:r w:rsidRPr="00C36A69">
              <w:rPr>
                <w:rFonts w:cstheme="minorHAnsi"/>
                <w:b/>
                <w:bCs/>
              </w:rPr>
              <w:lastRenderedPageBreak/>
              <w:t>17</w:t>
            </w:r>
          </w:p>
        </w:tc>
        <w:tc>
          <w:tcPr>
            <w:tcW w:w="1817" w:type="dxa"/>
            <w:tcBorders>
              <w:top w:val="nil"/>
              <w:left w:val="nil"/>
              <w:bottom w:val="single" w:sz="4" w:space="0" w:color="auto"/>
              <w:right w:val="single" w:sz="4" w:space="0" w:color="auto"/>
            </w:tcBorders>
            <w:shd w:val="clear" w:color="auto" w:fill="auto"/>
            <w:vAlign w:val="center"/>
            <w:hideMark/>
          </w:tcPr>
          <w:p w14:paraId="55B97957" w14:textId="77777777" w:rsidR="004A3CF1" w:rsidRPr="00C36A69" w:rsidRDefault="004A3CF1" w:rsidP="00101BE5">
            <w:pPr>
              <w:rPr>
                <w:rFonts w:cstheme="minorHAnsi"/>
              </w:rPr>
            </w:pPr>
            <w:r w:rsidRPr="00C36A69">
              <w:rPr>
                <w:rFonts w:cstheme="minorHAnsi"/>
              </w:rPr>
              <w:t>Système d'acquisition de mesures</w:t>
            </w:r>
          </w:p>
        </w:tc>
        <w:tc>
          <w:tcPr>
            <w:tcW w:w="6310" w:type="dxa"/>
            <w:tcBorders>
              <w:top w:val="nil"/>
              <w:left w:val="nil"/>
              <w:bottom w:val="single" w:sz="4" w:space="0" w:color="auto"/>
              <w:right w:val="single" w:sz="4" w:space="0" w:color="auto"/>
            </w:tcBorders>
            <w:shd w:val="clear" w:color="auto" w:fill="auto"/>
            <w:vAlign w:val="center"/>
            <w:hideMark/>
          </w:tcPr>
          <w:p w14:paraId="4770D90B" w14:textId="77777777" w:rsidR="004A3CF1" w:rsidRPr="00C36A69" w:rsidRDefault="004A3CF1" w:rsidP="00101BE5">
            <w:pPr>
              <w:rPr>
                <w:rFonts w:cstheme="minorHAnsi"/>
              </w:rPr>
            </w:pPr>
            <w:r w:rsidRPr="00C36A69">
              <w:rPr>
                <w:rFonts w:cstheme="minorHAnsi"/>
              </w:rPr>
              <w:t xml:space="preserve">Système d'acquisition de mesures </w:t>
            </w:r>
            <w:r w:rsidRPr="00C36A69">
              <w:rPr>
                <w:rFonts w:cstheme="minorHAnsi"/>
              </w:rPr>
              <w:br/>
            </w:r>
            <w:r w:rsidRPr="00C36A69">
              <w:rPr>
                <w:rFonts w:cstheme="minorHAnsi"/>
              </w:rPr>
              <w:br/>
              <w:t>- permettre de visualiser en simultané au moins 14 signaux analogiques et 6 signaux logiques.</w:t>
            </w:r>
            <w:r w:rsidRPr="00C36A69">
              <w:rPr>
                <w:rFonts w:cstheme="minorHAnsi"/>
              </w:rPr>
              <w:br/>
              <w:t>- permettre la lecture de 6 voies différentielles.</w:t>
            </w:r>
            <w:r w:rsidRPr="00C36A69">
              <w:rPr>
                <w:rFonts w:cstheme="minorHAnsi"/>
              </w:rPr>
              <w:br/>
              <w:t xml:space="preserve">- intégrer la fonction oscilloscope avec affichage des valeurs physiques </w:t>
            </w:r>
            <w:r w:rsidRPr="00C36A69">
              <w:rPr>
                <w:rFonts w:cstheme="minorHAnsi"/>
              </w:rPr>
              <w:br/>
              <w:t>- utilisation simple et facile (intuitive) et décomposée en trois étapes :</w:t>
            </w:r>
            <w:r w:rsidRPr="00C36A69">
              <w:rPr>
                <w:rFonts w:cstheme="minorHAnsi"/>
              </w:rPr>
              <w:br/>
              <w:t>Aide au câblage (identification des voies : unité, plage de mesures, titre…)</w:t>
            </w:r>
            <w:r w:rsidRPr="00C36A69">
              <w:rPr>
                <w:rFonts w:cstheme="minorHAnsi"/>
              </w:rPr>
              <w:br/>
              <w:t>Acquisition de données (seuils de déclenchement réglables, trigger…)</w:t>
            </w:r>
            <w:r w:rsidRPr="00C36A69">
              <w:rPr>
                <w:rFonts w:cstheme="minorHAnsi"/>
              </w:rPr>
              <w:br/>
              <w:t>Exploitation de données (sous forme de graphes avec fenêtres multiples).</w:t>
            </w:r>
            <w:r w:rsidRPr="00C36A69">
              <w:rPr>
                <w:rFonts w:cstheme="minorHAnsi"/>
              </w:rPr>
              <w:br/>
              <w:t>- réaliser un certain nombre de calculs à partir d’un éditeur scientifique et de piloter des images suite aux acquisitions.</w:t>
            </w:r>
            <w:r w:rsidRPr="00C36A69">
              <w:rPr>
                <w:rFonts w:cstheme="minorHAnsi"/>
              </w:rPr>
              <w:br/>
            </w:r>
            <w:r w:rsidRPr="00C36A69">
              <w:rPr>
                <w:rFonts w:cstheme="minorHAnsi"/>
              </w:rPr>
              <w:br/>
              <w:t>Spécifications techniques requises :</w:t>
            </w:r>
            <w:r w:rsidRPr="00C36A69">
              <w:rPr>
                <w:rFonts w:cstheme="minorHAnsi"/>
              </w:rPr>
              <w:br/>
              <w:t>- boîtier unique avec des fiches bananes  Ø 4  mm codifiées pour l’identification des voies.</w:t>
            </w:r>
            <w:r w:rsidRPr="00C36A69">
              <w:rPr>
                <w:rFonts w:cstheme="minorHAnsi"/>
              </w:rPr>
              <w:br/>
              <w:t>- protection contre toutes erreurs de manipulation, équipé d’un port USB pour faciliter la liaison avec un ordinateur et être autonome (sans alimentation externe : 220 V).</w:t>
            </w:r>
            <w:r w:rsidRPr="00C36A69">
              <w:rPr>
                <w:rFonts w:cstheme="minorHAnsi"/>
              </w:rPr>
              <w:br/>
              <w:t>- fréquence d’acquisition des signaux supérieure à 250 KHz.</w:t>
            </w:r>
            <w:r w:rsidRPr="00C36A69">
              <w:rPr>
                <w:rFonts w:cstheme="minorHAnsi"/>
              </w:rPr>
              <w:br/>
              <w:t>- boîtier robuste.</w:t>
            </w:r>
            <w:r w:rsidRPr="00C36A69">
              <w:rPr>
                <w:rFonts w:cstheme="minorHAnsi"/>
              </w:rPr>
              <w:br/>
              <w:t>- ordinateur portable avec logiciel installé et configuré.</w:t>
            </w:r>
          </w:p>
        </w:tc>
        <w:tc>
          <w:tcPr>
            <w:tcW w:w="749" w:type="dxa"/>
            <w:tcBorders>
              <w:top w:val="nil"/>
              <w:left w:val="nil"/>
              <w:bottom w:val="single" w:sz="4" w:space="0" w:color="auto"/>
              <w:right w:val="single" w:sz="4" w:space="0" w:color="auto"/>
            </w:tcBorders>
            <w:shd w:val="clear" w:color="auto" w:fill="auto"/>
            <w:vAlign w:val="center"/>
            <w:hideMark/>
          </w:tcPr>
          <w:p w14:paraId="4F435E0D" w14:textId="77777777" w:rsidR="004A3CF1" w:rsidRPr="00C36A69" w:rsidRDefault="004A3CF1" w:rsidP="00101BE5">
            <w:pPr>
              <w:jc w:val="center"/>
              <w:rPr>
                <w:rFonts w:cstheme="minorHAnsi"/>
              </w:rPr>
            </w:pPr>
            <w:r w:rsidRPr="00C36A69">
              <w:rPr>
                <w:rFonts w:cstheme="minorHAnsi"/>
              </w:rPr>
              <w:t>ENS</w:t>
            </w:r>
          </w:p>
        </w:tc>
        <w:tc>
          <w:tcPr>
            <w:tcW w:w="918" w:type="dxa"/>
            <w:tcBorders>
              <w:top w:val="nil"/>
              <w:left w:val="nil"/>
              <w:bottom w:val="single" w:sz="4" w:space="0" w:color="auto"/>
              <w:right w:val="single" w:sz="4" w:space="0" w:color="auto"/>
            </w:tcBorders>
            <w:shd w:val="clear" w:color="auto" w:fill="auto"/>
            <w:noWrap/>
            <w:vAlign w:val="center"/>
            <w:hideMark/>
          </w:tcPr>
          <w:p w14:paraId="667BF781" w14:textId="77777777" w:rsidR="004A3CF1" w:rsidRPr="00C36A69" w:rsidRDefault="004A3CF1" w:rsidP="00101BE5">
            <w:pPr>
              <w:jc w:val="center"/>
              <w:rPr>
                <w:rFonts w:cstheme="minorHAnsi"/>
              </w:rPr>
            </w:pPr>
            <w:r w:rsidRPr="00C36A69">
              <w:rPr>
                <w:rFonts w:cstheme="minorHAnsi"/>
              </w:rPr>
              <w:t>2</w:t>
            </w:r>
          </w:p>
        </w:tc>
      </w:tr>
      <w:tr w:rsidR="004A3CF1" w:rsidRPr="00C36A69" w14:paraId="34001825" w14:textId="77777777" w:rsidTr="00101BE5">
        <w:trPr>
          <w:trHeight w:val="1543"/>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14:paraId="06D19CB9" w14:textId="77777777" w:rsidR="004A3CF1" w:rsidRPr="00C36A69" w:rsidRDefault="004A3CF1" w:rsidP="00101BE5">
            <w:pPr>
              <w:jc w:val="center"/>
              <w:rPr>
                <w:rFonts w:cstheme="minorHAnsi"/>
                <w:b/>
                <w:bCs/>
              </w:rPr>
            </w:pPr>
            <w:r w:rsidRPr="00C36A69">
              <w:rPr>
                <w:rFonts w:cstheme="minorHAnsi"/>
                <w:b/>
                <w:bCs/>
              </w:rPr>
              <w:t>18</w:t>
            </w:r>
          </w:p>
        </w:tc>
        <w:tc>
          <w:tcPr>
            <w:tcW w:w="1817" w:type="dxa"/>
            <w:tcBorders>
              <w:top w:val="nil"/>
              <w:left w:val="nil"/>
              <w:bottom w:val="single" w:sz="4" w:space="0" w:color="auto"/>
              <w:right w:val="single" w:sz="4" w:space="0" w:color="auto"/>
            </w:tcBorders>
            <w:shd w:val="clear" w:color="auto" w:fill="auto"/>
            <w:vAlign w:val="center"/>
            <w:hideMark/>
          </w:tcPr>
          <w:p w14:paraId="327625CC" w14:textId="77777777" w:rsidR="004A3CF1" w:rsidRPr="00C36A69" w:rsidRDefault="004A3CF1" w:rsidP="00101BE5">
            <w:pPr>
              <w:rPr>
                <w:rFonts w:cstheme="minorHAnsi"/>
              </w:rPr>
            </w:pPr>
            <w:r w:rsidRPr="00C36A69">
              <w:rPr>
                <w:rFonts w:cstheme="minorHAnsi"/>
              </w:rPr>
              <w:t>Station de diagnostic Véhicules Industriels</w:t>
            </w:r>
          </w:p>
        </w:tc>
        <w:tc>
          <w:tcPr>
            <w:tcW w:w="6310" w:type="dxa"/>
            <w:tcBorders>
              <w:top w:val="nil"/>
              <w:left w:val="nil"/>
              <w:bottom w:val="single" w:sz="4" w:space="0" w:color="auto"/>
              <w:right w:val="single" w:sz="4" w:space="0" w:color="auto"/>
            </w:tcBorders>
            <w:shd w:val="clear" w:color="auto" w:fill="auto"/>
            <w:vAlign w:val="center"/>
            <w:hideMark/>
          </w:tcPr>
          <w:p w14:paraId="7994CC9C" w14:textId="77777777" w:rsidR="004A3CF1" w:rsidRPr="00C36A69" w:rsidRDefault="004A3CF1" w:rsidP="00101BE5">
            <w:pPr>
              <w:rPr>
                <w:rFonts w:cstheme="minorHAnsi"/>
              </w:rPr>
            </w:pPr>
            <w:r w:rsidRPr="00C36A69">
              <w:rPr>
                <w:rFonts w:cstheme="minorHAnsi"/>
              </w:rPr>
              <w:t xml:space="preserve">Outil de diagnostic multimarques Véhicules commerciaux : </w:t>
            </w:r>
            <w:r w:rsidRPr="00C36A69">
              <w:rPr>
                <w:rFonts w:cstheme="minorHAnsi"/>
              </w:rPr>
              <w:br/>
            </w:r>
            <w:r w:rsidRPr="00C36A69">
              <w:rPr>
                <w:rFonts w:cstheme="minorHAnsi"/>
              </w:rPr>
              <w:br/>
              <w:t>- lire les défauts présents et mémorisés (Proposer une auto-détections des systèmes).</w:t>
            </w:r>
            <w:r w:rsidRPr="00C36A69">
              <w:rPr>
                <w:rFonts w:cstheme="minorHAnsi"/>
              </w:rPr>
              <w:br/>
              <w:t>- lire les paramètres systèmes. (affichages numériques et graphiques)</w:t>
            </w:r>
            <w:r w:rsidRPr="00C36A69">
              <w:rPr>
                <w:rFonts w:cstheme="minorHAnsi"/>
              </w:rPr>
              <w:br/>
              <w:t>- proposer des synoptiques des systèmes avec visualisation générale des paramètres systèmes.</w:t>
            </w:r>
            <w:r w:rsidRPr="00C36A69">
              <w:rPr>
                <w:rFonts w:cstheme="minorHAnsi"/>
              </w:rPr>
              <w:br/>
              <w:t>- tester les commandes, pré-actionneurs et actionneurs.</w:t>
            </w:r>
            <w:r w:rsidRPr="00C36A69">
              <w:rPr>
                <w:rFonts w:cstheme="minorHAnsi"/>
              </w:rPr>
              <w:br/>
              <w:t>- effectuer des calibrages et des programmations.</w:t>
            </w:r>
            <w:r w:rsidRPr="00C36A69">
              <w:rPr>
                <w:rFonts w:cstheme="minorHAnsi"/>
              </w:rPr>
              <w:br/>
              <w:t>- gérer les fiches d'interventions dans une base de données dédiée.</w:t>
            </w:r>
            <w:r w:rsidRPr="00C36A69">
              <w:rPr>
                <w:rFonts w:cstheme="minorHAnsi"/>
              </w:rPr>
              <w:br/>
              <w:t xml:space="preserve">- proposer des documentations techniques : schémas électriques, données techniques sur les principes de fonctionnement systèmes, informations nécessaires à la réparation (valeurs électriques des </w:t>
            </w:r>
            <w:r w:rsidRPr="00C36A69">
              <w:rPr>
                <w:rFonts w:cstheme="minorHAnsi"/>
              </w:rPr>
              <w:lastRenderedPageBreak/>
              <w:t xml:space="preserve">composants, valeurs de couple de serrage, procédures d'intervention). </w:t>
            </w:r>
            <w:r w:rsidRPr="00C36A69">
              <w:rPr>
                <w:rFonts w:cstheme="minorHAnsi"/>
              </w:rPr>
              <w:br/>
              <w:t>- fournir un panel de cordon de raccordement correspondant aux différentes prises de diagnostic.</w:t>
            </w:r>
            <w:r w:rsidRPr="00C36A69">
              <w:rPr>
                <w:rFonts w:cstheme="minorHAnsi"/>
              </w:rPr>
              <w:br/>
              <w:t>- Fournir un espace de stockage de données sur un serveur internet afin de gérer les documents réaliser par les élèves.</w:t>
            </w:r>
            <w:r w:rsidRPr="00C36A69">
              <w:rPr>
                <w:rFonts w:cstheme="minorHAnsi"/>
              </w:rPr>
              <w:br/>
              <w:t xml:space="preserve">- proposer une assistance téléphonique basée en France et gratuite. </w:t>
            </w:r>
            <w:r w:rsidRPr="00C36A69">
              <w:rPr>
                <w:rFonts w:cstheme="minorHAnsi"/>
              </w:rPr>
              <w:br/>
            </w:r>
            <w:r w:rsidRPr="00C36A69">
              <w:rPr>
                <w:rFonts w:cstheme="minorHAnsi"/>
              </w:rPr>
              <w:br/>
              <w:t>Contraintes technologiques :</w:t>
            </w:r>
            <w:r w:rsidRPr="00C36A69">
              <w:rPr>
                <w:rFonts w:cstheme="minorHAnsi"/>
              </w:rPr>
              <w:br/>
              <w:t>- une seule interface de communication en Bluetooth ou USB.</w:t>
            </w:r>
            <w:r w:rsidRPr="00C36A69">
              <w:rPr>
                <w:rFonts w:cstheme="minorHAnsi"/>
              </w:rPr>
              <w:br/>
              <w:t>- un ordinateur portable renforcé.</w:t>
            </w:r>
            <w:r w:rsidRPr="00C36A69">
              <w:rPr>
                <w:rFonts w:cstheme="minorHAnsi"/>
              </w:rPr>
              <w:br/>
              <w:t>- l'interface logicielle doit être conviviale et fonctionnelle.</w:t>
            </w:r>
            <w:r w:rsidRPr="00C36A69">
              <w:rPr>
                <w:rFonts w:cstheme="minorHAnsi"/>
              </w:rPr>
              <w:br/>
              <w:t>- une valise permettant le stockage de l'ensemble des éléments doit être présente.</w:t>
            </w:r>
            <w:r w:rsidRPr="00C36A69">
              <w:rPr>
                <w:rFonts w:cstheme="minorHAnsi"/>
              </w:rPr>
              <w:br/>
              <w:t>Garantie 1 an, livraison, installation et mise en service obligatoire. Mises à jour des logiciels gratuites.</w:t>
            </w:r>
          </w:p>
        </w:tc>
        <w:tc>
          <w:tcPr>
            <w:tcW w:w="749" w:type="dxa"/>
            <w:tcBorders>
              <w:top w:val="nil"/>
              <w:left w:val="nil"/>
              <w:bottom w:val="single" w:sz="4" w:space="0" w:color="auto"/>
              <w:right w:val="single" w:sz="4" w:space="0" w:color="auto"/>
            </w:tcBorders>
            <w:shd w:val="clear" w:color="auto" w:fill="auto"/>
            <w:vAlign w:val="center"/>
            <w:hideMark/>
          </w:tcPr>
          <w:p w14:paraId="5C7A8424" w14:textId="77777777" w:rsidR="004A3CF1" w:rsidRPr="00C36A69" w:rsidRDefault="004A3CF1" w:rsidP="00101BE5">
            <w:pPr>
              <w:jc w:val="center"/>
              <w:rPr>
                <w:rFonts w:cstheme="minorHAnsi"/>
              </w:rPr>
            </w:pPr>
            <w:r w:rsidRPr="00C36A69">
              <w:rPr>
                <w:rFonts w:cstheme="minorHAnsi"/>
              </w:rPr>
              <w:lastRenderedPageBreak/>
              <w:t>ENS</w:t>
            </w:r>
          </w:p>
        </w:tc>
        <w:tc>
          <w:tcPr>
            <w:tcW w:w="918" w:type="dxa"/>
            <w:tcBorders>
              <w:top w:val="nil"/>
              <w:left w:val="nil"/>
              <w:bottom w:val="single" w:sz="4" w:space="0" w:color="auto"/>
              <w:right w:val="single" w:sz="4" w:space="0" w:color="auto"/>
            </w:tcBorders>
            <w:shd w:val="clear" w:color="auto" w:fill="auto"/>
            <w:noWrap/>
            <w:vAlign w:val="center"/>
            <w:hideMark/>
          </w:tcPr>
          <w:p w14:paraId="632C4280" w14:textId="77777777" w:rsidR="004A3CF1" w:rsidRPr="00C36A69" w:rsidRDefault="004A3CF1" w:rsidP="00101BE5">
            <w:pPr>
              <w:jc w:val="center"/>
              <w:rPr>
                <w:rFonts w:cstheme="minorHAnsi"/>
              </w:rPr>
            </w:pPr>
            <w:r w:rsidRPr="00C36A69">
              <w:rPr>
                <w:rFonts w:cstheme="minorHAnsi"/>
              </w:rPr>
              <w:t>2</w:t>
            </w:r>
          </w:p>
        </w:tc>
      </w:tr>
      <w:tr w:rsidR="004A3CF1" w:rsidRPr="00C36A69" w14:paraId="73F45C1F" w14:textId="77777777" w:rsidTr="00101BE5">
        <w:trPr>
          <w:trHeight w:val="2700"/>
          <w:jc w:val="center"/>
        </w:trPr>
        <w:tc>
          <w:tcPr>
            <w:tcW w:w="526" w:type="dxa"/>
            <w:tcBorders>
              <w:top w:val="nil"/>
              <w:left w:val="single" w:sz="4" w:space="0" w:color="auto"/>
              <w:bottom w:val="single" w:sz="4" w:space="0" w:color="auto"/>
              <w:right w:val="single" w:sz="4" w:space="0" w:color="auto"/>
            </w:tcBorders>
            <w:shd w:val="clear" w:color="auto" w:fill="auto"/>
            <w:noWrap/>
            <w:vAlign w:val="center"/>
            <w:hideMark/>
          </w:tcPr>
          <w:p w14:paraId="02AB0FA6" w14:textId="77777777" w:rsidR="004A3CF1" w:rsidRPr="00C36A69" w:rsidRDefault="004A3CF1" w:rsidP="00101BE5">
            <w:pPr>
              <w:jc w:val="center"/>
              <w:rPr>
                <w:rFonts w:cstheme="minorHAnsi"/>
                <w:b/>
                <w:bCs/>
              </w:rPr>
            </w:pPr>
            <w:r w:rsidRPr="00C36A69">
              <w:rPr>
                <w:rFonts w:cstheme="minorHAnsi"/>
                <w:b/>
                <w:bCs/>
              </w:rPr>
              <w:t>19</w:t>
            </w:r>
          </w:p>
        </w:tc>
        <w:tc>
          <w:tcPr>
            <w:tcW w:w="1817" w:type="dxa"/>
            <w:tcBorders>
              <w:top w:val="nil"/>
              <w:left w:val="nil"/>
              <w:bottom w:val="single" w:sz="4" w:space="0" w:color="auto"/>
              <w:right w:val="single" w:sz="4" w:space="0" w:color="auto"/>
            </w:tcBorders>
            <w:shd w:val="clear" w:color="auto" w:fill="auto"/>
            <w:vAlign w:val="center"/>
            <w:hideMark/>
          </w:tcPr>
          <w:p w14:paraId="7783FC5D" w14:textId="77777777" w:rsidR="004A3CF1" w:rsidRPr="00C36A69" w:rsidRDefault="004A3CF1" w:rsidP="00101BE5">
            <w:pPr>
              <w:rPr>
                <w:rFonts w:cstheme="minorHAnsi"/>
              </w:rPr>
            </w:pPr>
            <w:r w:rsidRPr="00C36A69">
              <w:rPr>
                <w:rFonts w:cstheme="minorHAnsi"/>
              </w:rPr>
              <w:t>Pièces déposées : alternateurs, démarreurs, pompes à eau, thermostats, compresseurs d'air différentes, Embrayages et récepteurs déposés, Boîtes de vitesses (manuelle + robotisée) et ponts, Essieu équipé de pivots, fusées et barre d'accouplement, Sellette déposée, Vilebrequin, injecteurs, pompes d'injection, pompes HP, turbocompresseurs.</w:t>
            </w:r>
          </w:p>
        </w:tc>
        <w:tc>
          <w:tcPr>
            <w:tcW w:w="6310" w:type="dxa"/>
            <w:tcBorders>
              <w:top w:val="nil"/>
              <w:left w:val="nil"/>
              <w:bottom w:val="single" w:sz="4" w:space="0" w:color="auto"/>
              <w:right w:val="single" w:sz="4" w:space="0" w:color="auto"/>
            </w:tcBorders>
            <w:shd w:val="clear" w:color="auto" w:fill="auto"/>
            <w:vAlign w:val="center"/>
            <w:hideMark/>
          </w:tcPr>
          <w:p w14:paraId="1D756A4F" w14:textId="77777777" w:rsidR="004A3CF1" w:rsidRPr="00C36A69" w:rsidRDefault="004A3CF1" w:rsidP="00101BE5">
            <w:pPr>
              <w:rPr>
                <w:rFonts w:cstheme="minorHAnsi"/>
              </w:rPr>
            </w:pPr>
            <w:r w:rsidRPr="00C36A69">
              <w:rPr>
                <w:rFonts w:cstheme="minorHAnsi"/>
              </w:rPr>
              <w:t>Pièces déposées : alternateurs, démarreurs, pompes à eau, thermostats, compresseurs d'air différentes, Embrayages et récepteurs déposés, Boîtes de vitesses (manuelle + robotisée) et ponts, Essieu équipé de pivots, fusées et barre d'accouplement, Sellette déposée, Vilebrequin, injecteurs, pompes d'injection, pompes HP, turbocompresseurs.</w:t>
            </w:r>
          </w:p>
        </w:tc>
        <w:tc>
          <w:tcPr>
            <w:tcW w:w="749" w:type="dxa"/>
            <w:tcBorders>
              <w:top w:val="nil"/>
              <w:left w:val="nil"/>
              <w:bottom w:val="single" w:sz="4" w:space="0" w:color="auto"/>
              <w:right w:val="single" w:sz="4" w:space="0" w:color="auto"/>
            </w:tcBorders>
            <w:shd w:val="clear" w:color="auto" w:fill="auto"/>
            <w:vAlign w:val="center"/>
            <w:hideMark/>
          </w:tcPr>
          <w:p w14:paraId="3C7C201B" w14:textId="77777777" w:rsidR="004A3CF1" w:rsidRPr="00C36A69" w:rsidRDefault="004A3CF1" w:rsidP="00101BE5">
            <w:pPr>
              <w:jc w:val="center"/>
              <w:rPr>
                <w:rFonts w:cstheme="minorHAnsi"/>
              </w:rPr>
            </w:pPr>
            <w:r w:rsidRPr="00C36A69">
              <w:rPr>
                <w:rFonts w:cstheme="minorHAnsi"/>
              </w:rPr>
              <w:t>ENS</w:t>
            </w:r>
          </w:p>
        </w:tc>
        <w:tc>
          <w:tcPr>
            <w:tcW w:w="918" w:type="dxa"/>
            <w:tcBorders>
              <w:top w:val="nil"/>
              <w:left w:val="nil"/>
              <w:bottom w:val="single" w:sz="4" w:space="0" w:color="auto"/>
              <w:right w:val="single" w:sz="4" w:space="0" w:color="auto"/>
            </w:tcBorders>
            <w:shd w:val="clear" w:color="auto" w:fill="auto"/>
            <w:noWrap/>
            <w:vAlign w:val="center"/>
            <w:hideMark/>
          </w:tcPr>
          <w:p w14:paraId="00E8899F" w14:textId="77777777" w:rsidR="004A3CF1" w:rsidRPr="00C36A69" w:rsidRDefault="004A3CF1" w:rsidP="00101BE5">
            <w:pPr>
              <w:jc w:val="center"/>
              <w:rPr>
                <w:rFonts w:cstheme="minorHAnsi"/>
              </w:rPr>
            </w:pPr>
            <w:r w:rsidRPr="00C36A69">
              <w:rPr>
                <w:rFonts w:cstheme="minorHAnsi"/>
              </w:rPr>
              <w:t>1</w:t>
            </w:r>
          </w:p>
        </w:tc>
      </w:tr>
      <w:tr w:rsidR="004A3CF1" w:rsidRPr="00C36A69" w14:paraId="64B677DC" w14:textId="77777777" w:rsidTr="00101BE5">
        <w:trPr>
          <w:trHeight w:val="300"/>
          <w:jc w:val="center"/>
        </w:trPr>
        <w:tc>
          <w:tcPr>
            <w:tcW w:w="940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EF66C" w14:textId="77777777" w:rsidR="004A3CF1" w:rsidRPr="00C36A69" w:rsidRDefault="004A3CF1" w:rsidP="00101BE5">
            <w:pPr>
              <w:rPr>
                <w:rFonts w:cstheme="minorHAnsi"/>
                <w:b/>
                <w:bCs/>
              </w:rPr>
            </w:pPr>
            <w:r w:rsidRPr="00C36A69">
              <w:rPr>
                <w:rFonts w:cstheme="minorHAnsi"/>
                <w:b/>
                <w:bCs/>
              </w:rPr>
              <w:t>Total</w:t>
            </w:r>
          </w:p>
        </w:tc>
        <w:tc>
          <w:tcPr>
            <w:tcW w:w="918" w:type="dxa"/>
            <w:tcBorders>
              <w:top w:val="nil"/>
              <w:left w:val="nil"/>
              <w:bottom w:val="single" w:sz="4" w:space="0" w:color="auto"/>
              <w:right w:val="single" w:sz="4" w:space="0" w:color="auto"/>
            </w:tcBorders>
            <w:shd w:val="clear" w:color="auto" w:fill="auto"/>
            <w:noWrap/>
            <w:vAlign w:val="center"/>
            <w:hideMark/>
          </w:tcPr>
          <w:p w14:paraId="21C02E21" w14:textId="77777777" w:rsidR="004A3CF1" w:rsidRPr="00C36A69" w:rsidRDefault="004A3CF1" w:rsidP="00101BE5">
            <w:pPr>
              <w:jc w:val="center"/>
              <w:rPr>
                <w:rFonts w:cstheme="minorHAnsi"/>
                <w:b/>
                <w:bCs/>
              </w:rPr>
            </w:pPr>
            <w:r w:rsidRPr="00C36A69">
              <w:rPr>
                <w:rFonts w:cstheme="minorHAnsi"/>
                <w:b/>
                <w:bCs/>
              </w:rPr>
              <w:t>21</w:t>
            </w:r>
          </w:p>
        </w:tc>
      </w:tr>
    </w:tbl>
    <w:p w14:paraId="47213064" w14:textId="77777777" w:rsidR="004A3CF1" w:rsidRPr="00C36A69" w:rsidRDefault="004A3CF1" w:rsidP="004A3CF1">
      <w:pPr>
        <w:pStyle w:val="AStyle1"/>
        <w:spacing w:before="60"/>
        <w:rPr>
          <w:rFonts w:asciiTheme="minorHAnsi" w:hAnsiTheme="minorHAnsi" w:cstheme="minorHAnsi"/>
          <w:b/>
          <w:bCs/>
          <w:iCs/>
          <w:sz w:val="22"/>
          <w:szCs w:val="22"/>
          <w:lang w:val="fr-FR"/>
        </w:rPr>
      </w:pPr>
    </w:p>
    <w:p w14:paraId="5FFAD4E4" w14:textId="417777A9" w:rsidR="004A3CF1" w:rsidRPr="00C36A69" w:rsidRDefault="004A3CF1">
      <w:pPr>
        <w:rPr>
          <w:rFonts w:cstheme="minorHAnsi"/>
        </w:rPr>
      </w:pPr>
    </w:p>
    <w:p w14:paraId="1F36775F" w14:textId="078E3D59" w:rsidR="004A3CF1" w:rsidRPr="00C36A69" w:rsidRDefault="004A3CF1">
      <w:pPr>
        <w:rPr>
          <w:rFonts w:cstheme="minorHAnsi"/>
        </w:rPr>
      </w:pPr>
    </w:p>
    <w:p w14:paraId="76D43DE5" w14:textId="47576DBB" w:rsidR="004A3CF1" w:rsidRPr="00C36A69" w:rsidRDefault="004A3CF1">
      <w:pPr>
        <w:rPr>
          <w:rFonts w:cstheme="minorHAnsi"/>
        </w:rPr>
      </w:pPr>
    </w:p>
    <w:p w14:paraId="6CC50F64" w14:textId="77777777" w:rsidR="004A3CF1" w:rsidRPr="00C36A69" w:rsidRDefault="004A3CF1" w:rsidP="004A3CF1">
      <w:pPr>
        <w:spacing w:before="120"/>
        <w:ind w:right="105"/>
        <w:jc w:val="both"/>
        <w:rPr>
          <w:rFonts w:cstheme="minorHAnsi"/>
          <w:b/>
          <w:bCs/>
        </w:rPr>
      </w:pPr>
      <w:r w:rsidRPr="00C36A69">
        <w:rPr>
          <w:rFonts w:cstheme="minorHAnsi"/>
          <w:b/>
          <w:bCs/>
        </w:rPr>
        <w:t>SR4</w:t>
      </w:r>
      <w:r w:rsidRPr="00C36A69">
        <w:rPr>
          <w:rFonts w:cstheme="minorHAnsi"/>
          <w:b/>
          <w:bCs/>
        </w:rPr>
        <w:tab/>
      </w:r>
      <w:r w:rsidRPr="00C36A69">
        <w:rPr>
          <w:rFonts w:cstheme="minorHAnsi"/>
          <w:b/>
          <w:bCs/>
        </w:rPr>
        <w:tab/>
        <w:t>Dessins et Plans Techniques</w:t>
      </w:r>
    </w:p>
    <w:p w14:paraId="5EEC6916" w14:textId="77777777" w:rsidR="004A3CF1" w:rsidRPr="00C36A69" w:rsidRDefault="004A3CF1" w:rsidP="004A3CF1">
      <w:pPr>
        <w:spacing w:before="100" w:after="100"/>
        <w:rPr>
          <w:rFonts w:cstheme="minorHAnsi"/>
        </w:rPr>
      </w:pPr>
      <w:r w:rsidRPr="00C36A69">
        <w:rPr>
          <w:rFonts w:cstheme="minorHAnsi"/>
        </w:rPr>
        <w:t xml:space="preserve"> </w:t>
      </w:r>
    </w:p>
    <w:p w14:paraId="2E885EEA" w14:textId="77777777" w:rsidR="004A3CF1" w:rsidRPr="00C36A69" w:rsidRDefault="004A3CF1" w:rsidP="004A3CF1">
      <w:pPr>
        <w:spacing w:before="100" w:after="100"/>
        <w:rPr>
          <w:rFonts w:cstheme="minorHAnsi"/>
        </w:rPr>
      </w:pPr>
      <w:r w:rsidRPr="00C36A69">
        <w:rPr>
          <w:rFonts w:cstheme="minorHAnsi"/>
        </w:rPr>
        <w:t>Le présent Dossier d’Appel d’Offres comprend les Plans et Dessins techniques suivants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2812"/>
        <w:gridCol w:w="3692"/>
      </w:tblGrid>
      <w:tr w:rsidR="004A3CF1" w:rsidRPr="00C36A69" w14:paraId="6DB869CF" w14:textId="77777777" w:rsidTr="00101BE5">
        <w:trPr>
          <w:trHeight w:val="251"/>
          <w:jc w:val="center"/>
        </w:trPr>
        <w:tc>
          <w:tcPr>
            <w:tcW w:w="5000" w:type="pct"/>
            <w:gridSpan w:val="3"/>
            <w:vAlign w:val="center"/>
          </w:tcPr>
          <w:p w14:paraId="40ADFC64" w14:textId="77777777" w:rsidR="004A3CF1" w:rsidRPr="00C36A69" w:rsidRDefault="004A3CF1" w:rsidP="00101BE5">
            <w:pPr>
              <w:spacing w:before="100" w:after="100"/>
              <w:jc w:val="center"/>
              <w:rPr>
                <w:rFonts w:cstheme="minorHAnsi"/>
                <w:b/>
                <w:bCs/>
              </w:rPr>
            </w:pPr>
            <w:r w:rsidRPr="00C36A69">
              <w:rPr>
                <w:rFonts w:cstheme="minorHAnsi"/>
                <w:b/>
                <w:bCs/>
              </w:rPr>
              <w:t>Liste des Plans et Dessins techniques</w:t>
            </w:r>
          </w:p>
        </w:tc>
      </w:tr>
      <w:tr w:rsidR="004A3CF1" w:rsidRPr="00C36A69" w14:paraId="6A519070" w14:textId="77777777" w:rsidTr="00101BE5">
        <w:trPr>
          <w:trHeight w:val="98"/>
          <w:jc w:val="center"/>
        </w:trPr>
        <w:tc>
          <w:tcPr>
            <w:tcW w:w="1232" w:type="pct"/>
            <w:vAlign w:val="center"/>
          </w:tcPr>
          <w:p w14:paraId="56C0101A" w14:textId="77777777" w:rsidR="004A3CF1" w:rsidRPr="00C36A69" w:rsidRDefault="004A3CF1" w:rsidP="00101BE5">
            <w:pPr>
              <w:spacing w:before="100" w:after="100"/>
              <w:jc w:val="center"/>
              <w:rPr>
                <w:rFonts w:cstheme="minorHAnsi"/>
                <w:b/>
                <w:bCs/>
              </w:rPr>
            </w:pPr>
            <w:r w:rsidRPr="00C36A69">
              <w:rPr>
                <w:rFonts w:cstheme="minorHAnsi"/>
                <w:b/>
                <w:bCs/>
              </w:rPr>
              <w:t>Plans et Dessins techniques n°</w:t>
            </w:r>
          </w:p>
        </w:tc>
        <w:tc>
          <w:tcPr>
            <w:tcW w:w="1629" w:type="pct"/>
            <w:vAlign w:val="center"/>
          </w:tcPr>
          <w:p w14:paraId="2136907C" w14:textId="77777777" w:rsidR="004A3CF1" w:rsidRPr="00C36A69" w:rsidRDefault="004A3CF1" w:rsidP="00101BE5">
            <w:pPr>
              <w:jc w:val="center"/>
              <w:rPr>
                <w:rFonts w:cstheme="minorHAnsi"/>
                <w:b/>
                <w:bCs/>
              </w:rPr>
            </w:pPr>
            <w:r w:rsidRPr="00C36A69">
              <w:rPr>
                <w:rFonts w:cstheme="minorHAnsi"/>
                <w:b/>
                <w:bCs/>
              </w:rPr>
              <w:t>Nom des Plans et Dessins techniques</w:t>
            </w:r>
          </w:p>
        </w:tc>
        <w:tc>
          <w:tcPr>
            <w:tcW w:w="2138" w:type="pct"/>
            <w:vAlign w:val="center"/>
          </w:tcPr>
          <w:p w14:paraId="4551B31F" w14:textId="77777777" w:rsidR="004A3CF1" w:rsidRPr="00C36A69" w:rsidRDefault="004A3CF1" w:rsidP="00101BE5">
            <w:pPr>
              <w:spacing w:before="100" w:after="100"/>
              <w:jc w:val="center"/>
              <w:rPr>
                <w:rFonts w:cstheme="minorHAnsi"/>
                <w:b/>
                <w:bCs/>
              </w:rPr>
            </w:pPr>
            <w:r w:rsidRPr="00C36A69">
              <w:rPr>
                <w:rFonts w:cstheme="minorHAnsi"/>
                <w:b/>
                <w:bCs/>
              </w:rPr>
              <w:t>Liens</w:t>
            </w:r>
          </w:p>
        </w:tc>
      </w:tr>
      <w:tr w:rsidR="004A3CF1" w:rsidRPr="00C36A69" w14:paraId="0CCB58DA" w14:textId="77777777" w:rsidTr="00101BE5">
        <w:trPr>
          <w:trHeight w:val="90"/>
          <w:jc w:val="center"/>
        </w:trPr>
        <w:tc>
          <w:tcPr>
            <w:tcW w:w="1232" w:type="pct"/>
          </w:tcPr>
          <w:p w14:paraId="561F1345" w14:textId="77777777" w:rsidR="004A3CF1" w:rsidRPr="00C36A69" w:rsidRDefault="004A3CF1" w:rsidP="00101BE5">
            <w:pPr>
              <w:spacing w:before="100" w:after="100"/>
              <w:jc w:val="center"/>
              <w:rPr>
                <w:rFonts w:cstheme="minorHAnsi"/>
              </w:rPr>
            </w:pPr>
          </w:p>
        </w:tc>
        <w:tc>
          <w:tcPr>
            <w:tcW w:w="1629" w:type="pct"/>
          </w:tcPr>
          <w:p w14:paraId="01331E34" w14:textId="77777777" w:rsidR="004A3CF1" w:rsidRPr="00C36A69" w:rsidRDefault="004A3CF1" w:rsidP="00101BE5">
            <w:pPr>
              <w:spacing w:before="100" w:after="100"/>
              <w:rPr>
                <w:rFonts w:cstheme="minorHAnsi"/>
              </w:rPr>
            </w:pPr>
          </w:p>
        </w:tc>
        <w:tc>
          <w:tcPr>
            <w:tcW w:w="2138" w:type="pct"/>
          </w:tcPr>
          <w:p w14:paraId="211A6618" w14:textId="77777777" w:rsidR="004A3CF1" w:rsidRPr="00C36A69" w:rsidRDefault="004A3CF1" w:rsidP="00101BE5">
            <w:pPr>
              <w:spacing w:before="100" w:after="100"/>
              <w:rPr>
                <w:rFonts w:cstheme="minorHAnsi"/>
              </w:rPr>
            </w:pPr>
          </w:p>
        </w:tc>
      </w:tr>
      <w:tr w:rsidR="004A3CF1" w:rsidRPr="00C36A69" w14:paraId="35DA51CF" w14:textId="77777777" w:rsidTr="00101BE5">
        <w:trPr>
          <w:trHeight w:val="90"/>
          <w:jc w:val="center"/>
        </w:trPr>
        <w:tc>
          <w:tcPr>
            <w:tcW w:w="1232" w:type="pct"/>
          </w:tcPr>
          <w:p w14:paraId="701C4FAA" w14:textId="77777777" w:rsidR="004A3CF1" w:rsidRPr="00C36A69" w:rsidRDefault="004A3CF1" w:rsidP="00101BE5">
            <w:pPr>
              <w:spacing w:before="100" w:after="100"/>
              <w:jc w:val="center"/>
              <w:rPr>
                <w:rFonts w:cstheme="minorHAnsi"/>
              </w:rPr>
            </w:pPr>
          </w:p>
        </w:tc>
        <w:tc>
          <w:tcPr>
            <w:tcW w:w="1629" w:type="pct"/>
          </w:tcPr>
          <w:p w14:paraId="09291240" w14:textId="77777777" w:rsidR="004A3CF1" w:rsidRPr="00C36A69" w:rsidRDefault="004A3CF1" w:rsidP="00101BE5">
            <w:pPr>
              <w:spacing w:before="100" w:after="100"/>
              <w:rPr>
                <w:rFonts w:cstheme="minorHAnsi"/>
              </w:rPr>
            </w:pPr>
          </w:p>
        </w:tc>
        <w:tc>
          <w:tcPr>
            <w:tcW w:w="2138" w:type="pct"/>
          </w:tcPr>
          <w:p w14:paraId="07ADE943" w14:textId="77777777" w:rsidR="004A3CF1" w:rsidRPr="00C36A69" w:rsidRDefault="004A3CF1" w:rsidP="00101BE5">
            <w:pPr>
              <w:spacing w:before="100" w:after="100"/>
              <w:rPr>
                <w:rFonts w:cstheme="minorHAnsi"/>
              </w:rPr>
            </w:pPr>
          </w:p>
        </w:tc>
      </w:tr>
      <w:tr w:rsidR="004A3CF1" w:rsidRPr="00C36A69" w14:paraId="6F621990" w14:textId="77777777" w:rsidTr="00101BE5">
        <w:trPr>
          <w:trHeight w:val="90"/>
          <w:jc w:val="center"/>
        </w:trPr>
        <w:tc>
          <w:tcPr>
            <w:tcW w:w="1232" w:type="pct"/>
          </w:tcPr>
          <w:p w14:paraId="13813AF5" w14:textId="77777777" w:rsidR="004A3CF1" w:rsidRPr="00C36A69" w:rsidRDefault="004A3CF1" w:rsidP="00101BE5">
            <w:pPr>
              <w:spacing w:before="100" w:after="100"/>
              <w:jc w:val="center"/>
              <w:rPr>
                <w:rFonts w:cstheme="minorHAnsi"/>
              </w:rPr>
            </w:pPr>
          </w:p>
        </w:tc>
        <w:tc>
          <w:tcPr>
            <w:tcW w:w="1629" w:type="pct"/>
          </w:tcPr>
          <w:p w14:paraId="5FBF8ACA" w14:textId="77777777" w:rsidR="004A3CF1" w:rsidRPr="00C36A69" w:rsidRDefault="004A3CF1" w:rsidP="00101BE5">
            <w:pPr>
              <w:spacing w:before="100" w:after="100"/>
              <w:rPr>
                <w:rFonts w:cstheme="minorHAnsi"/>
              </w:rPr>
            </w:pPr>
          </w:p>
        </w:tc>
        <w:tc>
          <w:tcPr>
            <w:tcW w:w="2138" w:type="pct"/>
          </w:tcPr>
          <w:p w14:paraId="523C53A7" w14:textId="77777777" w:rsidR="004A3CF1" w:rsidRPr="00C36A69" w:rsidRDefault="004A3CF1" w:rsidP="00101BE5">
            <w:pPr>
              <w:spacing w:before="100" w:after="100"/>
              <w:rPr>
                <w:rFonts w:cstheme="minorHAnsi"/>
              </w:rPr>
            </w:pPr>
          </w:p>
        </w:tc>
      </w:tr>
      <w:tr w:rsidR="004A3CF1" w:rsidRPr="00C36A69" w14:paraId="0D52E7A7" w14:textId="77777777" w:rsidTr="00101BE5">
        <w:trPr>
          <w:trHeight w:val="90"/>
          <w:jc w:val="center"/>
        </w:trPr>
        <w:tc>
          <w:tcPr>
            <w:tcW w:w="1232" w:type="pct"/>
          </w:tcPr>
          <w:p w14:paraId="217B98BC" w14:textId="77777777" w:rsidR="004A3CF1" w:rsidRPr="00C36A69" w:rsidRDefault="004A3CF1" w:rsidP="00101BE5">
            <w:pPr>
              <w:spacing w:before="100" w:after="100"/>
              <w:jc w:val="center"/>
              <w:rPr>
                <w:rFonts w:cstheme="minorHAnsi"/>
              </w:rPr>
            </w:pPr>
          </w:p>
        </w:tc>
        <w:tc>
          <w:tcPr>
            <w:tcW w:w="1629" w:type="pct"/>
          </w:tcPr>
          <w:p w14:paraId="1D9F1BAC" w14:textId="77777777" w:rsidR="004A3CF1" w:rsidRPr="00C36A69" w:rsidRDefault="004A3CF1" w:rsidP="00101BE5">
            <w:pPr>
              <w:spacing w:before="100" w:after="100"/>
              <w:rPr>
                <w:rFonts w:cstheme="minorHAnsi"/>
              </w:rPr>
            </w:pPr>
          </w:p>
        </w:tc>
        <w:tc>
          <w:tcPr>
            <w:tcW w:w="2138" w:type="pct"/>
          </w:tcPr>
          <w:p w14:paraId="7BF551E0" w14:textId="77777777" w:rsidR="004A3CF1" w:rsidRPr="00C36A69" w:rsidRDefault="004A3CF1" w:rsidP="00101BE5">
            <w:pPr>
              <w:spacing w:before="100" w:after="100"/>
              <w:rPr>
                <w:rFonts w:cstheme="minorHAnsi"/>
              </w:rPr>
            </w:pPr>
          </w:p>
        </w:tc>
      </w:tr>
      <w:tr w:rsidR="004A3CF1" w:rsidRPr="00C36A69" w14:paraId="790E92D0" w14:textId="77777777" w:rsidTr="00101BE5">
        <w:trPr>
          <w:trHeight w:val="278"/>
          <w:jc w:val="center"/>
        </w:trPr>
        <w:tc>
          <w:tcPr>
            <w:tcW w:w="1232" w:type="pct"/>
          </w:tcPr>
          <w:p w14:paraId="408DAD16" w14:textId="77777777" w:rsidR="004A3CF1" w:rsidRPr="00C36A69" w:rsidRDefault="004A3CF1" w:rsidP="00101BE5">
            <w:pPr>
              <w:spacing w:before="100" w:after="100"/>
              <w:jc w:val="center"/>
              <w:rPr>
                <w:rFonts w:cstheme="minorHAnsi"/>
              </w:rPr>
            </w:pPr>
          </w:p>
        </w:tc>
        <w:tc>
          <w:tcPr>
            <w:tcW w:w="1629" w:type="pct"/>
          </w:tcPr>
          <w:p w14:paraId="16360068" w14:textId="77777777" w:rsidR="004A3CF1" w:rsidRPr="00C36A69" w:rsidRDefault="004A3CF1" w:rsidP="00101BE5">
            <w:pPr>
              <w:spacing w:before="100" w:after="100"/>
              <w:rPr>
                <w:rFonts w:cstheme="minorHAnsi"/>
              </w:rPr>
            </w:pPr>
          </w:p>
        </w:tc>
        <w:tc>
          <w:tcPr>
            <w:tcW w:w="2138" w:type="pct"/>
          </w:tcPr>
          <w:p w14:paraId="30BA6056" w14:textId="77777777" w:rsidR="004A3CF1" w:rsidRPr="00C36A69" w:rsidRDefault="004A3CF1" w:rsidP="00101BE5">
            <w:pPr>
              <w:spacing w:before="100" w:after="100"/>
              <w:rPr>
                <w:rFonts w:cstheme="minorHAnsi"/>
              </w:rPr>
            </w:pPr>
          </w:p>
        </w:tc>
      </w:tr>
    </w:tbl>
    <w:p w14:paraId="3F233205" w14:textId="77777777" w:rsidR="004A3CF1" w:rsidRPr="00C36A69" w:rsidRDefault="004A3CF1" w:rsidP="004A3CF1">
      <w:pPr>
        <w:spacing w:before="100" w:after="100"/>
        <w:rPr>
          <w:rFonts w:cstheme="minorHAnsi"/>
        </w:rPr>
      </w:pPr>
    </w:p>
    <w:p w14:paraId="4442B86B" w14:textId="77777777" w:rsidR="004A3CF1" w:rsidRPr="00C36A69" w:rsidRDefault="004A3CF1" w:rsidP="004A3CF1">
      <w:pPr>
        <w:keepNext/>
        <w:pageBreakBefore/>
        <w:spacing w:before="240" w:after="240"/>
        <w:jc w:val="center"/>
        <w:outlineLvl w:val="2"/>
        <w:rPr>
          <w:rFonts w:cstheme="minorHAnsi"/>
          <w:b/>
          <w:bCs/>
        </w:rPr>
      </w:pPr>
      <w:r w:rsidRPr="00C36A69">
        <w:rPr>
          <w:rFonts w:cstheme="minorHAnsi"/>
          <w:b/>
          <w:bCs/>
        </w:rPr>
        <w:lastRenderedPageBreak/>
        <w:t>SR5</w:t>
      </w:r>
      <w:r w:rsidRPr="00C36A69">
        <w:rPr>
          <w:rFonts w:cstheme="minorHAnsi"/>
          <w:b/>
          <w:bCs/>
        </w:rPr>
        <w:tab/>
      </w:r>
      <w:r w:rsidRPr="00C36A69">
        <w:rPr>
          <w:rFonts w:cstheme="minorHAnsi"/>
          <w:b/>
          <w:bCs/>
        </w:rPr>
        <w:tab/>
        <w:t>Inspections et essais</w:t>
      </w:r>
    </w:p>
    <w:p w14:paraId="4EA9A91A" w14:textId="77777777" w:rsidR="004A3CF1" w:rsidRPr="00C36A69" w:rsidRDefault="004A3CF1" w:rsidP="004A3CF1">
      <w:pPr>
        <w:spacing w:before="100" w:after="100"/>
        <w:rPr>
          <w:rFonts w:cstheme="minorHAnsi"/>
        </w:rPr>
      </w:pPr>
    </w:p>
    <w:p w14:paraId="5DC9282E" w14:textId="77777777" w:rsidR="004A3CF1" w:rsidRPr="00C36A69" w:rsidRDefault="004A3CF1" w:rsidP="00765BE4">
      <w:pPr>
        <w:numPr>
          <w:ilvl w:val="1"/>
          <w:numId w:val="53"/>
        </w:numPr>
        <w:spacing w:before="100" w:after="114" w:line="250" w:lineRule="auto"/>
        <w:jc w:val="both"/>
        <w:rPr>
          <w:rFonts w:cstheme="minorHAnsi"/>
        </w:rPr>
      </w:pPr>
      <w:r w:rsidRPr="00C36A69">
        <w:rPr>
          <w:rFonts w:cstheme="minorHAnsi"/>
        </w:rPr>
        <w:t xml:space="preserve">Applicable </w:t>
      </w:r>
    </w:p>
    <w:p w14:paraId="09174F78" w14:textId="77777777" w:rsidR="004A3CF1" w:rsidRPr="00C36A69" w:rsidRDefault="004A3CF1" w:rsidP="004A3CF1">
      <w:pPr>
        <w:spacing w:before="100" w:after="100"/>
        <w:rPr>
          <w:rFonts w:cstheme="minorHAnsi"/>
        </w:rPr>
      </w:pPr>
    </w:p>
    <w:p w14:paraId="5E507181" w14:textId="77777777" w:rsidR="004A3CF1" w:rsidRPr="00C36A69" w:rsidRDefault="004A3CF1" w:rsidP="004A3CF1">
      <w:pPr>
        <w:rPr>
          <w:rFonts w:cstheme="minorHAnsi"/>
          <w:b/>
          <w:bCs/>
        </w:rPr>
        <w:sectPr w:rsidR="004A3CF1" w:rsidRPr="00C36A69" w:rsidSect="00E225AD">
          <w:headerReference w:type="even" r:id="rId25"/>
          <w:headerReference w:type="default" r:id="rId26"/>
          <w:footerReference w:type="even" r:id="rId27"/>
          <w:footerReference w:type="default" r:id="rId28"/>
          <w:headerReference w:type="first" r:id="rId29"/>
          <w:footerReference w:type="first" r:id="rId30"/>
          <w:pgSz w:w="12240" w:h="15840"/>
          <w:pgMar w:top="284" w:right="1800" w:bottom="993" w:left="1800" w:header="720" w:footer="244" w:gutter="0"/>
          <w:cols w:space="720"/>
          <w:docGrid w:linePitch="360"/>
        </w:sectPr>
      </w:pPr>
    </w:p>
    <w:p w14:paraId="4F1F4392" w14:textId="77777777" w:rsidR="004A3CF1" w:rsidRPr="00C36A69" w:rsidRDefault="004A3CF1" w:rsidP="004A3CF1">
      <w:pPr>
        <w:keepNext/>
        <w:pageBreakBefore/>
        <w:spacing w:before="240" w:after="240"/>
        <w:jc w:val="center"/>
        <w:outlineLvl w:val="2"/>
        <w:rPr>
          <w:rFonts w:cstheme="minorHAnsi"/>
          <w:b/>
          <w:bCs/>
        </w:rPr>
      </w:pPr>
      <w:r w:rsidRPr="00C36A69">
        <w:rPr>
          <w:rFonts w:cstheme="minorHAnsi"/>
          <w:b/>
          <w:bCs/>
        </w:rPr>
        <w:lastRenderedPageBreak/>
        <w:t>SR6</w:t>
      </w:r>
      <w:r w:rsidRPr="00C36A69">
        <w:rPr>
          <w:rFonts w:cstheme="minorHAnsi"/>
          <w:b/>
          <w:bCs/>
        </w:rPr>
        <w:tab/>
      </w:r>
      <w:r w:rsidRPr="00C36A69">
        <w:rPr>
          <w:rFonts w:cstheme="minorHAnsi"/>
          <w:b/>
          <w:bCs/>
        </w:rPr>
        <w:tab/>
        <w:t>Procédures en matière d’environnement, de santé et de sécurité</w:t>
      </w:r>
    </w:p>
    <w:p w14:paraId="7D700C7B" w14:textId="77777777" w:rsidR="004A3CF1" w:rsidRPr="00C36A69" w:rsidRDefault="004A3CF1" w:rsidP="004A3CF1">
      <w:pPr>
        <w:spacing w:before="100" w:after="100"/>
        <w:rPr>
          <w:rFonts w:cstheme="minorHAnsi"/>
        </w:rPr>
      </w:pPr>
    </w:p>
    <w:p w14:paraId="4E9BBFB9" w14:textId="77777777" w:rsidR="004A3CF1" w:rsidRPr="00C36A69" w:rsidRDefault="004A3CF1" w:rsidP="004A3CF1">
      <w:pPr>
        <w:spacing w:before="100" w:after="100"/>
        <w:rPr>
          <w:rFonts w:cstheme="minorHAnsi"/>
        </w:rPr>
      </w:pPr>
      <w:r w:rsidRPr="00C36A69">
        <w:rPr>
          <w:rFonts w:cstheme="minorHAnsi"/>
        </w:rPr>
        <w:t>Le Soumissionnaire doit satisfaire aux exigences en matière d'environnement, de santé et de sécurité suivantes :</w:t>
      </w:r>
    </w:p>
    <w:p w14:paraId="4816EB8E" w14:textId="77777777" w:rsidR="004A3CF1" w:rsidRPr="00C36A69" w:rsidRDefault="004A3CF1" w:rsidP="00765BE4">
      <w:pPr>
        <w:numPr>
          <w:ilvl w:val="0"/>
          <w:numId w:val="56"/>
        </w:numPr>
        <w:spacing w:before="120" w:after="0" w:line="240" w:lineRule="auto"/>
        <w:ind w:left="0" w:firstLine="0"/>
        <w:contextualSpacing/>
        <w:jc w:val="both"/>
        <w:rPr>
          <w:rFonts w:cstheme="minorHAnsi"/>
        </w:rPr>
      </w:pPr>
      <w:r w:rsidRPr="00C36A69">
        <w:rPr>
          <w:rFonts w:cstheme="minorHAnsi"/>
        </w:rPr>
        <w:t xml:space="preserve">Le soumissionnaire s’engage à respecter toutes les lois et règlements relatifs au respect et protection de l’environnement et santé &amp; sécurité au travail qui sont en vigueur au Maroc ou qui pourraient survenir pendant toute la durée du contrat. </w:t>
      </w:r>
    </w:p>
    <w:p w14:paraId="32578E23" w14:textId="77777777" w:rsidR="004A3CF1" w:rsidRPr="00C36A69" w:rsidRDefault="004A3CF1" w:rsidP="00765BE4">
      <w:pPr>
        <w:numPr>
          <w:ilvl w:val="0"/>
          <w:numId w:val="56"/>
        </w:numPr>
        <w:spacing w:before="120" w:after="0" w:line="240" w:lineRule="auto"/>
        <w:ind w:left="0" w:firstLine="0"/>
        <w:contextualSpacing/>
        <w:jc w:val="both"/>
        <w:rPr>
          <w:rFonts w:cstheme="minorHAnsi"/>
        </w:rPr>
      </w:pPr>
      <w:r w:rsidRPr="00C36A69">
        <w:rPr>
          <w:rFonts w:cstheme="minorHAnsi"/>
        </w:rPr>
        <w:t>Le soumissionnaire est tenu de respecter les exigences internes appliquées sur les sites du client.</w:t>
      </w:r>
    </w:p>
    <w:p w14:paraId="63F4AF9A" w14:textId="77777777" w:rsidR="004A3CF1" w:rsidRPr="00C36A69" w:rsidRDefault="004A3CF1" w:rsidP="004A3CF1">
      <w:pPr>
        <w:spacing w:before="100" w:after="100"/>
        <w:contextualSpacing/>
        <w:jc w:val="both"/>
        <w:rPr>
          <w:rFonts w:cstheme="minorHAnsi"/>
        </w:rPr>
      </w:pPr>
    </w:p>
    <w:p w14:paraId="3D018D73" w14:textId="77777777" w:rsidR="004A3CF1" w:rsidRPr="00C36A69" w:rsidRDefault="004A3CF1" w:rsidP="004A3CF1">
      <w:pPr>
        <w:spacing w:before="100" w:after="100"/>
        <w:jc w:val="both"/>
        <w:rPr>
          <w:rFonts w:cstheme="minorHAnsi"/>
          <w:b/>
        </w:rPr>
      </w:pPr>
      <w:r w:rsidRPr="00C36A69">
        <w:rPr>
          <w:rFonts w:cstheme="minorHAnsi"/>
          <w:b/>
        </w:rPr>
        <w:t>Les équipements fournis doivent respecter au minimum les conditions suivantes :</w:t>
      </w:r>
    </w:p>
    <w:p w14:paraId="7F9C3AD5" w14:textId="77777777" w:rsidR="004A3CF1" w:rsidRPr="00C36A69" w:rsidRDefault="004A3CF1" w:rsidP="00765BE4">
      <w:pPr>
        <w:numPr>
          <w:ilvl w:val="0"/>
          <w:numId w:val="54"/>
        </w:numPr>
        <w:spacing w:before="100" w:after="0" w:line="240" w:lineRule="auto"/>
        <w:ind w:left="0" w:firstLine="0"/>
        <w:contextualSpacing/>
        <w:jc w:val="both"/>
        <w:rPr>
          <w:rFonts w:cstheme="minorHAnsi"/>
        </w:rPr>
      </w:pPr>
      <w:r w:rsidRPr="00C36A69">
        <w:rPr>
          <w:rFonts w:cstheme="minorHAnsi"/>
        </w:rPr>
        <w:t>Les équipements fournis doivent avoir des fiches techniques qui décrivent les risques potentiels liés à leur utilisation et les protections nécessaires à mettre en place, quand c’est applicable.</w:t>
      </w:r>
    </w:p>
    <w:p w14:paraId="2789F737" w14:textId="77777777" w:rsidR="004A3CF1" w:rsidRPr="00C36A69" w:rsidRDefault="004A3CF1" w:rsidP="00765BE4">
      <w:pPr>
        <w:numPr>
          <w:ilvl w:val="0"/>
          <w:numId w:val="54"/>
        </w:numPr>
        <w:spacing w:before="100" w:after="0" w:line="240" w:lineRule="auto"/>
        <w:ind w:left="0" w:firstLine="0"/>
        <w:contextualSpacing/>
        <w:jc w:val="both"/>
        <w:rPr>
          <w:rFonts w:cstheme="minorHAnsi"/>
        </w:rPr>
      </w:pPr>
      <w:r w:rsidRPr="00C36A69">
        <w:rPr>
          <w:rFonts w:cstheme="minorHAnsi"/>
        </w:rPr>
        <w:t>La composition des équipements ne doit pas contenir des matériaux toxiques pour l’utilisateur</w:t>
      </w:r>
    </w:p>
    <w:p w14:paraId="72DDB9F1" w14:textId="77777777" w:rsidR="004A3CF1" w:rsidRPr="00C36A69" w:rsidRDefault="004A3CF1" w:rsidP="00765BE4">
      <w:pPr>
        <w:numPr>
          <w:ilvl w:val="0"/>
          <w:numId w:val="54"/>
        </w:numPr>
        <w:spacing w:before="100" w:after="0" w:line="240" w:lineRule="auto"/>
        <w:ind w:left="0" w:firstLine="0"/>
        <w:contextualSpacing/>
        <w:jc w:val="both"/>
        <w:rPr>
          <w:rFonts w:cstheme="minorHAnsi"/>
        </w:rPr>
      </w:pPr>
      <w:r w:rsidRPr="00C36A69">
        <w:rPr>
          <w:rFonts w:cstheme="minorHAnsi"/>
        </w:rPr>
        <w:t>Il est recommandé d’opter pour des équipements qui génèrent moins de déchets et dont la possibilité du recyclage et valorisation est importante</w:t>
      </w:r>
    </w:p>
    <w:p w14:paraId="3F333EE6" w14:textId="77777777" w:rsidR="004A3CF1" w:rsidRPr="00C36A69" w:rsidRDefault="004A3CF1" w:rsidP="00765BE4">
      <w:pPr>
        <w:numPr>
          <w:ilvl w:val="0"/>
          <w:numId w:val="54"/>
        </w:numPr>
        <w:spacing w:before="100" w:after="0" w:line="240" w:lineRule="auto"/>
        <w:ind w:left="0" w:firstLine="0"/>
        <w:contextualSpacing/>
        <w:jc w:val="both"/>
        <w:rPr>
          <w:rFonts w:cstheme="minorHAnsi"/>
        </w:rPr>
      </w:pPr>
      <w:r w:rsidRPr="00C36A69">
        <w:rPr>
          <w:rFonts w:cstheme="minorHAnsi"/>
        </w:rPr>
        <w:t>Tout équipement fourni présentant potentiellement des risques, doit être muni d’une protection de l’utilisateur. Tout équipement sans protection ne sera pas accepté.</w:t>
      </w:r>
    </w:p>
    <w:p w14:paraId="2C00CA35" w14:textId="77777777" w:rsidR="004A3CF1" w:rsidRPr="00C36A69" w:rsidRDefault="004A3CF1" w:rsidP="004A3CF1">
      <w:pPr>
        <w:spacing w:before="100" w:after="100"/>
        <w:jc w:val="both"/>
        <w:rPr>
          <w:rFonts w:cstheme="minorHAnsi"/>
        </w:rPr>
      </w:pPr>
    </w:p>
    <w:p w14:paraId="355A2620" w14:textId="77777777" w:rsidR="004A3CF1" w:rsidRPr="00C36A69" w:rsidRDefault="004A3CF1" w:rsidP="004A3CF1">
      <w:pPr>
        <w:spacing w:before="100" w:after="100"/>
        <w:jc w:val="both"/>
        <w:rPr>
          <w:rFonts w:cstheme="minorHAnsi"/>
          <w:b/>
        </w:rPr>
      </w:pPr>
      <w:r w:rsidRPr="00C36A69">
        <w:rPr>
          <w:rFonts w:cstheme="minorHAnsi"/>
          <w:b/>
        </w:rPr>
        <w:t>L’installation des équipements :</w:t>
      </w:r>
    </w:p>
    <w:p w14:paraId="5E756F6B" w14:textId="77777777" w:rsidR="004A3CF1" w:rsidRPr="00C36A69" w:rsidRDefault="004A3CF1" w:rsidP="004A3CF1">
      <w:pPr>
        <w:spacing w:before="100" w:after="100"/>
        <w:jc w:val="both"/>
        <w:rPr>
          <w:rFonts w:cstheme="minorHAnsi"/>
        </w:rPr>
      </w:pPr>
      <w:r w:rsidRPr="00C36A69">
        <w:rPr>
          <w:rFonts w:cstheme="minorHAnsi"/>
        </w:rPr>
        <w:t>Tout équipement dont l’installation nécessite des travaux sur site doit satisfaire les exigences suivantes :</w:t>
      </w:r>
    </w:p>
    <w:p w14:paraId="5A4034E2" w14:textId="77777777" w:rsidR="004A3CF1" w:rsidRPr="00C36A69" w:rsidRDefault="004A3CF1" w:rsidP="00765BE4">
      <w:pPr>
        <w:numPr>
          <w:ilvl w:val="0"/>
          <w:numId w:val="55"/>
        </w:numPr>
        <w:spacing w:before="100" w:after="0" w:line="240" w:lineRule="auto"/>
        <w:ind w:left="0" w:firstLine="0"/>
        <w:contextualSpacing/>
        <w:jc w:val="both"/>
        <w:rPr>
          <w:rFonts w:cstheme="minorHAnsi"/>
        </w:rPr>
      </w:pPr>
      <w:r w:rsidRPr="00C36A69">
        <w:rPr>
          <w:rFonts w:cstheme="minorHAnsi"/>
        </w:rPr>
        <w:t>Les travailleurs doivent être informés et formés des risques liés à leur travail et les différentes mesures de protection, avant le commencement des travaux</w:t>
      </w:r>
    </w:p>
    <w:p w14:paraId="6C39BA36" w14:textId="77777777" w:rsidR="004A3CF1" w:rsidRPr="00C36A69" w:rsidRDefault="004A3CF1" w:rsidP="00765BE4">
      <w:pPr>
        <w:numPr>
          <w:ilvl w:val="0"/>
          <w:numId w:val="55"/>
        </w:numPr>
        <w:spacing w:before="100" w:after="0" w:line="240" w:lineRule="auto"/>
        <w:ind w:left="0" w:firstLine="0"/>
        <w:contextualSpacing/>
        <w:jc w:val="both"/>
        <w:rPr>
          <w:rFonts w:cstheme="minorHAnsi"/>
        </w:rPr>
      </w:pPr>
      <w:r w:rsidRPr="00C36A69">
        <w:rPr>
          <w:rFonts w:cstheme="minorHAnsi"/>
        </w:rPr>
        <w:t>Les personnes impliquées dans les travaux d’installation doivent être munies par leur équipements de protection individuelle notamment des chaussures de sécurité, des lunettes de protection, des gants adaptés au travail et un casque quand c’est applicable.</w:t>
      </w:r>
    </w:p>
    <w:p w14:paraId="7DA989F9" w14:textId="77777777" w:rsidR="004A3CF1" w:rsidRPr="00C36A69" w:rsidRDefault="004A3CF1" w:rsidP="00765BE4">
      <w:pPr>
        <w:numPr>
          <w:ilvl w:val="0"/>
          <w:numId w:val="56"/>
        </w:numPr>
        <w:spacing w:before="120" w:after="0" w:line="240" w:lineRule="auto"/>
        <w:ind w:left="0" w:firstLine="0"/>
        <w:contextualSpacing/>
        <w:jc w:val="both"/>
        <w:rPr>
          <w:rFonts w:cstheme="minorHAnsi"/>
        </w:rPr>
      </w:pPr>
      <w:r w:rsidRPr="00C36A69">
        <w:rPr>
          <w:rFonts w:cstheme="minorHAnsi"/>
        </w:rPr>
        <w:t>L’entreprise sélectionnée doit avoir son propre plan d’urgence à déployer en cas d’urgence décrivant la conduite à tenir en cas d’accident et consignes de premiers secours adaptées aux risques particuliers de chaque équipement. Le soumissionnaire est seule responsable de l’évacuation et de l’hospitalisation de son personnel en cas d’accident de travail.</w:t>
      </w:r>
    </w:p>
    <w:p w14:paraId="6C1F0612" w14:textId="77777777" w:rsidR="004A3CF1" w:rsidRPr="00C36A69" w:rsidRDefault="004A3CF1" w:rsidP="00765BE4">
      <w:pPr>
        <w:numPr>
          <w:ilvl w:val="0"/>
          <w:numId w:val="55"/>
        </w:numPr>
        <w:spacing w:before="100" w:after="0" w:line="240" w:lineRule="auto"/>
        <w:ind w:left="0" w:firstLine="0"/>
        <w:contextualSpacing/>
        <w:jc w:val="both"/>
        <w:rPr>
          <w:rFonts w:cstheme="minorHAnsi"/>
        </w:rPr>
      </w:pPr>
      <w:r w:rsidRPr="00C36A69">
        <w:rPr>
          <w:rFonts w:cstheme="minorHAnsi"/>
        </w:rPr>
        <w:t>En cas de coactivités, un plan de coordination entre les différents intervenants et une évaluation des risques doivent être mis en place.</w:t>
      </w:r>
    </w:p>
    <w:p w14:paraId="7D38E10A" w14:textId="77777777" w:rsidR="004A3CF1" w:rsidRPr="00C36A69" w:rsidRDefault="004A3CF1" w:rsidP="00765BE4">
      <w:pPr>
        <w:numPr>
          <w:ilvl w:val="0"/>
          <w:numId w:val="55"/>
        </w:numPr>
        <w:spacing w:before="120" w:after="0" w:line="240" w:lineRule="auto"/>
        <w:ind w:left="0" w:firstLine="0"/>
        <w:contextualSpacing/>
        <w:jc w:val="both"/>
        <w:rPr>
          <w:rFonts w:cstheme="minorHAnsi"/>
        </w:rPr>
      </w:pPr>
      <w:r w:rsidRPr="00C36A69">
        <w:rPr>
          <w:rFonts w:cstheme="minorHAnsi"/>
        </w:rPr>
        <w:t>Le soumissionnaire est responsable de tous dégâts causés par ses soins.</w:t>
      </w:r>
    </w:p>
    <w:p w14:paraId="00197C60" w14:textId="2A187333" w:rsidR="004A3CF1" w:rsidRPr="00C36A69" w:rsidRDefault="004A3CF1">
      <w:pPr>
        <w:rPr>
          <w:rFonts w:cstheme="minorHAnsi"/>
        </w:rPr>
      </w:pPr>
    </w:p>
    <w:p w14:paraId="0708308A" w14:textId="603ADCC5" w:rsidR="00765BE4" w:rsidRPr="00C36A69" w:rsidRDefault="00765BE4">
      <w:pPr>
        <w:rPr>
          <w:rFonts w:cstheme="minorHAnsi"/>
        </w:rPr>
      </w:pPr>
    </w:p>
    <w:p w14:paraId="4D346C13" w14:textId="6F22EE11" w:rsidR="00765BE4" w:rsidRPr="00C36A69" w:rsidRDefault="00765BE4">
      <w:pPr>
        <w:rPr>
          <w:rFonts w:cstheme="minorHAnsi"/>
        </w:rPr>
      </w:pPr>
    </w:p>
    <w:p w14:paraId="2A13E1DC" w14:textId="57CC8D1D" w:rsidR="00765BE4" w:rsidRPr="00C36A69" w:rsidRDefault="00765BE4">
      <w:pPr>
        <w:rPr>
          <w:rFonts w:cstheme="minorHAnsi"/>
        </w:rPr>
      </w:pPr>
    </w:p>
    <w:p w14:paraId="5D4E635B" w14:textId="23468163" w:rsidR="00765BE4" w:rsidRPr="00C36A69" w:rsidRDefault="00765BE4">
      <w:pPr>
        <w:rPr>
          <w:rFonts w:cstheme="minorHAnsi"/>
        </w:rPr>
      </w:pPr>
    </w:p>
    <w:p w14:paraId="62DE78F2" w14:textId="0BD2CEC8" w:rsidR="00765BE4" w:rsidRPr="00C36A69" w:rsidRDefault="00765BE4">
      <w:pPr>
        <w:rPr>
          <w:rFonts w:cstheme="minorHAnsi"/>
        </w:rPr>
      </w:pPr>
    </w:p>
    <w:p w14:paraId="64F455A8" w14:textId="77777777" w:rsidR="00765BE4" w:rsidRPr="00C36A69" w:rsidRDefault="00765BE4" w:rsidP="00765BE4">
      <w:pPr>
        <w:pStyle w:val="Heading4CFA"/>
        <w:rPr>
          <w:rFonts w:asciiTheme="minorHAnsi" w:hAnsiTheme="minorHAnsi" w:cstheme="minorHAnsi"/>
          <w:sz w:val="22"/>
          <w:szCs w:val="22"/>
        </w:rPr>
      </w:pPr>
      <w:bookmarkStart w:id="456" w:name="_Toc79720475"/>
      <w:bookmarkStart w:id="457" w:name="_Toc55338062"/>
      <w:bookmarkStart w:id="458" w:name="_Toc55372673"/>
      <w:bookmarkStart w:id="459" w:name="_Toc55387934"/>
      <w:bookmarkStart w:id="460" w:name="_Toc55389807"/>
      <w:bookmarkStart w:id="461" w:name="_Toc55397356"/>
      <w:bookmarkStart w:id="462" w:name="_Toc55823866"/>
      <w:bookmarkStart w:id="463" w:name="_Toc58572428"/>
      <w:bookmarkStart w:id="464" w:name="_Toc509994803"/>
      <w:bookmarkStart w:id="465" w:name="_Toc516816460"/>
      <w:bookmarkStart w:id="466" w:name="_Toc22917502"/>
      <w:r w:rsidRPr="00C36A69">
        <w:rPr>
          <w:rFonts w:asciiTheme="minorHAnsi" w:hAnsiTheme="minorHAnsi" w:cstheme="minorHAnsi"/>
          <w:sz w:val="22"/>
          <w:szCs w:val="22"/>
        </w:rPr>
        <w:lastRenderedPageBreak/>
        <w:t xml:space="preserve">Annexe B : Formulaire de certificat </w:t>
      </w:r>
      <w:bookmarkStart w:id="467" w:name="wp1137587"/>
      <w:r w:rsidRPr="00C36A69">
        <w:rPr>
          <w:rFonts w:asciiTheme="minorHAnsi" w:hAnsiTheme="minorHAnsi" w:cstheme="minorHAnsi"/>
          <w:sz w:val="22"/>
          <w:szCs w:val="22"/>
        </w:rPr>
        <w:t>d’observation des sanctions</w:t>
      </w:r>
      <w:bookmarkEnd w:id="456"/>
      <w:r w:rsidRPr="00C36A69">
        <w:rPr>
          <w:rFonts w:asciiTheme="minorHAnsi" w:hAnsiTheme="minorHAnsi" w:cstheme="minorHAnsi"/>
          <w:sz w:val="22"/>
          <w:szCs w:val="22"/>
        </w:rPr>
        <w:t xml:space="preserve"> </w:t>
      </w:r>
      <w:bookmarkEnd w:id="457"/>
      <w:bookmarkEnd w:id="458"/>
      <w:bookmarkEnd w:id="459"/>
      <w:bookmarkEnd w:id="460"/>
      <w:bookmarkEnd w:id="461"/>
      <w:bookmarkEnd w:id="462"/>
      <w:bookmarkEnd w:id="463"/>
      <w:r w:rsidRPr="00C36A69">
        <w:rPr>
          <w:rFonts w:asciiTheme="minorHAnsi" w:hAnsiTheme="minorHAnsi" w:cstheme="minorHAnsi"/>
          <w:sz w:val="22"/>
          <w:szCs w:val="22"/>
        </w:rPr>
        <w:t xml:space="preserve"> </w:t>
      </w:r>
      <w:bookmarkEnd w:id="467"/>
    </w:p>
    <w:p w14:paraId="0C86FF2D" w14:textId="77777777" w:rsidR="00765BE4" w:rsidRPr="00C36A69" w:rsidRDefault="00765BE4" w:rsidP="00765BE4">
      <w:pPr>
        <w:spacing w:after="0"/>
        <w:rPr>
          <w:rFonts w:cstheme="minorHAnsi"/>
        </w:rPr>
      </w:pPr>
    </w:p>
    <w:p w14:paraId="31F81F77" w14:textId="77777777" w:rsidR="00765BE4" w:rsidRPr="00C36A69" w:rsidRDefault="00765BE4" w:rsidP="00765BE4">
      <w:pPr>
        <w:spacing w:after="0"/>
        <w:jc w:val="both"/>
        <w:rPr>
          <w:rFonts w:cstheme="minorHAnsi"/>
        </w:rPr>
      </w:pPr>
      <w:r w:rsidRPr="00C36A69">
        <w:rPr>
          <w:rFonts w:cstheme="minorHAnsi"/>
        </w:rPr>
        <w:t>Conformément à la Clause G des Dispositions complémentaires qui figurent à l’Annexe A du Contrat, le présent formulaire doit être complété par le Soumissionnaire lors de la soumission de l’Offre et, si retenu, par le Fournisseur dans un délai de 28 jours à compter de la date de réception de la Lettre d’Acceptation et de l’Accord contractuel. Le Fournisseur le soumettra par la suite le dernier jour ouvrable avant le dernier jour de chaque trimestre (31 mars, 30 juin, 30 septembre et 31 décembre) après la signature du Contrat financé par la MCC</w:t>
      </w:r>
      <w:r w:rsidRPr="00C36A69">
        <w:rPr>
          <w:rStyle w:val="FootnoteReference"/>
          <w:rFonts w:cstheme="minorHAnsi"/>
        </w:rPr>
        <w:footnoteReference w:id="4"/>
      </w:r>
      <w:r w:rsidRPr="00C36A69">
        <w:rPr>
          <w:rFonts w:cstheme="minorHAnsi"/>
        </w:rPr>
        <w:t xml:space="preserve">, tout au long de la durée du Contrat. </w:t>
      </w:r>
    </w:p>
    <w:p w14:paraId="16DBE1F6" w14:textId="77777777" w:rsidR="00765BE4" w:rsidRPr="00C36A69" w:rsidRDefault="00765BE4" w:rsidP="00765BE4">
      <w:pPr>
        <w:spacing w:after="0"/>
        <w:jc w:val="both"/>
        <w:rPr>
          <w:rFonts w:cstheme="minorHAnsi"/>
        </w:rPr>
      </w:pPr>
      <w:r w:rsidRPr="00C36A69">
        <w:rPr>
          <w:rFonts w:cstheme="minorHAnsi"/>
        </w:rPr>
        <w:t>Le formulaire doit être soumis à l'Agent de Passation de Marchés de l'Entité MCA au moment de la soumission de l’Offre https://www.dropbox.com/xxx, et à l’Agent financier de l’Entité MCA par la suite [</w:t>
      </w:r>
      <w:r w:rsidRPr="00C36A69">
        <w:rPr>
          <w:rFonts w:cstheme="minorHAnsi"/>
          <w:i/>
        </w:rPr>
        <w:t>insérer le courrier électronique de l’Agent financier de l’Entité MCA</w:t>
      </w:r>
      <w:r w:rsidRPr="00C36A69">
        <w:rPr>
          <w:rFonts w:cstheme="minorHAnsi"/>
        </w:rPr>
        <w:t xml:space="preserve">] et un exemplaire envoyé à la MCC à l'adresse suivante : </w:t>
      </w:r>
      <w:hyperlink r:id="rId31" w:history="1">
        <w:r w:rsidRPr="00C36A69">
          <w:rPr>
            <w:rStyle w:val="Hyperlink"/>
            <w:rFonts w:cstheme="minorHAnsi"/>
          </w:rPr>
          <w:t>sanctionscompliance@mcc.gov</w:t>
        </w:r>
      </w:hyperlink>
      <w:r w:rsidRPr="00C36A69">
        <w:rPr>
          <w:rFonts w:cstheme="minorHAnsi"/>
        </w:rPr>
        <w:t xml:space="preserve">. </w:t>
      </w:r>
    </w:p>
    <w:p w14:paraId="0C786A05" w14:textId="77777777" w:rsidR="00765BE4" w:rsidRPr="00C36A69" w:rsidRDefault="00765BE4" w:rsidP="00765BE4">
      <w:pPr>
        <w:spacing w:after="0"/>
        <w:jc w:val="both"/>
        <w:rPr>
          <w:rFonts w:cstheme="minorHAnsi"/>
        </w:rPr>
      </w:pPr>
      <w:r w:rsidRPr="00C36A69">
        <w:rPr>
          <w:rFonts w:cstheme="minorHAnsi"/>
        </w:rPr>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 Soumissionnaire ou l'annulation du Contrat. Cependant, </w:t>
      </w:r>
      <w:r w:rsidRPr="00C36A69">
        <w:rPr>
          <w:rFonts w:cstheme="minorHAnsi"/>
          <w:b/>
          <w:bCs/>
        </w:rPr>
        <w:t>ne pas signaler</w:t>
      </w:r>
      <w:r w:rsidRPr="00C36A69">
        <w:rPr>
          <w:rFonts w:cstheme="minorHAnsi"/>
        </w:rPr>
        <w:t xml:space="preserve"> la fourniture de cette aide et de ces ressources substantielles, ou toute fausse déclaration similaire, intentionnelle ou due à une négligence, est un motif de disqualification du Soumissionnaire ou d'annulation du Contrat, et peut exposer ce Soumissionnaire ou Fournisseur à des poursuites pénales, civiles ou d’un recours administratif selon le cas en vertu de la loi aux États-Unis.</w:t>
      </w:r>
    </w:p>
    <w:p w14:paraId="0287F885" w14:textId="77777777" w:rsidR="00765BE4" w:rsidRPr="00C36A69" w:rsidRDefault="00765BE4" w:rsidP="00765BE4">
      <w:pPr>
        <w:spacing w:after="0"/>
        <w:jc w:val="both"/>
        <w:rPr>
          <w:rFonts w:cstheme="minorHAnsi"/>
        </w:rPr>
      </w:pPr>
    </w:p>
    <w:p w14:paraId="3555AA5C" w14:textId="77777777" w:rsidR="00765BE4" w:rsidRPr="00C36A69" w:rsidRDefault="00765BE4" w:rsidP="00765BE4">
      <w:pPr>
        <w:spacing w:after="0"/>
        <w:jc w:val="both"/>
        <w:rPr>
          <w:rFonts w:cstheme="minorHAnsi"/>
        </w:rPr>
      </w:pPr>
    </w:p>
    <w:p w14:paraId="32754D10" w14:textId="77777777" w:rsidR="00765BE4" w:rsidRPr="00C36A69" w:rsidRDefault="00765BE4" w:rsidP="00765BE4">
      <w:pPr>
        <w:spacing w:after="0"/>
        <w:jc w:val="both"/>
        <w:rPr>
          <w:rFonts w:cstheme="minorHAnsi"/>
        </w:rPr>
      </w:pPr>
    </w:p>
    <w:p w14:paraId="591A2DC9" w14:textId="77777777" w:rsidR="00765BE4" w:rsidRPr="00C36A69" w:rsidRDefault="00765BE4" w:rsidP="00765BE4">
      <w:pPr>
        <w:spacing w:after="0"/>
        <w:jc w:val="both"/>
        <w:rPr>
          <w:rFonts w:cstheme="minorHAnsi"/>
        </w:rPr>
      </w:pPr>
    </w:p>
    <w:p w14:paraId="5C5B6317" w14:textId="77777777" w:rsidR="00765BE4" w:rsidRPr="00C36A69" w:rsidRDefault="00765BE4" w:rsidP="00765BE4">
      <w:pPr>
        <w:spacing w:after="0"/>
        <w:jc w:val="both"/>
        <w:rPr>
          <w:rFonts w:cstheme="minorHAnsi"/>
        </w:rPr>
      </w:pPr>
    </w:p>
    <w:p w14:paraId="38F558D9" w14:textId="77777777" w:rsidR="00765BE4" w:rsidRPr="00C36A69" w:rsidRDefault="00765BE4" w:rsidP="00765BE4">
      <w:pPr>
        <w:spacing w:after="0"/>
        <w:jc w:val="both"/>
        <w:rPr>
          <w:rFonts w:cstheme="minorHAnsi"/>
        </w:rPr>
      </w:pPr>
    </w:p>
    <w:p w14:paraId="375E6176" w14:textId="77777777" w:rsidR="00765BE4" w:rsidRPr="00C36A69" w:rsidRDefault="00765BE4" w:rsidP="00765BE4">
      <w:pPr>
        <w:spacing w:after="0"/>
        <w:jc w:val="both"/>
        <w:rPr>
          <w:rFonts w:cstheme="minorHAnsi"/>
        </w:rPr>
      </w:pPr>
    </w:p>
    <w:p w14:paraId="3ACDC389" w14:textId="77777777" w:rsidR="00765BE4" w:rsidRPr="00C36A69" w:rsidRDefault="00765BE4" w:rsidP="00765BE4">
      <w:pPr>
        <w:spacing w:after="0"/>
        <w:jc w:val="both"/>
        <w:rPr>
          <w:rFonts w:cstheme="minorHAnsi"/>
        </w:rPr>
      </w:pPr>
    </w:p>
    <w:p w14:paraId="02D3262E" w14:textId="77777777" w:rsidR="00765BE4" w:rsidRPr="00C36A69" w:rsidRDefault="00765BE4" w:rsidP="00765BE4">
      <w:pPr>
        <w:spacing w:after="0"/>
        <w:jc w:val="both"/>
        <w:rPr>
          <w:rFonts w:cstheme="minorHAnsi"/>
        </w:rPr>
      </w:pPr>
    </w:p>
    <w:p w14:paraId="796C6A28" w14:textId="77777777" w:rsidR="00765BE4" w:rsidRPr="00C36A69" w:rsidRDefault="00765BE4" w:rsidP="00765BE4">
      <w:pPr>
        <w:spacing w:after="0"/>
        <w:jc w:val="both"/>
        <w:rPr>
          <w:rFonts w:cstheme="minorHAnsi"/>
        </w:rPr>
      </w:pPr>
    </w:p>
    <w:p w14:paraId="4F316A42" w14:textId="77777777" w:rsidR="00765BE4" w:rsidRPr="00C36A69" w:rsidRDefault="00765BE4" w:rsidP="00765BE4">
      <w:pPr>
        <w:spacing w:after="0"/>
        <w:jc w:val="both"/>
        <w:rPr>
          <w:rFonts w:cstheme="minorHAnsi"/>
        </w:rPr>
      </w:pPr>
    </w:p>
    <w:p w14:paraId="35C63BC5" w14:textId="77777777" w:rsidR="00765BE4" w:rsidRPr="00C36A69" w:rsidRDefault="00765BE4" w:rsidP="00765BE4">
      <w:pPr>
        <w:spacing w:after="0"/>
        <w:jc w:val="both"/>
        <w:rPr>
          <w:rFonts w:cstheme="minorHAnsi"/>
        </w:rPr>
      </w:pPr>
    </w:p>
    <w:p w14:paraId="10EFCD96" w14:textId="77777777" w:rsidR="00765BE4" w:rsidRPr="00C36A69" w:rsidRDefault="00765BE4" w:rsidP="00765BE4">
      <w:pPr>
        <w:spacing w:after="0"/>
        <w:rPr>
          <w:rFonts w:cstheme="minorHAnsi"/>
          <w:b/>
          <w:bCs/>
        </w:rPr>
      </w:pPr>
      <w:r w:rsidRPr="00C36A69">
        <w:rPr>
          <w:rFonts w:cstheme="minorHAnsi"/>
          <w:b/>
          <w:bCs/>
        </w:rPr>
        <w:t>Les instructions pour compléter ce formulaire figurent ci-dessous :</w:t>
      </w:r>
    </w:p>
    <w:p w14:paraId="5AAE9EE0" w14:textId="77777777" w:rsidR="00765BE4" w:rsidRPr="00C36A69" w:rsidRDefault="00765BE4" w:rsidP="00765BE4">
      <w:pPr>
        <w:spacing w:after="0"/>
        <w:rPr>
          <w:rFonts w:cstheme="minorHAnsi"/>
          <w:b/>
        </w:rPr>
      </w:pPr>
      <w:r w:rsidRPr="00C36A69">
        <w:rPr>
          <w:rFonts w:cstheme="minorHAnsi"/>
          <w:b/>
        </w:rPr>
        <w:t>Dénomination sociale complète du Soumissionnaire/Fournisseur :_____________</w:t>
      </w:r>
    </w:p>
    <w:p w14:paraId="7811D7BB" w14:textId="77777777" w:rsidR="00765BE4" w:rsidRPr="00C36A69" w:rsidRDefault="00765BE4" w:rsidP="00765BE4">
      <w:pPr>
        <w:spacing w:after="0"/>
        <w:rPr>
          <w:rFonts w:cstheme="minorHAnsi"/>
          <w:b/>
        </w:rPr>
      </w:pPr>
      <w:r w:rsidRPr="00C36A69">
        <w:rPr>
          <w:rFonts w:cstheme="minorHAnsi"/>
          <w:b/>
        </w:rPr>
        <w:t>Nom complet et numéro du Contrat : _____________________________________________</w:t>
      </w:r>
    </w:p>
    <w:p w14:paraId="5F8E1166" w14:textId="77777777" w:rsidR="00765BE4" w:rsidRPr="00C36A69" w:rsidRDefault="00765BE4" w:rsidP="00765BE4">
      <w:pPr>
        <w:spacing w:after="0"/>
        <w:rPr>
          <w:rFonts w:cstheme="minorHAnsi"/>
          <w:b/>
        </w:rPr>
      </w:pPr>
      <w:r w:rsidRPr="00C36A69">
        <w:rPr>
          <w:rFonts w:cstheme="minorHAnsi"/>
          <w:b/>
        </w:rPr>
        <w:t>L’Entité MCA avec laquelle le Contrat a été signé :__________________________________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765BE4" w:rsidRPr="00C36A69" w14:paraId="4E2EF41D" w14:textId="77777777" w:rsidTr="00101BE5">
        <w:trPr>
          <w:cantSplit/>
          <w:jc w:val="center"/>
        </w:trPr>
        <w:tc>
          <w:tcPr>
            <w:tcW w:w="9360" w:type="dxa"/>
            <w:tcBorders>
              <w:top w:val="single" w:sz="4" w:space="0" w:color="auto"/>
              <w:left w:val="single" w:sz="4" w:space="0" w:color="auto"/>
              <w:bottom w:val="single" w:sz="4" w:space="0" w:color="auto"/>
              <w:right w:val="single" w:sz="4" w:space="0" w:color="auto"/>
            </w:tcBorders>
          </w:tcPr>
          <w:p w14:paraId="683E689E" w14:textId="77777777" w:rsidR="00765BE4" w:rsidRPr="00C36A69" w:rsidRDefault="00765BE4" w:rsidP="00101BE5">
            <w:pPr>
              <w:suppressAutoHyphens/>
              <w:spacing w:after="0"/>
              <w:ind w:left="360"/>
              <w:rPr>
                <w:rFonts w:cstheme="minorHAnsi"/>
                <w:b/>
                <w:bCs/>
                <w:spacing w:val="-6"/>
              </w:rPr>
            </w:pPr>
            <w:r w:rsidRPr="00C36A69">
              <w:rPr>
                <w:rFonts w:cstheme="minorHAnsi"/>
                <w:b/>
                <w:bCs/>
                <w:spacing w:val="-6"/>
              </w:rPr>
              <w:lastRenderedPageBreak/>
              <w:t xml:space="preserve">TOUT SOUMISSIONNAIRE/FOURNISSEUR DOIT COCHER LA CASE APPLICABLE CI-DESSOUS : </w:t>
            </w:r>
          </w:p>
          <w:p w14:paraId="3D406B30" w14:textId="77777777" w:rsidR="00765BE4" w:rsidRPr="00C36A69" w:rsidRDefault="00765BE4" w:rsidP="00765BE4">
            <w:pPr>
              <w:numPr>
                <w:ilvl w:val="0"/>
                <w:numId w:val="31"/>
              </w:numPr>
              <w:suppressAutoHyphens/>
              <w:spacing w:after="0"/>
              <w:jc w:val="both"/>
              <w:rPr>
                <w:rFonts w:cstheme="minorHAnsi"/>
                <w:spacing w:val="-6"/>
              </w:rPr>
            </w:pPr>
            <w:r w:rsidRPr="00C36A69">
              <w:rPr>
                <w:rFonts w:cstheme="minorHAnsi"/>
              </w:rPr>
              <w:t>Toutes les vérifications d’éligibilité ont été effectuées conformément aux</w:t>
            </w:r>
            <w:r w:rsidRPr="00C36A69">
              <w:rPr>
                <w:rFonts w:cstheme="minorHAnsi"/>
                <w:b/>
                <w:bCs/>
              </w:rPr>
              <w:t xml:space="preserve"> « Dispositions complémentaires » visées à l’Annexe B du Contrat, et à la clause G « Respect des lois relatives à la lutte contre le financement du terrorisme et des autres restrictions </w:t>
            </w:r>
            <w:r w:rsidRPr="00C36A69">
              <w:rPr>
                <w:rFonts w:cstheme="minorHAnsi"/>
              </w:rPr>
              <w:t xml:space="preserve">» et le Soumissionnaire/Fournisseur certifie par la présente comme suit : </w:t>
            </w:r>
          </w:p>
          <w:p w14:paraId="6B5CD897" w14:textId="77777777" w:rsidR="00765BE4" w:rsidRPr="00C36A69" w:rsidRDefault="00765BE4" w:rsidP="00101BE5">
            <w:pPr>
              <w:suppressAutoHyphens/>
              <w:spacing w:after="0"/>
              <w:ind w:left="360"/>
              <w:rPr>
                <w:rFonts w:cstheme="minorHAnsi"/>
                <w:spacing w:val="-6"/>
              </w:rPr>
            </w:pPr>
          </w:p>
          <w:p w14:paraId="63EE15FC" w14:textId="77777777" w:rsidR="00765BE4" w:rsidRPr="00C36A69" w:rsidRDefault="00765BE4" w:rsidP="00765BE4">
            <w:pPr>
              <w:numPr>
                <w:ilvl w:val="1"/>
                <w:numId w:val="31"/>
              </w:numPr>
              <w:tabs>
                <w:tab w:val="num" w:pos="1080"/>
              </w:tabs>
              <w:suppressAutoHyphens/>
              <w:spacing w:after="0"/>
              <w:ind w:left="780"/>
              <w:jc w:val="both"/>
              <w:rPr>
                <w:rFonts w:cstheme="minorHAnsi"/>
              </w:rPr>
            </w:pPr>
            <w:r w:rsidRPr="00C36A69">
              <w:rPr>
                <w:rFonts w:cstheme="minorHAnsi"/>
              </w:rPr>
              <w:t>Aucun résultat défavorable ou négatif n’a été obtenu à partir de ces vérifications d’éligibilité ; et</w:t>
            </w:r>
          </w:p>
          <w:p w14:paraId="3FCE4B93" w14:textId="77777777" w:rsidR="00765BE4" w:rsidRPr="00C36A69" w:rsidRDefault="00765BE4" w:rsidP="00765BE4">
            <w:pPr>
              <w:numPr>
                <w:ilvl w:val="1"/>
                <w:numId w:val="31"/>
              </w:numPr>
              <w:tabs>
                <w:tab w:val="num" w:pos="1080"/>
              </w:tabs>
              <w:suppressAutoHyphens/>
              <w:spacing w:after="0"/>
              <w:ind w:left="780"/>
              <w:jc w:val="both"/>
              <w:rPr>
                <w:rFonts w:cstheme="minorHAnsi"/>
                <w:spacing w:val="-6"/>
              </w:rPr>
            </w:pPr>
            <w:r w:rsidRPr="00C36A69">
              <w:rPr>
                <w:rFonts w:cstheme="minorHAnsi"/>
              </w:rPr>
              <w:t>Au meilleur de sa connaissance, le Soumissionnaire/Fournisseur n’a pas fourni au cours des dix dernières années et ne fournit pas actuellement, directement ou indirectement d’aide ou de ressources substantielles, ni permis sciemment que des fonds de la MCC</w:t>
            </w:r>
            <w:r w:rsidRPr="00C36A69">
              <w:rPr>
                <w:rStyle w:val="FootnoteReference"/>
                <w:rFonts w:cstheme="minorHAnsi"/>
              </w:rPr>
              <w:footnoteReference w:id="5"/>
            </w:r>
            <w:r w:rsidRPr="00C36A69">
              <w:rPr>
                <w:rFonts w:cstheme="minorHAnsi"/>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Soumissionnaire/Fournisseur lui-même ). </w:t>
            </w:r>
          </w:p>
          <w:p w14:paraId="683616E0" w14:textId="77777777" w:rsidR="00765BE4" w:rsidRPr="00C36A69" w:rsidRDefault="00765BE4" w:rsidP="00101BE5">
            <w:pPr>
              <w:suppressAutoHyphens/>
              <w:spacing w:after="0"/>
              <w:ind w:left="780"/>
              <w:rPr>
                <w:rFonts w:cstheme="minorHAnsi"/>
                <w:spacing w:val="-6"/>
              </w:rPr>
            </w:pPr>
          </w:p>
          <w:p w14:paraId="7E186C5C" w14:textId="77777777" w:rsidR="00765BE4" w:rsidRPr="00C36A69" w:rsidRDefault="00765BE4" w:rsidP="00101BE5">
            <w:pPr>
              <w:suppressAutoHyphens/>
              <w:spacing w:after="0"/>
              <w:ind w:left="360"/>
              <w:rPr>
                <w:rFonts w:cstheme="minorHAnsi"/>
                <w:b/>
              </w:rPr>
            </w:pPr>
            <w:r w:rsidRPr="00C36A69">
              <w:rPr>
                <w:rFonts w:cstheme="minorHAnsi"/>
                <w:b/>
              </w:rPr>
              <w:t>OU</w:t>
            </w:r>
          </w:p>
          <w:p w14:paraId="0A01EF39" w14:textId="77777777" w:rsidR="00765BE4" w:rsidRPr="00C36A69" w:rsidRDefault="00765BE4" w:rsidP="00765BE4">
            <w:pPr>
              <w:numPr>
                <w:ilvl w:val="0"/>
                <w:numId w:val="31"/>
              </w:numPr>
              <w:suppressAutoHyphens/>
              <w:spacing w:after="0"/>
              <w:jc w:val="both"/>
              <w:rPr>
                <w:rFonts w:cstheme="minorHAnsi"/>
                <w:spacing w:val="-6"/>
              </w:rPr>
            </w:pPr>
            <w:r w:rsidRPr="00C36A69">
              <w:rPr>
                <w:rFonts w:cstheme="minorHAnsi"/>
              </w:rPr>
              <w:t xml:space="preserve">Toutes les vérifications d’éligibilité ont été effectuées conformément aux </w:t>
            </w:r>
            <w:r w:rsidRPr="00C36A69">
              <w:rPr>
                <w:rFonts w:cstheme="minorHAnsi"/>
                <w:b/>
                <w:bCs/>
              </w:rPr>
              <w:t xml:space="preserve">« Dispositions Complémentaires » visées à l’Annexe A du Contrat, et à la clause G « Respect des lois relatives à la lutte contre le financement du terrorisme et des autres restrictions </w:t>
            </w:r>
            <w:r w:rsidRPr="00C36A69">
              <w:rPr>
                <w:rFonts w:cstheme="minorHAnsi"/>
              </w:rPr>
              <w:t xml:space="preserve">» et le Soumissionnaire/Fournisseur certifie par la présente que des résultats défavorables ou négatifs ont été obtenus à partir de ces vérifications d’éligibilité (informations à fournir pour chaque résultat conformément aux instructions incluses dans ce formulaire) : </w:t>
            </w:r>
          </w:p>
          <w:p w14:paraId="07432378" w14:textId="77777777" w:rsidR="00765BE4" w:rsidRPr="00C36A69" w:rsidRDefault="00765BE4" w:rsidP="00101BE5">
            <w:pPr>
              <w:suppressAutoHyphens/>
              <w:spacing w:after="0"/>
              <w:ind w:left="360"/>
              <w:rPr>
                <w:rFonts w:cstheme="minorHAnsi"/>
                <w:spacing w:val="-6"/>
              </w:rPr>
            </w:pPr>
          </w:p>
          <w:p w14:paraId="35B46A31" w14:textId="77777777" w:rsidR="00765BE4" w:rsidRPr="00C36A69" w:rsidRDefault="00765BE4" w:rsidP="00765BE4">
            <w:pPr>
              <w:pStyle w:val="ListParagraph"/>
              <w:numPr>
                <w:ilvl w:val="0"/>
                <w:numId w:val="30"/>
              </w:numPr>
              <w:suppressAutoHyphens/>
              <w:spacing w:before="0" w:after="0"/>
              <w:jc w:val="both"/>
              <w:outlineLvl w:val="4"/>
              <w:rPr>
                <w:rFonts w:asciiTheme="minorHAnsi" w:hAnsiTheme="minorHAnsi" w:cstheme="minorHAnsi"/>
                <w:spacing w:val="-4"/>
                <w:sz w:val="22"/>
                <w:szCs w:val="22"/>
              </w:rPr>
            </w:pPr>
            <w:r w:rsidRPr="00C36A69">
              <w:rPr>
                <w:rFonts w:asciiTheme="minorHAnsi" w:hAnsiTheme="minorHAnsi" w:cstheme="minorHAnsi"/>
                <w:sz w:val="22"/>
                <w:szCs w:val="22"/>
              </w:rPr>
              <w:t>Nom de l’individu, de la société ou de l’entité :</w:t>
            </w:r>
          </w:p>
          <w:p w14:paraId="655AAB19" w14:textId="77777777" w:rsidR="00765BE4" w:rsidRPr="00C36A69" w:rsidRDefault="00765BE4" w:rsidP="00765BE4">
            <w:pPr>
              <w:pStyle w:val="ListParagraph"/>
              <w:numPr>
                <w:ilvl w:val="0"/>
                <w:numId w:val="30"/>
              </w:numPr>
              <w:suppressAutoHyphens/>
              <w:spacing w:before="0" w:after="0"/>
              <w:jc w:val="both"/>
              <w:outlineLvl w:val="4"/>
              <w:rPr>
                <w:rFonts w:asciiTheme="minorHAnsi" w:hAnsiTheme="minorHAnsi" w:cstheme="minorHAnsi"/>
                <w:spacing w:val="-4"/>
                <w:sz w:val="22"/>
                <w:szCs w:val="22"/>
              </w:rPr>
            </w:pPr>
            <w:r w:rsidRPr="00C36A69">
              <w:rPr>
                <w:rFonts w:asciiTheme="minorHAnsi" w:hAnsiTheme="minorHAnsi" w:cstheme="minorHAnsi"/>
                <w:sz w:val="22"/>
                <w:szCs w:val="22"/>
              </w:rPr>
              <w:t>Source(s) auprès de laquelle l’éligibilité a été vérifiée, si l’individu, la société ou l’entité ont été déclarés inéligibles :</w:t>
            </w:r>
          </w:p>
          <w:p w14:paraId="6262BAFE" w14:textId="77777777" w:rsidR="00765BE4" w:rsidRPr="00C36A69" w:rsidRDefault="00765BE4" w:rsidP="00765BE4">
            <w:pPr>
              <w:pStyle w:val="ListParagraph"/>
              <w:numPr>
                <w:ilvl w:val="0"/>
                <w:numId w:val="30"/>
              </w:numPr>
              <w:suppressAutoHyphens/>
              <w:spacing w:before="0" w:after="0"/>
              <w:jc w:val="both"/>
              <w:outlineLvl w:val="4"/>
              <w:rPr>
                <w:rFonts w:asciiTheme="minorHAnsi" w:hAnsiTheme="minorHAnsi" w:cstheme="minorHAnsi"/>
                <w:spacing w:val="-4"/>
                <w:sz w:val="22"/>
                <w:szCs w:val="22"/>
              </w:rPr>
            </w:pPr>
            <w:r w:rsidRPr="00C36A69">
              <w:rPr>
                <w:rFonts w:asciiTheme="minorHAnsi" w:hAnsiTheme="minorHAnsi" w:cstheme="minorHAnsi"/>
                <w:sz w:val="22"/>
                <w:szCs w:val="22"/>
              </w:rPr>
              <w:t>Poste (s’il s’agit d’un individu), ou biens ou Services fournis (s’il s’agit d’une société ou autre entité):</w:t>
            </w:r>
          </w:p>
          <w:p w14:paraId="00AC851C" w14:textId="77777777" w:rsidR="00765BE4" w:rsidRPr="00C36A69" w:rsidRDefault="00765BE4" w:rsidP="00765BE4">
            <w:pPr>
              <w:pStyle w:val="ListParagraph"/>
              <w:numPr>
                <w:ilvl w:val="0"/>
                <w:numId w:val="30"/>
              </w:numPr>
              <w:suppressAutoHyphens/>
              <w:spacing w:before="0" w:after="0"/>
              <w:jc w:val="both"/>
              <w:rPr>
                <w:rFonts w:asciiTheme="minorHAnsi" w:hAnsiTheme="minorHAnsi" w:cstheme="minorHAnsi"/>
                <w:spacing w:val="-6"/>
                <w:sz w:val="22"/>
                <w:szCs w:val="22"/>
              </w:rPr>
            </w:pPr>
            <w:r w:rsidRPr="00C36A69">
              <w:rPr>
                <w:rFonts w:asciiTheme="minorHAnsi" w:hAnsiTheme="minorHAnsi" w:cstheme="minorHAnsi"/>
                <w:sz w:val="22"/>
                <w:szCs w:val="22"/>
              </w:rPr>
              <w:t xml:space="preserve">Estimation de la valeur </w:t>
            </w:r>
            <w:r w:rsidRPr="00C36A69">
              <w:rPr>
                <w:rFonts w:asciiTheme="minorHAnsi" w:hAnsiTheme="minorHAnsi" w:cstheme="minorHAnsi"/>
                <w:spacing w:val="-4"/>
                <w:sz w:val="22"/>
                <w:szCs w:val="22"/>
              </w:rPr>
              <w:t xml:space="preserve">des tâches exécutées depuis la date du certificat </w:t>
            </w:r>
            <w:r w:rsidRPr="00C36A69">
              <w:rPr>
                <w:rFonts w:asciiTheme="minorHAnsi" w:hAnsiTheme="minorHAnsi" w:cstheme="minorHAnsi"/>
                <w:sz w:val="22"/>
                <w:szCs w:val="22"/>
              </w:rPr>
              <w:t>:</w:t>
            </w:r>
          </w:p>
          <w:p w14:paraId="757B26AF" w14:textId="77777777" w:rsidR="00765BE4" w:rsidRPr="00C36A69" w:rsidRDefault="00765BE4" w:rsidP="00765BE4">
            <w:pPr>
              <w:pStyle w:val="ListParagraph"/>
              <w:numPr>
                <w:ilvl w:val="0"/>
                <w:numId w:val="30"/>
              </w:numPr>
              <w:suppressAutoHyphens/>
              <w:spacing w:before="0" w:after="0"/>
              <w:jc w:val="both"/>
              <w:rPr>
                <w:rFonts w:asciiTheme="minorHAnsi" w:hAnsiTheme="minorHAnsi" w:cstheme="minorHAnsi"/>
                <w:spacing w:val="-6"/>
                <w:sz w:val="22"/>
                <w:szCs w:val="22"/>
              </w:rPr>
            </w:pPr>
            <w:r w:rsidRPr="00C36A69">
              <w:rPr>
                <w:rFonts w:asciiTheme="minorHAnsi" w:hAnsiTheme="minorHAnsi" w:cstheme="minorHAnsi"/>
                <w:spacing w:val="-6"/>
                <w:sz w:val="22"/>
                <w:szCs w:val="22"/>
              </w:rPr>
              <w:t>Description et circonstances dans lesquelles un tel soutien a été fourni.</w:t>
            </w:r>
          </w:p>
          <w:p w14:paraId="10880B87" w14:textId="77777777" w:rsidR="00765BE4" w:rsidRPr="00C36A69" w:rsidRDefault="00765BE4" w:rsidP="00101BE5">
            <w:pPr>
              <w:suppressAutoHyphens/>
              <w:spacing w:after="0"/>
              <w:rPr>
                <w:rFonts w:cstheme="minorHAnsi"/>
                <w:iCs/>
                <w:color w:val="000000"/>
                <w:spacing w:val="-2"/>
              </w:rPr>
            </w:pPr>
          </w:p>
        </w:tc>
      </w:tr>
    </w:tbl>
    <w:p w14:paraId="7A57CD9B" w14:textId="77777777" w:rsidR="00765BE4" w:rsidRPr="00C36A69" w:rsidRDefault="00765BE4" w:rsidP="00765BE4">
      <w:pPr>
        <w:rPr>
          <w:rFonts w:cstheme="minorHAnsi"/>
        </w:rPr>
      </w:pPr>
    </w:p>
    <w:p w14:paraId="1577A1AE" w14:textId="77777777" w:rsidR="00765BE4" w:rsidRPr="00C36A69" w:rsidRDefault="00765BE4" w:rsidP="00765BE4">
      <w:pPr>
        <w:spacing w:before="120"/>
        <w:jc w:val="both"/>
        <w:rPr>
          <w:rFonts w:cstheme="minorHAnsi"/>
        </w:rPr>
      </w:pPr>
      <w:r w:rsidRPr="00C36A69">
        <w:rPr>
          <w:rFonts w:cstheme="minorHAnsi"/>
        </w:rPr>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IAS, du Contrat passé entre le Fournisseur et l'Entité MCA, des Directives relatives à la Passation des marchés du Programme de la MCC et d’autres politiques ou </w:t>
      </w:r>
      <w:r w:rsidRPr="00C36A69">
        <w:rPr>
          <w:rFonts w:cstheme="minorHAnsi"/>
        </w:rPr>
        <w:lastRenderedPageBreak/>
        <w:t>directives applicables de la MCC, y compris de la politique de la MCC en matière de prévention, de détection et de correction de la fraude et de la corruption dans les opérations de la MCC.</w:t>
      </w:r>
    </w:p>
    <w:p w14:paraId="2982591E" w14:textId="77777777" w:rsidR="00765BE4" w:rsidRPr="00C36A69" w:rsidRDefault="00765BE4" w:rsidP="00765BE4">
      <w:pPr>
        <w:spacing w:before="120"/>
        <w:rPr>
          <w:rFonts w:cstheme="minorHAnsi"/>
          <w:b/>
        </w:rPr>
      </w:pPr>
    </w:p>
    <w:p w14:paraId="08A1A3A0" w14:textId="77777777" w:rsidR="00765BE4" w:rsidRPr="00C36A69" w:rsidRDefault="00765BE4" w:rsidP="00765BE4">
      <w:pPr>
        <w:spacing w:before="120"/>
        <w:rPr>
          <w:rFonts w:cstheme="minorHAnsi"/>
          <w:b/>
        </w:rPr>
      </w:pPr>
      <w:r w:rsidRPr="00C36A69">
        <w:rPr>
          <w:rFonts w:cstheme="minorHAnsi"/>
          <w:b/>
        </w:rPr>
        <w:t>Signataire autorisé : __________________________________ Date : ____________________</w:t>
      </w:r>
    </w:p>
    <w:p w14:paraId="3C0EEECB" w14:textId="77777777" w:rsidR="00765BE4" w:rsidRPr="00C36A69" w:rsidRDefault="00765BE4" w:rsidP="00765BE4">
      <w:pPr>
        <w:spacing w:before="120"/>
        <w:rPr>
          <w:rFonts w:cstheme="minorHAnsi"/>
          <w:b/>
        </w:rPr>
      </w:pPr>
    </w:p>
    <w:p w14:paraId="23EBA808" w14:textId="77777777" w:rsidR="00765BE4" w:rsidRPr="00C36A69" w:rsidRDefault="00765BE4" w:rsidP="00765BE4">
      <w:pPr>
        <w:spacing w:before="120"/>
        <w:rPr>
          <w:rFonts w:cstheme="minorHAnsi"/>
          <w:b/>
        </w:rPr>
      </w:pPr>
      <w:r w:rsidRPr="00C36A69">
        <w:rPr>
          <w:rFonts w:cstheme="minorHAnsi"/>
          <w:b/>
        </w:rPr>
        <w:t>Nom du signataire en caractères d’imprimerie __________________________________</w:t>
      </w:r>
    </w:p>
    <w:p w14:paraId="2299FCEC" w14:textId="77777777" w:rsidR="00765BE4" w:rsidRPr="00C36A69" w:rsidRDefault="00765BE4" w:rsidP="00765BE4">
      <w:pPr>
        <w:spacing w:before="120"/>
        <w:rPr>
          <w:rFonts w:cstheme="minorHAnsi"/>
          <w:b/>
        </w:rPr>
      </w:pPr>
    </w:p>
    <w:p w14:paraId="08889E30" w14:textId="77777777" w:rsidR="00765BE4" w:rsidRPr="00C36A69" w:rsidRDefault="00765BE4" w:rsidP="00765BE4">
      <w:pPr>
        <w:spacing w:before="120"/>
        <w:rPr>
          <w:rFonts w:cstheme="minorHAnsi"/>
          <w:b/>
        </w:rPr>
      </w:pPr>
    </w:p>
    <w:p w14:paraId="7C29509B" w14:textId="77777777" w:rsidR="00765BE4" w:rsidRPr="00C36A69" w:rsidRDefault="00765BE4" w:rsidP="00765BE4">
      <w:pPr>
        <w:spacing w:before="120"/>
        <w:rPr>
          <w:rFonts w:cstheme="minorHAnsi"/>
          <w:b/>
        </w:rPr>
      </w:pPr>
    </w:p>
    <w:p w14:paraId="58063ADA" w14:textId="77777777" w:rsidR="00765BE4" w:rsidRPr="00C36A69" w:rsidRDefault="00765BE4" w:rsidP="00765BE4">
      <w:pPr>
        <w:spacing w:before="120"/>
        <w:rPr>
          <w:rFonts w:cstheme="minorHAnsi"/>
          <w:b/>
        </w:rPr>
      </w:pPr>
    </w:p>
    <w:p w14:paraId="020C9072" w14:textId="77777777" w:rsidR="00765BE4" w:rsidRPr="00C36A69" w:rsidRDefault="00765BE4" w:rsidP="00765BE4">
      <w:pPr>
        <w:spacing w:before="120"/>
        <w:rPr>
          <w:rFonts w:cstheme="minorHAnsi"/>
          <w:b/>
        </w:rPr>
      </w:pPr>
    </w:p>
    <w:p w14:paraId="370E1153" w14:textId="77777777" w:rsidR="00765BE4" w:rsidRPr="00C36A69" w:rsidRDefault="00765BE4" w:rsidP="00765BE4">
      <w:pPr>
        <w:spacing w:before="120"/>
        <w:rPr>
          <w:rFonts w:cstheme="minorHAnsi"/>
          <w:b/>
        </w:rPr>
      </w:pPr>
    </w:p>
    <w:p w14:paraId="31BB6191" w14:textId="77777777" w:rsidR="00765BE4" w:rsidRPr="00C36A69" w:rsidRDefault="00765BE4" w:rsidP="00765BE4">
      <w:pPr>
        <w:spacing w:before="120"/>
        <w:rPr>
          <w:rFonts w:cstheme="minorHAnsi"/>
          <w:b/>
        </w:rPr>
      </w:pPr>
    </w:p>
    <w:p w14:paraId="7C9ABBEF" w14:textId="77777777" w:rsidR="00765BE4" w:rsidRPr="00C36A69" w:rsidRDefault="00765BE4" w:rsidP="00765BE4">
      <w:pPr>
        <w:spacing w:before="120"/>
        <w:rPr>
          <w:rFonts w:cstheme="minorHAnsi"/>
          <w:b/>
        </w:rPr>
      </w:pPr>
    </w:p>
    <w:p w14:paraId="5728ABDF" w14:textId="77777777" w:rsidR="00765BE4" w:rsidRPr="00C36A69" w:rsidRDefault="00765BE4" w:rsidP="00765BE4">
      <w:pPr>
        <w:spacing w:before="120"/>
        <w:rPr>
          <w:rFonts w:cstheme="minorHAnsi"/>
          <w:b/>
        </w:rPr>
      </w:pPr>
    </w:p>
    <w:p w14:paraId="4E566127" w14:textId="77777777" w:rsidR="00765BE4" w:rsidRPr="00C36A69" w:rsidRDefault="00765BE4" w:rsidP="00765BE4">
      <w:pPr>
        <w:spacing w:before="120"/>
        <w:rPr>
          <w:rFonts w:cstheme="minorHAnsi"/>
          <w:b/>
        </w:rPr>
      </w:pPr>
    </w:p>
    <w:p w14:paraId="62D9F885" w14:textId="77777777" w:rsidR="00765BE4" w:rsidRPr="00C36A69" w:rsidRDefault="00765BE4" w:rsidP="00765BE4">
      <w:pPr>
        <w:spacing w:before="120"/>
        <w:rPr>
          <w:rFonts w:cstheme="minorHAnsi"/>
          <w:b/>
        </w:rPr>
      </w:pPr>
    </w:p>
    <w:p w14:paraId="5F2000F9" w14:textId="77777777" w:rsidR="00765BE4" w:rsidRPr="00C36A69" w:rsidRDefault="00765BE4" w:rsidP="00765BE4">
      <w:pPr>
        <w:spacing w:before="120"/>
        <w:rPr>
          <w:rFonts w:cstheme="minorHAnsi"/>
          <w:b/>
        </w:rPr>
      </w:pPr>
    </w:p>
    <w:p w14:paraId="69D2378E" w14:textId="77777777" w:rsidR="00765BE4" w:rsidRPr="00C36A69" w:rsidRDefault="00765BE4" w:rsidP="00765BE4">
      <w:pPr>
        <w:spacing w:before="120"/>
        <w:rPr>
          <w:rFonts w:cstheme="minorHAnsi"/>
          <w:b/>
        </w:rPr>
      </w:pPr>
    </w:p>
    <w:p w14:paraId="40AA4064" w14:textId="77777777" w:rsidR="00765BE4" w:rsidRPr="00C36A69" w:rsidRDefault="00765BE4" w:rsidP="00765BE4">
      <w:pPr>
        <w:spacing w:before="120"/>
        <w:rPr>
          <w:rFonts w:cstheme="minorHAnsi"/>
          <w:b/>
        </w:rPr>
      </w:pPr>
    </w:p>
    <w:p w14:paraId="5E751531" w14:textId="77777777" w:rsidR="00765BE4" w:rsidRPr="00C36A69" w:rsidRDefault="00765BE4" w:rsidP="00765BE4">
      <w:pPr>
        <w:spacing w:before="120"/>
        <w:rPr>
          <w:rFonts w:cstheme="minorHAnsi"/>
          <w:b/>
        </w:rPr>
      </w:pPr>
    </w:p>
    <w:p w14:paraId="4CBAE2F9" w14:textId="77777777" w:rsidR="00765BE4" w:rsidRPr="00C36A69" w:rsidRDefault="00765BE4" w:rsidP="00765BE4">
      <w:pPr>
        <w:spacing w:before="120"/>
        <w:rPr>
          <w:rFonts w:cstheme="minorHAnsi"/>
          <w:b/>
        </w:rPr>
      </w:pPr>
    </w:p>
    <w:p w14:paraId="38A2530F" w14:textId="77777777" w:rsidR="00765BE4" w:rsidRPr="00C36A69" w:rsidRDefault="00765BE4" w:rsidP="00765BE4">
      <w:pPr>
        <w:spacing w:before="120"/>
        <w:rPr>
          <w:rFonts w:cstheme="minorHAnsi"/>
          <w:b/>
        </w:rPr>
      </w:pPr>
    </w:p>
    <w:p w14:paraId="46592FCE" w14:textId="77777777" w:rsidR="00765BE4" w:rsidRPr="00C36A69" w:rsidRDefault="00765BE4" w:rsidP="00765BE4">
      <w:pPr>
        <w:spacing w:before="120"/>
        <w:rPr>
          <w:rFonts w:cstheme="minorHAnsi"/>
          <w:b/>
        </w:rPr>
      </w:pPr>
    </w:p>
    <w:p w14:paraId="668BC501" w14:textId="77777777" w:rsidR="00765BE4" w:rsidRPr="00C36A69" w:rsidRDefault="00765BE4" w:rsidP="00765BE4">
      <w:pPr>
        <w:spacing w:before="120"/>
        <w:rPr>
          <w:rFonts w:cstheme="minorHAnsi"/>
          <w:b/>
        </w:rPr>
      </w:pPr>
    </w:p>
    <w:p w14:paraId="1B11A908" w14:textId="77777777" w:rsidR="00765BE4" w:rsidRPr="00C36A69" w:rsidRDefault="00765BE4" w:rsidP="00765BE4">
      <w:pPr>
        <w:rPr>
          <w:rFonts w:cstheme="minorHAnsi"/>
          <w:b/>
        </w:rPr>
      </w:pPr>
      <w:bookmarkStart w:id="468" w:name="_Hlk80363719"/>
      <w:r w:rsidRPr="00C36A69">
        <w:rPr>
          <w:rFonts w:cstheme="minorHAnsi"/>
          <w:b/>
        </w:rPr>
        <w:t>INSTRUCTIONS POUR COMPLETER LE FORMULAIRE DU CERTIFICAT DE RESPECT DES SANCTIONS :</w:t>
      </w:r>
    </w:p>
    <w:bookmarkEnd w:id="468"/>
    <w:p w14:paraId="0F8E6071" w14:textId="77777777" w:rsidR="00765BE4" w:rsidRPr="00C36A69" w:rsidRDefault="00765BE4" w:rsidP="00765BE4">
      <w:pPr>
        <w:jc w:val="both"/>
        <w:rPr>
          <w:rFonts w:cstheme="minorHAnsi"/>
          <w:bCs/>
        </w:rPr>
      </w:pPr>
      <w:r w:rsidRPr="00C36A69">
        <w:rPr>
          <w:rFonts w:cstheme="minorHAnsi"/>
          <w:bCs/>
        </w:rPr>
        <w:lastRenderedPageBreak/>
        <w:t xml:space="preserve">Le Soumissionnaire/Fournisseur doit suivre les procédures suivantes pour vérifier l’éligibilité des entreprises, du personnel clé, des sous-traitants, des vendeurs, des fournisseurs et </w:t>
      </w:r>
      <w:r w:rsidRPr="00C36A69">
        <w:rPr>
          <w:rFonts w:cstheme="minorHAnsi"/>
          <w:bCs/>
          <w:color w:val="000000" w:themeColor="text1"/>
        </w:rPr>
        <w:t xml:space="preserve">des bénéficiaires du financement, conformément à l’Annexe A du Contrat, intitulée « </w:t>
      </w:r>
      <w:r w:rsidRPr="00C36A69">
        <w:rPr>
          <w:rFonts w:cstheme="minorHAnsi"/>
          <w:b/>
          <w:color w:val="000000" w:themeColor="text1"/>
        </w:rPr>
        <w:t>Dispositions C</w:t>
      </w:r>
      <w:r w:rsidRPr="00C36A69">
        <w:rPr>
          <w:rFonts w:cstheme="minorHAnsi"/>
          <w:b/>
        </w:rPr>
        <w:t xml:space="preserve">omplémentaires </w:t>
      </w:r>
      <w:r w:rsidRPr="00C36A69">
        <w:rPr>
          <w:rFonts w:cstheme="minorHAnsi"/>
          <w:bCs/>
        </w:rPr>
        <w:t xml:space="preserve">», notamment à la </w:t>
      </w:r>
      <w:r w:rsidRPr="00C36A69">
        <w:rPr>
          <w:rFonts w:cstheme="minorHAnsi"/>
          <w:b/>
        </w:rPr>
        <w:t>Clause G « Respect des lois relatives à la lutte contre le financement du terrorisme et des autres restrictions</w:t>
      </w:r>
      <w:r w:rsidRPr="00C36A69">
        <w:rPr>
          <w:rFonts w:cstheme="minorHAnsi"/>
          <w:bCs/>
        </w:rPr>
        <w:t xml:space="preserve"> », ainsi jointe ci-dessous par souci de convenance. </w:t>
      </w:r>
    </w:p>
    <w:p w14:paraId="64167BEE" w14:textId="77777777" w:rsidR="00765BE4" w:rsidRPr="00C36A69" w:rsidRDefault="00765BE4" w:rsidP="00765BE4">
      <w:pPr>
        <w:jc w:val="both"/>
        <w:rPr>
          <w:rFonts w:cstheme="minorHAnsi"/>
          <w:bCs/>
        </w:rPr>
      </w:pPr>
      <w:r w:rsidRPr="00C36A69">
        <w:rPr>
          <w:rFonts w:cstheme="minorHAnsi"/>
          <w:bCs/>
        </w:rPr>
        <w:t>Sur la base des résultats de ces vérifications d’éligibilité, le Soumissionnaire/Fournisseur doit fournir la certification applicable dans le formulaire de certification ci-joint.  Notez qu’aux fins de la présente certification, les Soumissionnaires/Prestataires de services ne sont tenus de soumettre des documents à l'appui détaillés sur les vérifications d’éligibilité ainsi que leur formulaire de certification que si le Soumissionnaire/Fournisseur identifie des résultats défavorables ou négatifs.  Si ce n’est pas le cas, les Soumissionnaire/Fournisseur sont libres de marquer le formulaire de certification en conséquence et de le soumettre au destinataire approprié (bien que le Soumissionnaire/Fournisseur doit tenir des registres selon les instructions ci-dessous).</w:t>
      </w:r>
    </w:p>
    <w:p w14:paraId="4D9D5218" w14:textId="77777777" w:rsidR="00765BE4" w:rsidRPr="00C36A69" w:rsidRDefault="00765BE4" w:rsidP="00765BE4">
      <w:pPr>
        <w:jc w:val="both"/>
        <w:rPr>
          <w:rFonts w:cstheme="minorHAnsi"/>
          <w:bCs/>
        </w:rPr>
      </w:pPr>
      <w:r w:rsidRPr="00C36A69">
        <w:rPr>
          <w:rFonts w:cstheme="minorHAnsi"/>
          <w:bCs/>
        </w:rPr>
        <w:t>Le Soumissionnaire/Fournisseur doit vérifier que l’individu, la société ou l’entité ayant accès au financement de la MCC ou en bénéficiant, y compris le personnel du Soumissionnaire/Fournisseur, Sous-traitant, vendeurs, fournisseurs, et bénéficiaires ne figurent sur aucune des listes suivantes</w:t>
      </w:r>
      <w:r w:rsidRPr="00C36A69">
        <w:rPr>
          <w:rFonts w:cstheme="minorHAnsi"/>
        </w:rPr>
        <w:t xml:space="preserve"> </w:t>
      </w:r>
      <w:r w:rsidRPr="00C36A69">
        <w:rPr>
          <w:rFonts w:cstheme="minorHAnsi"/>
          <w:bCs/>
        </w:rPr>
        <w:t xml:space="preserve">(ou, dans le cas d'#8-dessous, n’est pas un ressortissant d’un pays figurant sur cette liste ou associé à celui-ci) : </w:t>
      </w:r>
    </w:p>
    <w:p w14:paraId="27634D7E" w14:textId="77777777" w:rsidR="00765BE4" w:rsidRPr="00C36A69" w:rsidRDefault="00765BE4" w:rsidP="00765BE4">
      <w:pPr>
        <w:numPr>
          <w:ilvl w:val="0"/>
          <w:numId w:val="35"/>
        </w:numPr>
        <w:shd w:val="clear" w:color="auto" w:fill="FFFFFF"/>
        <w:spacing w:after="0"/>
        <w:rPr>
          <w:rFonts w:cstheme="minorHAnsi"/>
          <w:color w:val="222222"/>
        </w:rPr>
      </w:pPr>
      <w:r w:rsidRPr="00C36A69">
        <w:rPr>
          <w:rFonts w:cstheme="minorHAnsi"/>
          <w:b/>
          <w:bCs/>
          <w:color w:val="222222"/>
        </w:rPr>
        <w:t>Liste des entreprises radiées du système SAM</w:t>
      </w:r>
      <w:r w:rsidRPr="00C36A69">
        <w:rPr>
          <w:rFonts w:cstheme="minorHAnsi"/>
          <w:color w:val="222222"/>
        </w:rPr>
        <w:t xml:space="preserve"> ou « System for Award Management (SAM)) Excluded Parties List »</w:t>
      </w:r>
    </w:p>
    <w:p w14:paraId="27A0AE65" w14:textId="77777777" w:rsidR="00765BE4" w:rsidRPr="00C36A69" w:rsidRDefault="00D135B3" w:rsidP="00765BE4">
      <w:pPr>
        <w:shd w:val="clear" w:color="auto" w:fill="FFFFFF"/>
        <w:spacing w:after="0"/>
        <w:ind w:left="720"/>
        <w:rPr>
          <w:rFonts w:cstheme="minorHAnsi"/>
          <w:color w:val="222222"/>
        </w:rPr>
      </w:pPr>
      <w:hyperlink r:id="rId32" w:history="1">
        <w:r w:rsidR="00765BE4" w:rsidRPr="00C36A69">
          <w:rPr>
            <w:rStyle w:val="Hyperlink"/>
            <w:rFonts w:cstheme="minorHAnsi"/>
          </w:rPr>
          <w:t>https://www.sam.gov/SAM/pages/public/searchRecords/search.jsf</w:t>
        </w:r>
      </w:hyperlink>
    </w:p>
    <w:p w14:paraId="5A4F2771" w14:textId="77777777" w:rsidR="00765BE4" w:rsidRPr="00C36A69" w:rsidRDefault="00765BE4" w:rsidP="00765BE4">
      <w:pPr>
        <w:numPr>
          <w:ilvl w:val="0"/>
          <w:numId w:val="35"/>
        </w:numPr>
        <w:shd w:val="clear" w:color="auto" w:fill="FFFFFF"/>
        <w:spacing w:after="0"/>
        <w:rPr>
          <w:rFonts w:cstheme="minorHAnsi"/>
          <w:color w:val="222222"/>
        </w:rPr>
      </w:pPr>
      <w:r w:rsidRPr="00C36A69">
        <w:rPr>
          <w:rFonts w:cstheme="minorHAnsi"/>
          <w:b/>
          <w:bCs/>
          <w:color w:val="222222"/>
        </w:rPr>
        <w:t>Liste des entreprises radiées du système de la Banque mondiale</w:t>
      </w:r>
      <w:r w:rsidRPr="00C36A69">
        <w:rPr>
          <w:rFonts w:cstheme="minorHAnsi"/>
          <w:color w:val="222222"/>
        </w:rPr>
        <w:t xml:space="preserve"> ou « World Bank Debarred List »</w:t>
      </w:r>
    </w:p>
    <w:p w14:paraId="29A8F038" w14:textId="77777777" w:rsidR="00765BE4" w:rsidRPr="00C36A69" w:rsidRDefault="00D135B3" w:rsidP="00765BE4">
      <w:pPr>
        <w:shd w:val="clear" w:color="auto" w:fill="FFFFFF"/>
        <w:spacing w:after="0"/>
        <w:ind w:left="720"/>
        <w:rPr>
          <w:rFonts w:cstheme="minorHAnsi"/>
          <w:color w:val="222222"/>
        </w:rPr>
      </w:pPr>
      <w:hyperlink r:id="rId33" w:history="1">
        <w:r w:rsidR="00765BE4" w:rsidRPr="00C36A69">
          <w:rPr>
            <w:rStyle w:val="Hyperlink"/>
            <w:rFonts w:cstheme="minorHAnsi"/>
          </w:rPr>
          <w:t>https://www.worldbank.org/debarr</w:t>
        </w:r>
      </w:hyperlink>
    </w:p>
    <w:p w14:paraId="511469D6" w14:textId="77777777" w:rsidR="00765BE4" w:rsidRPr="00C36A69" w:rsidRDefault="00765BE4" w:rsidP="00765BE4">
      <w:pPr>
        <w:numPr>
          <w:ilvl w:val="0"/>
          <w:numId w:val="35"/>
        </w:numPr>
        <w:shd w:val="clear" w:color="auto" w:fill="FFFFFF"/>
        <w:spacing w:after="0"/>
        <w:rPr>
          <w:rFonts w:cstheme="minorHAnsi"/>
          <w:color w:val="222222"/>
        </w:rPr>
      </w:pPr>
      <w:r w:rsidRPr="00C36A69">
        <w:rPr>
          <w:rFonts w:cstheme="minorHAnsi"/>
          <w:b/>
          <w:bCs/>
          <w:color w:val="222222"/>
        </w:rPr>
        <w:t>Liste des nationaux spécifiquement désignés établie par le Bureau du contrôle des avoirs étrangers du Département du trésor Américain</w:t>
      </w:r>
      <w:r w:rsidRPr="00C36A69">
        <w:rPr>
          <w:rFonts w:cstheme="minorHAnsi"/>
          <w:color w:val="222222"/>
        </w:rPr>
        <w:t xml:space="preserve"> ou « US Treasury, Office of Foreign Assets Control, Specially Designated Nationals (SDN) List »</w:t>
      </w:r>
    </w:p>
    <w:p w14:paraId="172D1A40" w14:textId="77777777" w:rsidR="00765BE4" w:rsidRPr="00C36A69" w:rsidRDefault="00D135B3" w:rsidP="00765BE4">
      <w:pPr>
        <w:shd w:val="clear" w:color="auto" w:fill="FFFFFF"/>
        <w:spacing w:after="0"/>
        <w:ind w:left="720"/>
        <w:rPr>
          <w:rFonts w:cstheme="minorHAnsi"/>
          <w:color w:val="222222"/>
        </w:rPr>
      </w:pPr>
      <w:hyperlink r:id="rId34" w:history="1">
        <w:r w:rsidR="00765BE4" w:rsidRPr="00C36A69">
          <w:rPr>
            <w:rStyle w:val="Hyperlink"/>
            <w:rFonts w:cstheme="minorHAnsi"/>
          </w:rPr>
          <w:t>https://sanctionssearch.ofac.treas.gov/</w:t>
        </w:r>
      </w:hyperlink>
    </w:p>
    <w:p w14:paraId="3854C51E" w14:textId="77777777" w:rsidR="00765BE4" w:rsidRPr="00C36A69" w:rsidRDefault="00765BE4" w:rsidP="00765BE4">
      <w:pPr>
        <w:numPr>
          <w:ilvl w:val="0"/>
          <w:numId w:val="35"/>
        </w:numPr>
        <w:shd w:val="clear" w:color="auto" w:fill="FFFFFF"/>
        <w:spacing w:after="0"/>
        <w:rPr>
          <w:rFonts w:cstheme="minorHAnsi"/>
          <w:color w:val="222222"/>
        </w:rPr>
      </w:pPr>
      <w:r w:rsidRPr="00C36A69">
        <w:rPr>
          <w:rFonts w:cstheme="minorHAnsi"/>
          <w:b/>
          <w:bCs/>
          <w:color w:val="222222"/>
        </w:rPr>
        <w:t xml:space="preserve">Liste des personnes exclues par le Bureau de l’industrie et de la sécurité du Département du commerce Américain </w:t>
      </w:r>
      <w:r w:rsidRPr="00C36A69">
        <w:rPr>
          <w:rFonts w:cstheme="minorHAnsi"/>
          <w:color w:val="222222"/>
        </w:rPr>
        <w:t>ou « US Department of Commerce, Bureau of Industry and Security, Denied Persons List »</w:t>
      </w:r>
    </w:p>
    <w:p w14:paraId="271AEEC2" w14:textId="77777777" w:rsidR="00765BE4" w:rsidRPr="00C36A69" w:rsidRDefault="00D135B3" w:rsidP="00765BE4">
      <w:pPr>
        <w:shd w:val="clear" w:color="auto" w:fill="FFFFFF"/>
        <w:spacing w:after="0"/>
        <w:ind w:left="720"/>
        <w:rPr>
          <w:rFonts w:cstheme="minorHAnsi"/>
          <w:color w:val="222222"/>
        </w:rPr>
      </w:pPr>
      <w:hyperlink r:id="rId35" w:history="1">
        <w:r w:rsidR="00765BE4" w:rsidRPr="00C36A69">
          <w:rPr>
            <w:rStyle w:val="Hyperlink"/>
            <w:rFonts w:cstheme="minorHAnsi"/>
          </w:rPr>
          <w:t>https://www.bis.doc.gov/index.php/the-denied-persons-list</w:t>
        </w:r>
      </w:hyperlink>
    </w:p>
    <w:p w14:paraId="4F4660AB" w14:textId="77777777" w:rsidR="00765BE4" w:rsidRPr="00C36A69" w:rsidRDefault="00765BE4" w:rsidP="00765BE4">
      <w:pPr>
        <w:numPr>
          <w:ilvl w:val="0"/>
          <w:numId w:val="35"/>
        </w:numPr>
        <w:shd w:val="clear" w:color="auto" w:fill="FFFFFF"/>
        <w:spacing w:after="0"/>
        <w:rPr>
          <w:rFonts w:cstheme="minorHAnsi"/>
          <w:color w:val="222222"/>
        </w:rPr>
      </w:pPr>
      <w:r w:rsidRPr="00C36A69">
        <w:rPr>
          <w:rFonts w:cstheme="minorHAnsi"/>
          <w:b/>
          <w:bCs/>
          <w:color w:val="222222"/>
        </w:rPr>
        <w:t>Liste des entreprises radiées par la Direction des contrôles du commerce liés à la défense du Département d'État</w:t>
      </w:r>
      <w:r w:rsidRPr="00C36A69">
        <w:rPr>
          <w:rFonts w:cstheme="minorHAnsi"/>
          <w:color w:val="3C3C3C"/>
          <w:shd w:val="clear" w:color="auto" w:fill="FFFFFF"/>
        </w:rPr>
        <w:t xml:space="preserve"> ou « </w:t>
      </w:r>
      <w:r w:rsidRPr="00C36A69">
        <w:rPr>
          <w:rFonts w:cstheme="minorHAnsi"/>
          <w:color w:val="222222"/>
        </w:rPr>
        <w:t>US State Department, Directorate of Defense Trade Controls, AECA Debarred List »</w:t>
      </w:r>
    </w:p>
    <w:p w14:paraId="59F751F1" w14:textId="77777777" w:rsidR="00765BE4" w:rsidRPr="00C36A69" w:rsidRDefault="00D135B3" w:rsidP="00765BE4">
      <w:pPr>
        <w:shd w:val="clear" w:color="auto" w:fill="FFFFFF"/>
        <w:spacing w:after="0"/>
        <w:ind w:left="720"/>
        <w:rPr>
          <w:rFonts w:cstheme="minorHAnsi"/>
          <w:color w:val="222222"/>
        </w:rPr>
      </w:pPr>
      <w:hyperlink r:id="rId36" w:history="1">
        <w:r w:rsidR="00765BE4" w:rsidRPr="00C36A69">
          <w:rPr>
            <w:rStyle w:val="Hyperlink"/>
            <w:rFonts w:cstheme="minorHAnsi"/>
          </w:rPr>
          <w:t>https://www.pmddtc.state.gov/ddtc_public?id=ddtc_kb_article_page&amp;sys_id=c22d1833dbb8d300d0a370131f9619f0</w:t>
        </w:r>
      </w:hyperlink>
    </w:p>
    <w:p w14:paraId="000F71E2" w14:textId="77777777" w:rsidR="00765BE4" w:rsidRPr="00C36A69" w:rsidRDefault="00765BE4" w:rsidP="00765BE4">
      <w:pPr>
        <w:numPr>
          <w:ilvl w:val="0"/>
          <w:numId w:val="35"/>
        </w:numPr>
        <w:shd w:val="clear" w:color="auto" w:fill="FFFFFF"/>
        <w:spacing w:after="0"/>
        <w:rPr>
          <w:rFonts w:cstheme="minorHAnsi"/>
          <w:color w:val="222222"/>
        </w:rPr>
      </w:pPr>
      <w:r w:rsidRPr="00C36A69">
        <w:rPr>
          <w:rFonts w:cstheme="minorHAnsi"/>
          <w:b/>
          <w:bCs/>
          <w:color w:val="222222"/>
        </w:rPr>
        <w:t>Liste des organisations terroristes étrangères désignées par le Département d'État</w:t>
      </w:r>
      <w:r w:rsidRPr="00C36A69">
        <w:rPr>
          <w:rFonts w:cstheme="minorHAnsi"/>
          <w:color w:val="222222"/>
        </w:rPr>
        <w:t xml:space="preserve"> ou « US State Department, Foreign Terrorist Organizations (FTO) List »</w:t>
      </w:r>
    </w:p>
    <w:p w14:paraId="6B908AB8" w14:textId="77777777" w:rsidR="00765BE4" w:rsidRPr="00C36A69" w:rsidRDefault="00D135B3" w:rsidP="00765BE4">
      <w:pPr>
        <w:shd w:val="clear" w:color="auto" w:fill="FFFFFF"/>
        <w:spacing w:after="0"/>
        <w:ind w:left="720"/>
        <w:rPr>
          <w:rFonts w:cstheme="minorHAnsi"/>
          <w:color w:val="222222"/>
        </w:rPr>
      </w:pPr>
      <w:hyperlink r:id="rId37" w:history="1">
        <w:r w:rsidR="00765BE4" w:rsidRPr="00C36A69">
          <w:rPr>
            <w:rStyle w:val="Hyperlink"/>
            <w:rFonts w:cstheme="minorHAnsi"/>
          </w:rPr>
          <w:t>https://www.state.gov/foreign-terrorist-organizations/</w:t>
        </w:r>
      </w:hyperlink>
    </w:p>
    <w:p w14:paraId="2326A7B6" w14:textId="77777777" w:rsidR="00765BE4" w:rsidRPr="00C36A69" w:rsidRDefault="00765BE4" w:rsidP="00765BE4">
      <w:pPr>
        <w:pStyle w:val="ListParagraph"/>
        <w:numPr>
          <w:ilvl w:val="0"/>
          <w:numId w:val="35"/>
        </w:numPr>
        <w:shd w:val="clear" w:color="auto" w:fill="FFFFFF"/>
        <w:spacing w:before="0" w:after="0"/>
        <w:rPr>
          <w:rFonts w:asciiTheme="minorHAnsi" w:hAnsiTheme="minorHAnsi" w:cstheme="minorHAnsi"/>
          <w:color w:val="222222"/>
          <w:sz w:val="22"/>
          <w:szCs w:val="22"/>
        </w:rPr>
      </w:pPr>
      <w:r w:rsidRPr="00C36A69">
        <w:rPr>
          <w:rFonts w:asciiTheme="minorHAnsi" w:hAnsiTheme="minorHAnsi" w:cstheme="minorHAnsi"/>
          <w:b/>
          <w:bCs/>
          <w:color w:val="222222"/>
          <w:sz w:val="22"/>
          <w:szCs w:val="22"/>
        </w:rPr>
        <w:lastRenderedPageBreak/>
        <w:t xml:space="preserve">Décret 13224 du Département d’Etat </w:t>
      </w:r>
      <w:r w:rsidRPr="00C36A69">
        <w:rPr>
          <w:rFonts w:asciiTheme="minorHAnsi" w:hAnsiTheme="minorHAnsi" w:cstheme="minorHAnsi"/>
          <w:color w:val="222222"/>
          <w:sz w:val="22"/>
          <w:szCs w:val="22"/>
        </w:rPr>
        <w:t xml:space="preserve"> ou</w:t>
      </w:r>
      <w:r w:rsidRPr="00C36A69">
        <w:rPr>
          <w:rFonts w:asciiTheme="minorHAnsi" w:hAnsiTheme="minorHAnsi" w:cstheme="minorHAnsi"/>
          <w:b/>
          <w:bCs/>
          <w:color w:val="222222"/>
          <w:sz w:val="22"/>
          <w:szCs w:val="22"/>
        </w:rPr>
        <w:t xml:space="preserve">  </w:t>
      </w:r>
      <w:r w:rsidRPr="00C36A69">
        <w:rPr>
          <w:rFonts w:asciiTheme="minorHAnsi" w:hAnsiTheme="minorHAnsi" w:cstheme="minorHAnsi"/>
          <w:color w:val="222222"/>
          <w:sz w:val="22"/>
          <w:szCs w:val="22"/>
        </w:rPr>
        <w:t xml:space="preserve">« Executive Order 13224 » </w:t>
      </w:r>
      <w:hyperlink r:id="rId38" w:history="1">
        <w:r w:rsidRPr="00C36A69">
          <w:rPr>
            <w:rStyle w:val="Hyperlink"/>
            <w:rFonts w:asciiTheme="minorHAnsi" w:hAnsiTheme="minorHAnsi" w:cstheme="minorHAnsi"/>
            <w:sz w:val="22"/>
            <w:szCs w:val="22"/>
          </w:rPr>
          <w:t>https://www.state.gov/executive-order-13224/</w:t>
        </w:r>
      </w:hyperlink>
    </w:p>
    <w:p w14:paraId="1CFCC3C4" w14:textId="77777777" w:rsidR="00765BE4" w:rsidRPr="00C36A69" w:rsidRDefault="00765BE4" w:rsidP="00765BE4">
      <w:pPr>
        <w:numPr>
          <w:ilvl w:val="0"/>
          <w:numId w:val="35"/>
        </w:numPr>
        <w:shd w:val="clear" w:color="auto" w:fill="FFFFFF"/>
        <w:spacing w:after="0"/>
        <w:rPr>
          <w:rFonts w:cstheme="minorHAnsi"/>
          <w:color w:val="222222"/>
          <w:u w:val="single"/>
        </w:rPr>
      </w:pPr>
      <w:r w:rsidRPr="00C36A69">
        <w:rPr>
          <w:rFonts w:cstheme="minorHAnsi"/>
          <w:b/>
          <w:bCs/>
        </w:rPr>
        <w:t>Liste des pays désignés par les États-Unis comme parrainant le terrorisme</w:t>
      </w:r>
      <w:r w:rsidRPr="00C36A69">
        <w:rPr>
          <w:rFonts w:cstheme="minorHAnsi"/>
        </w:rPr>
        <w:t xml:space="preserve"> </w:t>
      </w:r>
      <w:r w:rsidRPr="00C36A69">
        <w:rPr>
          <w:rFonts w:cstheme="minorHAnsi"/>
          <w:color w:val="222222"/>
        </w:rPr>
        <w:t>ou « US State Sponsors of Terrorism List »</w:t>
      </w:r>
    </w:p>
    <w:p w14:paraId="27EEF718" w14:textId="77777777" w:rsidR="00765BE4" w:rsidRPr="00C36A69" w:rsidRDefault="00D135B3" w:rsidP="00765BE4">
      <w:pPr>
        <w:shd w:val="clear" w:color="auto" w:fill="FFFFFF"/>
        <w:spacing w:after="0"/>
        <w:ind w:left="720"/>
        <w:rPr>
          <w:rStyle w:val="Hyperlink"/>
          <w:rFonts w:cstheme="minorHAnsi"/>
          <w:color w:val="222222"/>
        </w:rPr>
      </w:pPr>
      <w:hyperlink r:id="rId39" w:history="1">
        <w:r w:rsidR="00765BE4" w:rsidRPr="00C36A69">
          <w:rPr>
            <w:rStyle w:val="Hyperlink"/>
            <w:rFonts w:cstheme="minorHAnsi"/>
          </w:rPr>
          <w:t>https://www.state.gov/state-sponsors-of-terrorism/</w:t>
        </w:r>
      </w:hyperlink>
    </w:p>
    <w:p w14:paraId="158A12BD" w14:textId="77777777" w:rsidR="00765BE4" w:rsidRPr="00C36A69" w:rsidRDefault="00765BE4" w:rsidP="00765BE4">
      <w:pPr>
        <w:shd w:val="clear" w:color="auto" w:fill="FFFFFF"/>
        <w:jc w:val="both"/>
        <w:rPr>
          <w:rFonts w:cstheme="minorHAnsi"/>
          <w:color w:val="222222"/>
        </w:rPr>
      </w:pPr>
      <w:r w:rsidRPr="00C36A69">
        <w:rPr>
          <w:rFonts w:cstheme="minorHAnsi"/>
          <w:color w:val="222222"/>
        </w:rPr>
        <w:t xml:space="preserve">En plus de ces listes, avant de fournir une aide ou des ressources substantielles à une personne ou une entité, le Soumissionnaire/Fournisseur doit examiner également toutes les informations sur cette personne ou entité dont il a connaissance et toutes les informations publiques raisonnablement disponibles ou dont il devrait avoir connaissance.  </w:t>
      </w:r>
    </w:p>
    <w:p w14:paraId="6CFD86EB" w14:textId="77777777" w:rsidR="00765BE4" w:rsidRPr="00C36A69" w:rsidRDefault="00765BE4" w:rsidP="00765BE4">
      <w:pPr>
        <w:shd w:val="clear" w:color="auto" w:fill="FFFFFF"/>
        <w:jc w:val="both"/>
        <w:rPr>
          <w:rFonts w:cstheme="minorHAnsi"/>
          <w:color w:val="222222"/>
        </w:rPr>
      </w:pPr>
      <w:r w:rsidRPr="00C36A69">
        <w:rPr>
          <w:rFonts w:cstheme="minorHAnsi"/>
          <w:color w:val="222222"/>
        </w:rPr>
        <w:t>La documentation du processus prend deux formes. Le Soumissionnaire/Fournisseur doit préparer un tableau répertoriant chaque membre du personnel, Fournisseur, Sous-traitant, vendeur, fournisseur et bénéficiaire intervenant dans le Contrat, conformément au tableau qui figure ci-dessous.</w:t>
      </w:r>
    </w:p>
    <w:tbl>
      <w:tblPr>
        <w:tblStyle w:val="TableGrid"/>
        <w:tblW w:w="9766" w:type="dxa"/>
        <w:jc w:val="center"/>
        <w:tblLook w:val="04A0" w:firstRow="1" w:lastRow="0" w:firstColumn="1" w:lastColumn="0" w:noHBand="0" w:noVBand="1"/>
      </w:tblPr>
      <w:tblGrid>
        <w:gridCol w:w="2880"/>
        <w:gridCol w:w="739"/>
        <w:gridCol w:w="739"/>
        <w:gridCol w:w="739"/>
        <w:gridCol w:w="739"/>
        <w:gridCol w:w="739"/>
        <w:gridCol w:w="739"/>
        <w:gridCol w:w="739"/>
        <w:gridCol w:w="836"/>
        <w:gridCol w:w="877"/>
      </w:tblGrid>
      <w:tr w:rsidR="00765BE4" w:rsidRPr="00C36A69" w14:paraId="3D33FFC7" w14:textId="77777777" w:rsidTr="00101BE5">
        <w:trPr>
          <w:cantSplit/>
          <w:trHeight w:val="260"/>
          <w:jc w:val="center"/>
        </w:trPr>
        <w:tc>
          <w:tcPr>
            <w:tcW w:w="3131" w:type="dxa"/>
            <w:tcBorders>
              <w:top w:val="single" w:sz="4" w:space="0" w:color="auto"/>
              <w:left w:val="single" w:sz="4" w:space="0" w:color="auto"/>
              <w:bottom w:val="single" w:sz="4" w:space="0" w:color="auto"/>
              <w:right w:val="single" w:sz="4" w:space="0" w:color="auto"/>
            </w:tcBorders>
            <w:vAlign w:val="center"/>
          </w:tcPr>
          <w:p w14:paraId="552DD04B" w14:textId="77777777" w:rsidR="00765BE4" w:rsidRPr="00C36A69" w:rsidRDefault="00765BE4" w:rsidP="00101BE5">
            <w:pPr>
              <w:jc w:val="center"/>
              <w:rPr>
                <w:rFonts w:asciiTheme="minorHAnsi" w:hAnsiTheme="minorHAnsi" w:cstheme="minorHAnsi"/>
                <w:color w:val="222222"/>
                <w:sz w:val="22"/>
                <w:szCs w:val="22"/>
              </w:rPr>
            </w:pPr>
            <w:bookmarkStart w:id="469" w:name="_Hlk80363737"/>
          </w:p>
        </w:tc>
        <w:tc>
          <w:tcPr>
            <w:tcW w:w="5659" w:type="dxa"/>
            <w:gridSpan w:val="8"/>
            <w:tcBorders>
              <w:top w:val="single" w:sz="4" w:space="0" w:color="auto"/>
              <w:left w:val="single" w:sz="4" w:space="0" w:color="auto"/>
              <w:bottom w:val="single" w:sz="4" w:space="0" w:color="auto"/>
              <w:right w:val="single" w:sz="4" w:space="0" w:color="auto"/>
            </w:tcBorders>
            <w:vAlign w:val="center"/>
            <w:hideMark/>
          </w:tcPr>
          <w:p w14:paraId="599CAEE0" w14:textId="77777777" w:rsidR="00765BE4" w:rsidRPr="00C36A69" w:rsidRDefault="00765BE4" w:rsidP="00101BE5">
            <w:pPr>
              <w:ind w:left="113" w:right="113"/>
              <w:jc w:val="center"/>
              <w:rPr>
                <w:rFonts w:asciiTheme="minorHAnsi" w:hAnsiTheme="minorHAnsi" w:cstheme="minorHAnsi"/>
                <w:color w:val="222222"/>
                <w:sz w:val="22"/>
                <w:szCs w:val="22"/>
              </w:rPr>
            </w:pPr>
            <w:r w:rsidRPr="00C36A69">
              <w:rPr>
                <w:rFonts w:asciiTheme="minorHAnsi" w:hAnsiTheme="minorHAnsi" w:cstheme="minorHAnsi"/>
                <w:color w:val="222222"/>
                <w:sz w:val="22"/>
                <w:szCs w:val="22"/>
              </w:rPr>
              <w:t>Date à laquelle la vérification a été effectuée</w:t>
            </w:r>
          </w:p>
        </w:tc>
        <w:tc>
          <w:tcPr>
            <w:tcW w:w="976" w:type="dxa"/>
            <w:tcBorders>
              <w:top w:val="single" w:sz="4" w:space="0" w:color="auto"/>
              <w:left w:val="single" w:sz="4" w:space="0" w:color="auto"/>
              <w:bottom w:val="single" w:sz="4" w:space="0" w:color="auto"/>
              <w:right w:val="single" w:sz="4" w:space="0" w:color="auto"/>
            </w:tcBorders>
            <w:textDirection w:val="tbRl"/>
            <w:vAlign w:val="center"/>
          </w:tcPr>
          <w:p w14:paraId="6AEDBB36" w14:textId="77777777" w:rsidR="00765BE4" w:rsidRPr="00C36A69" w:rsidRDefault="00765BE4" w:rsidP="00101BE5">
            <w:pPr>
              <w:ind w:left="113" w:right="113"/>
              <w:jc w:val="center"/>
              <w:rPr>
                <w:rFonts w:asciiTheme="minorHAnsi" w:hAnsiTheme="minorHAnsi" w:cstheme="minorHAnsi"/>
                <w:color w:val="222222"/>
                <w:sz w:val="22"/>
                <w:szCs w:val="22"/>
              </w:rPr>
            </w:pPr>
          </w:p>
        </w:tc>
      </w:tr>
      <w:tr w:rsidR="00765BE4" w:rsidRPr="00C36A69" w14:paraId="3705AF8D" w14:textId="77777777" w:rsidTr="00101BE5">
        <w:trPr>
          <w:cantSplit/>
          <w:trHeight w:val="260"/>
          <w:jc w:val="center"/>
        </w:trPr>
        <w:tc>
          <w:tcPr>
            <w:tcW w:w="3131" w:type="dxa"/>
            <w:vMerge w:val="restart"/>
            <w:tcBorders>
              <w:top w:val="single" w:sz="4" w:space="0" w:color="auto"/>
              <w:left w:val="single" w:sz="4" w:space="0" w:color="auto"/>
              <w:bottom w:val="single" w:sz="4" w:space="0" w:color="auto"/>
              <w:right w:val="single" w:sz="4" w:space="0" w:color="auto"/>
            </w:tcBorders>
            <w:vAlign w:val="center"/>
            <w:hideMark/>
          </w:tcPr>
          <w:p w14:paraId="0EE84432" w14:textId="77777777" w:rsidR="00765BE4" w:rsidRPr="00C36A69" w:rsidRDefault="00765BE4" w:rsidP="00101BE5">
            <w:pPr>
              <w:jc w:val="center"/>
              <w:rPr>
                <w:rFonts w:asciiTheme="minorHAnsi" w:hAnsiTheme="minorHAnsi" w:cstheme="minorHAnsi"/>
                <w:color w:val="222222"/>
                <w:sz w:val="22"/>
                <w:szCs w:val="22"/>
              </w:rPr>
            </w:pPr>
            <w:r w:rsidRPr="00C36A69">
              <w:rPr>
                <w:rFonts w:asciiTheme="minorHAnsi" w:hAnsiTheme="minorHAnsi" w:cstheme="minorHAnsi"/>
                <w:color w:val="222222"/>
                <w:sz w:val="22"/>
                <w:szCs w:val="22"/>
              </w:rPr>
              <w:t>Nom</w:t>
            </w:r>
          </w:p>
        </w:tc>
        <w:tc>
          <w:tcPr>
            <w:tcW w:w="631" w:type="dxa"/>
            <w:tcBorders>
              <w:top w:val="single" w:sz="4" w:space="0" w:color="auto"/>
              <w:left w:val="single" w:sz="4" w:space="0" w:color="auto"/>
              <w:bottom w:val="single" w:sz="4" w:space="0" w:color="auto"/>
              <w:right w:val="single" w:sz="4" w:space="0" w:color="auto"/>
            </w:tcBorders>
            <w:vAlign w:val="center"/>
            <w:hideMark/>
          </w:tcPr>
          <w:p w14:paraId="7F8CEFE7" w14:textId="77777777" w:rsidR="00765BE4" w:rsidRPr="00C36A69" w:rsidRDefault="00765BE4" w:rsidP="00101BE5">
            <w:pPr>
              <w:jc w:val="center"/>
              <w:rPr>
                <w:rFonts w:asciiTheme="minorHAnsi" w:hAnsiTheme="minorHAnsi" w:cstheme="minorHAnsi"/>
                <w:color w:val="222222"/>
                <w:sz w:val="22"/>
                <w:szCs w:val="22"/>
              </w:rPr>
            </w:pPr>
            <w:r w:rsidRPr="00C36A69">
              <w:rPr>
                <w:rFonts w:asciiTheme="minorHAnsi" w:hAnsiTheme="minorHAnsi" w:cstheme="minorHAnsi"/>
                <w:color w:val="222222"/>
                <w:sz w:val="22"/>
                <w:szCs w:val="22"/>
              </w:rPr>
              <w:t>1</w:t>
            </w:r>
          </w:p>
        </w:tc>
        <w:tc>
          <w:tcPr>
            <w:tcW w:w="631" w:type="dxa"/>
            <w:tcBorders>
              <w:top w:val="single" w:sz="4" w:space="0" w:color="auto"/>
              <w:left w:val="single" w:sz="4" w:space="0" w:color="auto"/>
              <w:bottom w:val="single" w:sz="4" w:space="0" w:color="auto"/>
              <w:right w:val="single" w:sz="4" w:space="0" w:color="auto"/>
            </w:tcBorders>
            <w:vAlign w:val="center"/>
            <w:hideMark/>
          </w:tcPr>
          <w:p w14:paraId="5CDC6488" w14:textId="77777777" w:rsidR="00765BE4" w:rsidRPr="00C36A69" w:rsidRDefault="00765BE4" w:rsidP="00101BE5">
            <w:pPr>
              <w:jc w:val="center"/>
              <w:rPr>
                <w:rFonts w:asciiTheme="minorHAnsi" w:hAnsiTheme="minorHAnsi" w:cstheme="minorHAnsi"/>
                <w:color w:val="222222"/>
                <w:sz w:val="22"/>
                <w:szCs w:val="22"/>
              </w:rPr>
            </w:pPr>
            <w:r w:rsidRPr="00C36A69">
              <w:rPr>
                <w:rFonts w:asciiTheme="minorHAnsi" w:hAnsiTheme="minorHAnsi" w:cstheme="minorHAnsi"/>
                <w:color w:val="222222"/>
                <w:sz w:val="22"/>
                <w:szCs w:val="22"/>
              </w:rPr>
              <w:t>2</w:t>
            </w:r>
          </w:p>
        </w:tc>
        <w:tc>
          <w:tcPr>
            <w:tcW w:w="630" w:type="dxa"/>
            <w:tcBorders>
              <w:top w:val="single" w:sz="4" w:space="0" w:color="auto"/>
              <w:left w:val="single" w:sz="4" w:space="0" w:color="auto"/>
              <w:bottom w:val="single" w:sz="4" w:space="0" w:color="auto"/>
              <w:right w:val="single" w:sz="4" w:space="0" w:color="auto"/>
            </w:tcBorders>
            <w:vAlign w:val="center"/>
            <w:hideMark/>
          </w:tcPr>
          <w:p w14:paraId="0E0999BD" w14:textId="77777777" w:rsidR="00765BE4" w:rsidRPr="00C36A69" w:rsidRDefault="00765BE4" w:rsidP="00101BE5">
            <w:pPr>
              <w:jc w:val="center"/>
              <w:rPr>
                <w:rFonts w:asciiTheme="minorHAnsi" w:hAnsiTheme="minorHAnsi" w:cstheme="minorHAnsi"/>
                <w:color w:val="222222"/>
                <w:sz w:val="22"/>
                <w:szCs w:val="22"/>
              </w:rPr>
            </w:pPr>
            <w:r w:rsidRPr="00C36A69">
              <w:rPr>
                <w:rFonts w:asciiTheme="minorHAnsi" w:hAnsiTheme="minorHAnsi" w:cstheme="minorHAnsi"/>
                <w:color w:val="222222"/>
                <w:sz w:val="22"/>
                <w:szCs w:val="22"/>
              </w:rPr>
              <w:t>3</w:t>
            </w:r>
          </w:p>
        </w:tc>
        <w:tc>
          <w:tcPr>
            <w:tcW w:w="630" w:type="dxa"/>
            <w:tcBorders>
              <w:top w:val="single" w:sz="4" w:space="0" w:color="auto"/>
              <w:left w:val="single" w:sz="4" w:space="0" w:color="auto"/>
              <w:bottom w:val="single" w:sz="4" w:space="0" w:color="auto"/>
              <w:right w:val="single" w:sz="4" w:space="0" w:color="auto"/>
            </w:tcBorders>
            <w:vAlign w:val="center"/>
            <w:hideMark/>
          </w:tcPr>
          <w:p w14:paraId="215BA375" w14:textId="77777777" w:rsidR="00765BE4" w:rsidRPr="00C36A69" w:rsidRDefault="00765BE4" w:rsidP="00101BE5">
            <w:pPr>
              <w:jc w:val="center"/>
              <w:rPr>
                <w:rFonts w:asciiTheme="minorHAnsi" w:hAnsiTheme="minorHAnsi" w:cstheme="minorHAnsi"/>
                <w:color w:val="222222"/>
                <w:sz w:val="22"/>
                <w:szCs w:val="22"/>
              </w:rPr>
            </w:pPr>
            <w:r w:rsidRPr="00C36A69">
              <w:rPr>
                <w:rFonts w:asciiTheme="minorHAnsi" w:hAnsiTheme="minorHAnsi" w:cstheme="minorHAnsi"/>
                <w:color w:val="222222"/>
                <w:sz w:val="22"/>
                <w:szCs w:val="22"/>
              </w:rPr>
              <w:t>4</w:t>
            </w:r>
          </w:p>
        </w:tc>
        <w:tc>
          <w:tcPr>
            <w:tcW w:w="630" w:type="dxa"/>
            <w:tcBorders>
              <w:top w:val="single" w:sz="4" w:space="0" w:color="auto"/>
              <w:left w:val="single" w:sz="4" w:space="0" w:color="auto"/>
              <w:bottom w:val="single" w:sz="4" w:space="0" w:color="auto"/>
              <w:right w:val="single" w:sz="4" w:space="0" w:color="auto"/>
            </w:tcBorders>
            <w:vAlign w:val="center"/>
            <w:hideMark/>
          </w:tcPr>
          <w:p w14:paraId="539A7108" w14:textId="77777777" w:rsidR="00765BE4" w:rsidRPr="00C36A69" w:rsidRDefault="00765BE4" w:rsidP="00101BE5">
            <w:pPr>
              <w:jc w:val="center"/>
              <w:rPr>
                <w:rFonts w:asciiTheme="minorHAnsi" w:hAnsiTheme="minorHAnsi" w:cstheme="minorHAnsi"/>
                <w:color w:val="222222"/>
                <w:sz w:val="22"/>
                <w:szCs w:val="22"/>
              </w:rPr>
            </w:pPr>
            <w:r w:rsidRPr="00C36A69">
              <w:rPr>
                <w:rFonts w:asciiTheme="minorHAnsi" w:hAnsiTheme="minorHAnsi" w:cstheme="minorHAnsi"/>
                <w:color w:val="222222"/>
                <w:sz w:val="22"/>
                <w:szCs w:val="22"/>
              </w:rPr>
              <w:t>5</w:t>
            </w:r>
          </w:p>
        </w:tc>
        <w:tc>
          <w:tcPr>
            <w:tcW w:w="630" w:type="dxa"/>
            <w:tcBorders>
              <w:top w:val="single" w:sz="4" w:space="0" w:color="auto"/>
              <w:left w:val="single" w:sz="4" w:space="0" w:color="auto"/>
              <w:bottom w:val="single" w:sz="4" w:space="0" w:color="auto"/>
              <w:right w:val="single" w:sz="4" w:space="0" w:color="auto"/>
            </w:tcBorders>
            <w:vAlign w:val="center"/>
            <w:hideMark/>
          </w:tcPr>
          <w:p w14:paraId="66EF1C37" w14:textId="77777777" w:rsidR="00765BE4" w:rsidRPr="00C36A69" w:rsidRDefault="00765BE4" w:rsidP="00101BE5">
            <w:pPr>
              <w:jc w:val="center"/>
              <w:rPr>
                <w:rFonts w:asciiTheme="minorHAnsi" w:hAnsiTheme="minorHAnsi" w:cstheme="minorHAnsi"/>
                <w:color w:val="222222"/>
                <w:sz w:val="22"/>
                <w:szCs w:val="22"/>
              </w:rPr>
            </w:pPr>
            <w:r w:rsidRPr="00C36A69">
              <w:rPr>
                <w:rFonts w:asciiTheme="minorHAnsi" w:hAnsiTheme="minorHAnsi" w:cstheme="minorHAnsi"/>
                <w:color w:val="222222"/>
                <w:sz w:val="22"/>
                <w:szCs w:val="22"/>
              </w:rPr>
              <w:t>6</w:t>
            </w:r>
          </w:p>
        </w:tc>
        <w:tc>
          <w:tcPr>
            <w:tcW w:w="630" w:type="dxa"/>
            <w:tcBorders>
              <w:top w:val="single" w:sz="4" w:space="0" w:color="auto"/>
              <w:left w:val="single" w:sz="4" w:space="0" w:color="auto"/>
              <w:bottom w:val="single" w:sz="4" w:space="0" w:color="auto"/>
              <w:right w:val="single" w:sz="4" w:space="0" w:color="auto"/>
            </w:tcBorders>
            <w:vAlign w:val="center"/>
            <w:hideMark/>
          </w:tcPr>
          <w:p w14:paraId="7E1A61CA" w14:textId="77777777" w:rsidR="00765BE4" w:rsidRPr="00C36A69" w:rsidRDefault="00765BE4" w:rsidP="00101BE5">
            <w:pPr>
              <w:jc w:val="center"/>
              <w:rPr>
                <w:rFonts w:asciiTheme="minorHAnsi" w:hAnsiTheme="minorHAnsi" w:cstheme="minorHAnsi"/>
                <w:color w:val="222222"/>
                <w:sz w:val="22"/>
                <w:szCs w:val="22"/>
              </w:rPr>
            </w:pPr>
            <w:r w:rsidRPr="00C36A69">
              <w:rPr>
                <w:rFonts w:asciiTheme="minorHAnsi" w:hAnsiTheme="minorHAnsi" w:cstheme="minorHAnsi"/>
                <w:color w:val="222222"/>
                <w:sz w:val="22"/>
                <w:szCs w:val="22"/>
              </w:rPr>
              <w:t>7</w:t>
            </w:r>
          </w:p>
        </w:tc>
        <w:tc>
          <w:tcPr>
            <w:tcW w:w="1247" w:type="dxa"/>
            <w:tcBorders>
              <w:top w:val="single" w:sz="4" w:space="0" w:color="auto"/>
              <w:left w:val="single" w:sz="4" w:space="0" w:color="auto"/>
              <w:bottom w:val="single" w:sz="4" w:space="0" w:color="auto"/>
              <w:right w:val="single" w:sz="4" w:space="0" w:color="auto"/>
            </w:tcBorders>
            <w:vAlign w:val="center"/>
          </w:tcPr>
          <w:p w14:paraId="55266D3B" w14:textId="77777777" w:rsidR="00765BE4" w:rsidRPr="00C36A69" w:rsidRDefault="00765BE4" w:rsidP="00101BE5">
            <w:pPr>
              <w:jc w:val="center"/>
              <w:rPr>
                <w:rFonts w:asciiTheme="minorHAnsi" w:hAnsiTheme="minorHAnsi" w:cstheme="minorHAnsi"/>
                <w:color w:val="222222"/>
                <w:sz w:val="22"/>
                <w:szCs w:val="22"/>
              </w:rPr>
            </w:pPr>
            <w:r w:rsidRPr="00C36A69">
              <w:rPr>
                <w:rFonts w:asciiTheme="minorHAnsi" w:hAnsiTheme="minorHAnsi" w:cstheme="minorHAnsi"/>
                <w:color w:val="222222"/>
                <w:sz w:val="22"/>
                <w:szCs w:val="22"/>
              </w:rPr>
              <w:t>8</w:t>
            </w:r>
          </w:p>
        </w:tc>
        <w:tc>
          <w:tcPr>
            <w:tcW w:w="976" w:type="dxa"/>
            <w:vMerge w:val="restart"/>
            <w:tcBorders>
              <w:top w:val="single" w:sz="4" w:space="0" w:color="auto"/>
              <w:left w:val="single" w:sz="4" w:space="0" w:color="auto"/>
              <w:bottom w:val="single" w:sz="4" w:space="0" w:color="auto"/>
              <w:right w:val="single" w:sz="4" w:space="0" w:color="auto"/>
            </w:tcBorders>
            <w:vAlign w:val="center"/>
            <w:hideMark/>
          </w:tcPr>
          <w:p w14:paraId="3E394B2C" w14:textId="77777777" w:rsidR="00765BE4" w:rsidRPr="00C36A69" w:rsidRDefault="00765BE4" w:rsidP="00101BE5">
            <w:pPr>
              <w:jc w:val="center"/>
              <w:rPr>
                <w:rFonts w:asciiTheme="minorHAnsi" w:hAnsiTheme="minorHAnsi" w:cstheme="minorHAnsi"/>
                <w:color w:val="222222"/>
                <w:sz w:val="22"/>
                <w:szCs w:val="22"/>
              </w:rPr>
            </w:pPr>
            <w:r w:rsidRPr="00C36A69">
              <w:rPr>
                <w:rFonts w:asciiTheme="minorHAnsi" w:hAnsiTheme="minorHAnsi" w:cstheme="minorHAnsi"/>
                <w:color w:val="222222"/>
                <w:sz w:val="22"/>
                <w:szCs w:val="22"/>
              </w:rPr>
              <w:t>Éligible (O/N)</w:t>
            </w:r>
          </w:p>
        </w:tc>
      </w:tr>
      <w:tr w:rsidR="00765BE4" w:rsidRPr="00D135B3" w14:paraId="335C0906" w14:textId="77777777" w:rsidTr="00101BE5">
        <w:trPr>
          <w:cantSplit/>
          <w:trHeight w:val="17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2C8285" w14:textId="77777777" w:rsidR="00765BE4" w:rsidRPr="00C36A69" w:rsidRDefault="00765BE4" w:rsidP="00101BE5">
            <w:pPr>
              <w:jc w:val="center"/>
              <w:rPr>
                <w:rFonts w:asciiTheme="minorHAnsi" w:hAnsiTheme="minorHAnsi" w:cstheme="minorHAnsi"/>
                <w:color w:val="222222"/>
                <w:sz w:val="22"/>
                <w:szCs w:val="22"/>
              </w:rPr>
            </w:pPr>
          </w:p>
        </w:tc>
        <w:tc>
          <w:tcPr>
            <w:tcW w:w="631" w:type="dxa"/>
            <w:tcBorders>
              <w:top w:val="single" w:sz="4" w:space="0" w:color="auto"/>
              <w:left w:val="single" w:sz="4" w:space="0" w:color="auto"/>
              <w:bottom w:val="single" w:sz="4" w:space="0" w:color="auto"/>
              <w:right w:val="single" w:sz="4" w:space="0" w:color="auto"/>
            </w:tcBorders>
            <w:textDirection w:val="tbRl"/>
            <w:vAlign w:val="center"/>
            <w:hideMark/>
          </w:tcPr>
          <w:p w14:paraId="76982166" w14:textId="77777777" w:rsidR="00765BE4" w:rsidRPr="00C36A69" w:rsidRDefault="00765BE4" w:rsidP="00101BE5">
            <w:pPr>
              <w:ind w:left="113" w:right="113"/>
              <w:jc w:val="center"/>
              <w:rPr>
                <w:rFonts w:asciiTheme="minorHAnsi" w:hAnsiTheme="minorHAnsi" w:cstheme="minorHAnsi"/>
                <w:color w:val="222222"/>
                <w:sz w:val="22"/>
                <w:szCs w:val="22"/>
              </w:rPr>
            </w:pPr>
            <w:r w:rsidRPr="00C36A69">
              <w:rPr>
                <w:rFonts w:asciiTheme="minorHAnsi" w:hAnsiTheme="minorHAnsi" w:cstheme="minorHAnsi"/>
                <w:color w:val="222222"/>
                <w:sz w:val="22"/>
                <w:szCs w:val="22"/>
              </w:rPr>
              <w:t>SAM Excluded Parties List</w:t>
            </w:r>
          </w:p>
        </w:tc>
        <w:tc>
          <w:tcPr>
            <w:tcW w:w="631" w:type="dxa"/>
            <w:tcBorders>
              <w:top w:val="single" w:sz="4" w:space="0" w:color="auto"/>
              <w:left w:val="single" w:sz="4" w:space="0" w:color="auto"/>
              <w:bottom w:val="single" w:sz="4" w:space="0" w:color="auto"/>
              <w:right w:val="single" w:sz="4" w:space="0" w:color="auto"/>
            </w:tcBorders>
            <w:textDirection w:val="tbRl"/>
            <w:vAlign w:val="center"/>
            <w:hideMark/>
          </w:tcPr>
          <w:p w14:paraId="45463446" w14:textId="77777777" w:rsidR="00765BE4" w:rsidRPr="00C36A69" w:rsidRDefault="00765BE4" w:rsidP="00101BE5">
            <w:pPr>
              <w:ind w:left="113" w:right="113"/>
              <w:jc w:val="center"/>
              <w:rPr>
                <w:rFonts w:asciiTheme="minorHAnsi" w:hAnsiTheme="minorHAnsi" w:cstheme="minorHAnsi"/>
                <w:color w:val="222222"/>
                <w:sz w:val="22"/>
                <w:szCs w:val="22"/>
              </w:rPr>
            </w:pPr>
            <w:r w:rsidRPr="00C36A69">
              <w:rPr>
                <w:rFonts w:asciiTheme="minorHAnsi" w:hAnsiTheme="minorHAnsi" w:cstheme="minorHAnsi"/>
                <w:color w:val="222222"/>
                <w:sz w:val="22"/>
                <w:szCs w:val="22"/>
              </w:rPr>
              <w:t>World Bank Debarred List</w:t>
            </w:r>
          </w:p>
        </w:tc>
        <w:tc>
          <w:tcPr>
            <w:tcW w:w="630" w:type="dxa"/>
            <w:tcBorders>
              <w:top w:val="single" w:sz="4" w:space="0" w:color="auto"/>
              <w:left w:val="single" w:sz="4" w:space="0" w:color="auto"/>
              <w:bottom w:val="single" w:sz="4" w:space="0" w:color="auto"/>
              <w:right w:val="single" w:sz="4" w:space="0" w:color="auto"/>
            </w:tcBorders>
            <w:textDirection w:val="tbRl"/>
            <w:vAlign w:val="center"/>
            <w:hideMark/>
          </w:tcPr>
          <w:p w14:paraId="315042C3" w14:textId="77777777" w:rsidR="00765BE4" w:rsidRPr="00C36A69" w:rsidRDefault="00765BE4" w:rsidP="00101BE5">
            <w:pPr>
              <w:ind w:left="113" w:right="113"/>
              <w:jc w:val="center"/>
              <w:rPr>
                <w:rFonts w:asciiTheme="minorHAnsi" w:hAnsiTheme="minorHAnsi" w:cstheme="minorHAnsi"/>
                <w:color w:val="222222"/>
                <w:sz w:val="22"/>
                <w:szCs w:val="22"/>
              </w:rPr>
            </w:pPr>
            <w:r w:rsidRPr="00C36A69">
              <w:rPr>
                <w:rFonts w:asciiTheme="minorHAnsi" w:hAnsiTheme="minorHAnsi" w:cstheme="minorHAnsi"/>
                <w:color w:val="222222"/>
                <w:sz w:val="22"/>
                <w:szCs w:val="22"/>
              </w:rPr>
              <w:t>SDN List</w:t>
            </w:r>
          </w:p>
        </w:tc>
        <w:tc>
          <w:tcPr>
            <w:tcW w:w="630" w:type="dxa"/>
            <w:tcBorders>
              <w:top w:val="single" w:sz="4" w:space="0" w:color="auto"/>
              <w:left w:val="single" w:sz="4" w:space="0" w:color="auto"/>
              <w:bottom w:val="single" w:sz="4" w:space="0" w:color="auto"/>
              <w:right w:val="single" w:sz="4" w:space="0" w:color="auto"/>
            </w:tcBorders>
            <w:textDirection w:val="tbRl"/>
            <w:vAlign w:val="center"/>
            <w:hideMark/>
          </w:tcPr>
          <w:p w14:paraId="6F1E0ACE" w14:textId="77777777" w:rsidR="00765BE4" w:rsidRPr="00C36A69" w:rsidRDefault="00765BE4" w:rsidP="00101BE5">
            <w:pPr>
              <w:ind w:left="113" w:right="113"/>
              <w:jc w:val="center"/>
              <w:rPr>
                <w:rFonts w:asciiTheme="minorHAnsi" w:hAnsiTheme="minorHAnsi" w:cstheme="minorHAnsi"/>
                <w:color w:val="222222"/>
                <w:sz w:val="22"/>
                <w:szCs w:val="22"/>
              </w:rPr>
            </w:pPr>
            <w:r w:rsidRPr="00C36A69">
              <w:rPr>
                <w:rFonts w:asciiTheme="minorHAnsi" w:hAnsiTheme="minorHAnsi" w:cstheme="minorHAnsi"/>
                <w:color w:val="222222"/>
                <w:sz w:val="22"/>
                <w:szCs w:val="22"/>
              </w:rPr>
              <w:t>Denied Persons List</w:t>
            </w:r>
          </w:p>
        </w:tc>
        <w:tc>
          <w:tcPr>
            <w:tcW w:w="630" w:type="dxa"/>
            <w:tcBorders>
              <w:top w:val="single" w:sz="4" w:space="0" w:color="auto"/>
              <w:left w:val="single" w:sz="4" w:space="0" w:color="auto"/>
              <w:bottom w:val="single" w:sz="4" w:space="0" w:color="auto"/>
              <w:right w:val="single" w:sz="4" w:space="0" w:color="auto"/>
            </w:tcBorders>
            <w:textDirection w:val="tbRl"/>
            <w:vAlign w:val="center"/>
            <w:hideMark/>
          </w:tcPr>
          <w:p w14:paraId="6E91641D" w14:textId="77777777" w:rsidR="00765BE4" w:rsidRPr="00C36A69" w:rsidRDefault="00765BE4" w:rsidP="00101BE5">
            <w:pPr>
              <w:ind w:left="113" w:right="113"/>
              <w:jc w:val="center"/>
              <w:rPr>
                <w:rFonts w:asciiTheme="minorHAnsi" w:hAnsiTheme="minorHAnsi" w:cstheme="minorHAnsi"/>
                <w:color w:val="222222"/>
                <w:sz w:val="22"/>
                <w:szCs w:val="22"/>
              </w:rPr>
            </w:pPr>
            <w:r w:rsidRPr="00C36A69">
              <w:rPr>
                <w:rFonts w:asciiTheme="minorHAnsi" w:hAnsiTheme="minorHAnsi" w:cstheme="minorHAnsi"/>
                <w:color w:val="222222"/>
                <w:sz w:val="22"/>
                <w:szCs w:val="22"/>
              </w:rPr>
              <w:t>AECA Debarred List</w:t>
            </w:r>
          </w:p>
        </w:tc>
        <w:tc>
          <w:tcPr>
            <w:tcW w:w="630" w:type="dxa"/>
            <w:tcBorders>
              <w:top w:val="single" w:sz="4" w:space="0" w:color="auto"/>
              <w:left w:val="single" w:sz="4" w:space="0" w:color="auto"/>
              <w:bottom w:val="single" w:sz="4" w:space="0" w:color="auto"/>
              <w:right w:val="single" w:sz="4" w:space="0" w:color="auto"/>
            </w:tcBorders>
            <w:textDirection w:val="tbRl"/>
            <w:vAlign w:val="center"/>
            <w:hideMark/>
          </w:tcPr>
          <w:p w14:paraId="5ABAA04C" w14:textId="77777777" w:rsidR="00765BE4" w:rsidRPr="00C36A69" w:rsidRDefault="00765BE4" w:rsidP="00101BE5">
            <w:pPr>
              <w:ind w:left="113" w:right="113"/>
              <w:jc w:val="center"/>
              <w:rPr>
                <w:rFonts w:asciiTheme="minorHAnsi" w:hAnsiTheme="minorHAnsi" w:cstheme="minorHAnsi"/>
                <w:color w:val="222222"/>
                <w:sz w:val="22"/>
                <w:szCs w:val="22"/>
              </w:rPr>
            </w:pPr>
            <w:r w:rsidRPr="00C36A69">
              <w:rPr>
                <w:rFonts w:asciiTheme="minorHAnsi" w:hAnsiTheme="minorHAnsi" w:cstheme="minorHAnsi"/>
                <w:color w:val="222222"/>
                <w:sz w:val="22"/>
                <w:szCs w:val="22"/>
              </w:rPr>
              <w:t>FTO List</w:t>
            </w:r>
          </w:p>
        </w:tc>
        <w:tc>
          <w:tcPr>
            <w:tcW w:w="630" w:type="dxa"/>
            <w:tcBorders>
              <w:top w:val="single" w:sz="4" w:space="0" w:color="auto"/>
              <w:left w:val="single" w:sz="4" w:space="0" w:color="auto"/>
              <w:bottom w:val="single" w:sz="4" w:space="0" w:color="auto"/>
              <w:right w:val="single" w:sz="4" w:space="0" w:color="auto"/>
            </w:tcBorders>
            <w:textDirection w:val="tbRl"/>
            <w:vAlign w:val="center"/>
            <w:hideMark/>
          </w:tcPr>
          <w:p w14:paraId="44A475E0" w14:textId="77777777" w:rsidR="00765BE4" w:rsidRPr="00C36A69" w:rsidRDefault="00765BE4" w:rsidP="00101BE5">
            <w:pPr>
              <w:ind w:left="113" w:right="113"/>
              <w:jc w:val="center"/>
              <w:rPr>
                <w:rFonts w:asciiTheme="minorHAnsi" w:hAnsiTheme="minorHAnsi" w:cstheme="minorHAnsi"/>
                <w:color w:val="222222"/>
                <w:sz w:val="22"/>
                <w:szCs w:val="22"/>
              </w:rPr>
            </w:pPr>
            <w:r w:rsidRPr="00C36A69">
              <w:rPr>
                <w:rFonts w:asciiTheme="minorHAnsi" w:hAnsiTheme="minorHAnsi" w:cstheme="minorHAnsi"/>
                <w:color w:val="222222"/>
                <w:sz w:val="22"/>
                <w:szCs w:val="22"/>
              </w:rPr>
              <w:t>Executive Order 13224</w:t>
            </w:r>
          </w:p>
        </w:tc>
        <w:tc>
          <w:tcPr>
            <w:tcW w:w="1247" w:type="dxa"/>
            <w:tcBorders>
              <w:top w:val="single" w:sz="4" w:space="0" w:color="auto"/>
              <w:left w:val="single" w:sz="4" w:space="0" w:color="auto"/>
              <w:bottom w:val="single" w:sz="4" w:space="0" w:color="auto"/>
              <w:right w:val="single" w:sz="4" w:space="0" w:color="auto"/>
            </w:tcBorders>
            <w:textDirection w:val="tbRl"/>
            <w:vAlign w:val="center"/>
          </w:tcPr>
          <w:p w14:paraId="744AEC49" w14:textId="77777777" w:rsidR="00765BE4" w:rsidRPr="00C36A69" w:rsidRDefault="00765BE4" w:rsidP="00101BE5">
            <w:pPr>
              <w:ind w:left="113" w:right="113"/>
              <w:jc w:val="center"/>
              <w:rPr>
                <w:rFonts w:asciiTheme="minorHAnsi" w:hAnsiTheme="minorHAnsi" w:cstheme="minorHAnsi"/>
                <w:color w:val="222222"/>
                <w:sz w:val="22"/>
                <w:szCs w:val="22"/>
                <w:lang w:val="en-US"/>
              </w:rPr>
            </w:pPr>
            <w:r w:rsidRPr="00C36A69">
              <w:rPr>
                <w:rFonts w:asciiTheme="minorHAnsi" w:hAnsiTheme="minorHAnsi" w:cstheme="minorHAnsi"/>
                <w:color w:val="222222"/>
                <w:sz w:val="22"/>
                <w:szCs w:val="22"/>
                <w:lang w:val="en-US"/>
              </w:rPr>
              <w:t>US State Sponsors of Terrorism List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57AB85" w14:textId="77777777" w:rsidR="00765BE4" w:rsidRPr="00C36A69" w:rsidRDefault="00765BE4" w:rsidP="00101BE5">
            <w:pPr>
              <w:jc w:val="center"/>
              <w:rPr>
                <w:rFonts w:asciiTheme="minorHAnsi" w:hAnsiTheme="minorHAnsi" w:cstheme="minorHAnsi"/>
                <w:color w:val="222222"/>
                <w:sz w:val="22"/>
                <w:szCs w:val="22"/>
                <w:lang w:val="en-US"/>
              </w:rPr>
            </w:pPr>
          </w:p>
        </w:tc>
      </w:tr>
      <w:tr w:rsidR="00765BE4" w:rsidRPr="00C36A69" w14:paraId="428D08C4" w14:textId="77777777" w:rsidTr="00101BE5">
        <w:trPr>
          <w:jc w:val="center"/>
        </w:trPr>
        <w:tc>
          <w:tcPr>
            <w:tcW w:w="3131" w:type="dxa"/>
            <w:tcBorders>
              <w:top w:val="single" w:sz="4" w:space="0" w:color="auto"/>
              <w:left w:val="single" w:sz="4" w:space="0" w:color="auto"/>
              <w:bottom w:val="single" w:sz="4" w:space="0" w:color="auto"/>
              <w:right w:val="single" w:sz="4" w:space="0" w:color="auto"/>
            </w:tcBorders>
            <w:vAlign w:val="center"/>
            <w:hideMark/>
          </w:tcPr>
          <w:p w14:paraId="6CD300D2" w14:textId="77777777" w:rsidR="00765BE4" w:rsidRPr="00C36A69" w:rsidRDefault="00765BE4" w:rsidP="00101BE5">
            <w:pPr>
              <w:jc w:val="center"/>
              <w:rPr>
                <w:rFonts w:asciiTheme="minorHAnsi" w:hAnsiTheme="minorHAnsi" w:cstheme="minorHAnsi"/>
                <w:color w:val="222222"/>
                <w:sz w:val="22"/>
                <w:szCs w:val="22"/>
              </w:rPr>
            </w:pPr>
            <w:r w:rsidRPr="00C36A69">
              <w:rPr>
                <w:rFonts w:asciiTheme="minorHAnsi" w:hAnsiTheme="minorHAnsi" w:cstheme="minorHAnsi"/>
                <w:color w:val="222222"/>
                <w:sz w:val="22"/>
                <w:szCs w:val="22"/>
              </w:rPr>
              <w:t>Soumissionnaire/Fournisseur (l’entreprise elle-même)</w:t>
            </w:r>
          </w:p>
        </w:tc>
        <w:tc>
          <w:tcPr>
            <w:tcW w:w="631" w:type="dxa"/>
            <w:tcBorders>
              <w:top w:val="single" w:sz="4" w:space="0" w:color="auto"/>
              <w:left w:val="single" w:sz="4" w:space="0" w:color="auto"/>
              <w:bottom w:val="single" w:sz="4" w:space="0" w:color="auto"/>
              <w:right w:val="single" w:sz="4" w:space="0" w:color="auto"/>
            </w:tcBorders>
            <w:vAlign w:val="center"/>
          </w:tcPr>
          <w:p w14:paraId="75D369BA" w14:textId="77777777" w:rsidR="00765BE4" w:rsidRPr="00C36A69" w:rsidRDefault="00765BE4" w:rsidP="00101BE5">
            <w:pPr>
              <w:jc w:val="center"/>
              <w:rPr>
                <w:rFonts w:asciiTheme="minorHAnsi" w:hAnsiTheme="minorHAnsi" w:cstheme="minorHAnsi"/>
                <w:color w:val="222222"/>
                <w:sz w:val="22"/>
                <w:szCs w:val="22"/>
              </w:rPr>
            </w:pPr>
          </w:p>
        </w:tc>
        <w:tc>
          <w:tcPr>
            <w:tcW w:w="631" w:type="dxa"/>
            <w:tcBorders>
              <w:top w:val="single" w:sz="4" w:space="0" w:color="auto"/>
              <w:left w:val="single" w:sz="4" w:space="0" w:color="auto"/>
              <w:bottom w:val="single" w:sz="4" w:space="0" w:color="auto"/>
              <w:right w:val="single" w:sz="4" w:space="0" w:color="auto"/>
            </w:tcBorders>
            <w:vAlign w:val="center"/>
          </w:tcPr>
          <w:p w14:paraId="4A8C0512" w14:textId="77777777" w:rsidR="00765BE4" w:rsidRPr="00C36A69" w:rsidRDefault="00765BE4" w:rsidP="00101BE5">
            <w:pPr>
              <w:jc w:val="center"/>
              <w:rPr>
                <w:rFonts w:asciiTheme="minorHAnsi" w:hAnsiTheme="minorHAnsi" w:cstheme="minorHAnsi"/>
                <w:color w:val="222222"/>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78AB7128" w14:textId="77777777" w:rsidR="00765BE4" w:rsidRPr="00C36A69" w:rsidRDefault="00765BE4" w:rsidP="00101BE5">
            <w:pPr>
              <w:jc w:val="center"/>
              <w:rPr>
                <w:rFonts w:asciiTheme="minorHAnsi" w:hAnsiTheme="minorHAnsi" w:cstheme="minorHAnsi"/>
                <w:color w:val="222222"/>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642101C4" w14:textId="77777777" w:rsidR="00765BE4" w:rsidRPr="00C36A69" w:rsidRDefault="00765BE4" w:rsidP="00101BE5">
            <w:pPr>
              <w:jc w:val="center"/>
              <w:rPr>
                <w:rFonts w:asciiTheme="minorHAnsi" w:hAnsiTheme="minorHAnsi" w:cstheme="minorHAnsi"/>
                <w:color w:val="222222"/>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614DAE51" w14:textId="77777777" w:rsidR="00765BE4" w:rsidRPr="00C36A69" w:rsidRDefault="00765BE4" w:rsidP="00101BE5">
            <w:pPr>
              <w:jc w:val="center"/>
              <w:rPr>
                <w:rFonts w:asciiTheme="minorHAnsi" w:hAnsiTheme="minorHAnsi" w:cstheme="minorHAnsi"/>
                <w:color w:val="222222"/>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7C254BC3" w14:textId="77777777" w:rsidR="00765BE4" w:rsidRPr="00C36A69" w:rsidRDefault="00765BE4" w:rsidP="00101BE5">
            <w:pPr>
              <w:jc w:val="center"/>
              <w:rPr>
                <w:rFonts w:asciiTheme="minorHAnsi" w:hAnsiTheme="minorHAnsi" w:cstheme="minorHAnsi"/>
                <w:color w:val="222222"/>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3DD87F16" w14:textId="77777777" w:rsidR="00765BE4" w:rsidRPr="00C36A69" w:rsidRDefault="00765BE4" w:rsidP="00101BE5">
            <w:pPr>
              <w:jc w:val="center"/>
              <w:rPr>
                <w:rFonts w:asciiTheme="minorHAnsi" w:hAnsiTheme="minorHAnsi" w:cstheme="minorHAnsi"/>
                <w:color w:val="222222"/>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14:paraId="35904396" w14:textId="77777777" w:rsidR="00765BE4" w:rsidRPr="00C36A69" w:rsidRDefault="00765BE4" w:rsidP="00101BE5">
            <w:pPr>
              <w:jc w:val="center"/>
              <w:rPr>
                <w:rFonts w:asciiTheme="minorHAnsi" w:hAnsiTheme="minorHAnsi" w:cstheme="min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7A7DAE1A" w14:textId="77777777" w:rsidR="00765BE4" w:rsidRPr="00C36A69" w:rsidRDefault="00765BE4" w:rsidP="00101BE5">
            <w:pPr>
              <w:jc w:val="center"/>
              <w:rPr>
                <w:rFonts w:asciiTheme="minorHAnsi" w:hAnsiTheme="minorHAnsi" w:cstheme="minorHAnsi"/>
                <w:color w:val="222222"/>
                <w:sz w:val="22"/>
                <w:szCs w:val="22"/>
              </w:rPr>
            </w:pPr>
          </w:p>
        </w:tc>
      </w:tr>
      <w:tr w:rsidR="00765BE4" w:rsidRPr="00C36A69" w14:paraId="5FB71165" w14:textId="77777777" w:rsidTr="00101BE5">
        <w:trPr>
          <w:jc w:val="center"/>
        </w:trPr>
        <w:tc>
          <w:tcPr>
            <w:tcW w:w="3131" w:type="dxa"/>
            <w:tcBorders>
              <w:top w:val="single" w:sz="4" w:space="0" w:color="auto"/>
              <w:left w:val="single" w:sz="4" w:space="0" w:color="auto"/>
              <w:bottom w:val="single" w:sz="4" w:space="0" w:color="auto"/>
              <w:right w:val="single" w:sz="4" w:space="0" w:color="auto"/>
            </w:tcBorders>
            <w:vAlign w:val="center"/>
            <w:hideMark/>
          </w:tcPr>
          <w:p w14:paraId="379621A4" w14:textId="77777777" w:rsidR="00765BE4" w:rsidRPr="00C36A69" w:rsidRDefault="00765BE4" w:rsidP="00101BE5">
            <w:pPr>
              <w:rPr>
                <w:rFonts w:asciiTheme="minorHAnsi" w:hAnsiTheme="minorHAnsi" w:cstheme="minorHAnsi"/>
                <w:color w:val="222222"/>
                <w:sz w:val="22"/>
                <w:szCs w:val="22"/>
              </w:rPr>
            </w:pPr>
            <w:r w:rsidRPr="00C36A69">
              <w:rPr>
                <w:rFonts w:asciiTheme="minorHAnsi" w:hAnsiTheme="minorHAnsi" w:cstheme="minorHAnsi"/>
                <w:color w:val="222222"/>
                <w:sz w:val="22"/>
                <w:szCs w:val="22"/>
              </w:rPr>
              <w:t>Membre du personnel #1</w:t>
            </w:r>
          </w:p>
        </w:tc>
        <w:tc>
          <w:tcPr>
            <w:tcW w:w="631" w:type="dxa"/>
            <w:tcBorders>
              <w:top w:val="single" w:sz="4" w:space="0" w:color="auto"/>
              <w:left w:val="single" w:sz="4" w:space="0" w:color="auto"/>
              <w:bottom w:val="single" w:sz="4" w:space="0" w:color="auto"/>
              <w:right w:val="single" w:sz="4" w:space="0" w:color="auto"/>
            </w:tcBorders>
            <w:vAlign w:val="center"/>
          </w:tcPr>
          <w:p w14:paraId="159573A3" w14:textId="77777777" w:rsidR="00765BE4" w:rsidRPr="00C36A69" w:rsidRDefault="00765BE4" w:rsidP="00101BE5">
            <w:pPr>
              <w:jc w:val="center"/>
              <w:rPr>
                <w:rFonts w:asciiTheme="minorHAnsi" w:hAnsiTheme="minorHAnsi" w:cstheme="minorHAnsi"/>
                <w:color w:val="222222"/>
                <w:sz w:val="22"/>
                <w:szCs w:val="22"/>
              </w:rPr>
            </w:pPr>
          </w:p>
        </w:tc>
        <w:tc>
          <w:tcPr>
            <w:tcW w:w="631" w:type="dxa"/>
            <w:tcBorders>
              <w:top w:val="single" w:sz="4" w:space="0" w:color="auto"/>
              <w:left w:val="single" w:sz="4" w:space="0" w:color="auto"/>
              <w:bottom w:val="single" w:sz="4" w:space="0" w:color="auto"/>
              <w:right w:val="single" w:sz="4" w:space="0" w:color="auto"/>
            </w:tcBorders>
            <w:vAlign w:val="center"/>
          </w:tcPr>
          <w:p w14:paraId="2181ECA3" w14:textId="77777777" w:rsidR="00765BE4" w:rsidRPr="00C36A69" w:rsidRDefault="00765BE4" w:rsidP="00101BE5">
            <w:pPr>
              <w:jc w:val="center"/>
              <w:rPr>
                <w:rFonts w:asciiTheme="minorHAnsi" w:hAnsiTheme="minorHAnsi" w:cstheme="minorHAnsi"/>
                <w:color w:val="222222"/>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105FFA71" w14:textId="77777777" w:rsidR="00765BE4" w:rsidRPr="00C36A69" w:rsidRDefault="00765BE4" w:rsidP="00101BE5">
            <w:pPr>
              <w:jc w:val="center"/>
              <w:rPr>
                <w:rFonts w:asciiTheme="minorHAnsi" w:hAnsiTheme="minorHAnsi" w:cstheme="minorHAnsi"/>
                <w:color w:val="222222"/>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4D1770A1" w14:textId="77777777" w:rsidR="00765BE4" w:rsidRPr="00C36A69" w:rsidRDefault="00765BE4" w:rsidP="00101BE5">
            <w:pPr>
              <w:jc w:val="center"/>
              <w:rPr>
                <w:rFonts w:asciiTheme="minorHAnsi" w:hAnsiTheme="minorHAnsi" w:cstheme="minorHAnsi"/>
                <w:color w:val="222222"/>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1748B771" w14:textId="77777777" w:rsidR="00765BE4" w:rsidRPr="00C36A69" w:rsidRDefault="00765BE4" w:rsidP="00101BE5">
            <w:pPr>
              <w:jc w:val="center"/>
              <w:rPr>
                <w:rFonts w:asciiTheme="minorHAnsi" w:hAnsiTheme="minorHAnsi" w:cstheme="minorHAnsi"/>
                <w:color w:val="222222"/>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5BB2338E" w14:textId="77777777" w:rsidR="00765BE4" w:rsidRPr="00C36A69" w:rsidRDefault="00765BE4" w:rsidP="00101BE5">
            <w:pPr>
              <w:jc w:val="center"/>
              <w:rPr>
                <w:rFonts w:asciiTheme="minorHAnsi" w:hAnsiTheme="minorHAnsi" w:cstheme="minorHAnsi"/>
                <w:color w:val="222222"/>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5E70AFB1" w14:textId="77777777" w:rsidR="00765BE4" w:rsidRPr="00C36A69" w:rsidRDefault="00765BE4" w:rsidP="00101BE5">
            <w:pPr>
              <w:jc w:val="center"/>
              <w:rPr>
                <w:rFonts w:asciiTheme="minorHAnsi" w:hAnsiTheme="minorHAnsi" w:cstheme="minorHAnsi"/>
                <w:color w:val="222222"/>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14:paraId="241102BA" w14:textId="77777777" w:rsidR="00765BE4" w:rsidRPr="00C36A69" w:rsidRDefault="00765BE4" w:rsidP="00101BE5">
            <w:pPr>
              <w:jc w:val="center"/>
              <w:rPr>
                <w:rFonts w:asciiTheme="minorHAnsi" w:hAnsiTheme="minorHAnsi" w:cstheme="min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3BA262DA" w14:textId="77777777" w:rsidR="00765BE4" w:rsidRPr="00C36A69" w:rsidRDefault="00765BE4" w:rsidP="00101BE5">
            <w:pPr>
              <w:jc w:val="center"/>
              <w:rPr>
                <w:rFonts w:asciiTheme="minorHAnsi" w:hAnsiTheme="minorHAnsi" w:cstheme="minorHAnsi"/>
                <w:color w:val="222222"/>
                <w:sz w:val="22"/>
                <w:szCs w:val="22"/>
              </w:rPr>
            </w:pPr>
          </w:p>
        </w:tc>
      </w:tr>
      <w:tr w:rsidR="00765BE4" w:rsidRPr="00C36A69" w14:paraId="62871DF8" w14:textId="77777777" w:rsidTr="00101BE5">
        <w:trPr>
          <w:jc w:val="center"/>
        </w:trPr>
        <w:tc>
          <w:tcPr>
            <w:tcW w:w="3131" w:type="dxa"/>
            <w:tcBorders>
              <w:top w:val="single" w:sz="4" w:space="0" w:color="auto"/>
              <w:left w:val="single" w:sz="4" w:space="0" w:color="auto"/>
              <w:bottom w:val="single" w:sz="4" w:space="0" w:color="auto"/>
              <w:right w:val="single" w:sz="4" w:space="0" w:color="auto"/>
            </w:tcBorders>
            <w:vAlign w:val="center"/>
            <w:hideMark/>
          </w:tcPr>
          <w:p w14:paraId="0D23457B" w14:textId="77777777" w:rsidR="00765BE4" w:rsidRPr="00C36A69" w:rsidRDefault="00765BE4" w:rsidP="00101BE5">
            <w:pPr>
              <w:rPr>
                <w:rFonts w:asciiTheme="minorHAnsi" w:hAnsiTheme="minorHAnsi" w:cstheme="minorHAnsi"/>
                <w:color w:val="222222"/>
                <w:sz w:val="22"/>
                <w:szCs w:val="22"/>
              </w:rPr>
            </w:pPr>
            <w:r w:rsidRPr="00C36A69">
              <w:rPr>
                <w:rFonts w:asciiTheme="minorHAnsi" w:hAnsiTheme="minorHAnsi" w:cstheme="minorHAnsi"/>
                <w:color w:val="222222"/>
                <w:sz w:val="22"/>
                <w:szCs w:val="22"/>
              </w:rPr>
              <w:t>Membre du personnel #2</w:t>
            </w:r>
          </w:p>
        </w:tc>
        <w:tc>
          <w:tcPr>
            <w:tcW w:w="631" w:type="dxa"/>
            <w:tcBorders>
              <w:top w:val="single" w:sz="4" w:space="0" w:color="auto"/>
              <w:left w:val="single" w:sz="4" w:space="0" w:color="auto"/>
              <w:bottom w:val="single" w:sz="4" w:space="0" w:color="auto"/>
              <w:right w:val="single" w:sz="4" w:space="0" w:color="auto"/>
            </w:tcBorders>
            <w:vAlign w:val="center"/>
          </w:tcPr>
          <w:p w14:paraId="1D2D47D8" w14:textId="77777777" w:rsidR="00765BE4" w:rsidRPr="00C36A69" w:rsidRDefault="00765BE4" w:rsidP="00101BE5">
            <w:pPr>
              <w:jc w:val="center"/>
              <w:rPr>
                <w:rFonts w:asciiTheme="minorHAnsi" w:hAnsiTheme="minorHAnsi" w:cstheme="minorHAnsi"/>
                <w:color w:val="222222"/>
                <w:sz w:val="22"/>
                <w:szCs w:val="22"/>
              </w:rPr>
            </w:pPr>
          </w:p>
        </w:tc>
        <w:tc>
          <w:tcPr>
            <w:tcW w:w="631" w:type="dxa"/>
            <w:tcBorders>
              <w:top w:val="single" w:sz="4" w:space="0" w:color="auto"/>
              <w:left w:val="single" w:sz="4" w:space="0" w:color="auto"/>
              <w:bottom w:val="single" w:sz="4" w:space="0" w:color="auto"/>
              <w:right w:val="single" w:sz="4" w:space="0" w:color="auto"/>
            </w:tcBorders>
            <w:vAlign w:val="center"/>
          </w:tcPr>
          <w:p w14:paraId="6D29D9DF" w14:textId="77777777" w:rsidR="00765BE4" w:rsidRPr="00C36A69" w:rsidRDefault="00765BE4" w:rsidP="00101BE5">
            <w:pPr>
              <w:jc w:val="center"/>
              <w:rPr>
                <w:rFonts w:asciiTheme="minorHAnsi" w:hAnsiTheme="minorHAnsi" w:cstheme="minorHAnsi"/>
                <w:color w:val="222222"/>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799826E3" w14:textId="77777777" w:rsidR="00765BE4" w:rsidRPr="00C36A69" w:rsidRDefault="00765BE4" w:rsidP="00101BE5">
            <w:pPr>
              <w:jc w:val="center"/>
              <w:rPr>
                <w:rFonts w:asciiTheme="minorHAnsi" w:hAnsiTheme="minorHAnsi" w:cstheme="minorHAnsi"/>
                <w:color w:val="222222"/>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5D18BB70" w14:textId="77777777" w:rsidR="00765BE4" w:rsidRPr="00C36A69" w:rsidRDefault="00765BE4" w:rsidP="00101BE5">
            <w:pPr>
              <w:jc w:val="center"/>
              <w:rPr>
                <w:rFonts w:asciiTheme="minorHAnsi" w:hAnsiTheme="minorHAnsi" w:cstheme="minorHAnsi"/>
                <w:color w:val="222222"/>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18DBA3F6" w14:textId="77777777" w:rsidR="00765BE4" w:rsidRPr="00C36A69" w:rsidRDefault="00765BE4" w:rsidP="00101BE5">
            <w:pPr>
              <w:jc w:val="center"/>
              <w:rPr>
                <w:rFonts w:asciiTheme="minorHAnsi" w:hAnsiTheme="minorHAnsi" w:cstheme="minorHAnsi"/>
                <w:color w:val="222222"/>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3D2DD9E7" w14:textId="77777777" w:rsidR="00765BE4" w:rsidRPr="00C36A69" w:rsidRDefault="00765BE4" w:rsidP="00101BE5">
            <w:pPr>
              <w:jc w:val="center"/>
              <w:rPr>
                <w:rFonts w:asciiTheme="minorHAnsi" w:hAnsiTheme="minorHAnsi" w:cstheme="minorHAnsi"/>
                <w:color w:val="222222"/>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230D3BFA" w14:textId="77777777" w:rsidR="00765BE4" w:rsidRPr="00C36A69" w:rsidRDefault="00765BE4" w:rsidP="00101BE5">
            <w:pPr>
              <w:jc w:val="center"/>
              <w:rPr>
                <w:rFonts w:asciiTheme="minorHAnsi" w:hAnsiTheme="minorHAnsi" w:cstheme="minorHAnsi"/>
                <w:color w:val="222222"/>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14:paraId="4DC29D1E" w14:textId="77777777" w:rsidR="00765BE4" w:rsidRPr="00C36A69" w:rsidRDefault="00765BE4" w:rsidP="00101BE5">
            <w:pPr>
              <w:jc w:val="center"/>
              <w:rPr>
                <w:rFonts w:asciiTheme="minorHAnsi" w:hAnsiTheme="minorHAnsi" w:cstheme="min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3E1263B0" w14:textId="77777777" w:rsidR="00765BE4" w:rsidRPr="00C36A69" w:rsidRDefault="00765BE4" w:rsidP="00101BE5">
            <w:pPr>
              <w:jc w:val="center"/>
              <w:rPr>
                <w:rFonts w:asciiTheme="minorHAnsi" w:hAnsiTheme="minorHAnsi" w:cstheme="minorHAnsi"/>
                <w:color w:val="222222"/>
                <w:sz w:val="22"/>
                <w:szCs w:val="22"/>
              </w:rPr>
            </w:pPr>
          </w:p>
        </w:tc>
      </w:tr>
      <w:tr w:rsidR="00765BE4" w:rsidRPr="00C36A69" w14:paraId="2A718613" w14:textId="77777777" w:rsidTr="00101BE5">
        <w:trPr>
          <w:jc w:val="center"/>
        </w:trPr>
        <w:tc>
          <w:tcPr>
            <w:tcW w:w="3131" w:type="dxa"/>
            <w:tcBorders>
              <w:top w:val="single" w:sz="4" w:space="0" w:color="auto"/>
              <w:left w:val="single" w:sz="4" w:space="0" w:color="auto"/>
              <w:bottom w:val="single" w:sz="4" w:space="0" w:color="auto"/>
              <w:right w:val="single" w:sz="4" w:space="0" w:color="auto"/>
            </w:tcBorders>
            <w:vAlign w:val="center"/>
            <w:hideMark/>
          </w:tcPr>
          <w:p w14:paraId="7495946C" w14:textId="77777777" w:rsidR="00765BE4" w:rsidRPr="00C36A69" w:rsidRDefault="00765BE4" w:rsidP="00101BE5">
            <w:pPr>
              <w:rPr>
                <w:rFonts w:asciiTheme="minorHAnsi" w:hAnsiTheme="minorHAnsi" w:cstheme="minorHAnsi"/>
                <w:color w:val="222222"/>
                <w:sz w:val="22"/>
                <w:szCs w:val="22"/>
              </w:rPr>
            </w:pPr>
            <w:r w:rsidRPr="00C36A69">
              <w:rPr>
                <w:rFonts w:asciiTheme="minorHAnsi" w:hAnsiTheme="minorHAnsi" w:cstheme="minorHAnsi"/>
                <w:color w:val="222222"/>
                <w:sz w:val="22"/>
                <w:szCs w:val="22"/>
              </w:rPr>
              <w:t>Fournisseur #1</w:t>
            </w:r>
          </w:p>
        </w:tc>
        <w:tc>
          <w:tcPr>
            <w:tcW w:w="631" w:type="dxa"/>
            <w:tcBorders>
              <w:top w:val="single" w:sz="4" w:space="0" w:color="auto"/>
              <w:left w:val="single" w:sz="4" w:space="0" w:color="auto"/>
              <w:bottom w:val="single" w:sz="4" w:space="0" w:color="auto"/>
              <w:right w:val="single" w:sz="4" w:space="0" w:color="auto"/>
            </w:tcBorders>
            <w:vAlign w:val="center"/>
          </w:tcPr>
          <w:p w14:paraId="296BF191" w14:textId="77777777" w:rsidR="00765BE4" w:rsidRPr="00C36A69" w:rsidRDefault="00765BE4" w:rsidP="00101BE5">
            <w:pPr>
              <w:jc w:val="center"/>
              <w:rPr>
                <w:rFonts w:asciiTheme="minorHAnsi" w:hAnsiTheme="minorHAnsi" w:cstheme="minorHAnsi"/>
                <w:color w:val="222222"/>
                <w:sz w:val="22"/>
                <w:szCs w:val="22"/>
              </w:rPr>
            </w:pPr>
          </w:p>
        </w:tc>
        <w:tc>
          <w:tcPr>
            <w:tcW w:w="631" w:type="dxa"/>
            <w:tcBorders>
              <w:top w:val="single" w:sz="4" w:space="0" w:color="auto"/>
              <w:left w:val="single" w:sz="4" w:space="0" w:color="auto"/>
              <w:bottom w:val="single" w:sz="4" w:space="0" w:color="auto"/>
              <w:right w:val="single" w:sz="4" w:space="0" w:color="auto"/>
            </w:tcBorders>
            <w:vAlign w:val="center"/>
          </w:tcPr>
          <w:p w14:paraId="2D1F04BE" w14:textId="77777777" w:rsidR="00765BE4" w:rsidRPr="00C36A69" w:rsidRDefault="00765BE4" w:rsidP="00101BE5">
            <w:pPr>
              <w:jc w:val="center"/>
              <w:rPr>
                <w:rFonts w:asciiTheme="minorHAnsi" w:hAnsiTheme="minorHAnsi" w:cstheme="minorHAnsi"/>
                <w:color w:val="222222"/>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1A05C84A" w14:textId="77777777" w:rsidR="00765BE4" w:rsidRPr="00C36A69" w:rsidRDefault="00765BE4" w:rsidP="00101BE5">
            <w:pPr>
              <w:jc w:val="center"/>
              <w:rPr>
                <w:rFonts w:asciiTheme="minorHAnsi" w:hAnsiTheme="minorHAnsi" w:cstheme="minorHAnsi"/>
                <w:color w:val="222222"/>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6AE17B7F" w14:textId="77777777" w:rsidR="00765BE4" w:rsidRPr="00C36A69" w:rsidRDefault="00765BE4" w:rsidP="00101BE5">
            <w:pPr>
              <w:jc w:val="center"/>
              <w:rPr>
                <w:rFonts w:asciiTheme="minorHAnsi" w:hAnsiTheme="minorHAnsi" w:cstheme="minorHAnsi"/>
                <w:color w:val="222222"/>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674BB550" w14:textId="77777777" w:rsidR="00765BE4" w:rsidRPr="00C36A69" w:rsidRDefault="00765BE4" w:rsidP="00101BE5">
            <w:pPr>
              <w:jc w:val="center"/>
              <w:rPr>
                <w:rFonts w:asciiTheme="minorHAnsi" w:hAnsiTheme="minorHAnsi" w:cstheme="minorHAnsi"/>
                <w:color w:val="222222"/>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5E77B9C4" w14:textId="77777777" w:rsidR="00765BE4" w:rsidRPr="00C36A69" w:rsidRDefault="00765BE4" w:rsidP="00101BE5">
            <w:pPr>
              <w:jc w:val="center"/>
              <w:rPr>
                <w:rFonts w:asciiTheme="minorHAnsi" w:hAnsiTheme="minorHAnsi" w:cstheme="minorHAnsi"/>
                <w:color w:val="222222"/>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321E9023" w14:textId="77777777" w:rsidR="00765BE4" w:rsidRPr="00C36A69" w:rsidRDefault="00765BE4" w:rsidP="00101BE5">
            <w:pPr>
              <w:jc w:val="center"/>
              <w:rPr>
                <w:rFonts w:asciiTheme="minorHAnsi" w:hAnsiTheme="minorHAnsi" w:cstheme="minorHAnsi"/>
                <w:color w:val="222222"/>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14:paraId="598C52D3" w14:textId="77777777" w:rsidR="00765BE4" w:rsidRPr="00C36A69" w:rsidRDefault="00765BE4" w:rsidP="00101BE5">
            <w:pPr>
              <w:jc w:val="center"/>
              <w:rPr>
                <w:rFonts w:asciiTheme="minorHAnsi" w:hAnsiTheme="minorHAnsi" w:cstheme="min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775246C2" w14:textId="77777777" w:rsidR="00765BE4" w:rsidRPr="00C36A69" w:rsidRDefault="00765BE4" w:rsidP="00101BE5">
            <w:pPr>
              <w:jc w:val="center"/>
              <w:rPr>
                <w:rFonts w:asciiTheme="minorHAnsi" w:hAnsiTheme="minorHAnsi" w:cstheme="minorHAnsi"/>
                <w:color w:val="222222"/>
                <w:sz w:val="22"/>
                <w:szCs w:val="22"/>
              </w:rPr>
            </w:pPr>
          </w:p>
        </w:tc>
      </w:tr>
      <w:tr w:rsidR="00765BE4" w:rsidRPr="00C36A69" w14:paraId="0C30FE8E" w14:textId="77777777" w:rsidTr="00101BE5">
        <w:trPr>
          <w:jc w:val="center"/>
        </w:trPr>
        <w:tc>
          <w:tcPr>
            <w:tcW w:w="3131" w:type="dxa"/>
            <w:tcBorders>
              <w:top w:val="single" w:sz="4" w:space="0" w:color="auto"/>
              <w:left w:val="single" w:sz="4" w:space="0" w:color="auto"/>
              <w:bottom w:val="single" w:sz="4" w:space="0" w:color="auto"/>
              <w:right w:val="single" w:sz="4" w:space="0" w:color="auto"/>
            </w:tcBorders>
            <w:vAlign w:val="center"/>
            <w:hideMark/>
          </w:tcPr>
          <w:p w14:paraId="60315BA5" w14:textId="77777777" w:rsidR="00765BE4" w:rsidRPr="00C36A69" w:rsidRDefault="00765BE4" w:rsidP="00101BE5">
            <w:pPr>
              <w:rPr>
                <w:rFonts w:asciiTheme="minorHAnsi" w:hAnsiTheme="minorHAnsi" w:cstheme="minorHAnsi"/>
                <w:color w:val="222222"/>
                <w:sz w:val="22"/>
                <w:szCs w:val="22"/>
              </w:rPr>
            </w:pPr>
            <w:r w:rsidRPr="00C36A69">
              <w:rPr>
                <w:rFonts w:asciiTheme="minorHAnsi" w:hAnsiTheme="minorHAnsi" w:cstheme="minorHAnsi"/>
                <w:color w:val="222222"/>
                <w:sz w:val="22"/>
                <w:szCs w:val="22"/>
              </w:rPr>
              <w:t>Fournisseur #2</w:t>
            </w:r>
          </w:p>
        </w:tc>
        <w:tc>
          <w:tcPr>
            <w:tcW w:w="631" w:type="dxa"/>
            <w:tcBorders>
              <w:top w:val="single" w:sz="4" w:space="0" w:color="auto"/>
              <w:left w:val="single" w:sz="4" w:space="0" w:color="auto"/>
              <w:bottom w:val="single" w:sz="4" w:space="0" w:color="auto"/>
              <w:right w:val="single" w:sz="4" w:space="0" w:color="auto"/>
            </w:tcBorders>
            <w:vAlign w:val="center"/>
          </w:tcPr>
          <w:p w14:paraId="6095B37D" w14:textId="77777777" w:rsidR="00765BE4" w:rsidRPr="00C36A69" w:rsidRDefault="00765BE4" w:rsidP="00101BE5">
            <w:pPr>
              <w:jc w:val="center"/>
              <w:rPr>
                <w:rFonts w:asciiTheme="minorHAnsi" w:hAnsiTheme="minorHAnsi" w:cstheme="minorHAnsi"/>
                <w:color w:val="222222"/>
                <w:sz w:val="22"/>
                <w:szCs w:val="22"/>
              </w:rPr>
            </w:pPr>
          </w:p>
        </w:tc>
        <w:tc>
          <w:tcPr>
            <w:tcW w:w="631" w:type="dxa"/>
            <w:tcBorders>
              <w:top w:val="single" w:sz="4" w:space="0" w:color="auto"/>
              <w:left w:val="single" w:sz="4" w:space="0" w:color="auto"/>
              <w:bottom w:val="single" w:sz="4" w:space="0" w:color="auto"/>
              <w:right w:val="single" w:sz="4" w:space="0" w:color="auto"/>
            </w:tcBorders>
            <w:vAlign w:val="center"/>
          </w:tcPr>
          <w:p w14:paraId="6A13A77C" w14:textId="77777777" w:rsidR="00765BE4" w:rsidRPr="00C36A69" w:rsidRDefault="00765BE4" w:rsidP="00101BE5">
            <w:pPr>
              <w:jc w:val="center"/>
              <w:rPr>
                <w:rFonts w:asciiTheme="minorHAnsi" w:hAnsiTheme="minorHAnsi" w:cstheme="minorHAnsi"/>
                <w:color w:val="222222"/>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0F0D4187" w14:textId="77777777" w:rsidR="00765BE4" w:rsidRPr="00C36A69" w:rsidRDefault="00765BE4" w:rsidP="00101BE5">
            <w:pPr>
              <w:jc w:val="center"/>
              <w:rPr>
                <w:rFonts w:asciiTheme="minorHAnsi" w:hAnsiTheme="minorHAnsi" w:cstheme="minorHAnsi"/>
                <w:color w:val="222222"/>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0A9786BA" w14:textId="77777777" w:rsidR="00765BE4" w:rsidRPr="00C36A69" w:rsidRDefault="00765BE4" w:rsidP="00101BE5">
            <w:pPr>
              <w:jc w:val="center"/>
              <w:rPr>
                <w:rFonts w:asciiTheme="minorHAnsi" w:hAnsiTheme="minorHAnsi" w:cstheme="minorHAnsi"/>
                <w:color w:val="222222"/>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72184743" w14:textId="77777777" w:rsidR="00765BE4" w:rsidRPr="00C36A69" w:rsidRDefault="00765BE4" w:rsidP="00101BE5">
            <w:pPr>
              <w:jc w:val="center"/>
              <w:rPr>
                <w:rFonts w:asciiTheme="minorHAnsi" w:hAnsiTheme="minorHAnsi" w:cstheme="minorHAnsi"/>
                <w:color w:val="222222"/>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2872D04D" w14:textId="77777777" w:rsidR="00765BE4" w:rsidRPr="00C36A69" w:rsidRDefault="00765BE4" w:rsidP="00101BE5">
            <w:pPr>
              <w:jc w:val="center"/>
              <w:rPr>
                <w:rFonts w:asciiTheme="minorHAnsi" w:hAnsiTheme="minorHAnsi" w:cstheme="minorHAnsi"/>
                <w:color w:val="222222"/>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57ADD04B" w14:textId="77777777" w:rsidR="00765BE4" w:rsidRPr="00C36A69" w:rsidRDefault="00765BE4" w:rsidP="00101BE5">
            <w:pPr>
              <w:jc w:val="center"/>
              <w:rPr>
                <w:rFonts w:asciiTheme="minorHAnsi" w:hAnsiTheme="minorHAnsi" w:cstheme="minorHAnsi"/>
                <w:color w:val="222222"/>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14:paraId="421CC189" w14:textId="77777777" w:rsidR="00765BE4" w:rsidRPr="00C36A69" w:rsidRDefault="00765BE4" w:rsidP="00101BE5">
            <w:pPr>
              <w:jc w:val="center"/>
              <w:rPr>
                <w:rFonts w:asciiTheme="minorHAnsi" w:hAnsiTheme="minorHAnsi" w:cstheme="min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64397B03" w14:textId="77777777" w:rsidR="00765BE4" w:rsidRPr="00C36A69" w:rsidRDefault="00765BE4" w:rsidP="00101BE5">
            <w:pPr>
              <w:jc w:val="center"/>
              <w:rPr>
                <w:rFonts w:asciiTheme="minorHAnsi" w:hAnsiTheme="minorHAnsi" w:cstheme="minorHAnsi"/>
                <w:color w:val="222222"/>
                <w:sz w:val="22"/>
                <w:szCs w:val="22"/>
              </w:rPr>
            </w:pPr>
          </w:p>
        </w:tc>
      </w:tr>
      <w:tr w:rsidR="00765BE4" w:rsidRPr="00C36A69" w14:paraId="4FB027C2" w14:textId="77777777" w:rsidTr="00101BE5">
        <w:trPr>
          <w:jc w:val="center"/>
        </w:trPr>
        <w:tc>
          <w:tcPr>
            <w:tcW w:w="3131" w:type="dxa"/>
            <w:tcBorders>
              <w:top w:val="single" w:sz="4" w:space="0" w:color="auto"/>
              <w:left w:val="single" w:sz="4" w:space="0" w:color="auto"/>
              <w:bottom w:val="single" w:sz="4" w:space="0" w:color="auto"/>
              <w:right w:val="single" w:sz="4" w:space="0" w:color="auto"/>
            </w:tcBorders>
            <w:vAlign w:val="center"/>
            <w:hideMark/>
          </w:tcPr>
          <w:p w14:paraId="4EA2469B" w14:textId="77777777" w:rsidR="00765BE4" w:rsidRPr="00C36A69" w:rsidRDefault="00765BE4" w:rsidP="00101BE5">
            <w:pPr>
              <w:rPr>
                <w:rFonts w:asciiTheme="minorHAnsi" w:hAnsiTheme="minorHAnsi" w:cstheme="minorHAnsi"/>
                <w:color w:val="222222"/>
                <w:sz w:val="22"/>
                <w:szCs w:val="22"/>
              </w:rPr>
            </w:pPr>
            <w:r w:rsidRPr="00C36A69">
              <w:rPr>
                <w:rFonts w:asciiTheme="minorHAnsi" w:hAnsiTheme="minorHAnsi" w:cstheme="minorHAnsi"/>
                <w:color w:val="222222"/>
                <w:sz w:val="22"/>
                <w:szCs w:val="22"/>
              </w:rPr>
              <w:t>Sous-traitant #1</w:t>
            </w:r>
          </w:p>
        </w:tc>
        <w:tc>
          <w:tcPr>
            <w:tcW w:w="631" w:type="dxa"/>
            <w:tcBorders>
              <w:top w:val="single" w:sz="4" w:space="0" w:color="auto"/>
              <w:left w:val="single" w:sz="4" w:space="0" w:color="auto"/>
              <w:bottom w:val="single" w:sz="4" w:space="0" w:color="auto"/>
              <w:right w:val="single" w:sz="4" w:space="0" w:color="auto"/>
            </w:tcBorders>
            <w:vAlign w:val="center"/>
          </w:tcPr>
          <w:p w14:paraId="427B8AEA" w14:textId="77777777" w:rsidR="00765BE4" w:rsidRPr="00C36A69" w:rsidRDefault="00765BE4" w:rsidP="00101BE5">
            <w:pPr>
              <w:jc w:val="center"/>
              <w:rPr>
                <w:rFonts w:asciiTheme="minorHAnsi" w:hAnsiTheme="minorHAnsi" w:cstheme="minorHAnsi"/>
                <w:color w:val="222222"/>
                <w:sz w:val="22"/>
                <w:szCs w:val="22"/>
              </w:rPr>
            </w:pPr>
          </w:p>
        </w:tc>
        <w:tc>
          <w:tcPr>
            <w:tcW w:w="631" w:type="dxa"/>
            <w:tcBorders>
              <w:top w:val="single" w:sz="4" w:space="0" w:color="auto"/>
              <w:left w:val="single" w:sz="4" w:space="0" w:color="auto"/>
              <w:bottom w:val="single" w:sz="4" w:space="0" w:color="auto"/>
              <w:right w:val="single" w:sz="4" w:space="0" w:color="auto"/>
            </w:tcBorders>
            <w:vAlign w:val="center"/>
          </w:tcPr>
          <w:p w14:paraId="188D0E59" w14:textId="77777777" w:rsidR="00765BE4" w:rsidRPr="00C36A69" w:rsidRDefault="00765BE4" w:rsidP="00101BE5">
            <w:pPr>
              <w:jc w:val="center"/>
              <w:rPr>
                <w:rFonts w:asciiTheme="minorHAnsi" w:hAnsiTheme="minorHAnsi" w:cstheme="minorHAnsi"/>
                <w:color w:val="222222"/>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766C2FEA" w14:textId="77777777" w:rsidR="00765BE4" w:rsidRPr="00C36A69" w:rsidRDefault="00765BE4" w:rsidP="00101BE5">
            <w:pPr>
              <w:jc w:val="center"/>
              <w:rPr>
                <w:rFonts w:asciiTheme="minorHAnsi" w:hAnsiTheme="minorHAnsi" w:cstheme="minorHAnsi"/>
                <w:color w:val="222222"/>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2F771E11" w14:textId="77777777" w:rsidR="00765BE4" w:rsidRPr="00C36A69" w:rsidRDefault="00765BE4" w:rsidP="00101BE5">
            <w:pPr>
              <w:jc w:val="center"/>
              <w:rPr>
                <w:rFonts w:asciiTheme="minorHAnsi" w:hAnsiTheme="minorHAnsi" w:cstheme="minorHAnsi"/>
                <w:color w:val="222222"/>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07C947F9" w14:textId="77777777" w:rsidR="00765BE4" w:rsidRPr="00C36A69" w:rsidRDefault="00765BE4" w:rsidP="00101BE5">
            <w:pPr>
              <w:jc w:val="center"/>
              <w:rPr>
                <w:rFonts w:asciiTheme="minorHAnsi" w:hAnsiTheme="minorHAnsi" w:cstheme="minorHAnsi"/>
                <w:color w:val="222222"/>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4FDACE1C" w14:textId="77777777" w:rsidR="00765BE4" w:rsidRPr="00C36A69" w:rsidRDefault="00765BE4" w:rsidP="00101BE5">
            <w:pPr>
              <w:jc w:val="center"/>
              <w:rPr>
                <w:rFonts w:asciiTheme="minorHAnsi" w:hAnsiTheme="minorHAnsi" w:cstheme="minorHAnsi"/>
                <w:color w:val="222222"/>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1821D9EC" w14:textId="77777777" w:rsidR="00765BE4" w:rsidRPr="00C36A69" w:rsidRDefault="00765BE4" w:rsidP="00101BE5">
            <w:pPr>
              <w:jc w:val="center"/>
              <w:rPr>
                <w:rFonts w:asciiTheme="minorHAnsi" w:hAnsiTheme="minorHAnsi" w:cstheme="minorHAnsi"/>
                <w:color w:val="222222"/>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14:paraId="65B1ECBA" w14:textId="77777777" w:rsidR="00765BE4" w:rsidRPr="00C36A69" w:rsidRDefault="00765BE4" w:rsidP="00101BE5">
            <w:pPr>
              <w:jc w:val="center"/>
              <w:rPr>
                <w:rFonts w:asciiTheme="minorHAnsi" w:hAnsiTheme="minorHAnsi" w:cstheme="min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75D38C09" w14:textId="77777777" w:rsidR="00765BE4" w:rsidRPr="00C36A69" w:rsidRDefault="00765BE4" w:rsidP="00101BE5">
            <w:pPr>
              <w:jc w:val="center"/>
              <w:rPr>
                <w:rFonts w:asciiTheme="minorHAnsi" w:hAnsiTheme="minorHAnsi" w:cstheme="minorHAnsi"/>
                <w:color w:val="222222"/>
                <w:sz w:val="22"/>
                <w:szCs w:val="22"/>
              </w:rPr>
            </w:pPr>
          </w:p>
        </w:tc>
      </w:tr>
      <w:tr w:rsidR="00765BE4" w:rsidRPr="00C36A69" w14:paraId="5C7684DB" w14:textId="77777777" w:rsidTr="00101BE5">
        <w:trPr>
          <w:jc w:val="center"/>
        </w:trPr>
        <w:tc>
          <w:tcPr>
            <w:tcW w:w="3131" w:type="dxa"/>
            <w:tcBorders>
              <w:top w:val="single" w:sz="4" w:space="0" w:color="auto"/>
              <w:left w:val="single" w:sz="4" w:space="0" w:color="auto"/>
              <w:bottom w:val="single" w:sz="4" w:space="0" w:color="auto"/>
              <w:right w:val="single" w:sz="4" w:space="0" w:color="auto"/>
            </w:tcBorders>
            <w:vAlign w:val="center"/>
            <w:hideMark/>
          </w:tcPr>
          <w:p w14:paraId="33F22C4C" w14:textId="77777777" w:rsidR="00765BE4" w:rsidRPr="00C36A69" w:rsidRDefault="00765BE4" w:rsidP="00101BE5">
            <w:pPr>
              <w:rPr>
                <w:rFonts w:asciiTheme="minorHAnsi" w:hAnsiTheme="minorHAnsi" w:cstheme="minorHAnsi"/>
                <w:color w:val="222222"/>
                <w:sz w:val="22"/>
                <w:szCs w:val="22"/>
              </w:rPr>
            </w:pPr>
            <w:r w:rsidRPr="00C36A69">
              <w:rPr>
                <w:rFonts w:asciiTheme="minorHAnsi" w:hAnsiTheme="minorHAnsi" w:cstheme="minorHAnsi"/>
                <w:color w:val="222222"/>
                <w:sz w:val="22"/>
                <w:szCs w:val="22"/>
              </w:rPr>
              <w:t>Sous- traitant #2</w:t>
            </w:r>
          </w:p>
        </w:tc>
        <w:tc>
          <w:tcPr>
            <w:tcW w:w="631" w:type="dxa"/>
            <w:tcBorders>
              <w:top w:val="single" w:sz="4" w:space="0" w:color="auto"/>
              <w:left w:val="single" w:sz="4" w:space="0" w:color="auto"/>
              <w:bottom w:val="single" w:sz="4" w:space="0" w:color="auto"/>
              <w:right w:val="single" w:sz="4" w:space="0" w:color="auto"/>
            </w:tcBorders>
            <w:vAlign w:val="center"/>
          </w:tcPr>
          <w:p w14:paraId="6C9A2BE2" w14:textId="77777777" w:rsidR="00765BE4" w:rsidRPr="00C36A69" w:rsidRDefault="00765BE4" w:rsidP="00101BE5">
            <w:pPr>
              <w:jc w:val="center"/>
              <w:rPr>
                <w:rFonts w:asciiTheme="minorHAnsi" w:hAnsiTheme="minorHAnsi" w:cstheme="minorHAnsi"/>
                <w:color w:val="222222"/>
                <w:sz w:val="22"/>
                <w:szCs w:val="22"/>
              </w:rPr>
            </w:pPr>
          </w:p>
        </w:tc>
        <w:tc>
          <w:tcPr>
            <w:tcW w:w="631" w:type="dxa"/>
            <w:tcBorders>
              <w:top w:val="single" w:sz="4" w:space="0" w:color="auto"/>
              <w:left w:val="single" w:sz="4" w:space="0" w:color="auto"/>
              <w:bottom w:val="single" w:sz="4" w:space="0" w:color="auto"/>
              <w:right w:val="single" w:sz="4" w:space="0" w:color="auto"/>
            </w:tcBorders>
            <w:vAlign w:val="center"/>
          </w:tcPr>
          <w:p w14:paraId="719279DB" w14:textId="77777777" w:rsidR="00765BE4" w:rsidRPr="00C36A69" w:rsidRDefault="00765BE4" w:rsidP="00101BE5">
            <w:pPr>
              <w:jc w:val="center"/>
              <w:rPr>
                <w:rFonts w:asciiTheme="minorHAnsi" w:hAnsiTheme="minorHAnsi" w:cstheme="minorHAnsi"/>
                <w:color w:val="222222"/>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1B59B109" w14:textId="77777777" w:rsidR="00765BE4" w:rsidRPr="00C36A69" w:rsidRDefault="00765BE4" w:rsidP="00101BE5">
            <w:pPr>
              <w:jc w:val="center"/>
              <w:rPr>
                <w:rFonts w:asciiTheme="minorHAnsi" w:hAnsiTheme="minorHAnsi" w:cstheme="minorHAnsi"/>
                <w:color w:val="222222"/>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5AE95E17" w14:textId="77777777" w:rsidR="00765BE4" w:rsidRPr="00C36A69" w:rsidRDefault="00765BE4" w:rsidP="00101BE5">
            <w:pPr>
              <w:jc w:val="center"/>
              <w:rPr>
                <w:rFonts w:asciiTheme="minorHAnsi" w:hAnsiTheme="minorHAnsi" w:cstheme="minorHAnsi"/>
                <w:color w:val="222222"/>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45CB7E8F" w14:textId="77777777" w:rsidR="00765BE4" w:rsidRPr="00C36A69" w:rsidRDefault="00765BE4" w:rsidP="00101BE5">
            <w:pPr>
              <w:jc w:val="center"/>
              <w:rPr>
                <w:rFonts w:asciiTheme="minorHAnsi" w:hAnsiTheme="minorHAnsi" w:cstheme="minorHAnsi"/>
                <w:color w:val="222222"/>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2AC30480" w14:textId="77777777" w:rsidR="00765BE4" w:rsidRPr="00C36A69" w:rsidRDefault="00765BE4" w:rsidP="00101BE5">
            <w:pPr>
              <w:jc w:val="center"/>
              <w:rPr>
                <w:rFonts w:asciiTheme="minorHAnsi" w:hAnsiTheme="minorHAnsi" w:cstheme="minorHAnsi"/>
                <w:color w:val="222222"/>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16906018" w14:textId="77777777" w:rsidR="00765BE4" w:rsidRPr="00C36A69" w:rsidRDefault="00765BE4" w:rsidP="00101BE5">
            <w:pPr>
              <w:jc w:val="center"/>
              <w:rPr>
                <w:rFonts w:asciiTheme="minorHAnsi" w:hAnsiTheme="minorHAnsi" w:cstheme="minorHAnsi"/>
                <w:color w:val="222222"/>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14:paraId="3BC33809" w14:textId="77777777" w:rsidR="00765BE4" w:rsidRPr="00C36A69" w:rsidRDefault="00765BE4" w:rsidP="00101BE5">
            <w:pPr>
              <w:jc w:val="center"/>
              <w:rPr>
                <w:rFonts w:asciiTheme="minorHAnsi" w:hAnsiTheme="minorHAnsi" w:cstheme="min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4B497767" w14:textId="77777777" w:rsidR="00765BE4" w:rsidRPr="00C36A69" w:rsidRDefault="00765BE4" w:rsidP="00101BE5">
            <w:pPr>
              <w:jc w:val="center"/>
              <w:rPr>
                <w:rFonts w:asciiTheme="minorHAnsi" w:hAnsiTheme="minorHAnsi" w:cstheme="minorHAnsi"/>
                <w:color w:val="222222"/>
                <w:sz w:val="22"/>
                <w:szCs w:val="22"/>
              </w:rPr>
            </w:pPr>
          </w:p>
        </w:tc>
      </w:tr>
      <w:tr w:rsidR="00765BE4" w:rsidRPr="00C36A69" w14:paraId="640E0195" w14:textId="77777777" w:rsidTr="00101BE5">
        <w:trPr>
          <w:jc w:val="center"/>
        </w:trPr>
        <w:tc>
          <w:tcPr>
            <w:tcW w:w="3131" w:type="dxa"/>
            <w:tcBorders>
              <w:top w:val="single" w:sz="4" w:space="0" w:color="auto"/>
              <w:left w:val="single" w:sz="4" w:space="0" w:color="auto"/>
              <w:bottom w:val="single" w:sz="4" w:space="0" w:color="auto"/>
              <w:right w:val="single" w:sz="4" w:space="0" w:color="auto"/>
            </w:tcBorders>
            <w:vAlign w:val="center"/>
            <w:hideMark/>
          </w:tcPr>
          <w:p w14:paraId="49D3A89D" w14:textId="77777777" w:rsidR="00765BE4" w:rsidRPr="00C36A69" w:rsidRDefault="00765BE4" w:rsidP="00101BE5">
            <w:pPr>
              <w:rPr>
                <w:rFonts w:asciiTheme="minorHAnsi" w:hAnsiTheme="minorHAnsi" w:cstheme="minorHAnsi"/>
                <w:color w:val="222222"/>
                <w:sz w:val="22"/>
                <w:szCs w:val="22"/>
              </w:rPr>
            </w:pPr>
            <w:r w:rsidRPr="00C36A69">
              <w:rPr>
                <w:rFonts w:asciiTheme="minorHAnsi" w:hAnsiTheme="minorHAnsi" w:cstheme="minorHAnsi"/>
                <w:color w:val="222222"/>
                <w:sz w:val="22"/>
                <w:szCs w:val="22"/>
              </w:rPr>
              <w:t>Vendeur #1</w:t>
            </w:r>
          </w:p>
        </w:tc>
        <w:tc>
          <w:tcPr>
            <w:tcW w:w="631" w:type="dxa"/>
            <w:tcBorders>
              <w:top w:val="single" w:sz="4" w:space="0" w:color="auto"/>
              <w:left w:val="single" w:sz="4" w:space="0" w:color="auto"/>
              <w:bottom w:val="single" w:sz="4" w:space="0" w:color="auto"/>
              <w:right w:val="single" w:sz="4" w:space="0" w:color="auto"/>
            </w:tcBorders>
            <w:vAlign w:val="center"/>
          </w:tcPr>
          <w:p w14:paraId="57F86DD1" w14:textId="77777777" w:rsidR="00765BE4" w:rsidRPr="00C36A69" w:rsidRDefault="00765BE4" w:rsidP="00101BE5">
            <w:pPr>
              <w:jc w:val="center"/>
              <w:rPr>
                <w:rFonts w:asciiTheme="minorHAnsi" w:hAnsiTheme="minorHAnsi" w:cstheme="minorHAnsi"/>
                <w:color w:val="222222"/>
                <w:sz w:val="22"/>
                <w:szCs w:val="22"/>
              </w:rPr>
            </w:pPr>
          </w:p>
        </w:tc>
        <w:tc>
          <w:tcPr>
            <w:tcW w:w="631" w:type="dxa"/>
            <w:tcBorders>
              <w:top w:val="single" w:sz="4" w:space="0" w:color="auto"/>
              <w:left w:val="single" w:sz="4" w:space="0" w:color="auto"/>
              <w:bottom w:val="single" w:sz="4" w:space="0" w:color="auto"/>
              <w:right w:val="single" w:sz="4" w:space="0" w:color="auto"/>
            </w:tcBorders>
            <w:vAlign w:val="center"/>
          </w:tcPr>
          <w:p w14:paraId="7099E282" w14:textId="77777777" w:rsidR="00765BE4" w:rsidRPr="00C36A69" w:rsidRDefault="00765BE4" w:rsidP="00101BE5">
            <w:pPr>
              <w:jc w:val="center"/>
              <w:rPr>
                <w:rFonts w:asciiTheme="minorHAnsi" w:hAnsiTheme="minorHAnsi" w:cstheme="minorHAnsi"/>
                <w:color w:val="222222"/>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5A939188" w14:textId="77777777" w:rsidR="00765BE4" w:rsidRPr="00C36A69" w:rsidRDefault="00765BE4" w:rsidP="00101BE5">
            <w:pPr>
              <w:jc w:val="center"/>
              <w:rPr>
                <w:rFonts w:asciiTheme="minorHAnsi" w:hAnsiTheme="minorHAnsi" w:cstheme="minorHAnsi"/>
                <w:color w:val="222222"/>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6A42F56E" w14:textId="77777777" w:rsidR="00765BE4" w:rsidRPr="00C36A69" w:rsidRDefault="00765BE4" w:rsidP="00101BE5">
            <w:pPr>
              <w:jc w:val="center"/>
              <w:rPr>
                <w:rFonts w:asciiTheme="minorHAnsi" w:hAnsiTheme="minorHAnsi" w:cstheme="minorHAnsi"/>
                <w:color w:val="222222"/>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25CE73CD" w14:textId="77777777" w:rsidR="00765BE4" w:rsidRPr="00C36A69" w:rsidRDefault="00765BE4" w:rsidP="00101BE5">
            <w:pPr>
              <w:jc w:val="center"/>
              <w:rPr>
                <w:rFonts w:asciiTheme="minorHAnsi" w:hAnsiTheme="minorHAnsi" w:cstheme="minorHAnsi"/>
                <w:color w:val="222222"/>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7C3D3618" w14:textId="77777777" w:rsidR="00765BE4" w:rsidRPr="00C36A69" w:rsidRDefault="00765BE4" w:rsidP="00101BE5">
            <w:pPr>
              <w:jc w:val="center"/>
              <w:rPr>
                <w:rFonts w:asciiTheme="minorHAnsi" w:hAnsiTheme="minorHAnsi" w:cstheme="minorHAnsi"/>
                <w:color w:val="222222"/>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53512084" w14:textId="77777777" w:rsidR="00765BE4" w:rsidRPr="00C36A69" w:rsidRDefault="00765BE4" w:rsidP="00101BE5">
            <w:pPr>
              <w:jc w:val="center"/>
              <w:rPr>
                <w:rFonts w:asciiTheme="minorHAnsi" w:hAnsiTheme="minorHAnsi" w:cstheme="minorHAnsi"/>
                <w:color w:val="222222"/>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14:paraId="6A595413" w14:textId="77777777" w:rsidR="00765BE4" w:rsidRPr="00C36A69" w:rsidRDefault="00765BE4" w:rsidP="00101BE5">
            <w:pPr>
              <w:jc w:val="center"/>
              <w:rPr>
                <w:rFonts w:asciiTheme="minorHAnsi" w:hAnsiTheme="minorHAnsi" w:cstheme="min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7FFB3ADC" w14:textId="77777777" w:rsidR="00765BE4" w:rsidRPr="00C36A69" w:rsidRDefault="00765BE4" w:rsidP="00101BE5">
            <w:pPr>
              <w:jc w:val="center"/>
              <w:rPr>
                <w:rFonts w:asciiTheme="minorHAnsi" w:hAnsiTheme="minorHAnsi" w:cstheme="minorHAnsi"/>
                <w:color w:val="222222"/>
                <w:sz w:val="22"/>
                <w:szCs w:val="22"/>
              </w:rPr>
            </w:pPr>
          </w:p>
        </w:tc>
      </w:tr>
      <w:tr w:rsidR="00765BE4" w:rsidRPr="00C36A69" w14:paraId="36694CD0" w14:textId="77777777" w:rsidTr="00101BE5">
        <w:trPr>
          <w:jc w:val="center"/>
        </w:trPr>
        <w:tc>
          <w:tcPr>
            <w:tcW w:w="3131" w:type="dxa"/>
            <w:tcBorders>
              <w:top w:val="single" w:sz="4" w:space="0" w:color="auto"/>
              <w:left w:val="single" w:sz="4" w:space="0" w:color="auto"/>
              <w:bottom w:val="single" w:sz="4" w:space="0" w:color="auto"/>
              <w:right w:val="single" w:sz="4" w:space="0" w:color="auto"/>
            </w:tcBorders>
            <w:vAlign w:val="center"/>
            <w:hideMark/>
          </w:tcPr>
          <w:p w14:paraId="085F8E1E" w14:textId="77777777" w:rsidR="00765BE4" w:rsidRPr="00C36A69" w:rsidRDefault="00765BE4" w:rsidP="00101BE5">
            <w:pPr>
              <w:rPr>
                <w:rFonts w:asciiTheme="minorHAnsi" w:hAnsiTheme="minorHAnsi" w:cstheme="minorHAnsi"/>
                <w:color w:val="222222"/>
                <w:sz w:val="22"/>
                <w:szCs w:val="22"/>
              </w:rPr>
            </w:pPr>
            <w:r w:rsidRPr="00C36A69">
              <w:rPr>
                <w:rFonts w:asciiTheme="minorHAnsi" w:hAnsiTheme="minorHAnsi" w:cstheme="minorHAnsi"/>
                <w:color w:val="222222"/>
                <w:sz w:val="22"/>
                <w:szCs w:val="22"/>
              </w:rPr>
              <w:t>Fournisseur #1</w:t>
            </w:r>
          </w:p>
        </w:tc>
        <w:tc>
          <w:tcPr>
            <w:tcW w:w="631" w:type="dxa"/>
            <w:tcBorders>
              <w:top w:val="single" w:sz="4" w:space="0" w:color="auto"/>
              <w:left w:val="single" w:sz="4" w:space="0" w:color="auto"/>
              <w:bottom w:val="single" w:sz="4" w:space="0" w:color="auto"/>
              <w:right w:val="single" w:sz="4" w:space="0" w:color="auto"/>
            </w:tcBorders>
            <w:vAlign w:val="center"/>
          </w:tcPr>
          <w:p w14:paraId="54DBD855" w14:textId="77777777" w:rsidR="00765BE4" w:rsidRPr="00C36A69" w:rsidRDefault="00765BE4" w:rsidP="00101BE5">
            <w:pPr>
              <w:jc w:val="center"/>
              <w:rPr>
                <w:rFonts w:asciiTheme="minorHAnsi" w:hAnsiTheme="minorHAnsi" w:cstheme="minorHAnsi"/>
                <w:color w:val="222222"/>
                <w:sz w:val="22"/>
                <w:szCs w:val="22"/>
              </w:rPr>
            </w:pPr>
          </w:p>
        </w:tc>
        <w:tc>
          <w:tcPr>
            <w:tcW w:w="631" w:type="dxa"/>
            <w:tcBorders>
              <w:top w:val="single" w:sz="4" w:space="0" w:color="auto"/>
              <w:left w:val="single" w:sz="4" w:space="0" w:color="auto"/>
              <w:bottom w:val="single" w:sz="4" w:space="0" w:color="auto"/>
              <w:right w:val="single" w:sz="4" w:space="0" w:color="auto"/>
            </w:tcBorders>
            <w:vAlign w:val="center"/>
          </w:tcPr>
          <w:p w14:paraId="11072101" w14:textId="77777777" w:rsidR="00765BE4" w:rsidRPr="00C36A69" w:rsidRDefault="00765BE4" w:rsidP="00101BE5">
            <w:pPr>
              <w:jc w:val="center"/>
              <w:rPr>
                <w:rFonts w:asciiTheme="minorHAnsi" w:hAnsiTheme="minorHAnsi" w:cstheme="minorHAnsi"/>
                <w:color w:val="222222"/>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5989DAF5" w14:textId="77777777" w:rsidR="00765BE4" w:rsidRPr="00C36A69" w:rsidRDefault="00765BE4" w:rsidP="00101BE5">
            <w:pPr>
              <w:jc w:val="center"/>
              <w:rPr>
                <w:rFonts w:asciiTheme="minorHAnsi" w:hAnsiTheme="minorHAnsi" w:cstheme="minorHAnsi"/>
                <w:color w:val="222222"/>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18A1E0AB" w14:textId="77777777" w:rsidR="00765BE4" w:rsidRPr="00C36A69" w:rsidRDefault="00765BE4" w:rsidP="00101BE5">
            <w:pPr>
              <w:jc w:val="center"/>
              <w:rPr>
                <w:rFonts w:asciiTheme="minorHAnsi" w:hAnsiTheme="minorHAnsi" w:cstheme="minorHAnsi"/>
                <w:color w:val="222222"/>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1534B6AC" w14:textId="77777777" w:rsidR="00765BE4" w:rsidRPr="00C36A69" w:rsidRDefault="00765BE4" w:rsidP="00101BE5">
            <w:pPr>
              <w:jc w:val="center"/>
              <w:rPr>
                <w:rFonts w:asciiTheme="minorHAnsi" w:hAnsiTheme="minorHAnsi" w:cstheme="minorHAnsi"/>
                <w:color w:val="222222"/>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2250A0F4" w14:textId="77777777" w:rsidR="00765BE4" w:rsidRPr="00C36A69" w:rsidRDefault="00765BE4" w:rsidP="00101BE5">
            <w:pPr>
              <w:jc w:val="center"/>
              <w:rPr>
                <w:rFonts w:asciiTheme="minorHAnsi" w:hAnsiTheme="minorHAnsi" w:cstheme="minorHAnsi"/>
                <w:color w:val="222222"/>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0A3B7A86" w14:textId="77777777" w:rsidR="00765BE4" w:rsidRPr="00C36A69" w:rsidRDefault="00765BE4" w:rsidP="00101BE5">
            <w:pPr>
              <w:jc w:val="center"/>
              <w:rPr>
                <w:rFonts w:asciiTheme="minorHAnsi" w:hAnsiTheme="minorHAnsi" w:cstheme="minorHAnsi"/>
                <w:color w:val="222222"/>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14:paraId="26D81DE7" w14:textId="77777777" w:rsidR="00765BE4" w:rsidRPr="00C36A69" w:rsidRDefault="00765BE4" w:rsidP="00101BE5">
            <w:pPr>
              <w:jc w:val="center"/>
              <w:rPr>
                <w:rFonts w:asciiTheme="minorHAnsi" w:hAnsiTheme="minorHAnsi" w:cstheme="min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4BFFFBBD" w14:textId="77777777" w:rsidR="00765BE4" w:rsidRPr="00C36A69" w:rsidRDefault="00765BE4" w:rsidP="00101BE5">
            <w:pPr>
              <w:jc w:val="center"/>
              <w:rPr>
                <w:rFonts w:asciiTheme="minorHAnsi" w:hAnsiTheme="minorHAnsi" w:cstheme="minorHAnsi"/>
                <w:color w:val="222222"/>
                <w:sz w:val="22"/>
                <w:szCs w:val="22"/>
              </w:rPr>
            </w:pPr>
          </w:p>
        </w:tc>
      </w:tr>
      <w:tr w:rsidR="00765BE4" w:rsidRPr="00C36A69" w14:paraId="21CBE27C" w14:textId="77777777" w:rsidTr="00101BE5">
        <w:trPr>
          <w:jc w:val="center"/>
        </w:trPr>
        <w:tc>
          <w:tcPr>
            <w:tcW w:w="3131" w:type="dxa"/>
            <w:tcBorders>
              <w:top w:val="single" w:sz="4" w:space="0" w:color="auto"/>
              <w:left w:val="single" w:sz="4" w:space="0" w:color="auto"/>
              <w:bottom w:val="single" w:sz="4" w:space="0" w:color="auto"/>
              <w:right w:val="single" w:sz="4" w:space="0" w:color="auto"/>
            </w:tcBorders>
            <w:vAlign w:val="center"/>
            <w:hideMark/>
          </w:tcPr>
          <w:p w14:paraId="00B4A886" w14:textId="77777777" w:rsidR="00765BE4" w:rsidRPr="00C36A69" w:rsidRDefault="00765BE4" w:rsidP="00101BE5">
            <w:pPr>
              <w:rPr>
                <w:rFonts w:asciiTheme="minorHAnsi" w:hAnsiTheme="minorHAnsi" w:cstheme="minorHAnsi"/>
                <w:color w:val="222222"/>
                <w:sz w:val="22"/>
                <w:szCs w:val="22"/>
              </w:rPr>
            </w:pPr>
            <w:r w:rsidRPr="00C36A69">
              <w:rPr>
                <w:rFonts w:asciiTheme="minorHAnsi" w:hAnsiTheme="minorHAnsi" w:cstheme="minorHAnsi"/>
                <w:color w:val="222222"/>
                <w:sz w:val="22"/>
                <w:szCs w:val="22"/>
              </w:rPr>
              <w:t>Bénéficiaire #1</w:t>
            </w:r>
          </w:p>
        </w:tc>
        <w:tc>
          <w:tcPr>
            <w:tcW w:w="631" w:type="dxa"/>
            <w:tcBorders>
              <w:top w:val="single" w:sz="4" w:space="0" w:color="auto"/>
              <w:left w:val="single" w:sz="4" w:space="0" w:color="auto"/>
              <w:bottom w:val="single" w:sz="4" w:space="0" w:color="auto"/>
              <w:right w:val="single" w:sz="4" w:space="0" w:color="auto"/>
            </w:tcBorders>
            <w:vAlign w:val="center"/>
          </w:tcPr>
          <w:p w14:paraId="2DB1D1CE" w14:textId="77777777" w:rsidR="00765BE4" w:rsidRPr="00C36A69" w:rsidRDefault="00765BE4" w:rsidP="00101BE5">
            <w:pPr>
              <w:jc w:val="center"/>
              <w:rPr>
                <w:rFonts w:asciiTheme="minorHAnsi" w:hAnsiTheme="minorHAnsi" w:cstheme="minorHAnsi"/>
                <w:color w:val="222222"/>
                <w:sz w:val="22"/>
                <w:szCs w:val="22"/>
              </w:rPr>
            </w:pPr>
          </w:p>
        </w:tc>
        <w:tc>
          <w:tcPr>
            <w:tcW w:w="631" w:type="dxa"/>
            <w:tcBorders>
              <w:top w:val="single" w:sz="4" w:space="0" w:color="auto"/>
              <w:left w:val="single" w:sz="4" w:space="0" w:color="auto"/>
              <w:bottom w:val="single" w:sz="4" w:space="0" w:color="auto"/>
              <w:right w:val="single" w:sz="4" w:space="0" w:color="auto"/>
            </w:tcBorders>
            <w:vAlign w:val="center"/>
          </w:tcPr>
          <w:p w14:paraId="19CA9D5D" w14:textId="77777777" w:rsidR="00765BE4" w:rsidRPr="00C36A69" w:rsidRDefault="00765BE4" w:rsidP="00101BE5">
            <w:pPr>
              <w:jc w:val="center"/>
              <w:rPr>
                <w:rFonts w:asciiTheme="minorHAnsi" w:hAnsiTheme="minorHAnsi" w:cstheme="minorHAnsi"/>
                <w:color w:val="222222"/>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0D03A961" w14:textId="77777777" w:rsidR="00765BE4" w:rsidRPr="00C36A69" w:rsidRDefault="00765BE4" w:rsidP="00101BE5">
            <w:pPr>
              <w:jc w:val="center"/>
              <w:rPr>
                <w:rFonts w:asciiTheme="minorHAnsi" w:hAnsiTheme="minorHAnsi" w:cstheme="minorHAnsi"/>
                <w:color w:val="222222"/>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6085ACFD" w14:textId="77777777" w:rsidR="00765BE4" w:rsidRPr="00C36A69" w:rsidRDefault="00765BE4" w:rsidP="00101BE5">
            <w:pPr>
              <w:jc w:val="center"/>
              <w:rPr>
                <w:rFonts w:asciiTheme="minorHAnsi" w:hAnsiTheme="minorHAnsi" w:cstheme="minorHAnsi"/>
                <w:color w:val="222222"/>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034A57B1" w14:textId="77777777" w:rsidR="00765BE4" w:rsidRPr="00C36A69" w:rsidRDefault="00765BE4" w:rsidP="00101BE5">
            <w:pPr>
              <w:jc w:val="center"/>
              <w:rPr>
                <w:rFonts w:asciiTheme="minorHAnsi" w:hAnsiTheme="minorHAnsi" w:cstheme="minorHAnsi"/>
                <w:color w:val="222222"/>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5612E123" w14:textId="77777777" w:rsidR="00765BE4" w:rsidRPr="00C36A69" w:rsidRDefault="00765BE4" w:rsidP="00101BE5">
            <w:pPr>
              <w:jc w:val="center"/>
              <w:rPr>
                <w:rFonts w:asciiTheme="minorHAnsi" w:hAnsiTheme="minorHAnsi" w:cstheme="minorHAnsi"/>
                <w:color w:val="222222"/>
                <w:sz w:val="22"/>
                <w:szCs w:val="22"/>
              </w:rPr>
            </w:pPr>
          </w:p>
        </w:tc>
        <w:tc>
          <w:tcPr>
            <w:tcW w:w="630" w:type="dxa"/>
            <w:tcBorders>
              <w:top w:val="single" w:sz="4" w:space="0" w:color="auto"/>
              <w:left w:val="single" w:sz="4" w:space="0" w:color="auto"/>
              <w:bottom w:val="single" w:sz="4" w:space="0" w:color="auto"/>
              <w:right w:val="single" w:sz="4" w:space="0" w:color="auto"/>
            </w:tcBorders>
            <w:vAlign w:val="center"/>
          </w:tcPr>
          <w:p w14:paraId="2D53F2A1" w14:textId="77777777" w:rsidR="00765BE4" w:rsidRPr="00C36A69" w:rsidRDefault="00765BE4" w:rsidP="00101BE5">
            <w:pPr>
              <w:jc w:val="center"/>
              <w:rPr>
                <w:rFonts w:asciiTheme="minorHAnsi" w:hAnsiTheme="minorHAnsi" w:cstheme="minorHAnsi"/>
                <w:color w:val="222222"/>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14:paraId="088FDF16" w14:textId="77777777" w:rsidR="00765BE4" w:rsidRPr="00C36A69" w:rsidRDefault="00765BE4" w:rsidP="00101BE5">
            <w:pPr>
              <w:jc w:val="center"/>
              <w:rPr>
                <w:rFonts w:asciiTheme="minorHAnsi" w:hAnsiTheme="minorHAnsi" w:cstheme="min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126E053E" w14:textId="77777777" w:rsidR="00765BE4" w:rsidRPr="00C36A69" w:rsidRDefault="00765BE4" w:rsidP="00101BE5">
            <w:pPr>
              <w:jc w:val="center"/>
              <w:rPr>
                <w:rFonts w:asciiTheme="minorHAnsi" w:hAnsiTheme="minorHAnsi" w:cstheme="minorHAnsi"/>
                <w:color w:val="222222"/>
                <w:sz w:val="22"/>
                <w:szCs w:val="22"/>
              </w:rPr>
            </w:pPr>
          </w:p>
        </w:tc>
      </w:tr>
    </w:tbl>
    <w:bookmarkEnd w:id="469"/>
    <w:p w14:paraId="25BC630D" w14:textId="77777777" w:rsidR="00765BE4" w:rsidRPr="00C36A69" w:rsidRDefault="00765BE4" w:rsidP="00765BE4">
      <w:pPr>
        <w:shd w:val="clear" w:color="auto" w:fill="FFFFFF"/>
        <w:jc w:val="both"/>
        <w:rPr>
          <w:rFonts w:cstheme="minorHAnsi"/>
          <w:color w:val="222222"/>
        </w:rPr>
      </w:pPr>
      <w:r w:rsidRPr="00C36A69">
        <w:rPr>
          <w:rFonts w:cstheme="minorHAnsi"/>
          <w:color w:val="222222"/>
        </w:rPr>
        <w:t>Le Soumissionnaire/Fournisseur doit indiquer la date à laquelle la recherche a été effectuée auprès de chaque source de vérification de l’éligibilité, et déterminer si le membre du personnel, Fournisseur, Sous-</w:t>
      </w:r>
      <w:r w:rsidRPr="00C36A69">
        <w:rPr>
          <w:rFonts w:cstheme="minorHAnsi"/>
          <w:color w:val="222222"/>
        </w:rPr>
        <w:lastRenderedPageBreak/>
        <w:t>traitant, vendeur, fournisseur ou bénéficiaire est éligible – c’est-à-dire qu’il n’est inscrit sur la liste d’aucune des sources de vérification de l’éligibilité.</w:t>
      </w:r>
    </w:p>
    <w:p w14:paraId="47309F72" w14:textId="77777777" w:rsidR="00765BE4" w:rsidRPr="00C36A69" w:rsidRDefault="00765BE4" w:rsidP="00765BE4">
      <w:pPr>
        <w:shd w:val="clear" w:color="auto" w:fill="FFFFFF"/>
        <w:jc w:val="both"/>
        <w:rPr>
          <w:rFonts w:cstheme="minorHAnsi"/>
          <w:color w:val="222222"/>
        </w:rPr>
      </w:pPr>
      <w:r w:rsidRPr="00C36A69">
        <w:rPr>
          <w:rFonts w:cstheme="minorHAnsi"/>
          <w:color w:val="222222"/>
        </w:rPr>
        <w:t>En outre, les listes 1. liste de entreprises radiées dans le système SAM, 3. liste des nationaux spécifiquement désignés établie par le Bureau du contrôle des avoirs étrangers du  Département du trésor Américain (SDN) et 5. liste de entreprises exclues par la Direction des contrôles du commerce liés à la défense du Département d'État</w:t>
      </w:r>
      <w:r w:rsidRPr="00C36A69">
        <w:rPr>
          <w:rFonts w:cstheme="minorHAnsi"/>
          <w:color w:val="3C3C3C"/>
          <w:shd w:val="clear" w:color="auto" w:fill="FFFFFF"/>
        </w:rPr>
        <w:t xml:space="preserve"> (</w:t>
      </w:r>
      <w:r w:rsidRPr="00C36A69">
        <w:rPr>
          <w:rFonts w:cstheme="minorHAnsi"/>
          <w:color w:val="222222"/>
        </w:rPr>
        <w:t xml:space="preserve">AECA) étant des bases de données consultables, affichant les résultats de recherche sur une page, après avoir saisi le nom à rechercher, le Soumissionnaire/Fournisseur doit imprimer et conserver pour chaque membre du personnel, Fournisseur, Sous-traitant, vendeur, fournisseur ou bénéficiaire la page de résultats de la recherche générée par chaque source de vérification de l’éligibilité, qui se présente comme suit : « </w:t>
      </w:r>
      <w:r w:rsidRPr="00C36A69">
        <w:rPr>
          <w:rFonts w:cstheme="minorHAnsi"/>
          <w:i/>
          <w:color w:val="222222"/>
        </w:rPr>
        <w:t>Exclusion activ</w:t>
      </w:r>
      <w:r w:rsidRPr="00C36A69">
        <w:rPr>
          <w:rFonts w:cstheme="minorHAnsi"/>
          <w:color w:val="222222"/>
        </w:rPr>
        <w:t>e?</w:t>
      </w:r>
      <w:r w:rsidRPr="00C36A69">
        <w:rPr>
          <w:rFonts w:cstheme="minorHAnsi"/>
          <w:i/>
          <w:color w:val="222222"/>
        </w:rPr>
        <w:t xml:space="preserve"> Non</w:t>
      </w:r>
      <w:r w:rsidRPr="00C36A69">
        <w:rPr>
          <w:rFonts w:cstheme="minorHAnsi"/>
          <w:color w:val="222222"/>
        </w:rPr>
        <w:t xml:space="preserve"> » ou « </w:t>
      </w:r>
      <w:r w:rsidRPr="00C36A69">
        <w:rPr>
          <w:rFonts w:cstheme="minorHAnsi"/>
          <w:i/>
          <w:color w:val="222222"/>
        </w:rPr>
        <w:t>Aucun résultat</w:t>
      </w:r>
      <w:r w:rsidRPr="00C36A69">
        <w:rPr>
          <w:rFonts w:cstheme="minorHAnsi"/>
          <w:color w:val="222222"/>
        </w:rPr>
        <w:t> </w:t>
      </w:r>
      <w:r w:rsidRPr="00C36A69">
        <w:rPr>
          <w:rFonts w:cstheme="minorHAnsi"/>
          <w:i/>
          <w:color w:val="222222"/>
        </w:rPr>
        <w:t>trouvé</w:t>
      </w:r>
      <w:r w:rsidRPr="00C36A69">
        <w:rPr>
          <w:rFonts w:cstheme="minorHAnsi"/>
          <w:color w:val="222222"/>
        </w:rPr>
        <w:t xml:space="preserve"> » (dans le cas de la liste des entreprises radiées dans le système SAM), « </w:t>
      </w:r>
      <w:r w:rsidRPr="00C36A69">
        <w:rPr>
          <w:rFonts w:cstheme="minorHAnsi"/>
          <w:i/>
          <w:color w:val="222222"/>
        </w:rPr>
        <w:t xml:space="preserve">Votre recherche n'a retourné aucun résultat </w:t>
      </w:r>
      <w:r w:rsidRPr="00C36A69">
        <w:rPr>
          <w:rFonts w:cstheme="minorHAnsi"/>
          <w:color w:val="222222"/>
        </w:rPr>
        <w:t xml:space="preserve">» (dans le cas de la liste des nationaux spécifiquement désignés établie par le Bureau du contrôle des avoirs étrangers du Département du trésor Américain (SDN)) « </w:t>
      </w:r>
      <w:r w:rsidRPr="00C36A69">
        <w:rPr>
          <w:rFonts w:cstheme="minorHAnsi"/>
          <w:i/>
          <w:color w:val="222222"/>
        </w:rPr>
        <w:t>Aucun résultat dans la liste des entreprises légalement exclues à l'aide de ce filtre</w:t>
      </w:r>
      <w:r w:rsidRPr="00C36A69">
        <w:rPr>
          <w:rFonts w:cstheme="minorHAnsi"/>
          <w:color w:val="3C3C3C"/>
          <w:shd w:val="clear" w:color="auto" w:fill="FFFFFF"/>
        </w:rPr>
        <w:t>.</w:t>
      </w:r>
      <w:r w:rsidRPr="00C36A69">
        <w:rPr>
          <w:rFonts w:cstheme="minorHAnsi"/>
          <w:i/>
          <w:color w:val="222222"/>
        </w:rPr>
        <w:t xml:space="preserve"> </w:t>
      </w:r>
      <w:r w:rsidRPr="00C36A69">
        <w:rPr>
          <w:rFonts w:cstheme="minorHAnsi"/>
          <w:color w:val="222222"/>
        </w:rPr>
        <w:t xml:space="preserve">» ou « </w:t>
      </w:r>
      <w:r w:rsidRPr="00C36A69">
        <w:rPr>
          <w:rFonts w:cstheme="minorHAnsi"/>
          <w:i/>
          <w:color w:val="222222"/>
        </w:rPr>
        <w:t xml:space="preserve">Aucun résultat dans la liste des entreprises administrativement exclues à l'aide de ce filtre </w:t>
      </w:r>
      <w:r w:rsidRPr="00C36A69">
        <w:rPr>
          <w:rFonts w:cstheme="minorHAnsi"/>
          <w:color w:val="222222"/>
        </w:rPr>
        <w:t>» (dans le cas de la liste de entreprises exclues par la Direction des contrôles du commerce liés à la défense du Département d'État</w:t>
      </w:r>
      <w:r w:rsidRPr="00C36A69">
        <w:rPr>
          <w:rFonts w:cstheme="minorHAnsi"/>
          <w:color w:val="3C3C3C"/>
          <w:shd w:val="clear" w:color="auto" w:fill="FFFFFF"/>
        </w:rPr>
        <w:t xml:space="preserve"> (</w:t>
      </w:r>
      <w:r w:rsidRPr="00C36A69">
        <w:rPr>
          <w:rFonts w:cstheme="minorHAnsi"/>
          <w:color w:val="222222"/>
        </w:rPr>
        <w:t>AECA)). Dans le cas de la liste 2. liste de entreprises radiées dans le système de la Banque mondiale le tableau 1 entreprises et individus exclus affichera un champ vierge qui indique qu’aucun résultat n’a été trouvé. Pour les listes 4. liste des personnes exclues par le Bureau de l’industrie et de la sécurité du Département du commerce américain, liste 6. liste des organisations terroristes étrangères désignées par le Département d'État (FTO) et 7 décret 13224 du Département d’Etat, il n’y a pas de base de données consultable fournie, de sorte que le Soumissionnaire/Fournisseur examinera chaque liste et confirmera qu’elle ne nomme pas les entreprises ou les personnes identifiées dans le tableau ci-dessus.</w:t>
      </w:r>
    </w:p>
    <w:p w14:paraId="2F61BB52" w14:textId="77777777" w:rsidR="00765BE4" w:rsidRPr="00C36A69" w:rsidRDefault="00765BE4" w:rsidP="00765BE4">
      <w:pPr>
        <w:jc w:val="both"/>
        <w:rPr>
          <w:rFonts w:cstheme="minorHAnsi"/>
        </w:rPr>
      </w:pPr>
      <w:r w:rsidRPr="00C36A69">
        <w:rPr>
          <w:rFonts w:cstheme="minorHAnsi"/>
        </w:rPr>
        <w:t xml:space="preserve">Si un dossier négatif a été trouvé pour un ou plusieurs individus ou une ou plusieurs entités, y compris pour le </w:t>
      </w:r>
      <w:r w:rsidRPr="00C36A69">
        <w:rPr>
          <w:rFonts w:cstheme="minorHAnsi"/>
          <w:color w:val="222222"/>
        </w:rPr>
        <w:t xml:space="preserve">Soumissionnaire/Fournisseur </w:t>
      </w:r>
      <w:r w:rsidRPr="00C36A69">
        <w:rPr>
          <w:rFonts w:cstheme="minorHAnsi"/>
        </w:rPr>
        <w:t xml:space="preserve">lui-même, ce dernier doit effectuer une recherche supplémentaire pour établir si le résultat de la recherche est « un faux positif » (une personne dont le nom correspond au nom d’une personne inscrite sur une liste de sanctions, mais qui est une personne différente).S’il s’agit d’un faux positif, le </w:t>
      </w:r>
      <w:r w:rsidRPr="00C36A69">
        <w:rPr>
          <w:rFonts w:cstheme="minorHAnsi"/>
          <w:color w:val="222222"/>
        </w:rPr>
        <w:t xml:space="preserve">Soumissionnaire/Fournisseur </w:t>
      </w:r>
      <w:r w:rsidRPr="00C36A69">
        <w:rPr>
          <w:rFonts w:cstheme="minorHAnsi"/>
        </w:rPr>
        <w:t>marquera le membre du personnel, Fournisseur, Sous-traitant, vendeur, fournisseur ou bénéficiaire comme éligible, et conservera le résultat de la recherche qui confirme son éligibilité.</w:t>
      </w:r>
    </w:p>
    <w:p w14:paraId="535C09A3" w14:textId="77777777" w:rsidR="00765BE4" w:rsidRPr="00C36A69" w:rsidRDefault="00765BE4" w:rsidP="00765BE4">
      <w:pPr>
        <w:jc w:val="both"/>
        <w:rPr>
          <w:rFonts w:cstheme="minorHAnsi"/>
        </w:rPr>
      </w:pPr>
      <w:r w:rsidRPr="00C36A69">
        <w:rPr>
          <w:rFonts w:cstheme="minorHAnsi"/>
        </w:rPr>
        <w:t xml:space="preserve">Si, le résultat de la recherche montre que les membres du personnel, Fournisseurs, Sous-traitants, vendeurs, fournisseurs ou bénéficiaires sont inéligibles à ce stade, l'Entité MCA déterminera s'il est possible dans les circonstances d'autoriser le </w:t>
      </w:r>
      <w:r w:rsidRPr="00C36A69">
        <w:rPr>
          <w:rFonts w:cstheme="minorHAnsi"/>
          <w:color w:val="222222"/>
        </w:rPr>
        <w:t xml:space="preserve">Soumissionnaire/Fournisseur </w:t>
      </w:r>
      <w:r w:rsidRPr="00C36A69">
        <w:rPr>
          <w:rFonts w:cstheme="minorHAnsi"/>
        </w:rPr>
        <w:t>à procéder à un remplacement. Cette décision sera prise au cas par cas, et nécessitera l'approbation de la MCC, quelle que soit la valeur estimée du contrat proposé.</w:t>
      </w:r>
    </w:p>
    <w:p w14:paraId="0CEA8BAF" w14:textId="77777777" w:rsidR="00765BE4" w:rsidRPr="00C36A69" w:rsidRDefault="00765BE4" w:rsidP="00765BE4">
      <w:pPr>
        <w:shd w:val="clear" w:color="auto" w:fill="FFFFFF"/>
        <w:jc w:val="both"/>
        <w:rPr>
          <w:rFonts w:cstheme="minorHAnsi"/>
          <w:color w:val="222222"/>
          <w:u w:val="single"/>
        </w:rPr>
      </w:pPr>
      <w:r w:rsidRPr="00C36A69">
        <w:rPr>
          <w:rFonts w:cstheme="minorHAnsi"/>
        </w:rPr>
        <w:t xml:space="preserve">En outre, conformément à l’alinéa P1.A.1.7 des Directives relatives à la Passation des marchés du Programme de la MCC, le </w:t>
      </w:r>
      <w:r w:rsidRPr="00C36A69">
        <w:rPr>
          <w:rFonts w:cstheme="minorHAnsi"/>
          <w:color w:val="222222"/>
        </w:rPr>
        <w:t xml:space="preserve">Soumissionnaire/Fournisseur </w:t>
      </w:r>
      <w:r w:rsidRPr="00C36A69">
        <w:rPr>
          <w:rFonts w:cstheme="minorHAnsi"/>
        </w:rPr>
        <w:t xml:space="preserve">doit s’assurer que le financement MCC n’est pas utilisé pour des biens ou des services provenant d’un pays ou d’une entreprise qui est constituée, basée ou qui exerce une partie importante de ses activités dans un pays, soumis à des sanctions par pays ou à </w:t>
      </w:r>
      <w:r w:rsidRPr="00C36A69">
        <w:rPr>
          <w:rFonts w:cstheme="minorHAnsi"/>
        </w:rPr>
        <w:lastRenderedPageBreak/>
        <w:t xml:space="preserve">d’autres restrictions en vertu de la loi des États-Unis, y compris dans les pays désignés par les États-Unis comme parrainant le terrorisme </w:t>
      </w:r>
      <w:r w:rsidRPr="00C36A69">
        <w:rPr>
          <w:rFonts w:cstheme="minorHAnsi"/>
          <w:color w:val="222222"/>
        </w:rPr>
        <w:t xml:space="preserve"> </w:t>
      </w:r>
      <w:hyperlink r:id="rId40" w:history="1">
        <w:r w:rsidRPr="00C36A69">
          <w:rPr>
            <w:rStyle w:val="Hyperlink"/>
            <w:rFonts w:cstheme="minorHAnsi"/>
          </w:rPr>
          <w:t>https://www.state.gov/state-sponsors-of-terrorism/</w:t>
        </w:r>
      </w:hyperlink>
      <w:r w:rsidRPr="00C36A69">
        <w:rPr>
          <w:rStyle w:val="Hyperlink"/>
          <w:rFonts w:cstheme="minorHAnsi"/>
        </w:rPr>
        <w:t xml:space="preserve">. </w:t>
      </w:r>
    </w:p>
    <w:p w14:paraId="1CFD6768" w14:textId="77777777" w:rsidR="00765BE4" w:rsidRPr="00C36A69" w:rsidRDefault="00765BE4" w:rsidP="00765BE4">
      <w:pPr>
        <w:shd w:val="clear" w:color="auto" w:fill="FFFFFF"/>
        <w:jc w:val="both"/>
        <w:rPr>
          <w:rFonts w:cstheme="minorHAnsi"/>
          <w:color w:val="222222"/>
        </w:rPr>
        <w:sectPr w:rsidR="00765BE4" w:rsidRPr="00C36A69">
          <w:headerReference w:type="default" r:id="rId41"/>
          <w:pgSz w:w="12240" w:h="15840"/>
          <w:pgMar w:top="1440" w:right="1440" w:bottom="1440" w:left="1440" w:header="720" w:footer="720" w:gutter="0"/>
          <w:cols w:space="720"/>
        </w:sectPr>
      </w:pPr>
      <w:r w:rsidRPr="00C36A69">
        <w:rPr>
          <w:rFonts w:cstheme="minorHAnsi"/>
        </w:rPr>
        <w:t xml:space="preserve">Le </w:t>
      </w:r>
      <w:r w:rsidRPr="00C36A69">
        <w:rPr>
          <w:rFonts w:cstheme="minorHAnsi"/>
          <w:color w:val="222222"/>
        </w:rPr>
        <w:t xml:space="preserve">Soumissionnaire/Fournisseur </w:t>
      </w:r>
      <w:r w:rsidRPr="00C36A69">
        <w:rPr>
          <w:rFonts w:cstheme="minorHAnsi"/>
        </w:rPr>
        <w:t>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date d’achèvement du Programme Compact ou du Programme Seuil). L’Entité MCA, la MCC ou leurs représentants doivent avoir accès à ces documents conformément aux dispositions du Contrat régissant l’accès aux documents</w:t>
      </w:r>
      <w:r w:rsidRPr="00C36A69">
        <w:rPr>
          <w:rFonts w:cstheme="minorHAnsi"/>
          <w:color w:val="222222"/>
        </w:rPr>
        <w:t xml:space="preserve">, ainsi que le Bureau de l’inspecteur général de l’USAID (responsable de la surveillance des opérations du MCC), sur demande de celui-ci. </w:t>
      </w:r>
    </w:p>
    <w:p w14:paraId="4074C86A" w14:textId="77777777" w:rsidR="00765BE4" w:rsidRPr="00C36A69" w:rsidRDefault="00765BE4" w:rsidP="00765BE4">
      <w:pPr>
        <w:pStyle w:val="Heading4CFA"/>
        <w:rPr>
          <w:rFonts w:asciiTheme="minorHAnsi" w:hAnsiTheme="minorHAnsi" w:cstheme="minorHAnsi"/>
          <w:sz w:val="22"/>
          <w:szCs w:val="22"/>
        </w:rPr>
      </w:pPr>
      <w:bookmarkStart w:id="470" w:name="_Toc22917503"/>
      <w:bookmarkStart w:id="471" w:name="_Toc37499130"/>
      <w:bookmarkStart w:id="472" w:name="_Toc58572429"/>
      <w:bookmarkStart w:id="473" w:name="_Toc79720476"/>
      <w:bookmarkEnd w:id="464"/>
      <w:bookmarkEnd w:id="465"/>
      <w:bookmarkEnd w:id="466"/>
      <w:r w:rsidRPr="00C36A69">
        <w:rPr>
          <w:rFonts w:asciiTheme="minorHAnsi" w:hAnsiTheme="minorHAnsi" w:cstheme="minorHAnsi"/>
          <w:sz w:val="22"/>
          <w:szCs w:val="22"/>
        </w:rPr>
        <w:lastRenderedPageBreak/>
        <w:t>Annexe A : « Dispositions complémentaires », Paragraphe G « Respect des lois relatives à la lutte contre le financement du terrorisme, et autres restrictions »</w:t>
      </w:r>
      <w:bookmarkEnd w:id="470"/>
      <w:bookmarkEnd w:id="471"/>
      <w:bookmarkEnd w:id="472"/>
      <w:bookmarkEnd w:id="473"/>
    </w:p>
    <w:p w14:paraId="5B3956DC" w14:textId="77777777" w:rsidR="00765BE4" w:rsidRPr="00C36A69" w:rsidRDefault="00765BE4" w:rsidP="00765BE4">
      <w:pPr>
        <w:pStyle w:val="ListParagraph"/>
        <w:numPr>
          <w:ilvl w:val="0"/>
          <w:numId w:val="36"/>
        </w:numPr>
        <w:spacing w:before="0" w:after="240"/>
        <w:ind w:left="360"/>
        <w:jc w:val="both"/>
        <w:outlineLvl w:val="1"/>
        <w:rPr>
          <w:rFonts w:asciiTheme="minorHAnsi" w:hAnsiTheme="minorHAnsi" w:cstheme="minorHAnsi"/>
          <w:sz w:val="22"/>
          <w:szCs w:val="22"/>
        </w:rPr>
      </w:pPr>
      <w:bookmarkStart w:id="474" w:name="_Toc520889334"/>
      <w:bookmarkStart w:id="475" w:name="_Toc79720477"/>
      <w:bookmarkStart w:id="476" w:name="_Toc55338063"/>
      <w:bookmarkStart w:id="477" w:name="_Toc55372674"/>
      <w:bookmarkStart w:id="478" w:name="_Toc55387935"/>
      <w:bookmarkStart w:id="479" w:name="_Toc55389808"/>
      <w:bookmarkStart w:id="480" w:name="_Toc55397357"/>
      <w:bookmarkStart w:id="481" w:name="_Toc55823867"/>
      <w:bookmarkStart w:id="482" w:name="_Toc58572430"/>
      <w:bookmarkStart w:id="483" w:name="_Toc22917504"/>
      <w:bookmarkStart w:id="484" w:name="_Toc515638283"/>
      <w:bookmarkStart w:id="485" w:name="_Toc516816462"/>
      <w:bookmarkEnd w:id="474"/>
      <w:r w:rsidRPr="00C36A69">
        <w:rPr>
          <w:rFonts w:asciiTheme="minorHAnsi" w:hAnsiTheme="minorHAnsi" w:cstheme="minorHAnsi"/>
          <w:sz w:val="22"/>
          <w:szCs w:val="22"/>
        </w:rPr>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sciemment que des fonds (y compris les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42" w:history="1">
        <w:r w:rsidRPr="00C36A69">
          <w:rPr>
            <w:rStyle w:val="Hyperlink"/>
            <w:rFonts w:asciiTheme="minorHAnsi" w:hAnsiTheme="minorHAnsi" w:cstheme="minorHAnsi"/>
            <w:sz w:val="22"/>
            <w:szCs w:val="22"/>
          </w:rPr>
          <w:t>www.treas.gov/offices/enforcement/ofac</w:t>
        </w:r>
      </w:hyperlink>
      <w:r w:rsidRPr="00C36A69">
        <w:rPr>
          <w:rFonts w:asciiTheme="minorHAnsi" w:hAnsiTheme="minorHAnsi" w:cstheme="minorHAnsi"/>
          <w:sz w:val="22"/>
          <w:szCs w:val="22"/>
        </w:rPr>
        <w:t xml:space="preserve">; (ii) sur la liste consolidée des personnes et des entités gérées par le « Comité 1267 » du Conseil de Sécurité des Nations Unies ; (iii) sur la liste tenue à jour sur le site </w:t>
      </w:r>
      <w:hyperlink r:id="rId43" w:history="1">
        <w:r w:rsidRPr="00C36A69">
          <w:rPr>
            <w:rStyle w:val="Hyperlink"/>
            <w:rFonts w:asciiTheme="minorHAnsi" w:hAnsiTheme="minorHAnsi" w:cstheme="minorHAnsi"/>
            <w:sz w:val="22"/>
            <w:szCs w:val="22"/>
          </w:rPr>
          <w:t>www.sam.gov</w:t>
        </w:r>
      </w:hyperlink>
      <w:r w:rsidRPr="00C36A69">
        <w:rPr>
          <w:rFonts w:asciiTheme="minorHAnsi" w:hAnsiTheme="minorHAnsi" w:cstheme="minorHAnsi"/>
          <w:sz w:val="22"/>
          <w:szCs w:val="22"/>
        </w:rPr>
        <w:t>; ou (iv) sur toute autre liste que l’Entité MCA pourra, en toute circonstance, demander.</w:t>
      </w:r>
      <w:bookmarkEnd w:id="475"/>
      <w:r w:rsidRPr="00C36A69">
        <w:rPr>
          <w:rFonts w:asciiTheme="minorHAnsi" w:hAnsiTheme="minorHAnsi" w:cstheme="minorHAnsi"/>
          <w:sz w:val="22"/>
          <w:szCs w:val="22"/>
        </w:rPr>
        <w:t xml:space="preserve"> </w:t>
      </w:r>
    </w:p>
    <w:p w14:paraId="41C61348" w14:textId="77777777" w:rsidR="00765BE4" w:rsidRPr="00C36A69" w:rsidRDefault="00765BE4" w:rsidP="00765BE4">
      <w:pPr>
        <w:spacing w:after="240"/>
        <w:ind w:left="284"/>
        <w:outlineLvl w:val="1"/>
        <w:rPr>
          <w:rFonts w:cstheme="minorHAnsi"/>
        </w:rPr>
      </w:pPr>
      <w:bookmarkStart w:id="486" w:name="_Toc79720478"/>
      <w:r w:rsidRPr="00C36A69">
        <w:rPr>
          <w:rFonts w:cstheme="minorHAnsi"/>
        </w:rPr>
        <w:t>Aux fins des présentes,</w:t>
      </w:r>
      <w:bookmarkEnd w:id="486"/>
      <w:r w:rsidRPr="00C36A69">
        <w:rPr>
          <w:rFonts w:cstheme="minorHAnsi"/>
        </w:rPr>
        <w:t xml:space="preserve"> </w:t>
      </w:r>
    </w:p>
    <w:p w14:paraId="66DE976E" w14:textId="77777777" w:rsidR="00765BE4" w:rsidRPr="00C36A69" w:rsidRDefault="00765BE4" w:rsidP="00765BE4">
      <w:pPr>
        <w:pStyle w:val="ListParagraph"/>
        <w:numPr>
          <w:ilvl w:val="0"/>
          <w:numId w:val="34"/>
        </w:numPr>
        <w:spacing w:before="0" w:after="240"/>
        <w:ind w:left="709" w:hanging="357"/>
        <w:jc w:val="both"/>
        <w:outlineLvl w:val="1"/>
        <w:rPr>
          <w:rFonts w:asciiTheme="minorHAnsi" w:hAnsiTheme="minorHAnsi" w:cstheme="minorHAnsi"/>
          <w:spacing w:val="-1"/>
          <w:sz w:val="22"/>
          <w:szCs w:val="22"/>
        </w:rPr>
      </w:pPr>
      <w:bookmarkStart w:id="487" w:name="_Toc79720479"/>
      <w:r w:rsidRPr="00C36A69">
        <w:rPr>
          <w:rFonts w:asciiTheme="minorHAnsi" w:hAnsiTheme="minorHAnsi" w:cstheme="minorHAnsi"/>
          <w:sz w:val="22"/>
          <w:szCs w:val="22"/>
        </w:rPr>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bookmarkEnd w:id="487"/>
    </w:p>
    <w:p w14:paraId="046454D8" w14:textId="77777777" w:rsidR="00765BE4" w:rsidRPr="00C36A69" w:rsidRDefault="00765BE4" w:rsidP="00765BE4">
      <w:pPr>
        <w:pStyle w:val="ListParagraph"/>
        <w:numPr>
          <w:ilvl w:val="0"/>
          <w:numId w:val="34"/>
        </w:numPr>
        <w:spacing w:before="0" w:after="240"/>
        <w:ind w:left="709"/>
        <w:jc w:val="both"/>
        <w:outlineLvl w:val="1"/>
        <w:rPr>
          <w:rFonts w:asciiTheme="minorHAnsi" w:hAnsiTheme="minorHAnsi" w:cstheme="minorHAnsi"/>
          <w:sz w:val="22"/>
          <w:szCs w:val="22"/>
        </w:rPr>
      </w:pPr>
      <w:bookmarkStart w:id="488" w:name="_Toc79720480"/>
      <w:r w:rsidRPr="00C36A69">
        <w:rPr>
          <w:rFonts w:asciiTheme="minorHAnsi" w:hAnsiTheme="minorHAnsi" w:cstheme="minorHAnsi"/>
          <w:sz w:val="22"/>
          <w:szCs w:val="22"/>
        </w:rPr>
        <w:t>Le terme « formation » signifie la formation ou l'enseignement destiné à faire acquérir un savoir-faire par opposition à un savoir.</w:t>
      </w:r>
      <w:bookmarkEnd w:id="488"/>
    </w:p>
    <w:p w14:paraId="18179BF1" w14:textId="77777777" w:rsidR="00765BE4" w:rsidRPr="00C36A69" w:rsidRDefault="00765BE4" w:rsidP="00765BE4">
      <w:pPr>
        <w:pStyle w:val="ListParagraph"/>
        <w:numPr>
          <w:ilvl w:val="0"/>
          <w:numId w:val="34"/>
        </w:numPr>
        <w:spacing w:before="0" w:after="240"/>
        <w:ind w:left="709"/>
        <w:jc w:val="both"/>
        <w:outlineLvl w:val="1"/>
        <w:rPr>
          <w:rFonts w:asciiTheme="minorHAnsi" w:hAnsiTheme="minorHAnsi" w:cstheme="minorHAnsi"/>
          <w:sz w:val="22"/>
          <w:szCs w:val="22"/>
        </w:rPr>
      </w:pPr>
      <w:bookmarkStart w:id="489" w:name="_Toc79720481"/>
      <w:r w:rsidRPr="00C36A69">
        <w:rPr>
          <w:rFonts w:asciiTheme="minorHAnsi" w:hAnsiTheme="minorHAnsi" w:cstheme="minorHAnsi"/>
          <w:sz w:val="22"/>
          <w:szCs w:val="22"/>
        </w:rPr>
        <w:t>L’expression « conseil ou assistance d’expert » signifie les conseils ou l’aide issus de connaissances scientifiques, techniques ou autres connaissances spécialisées.</w:t>
      </w:r>
      <w:bookmarkEnd w:id="489"/>
    </w:p>
    <w:p w14:paraId="5CC62C3D" w14:textId="77777777" w:rsidR="00765BE4" w:rsidRPr="00C36A69" w:rsidRDefault="00765BE4" w:rsidP="00765BE4">
      <w:pPr>
        <w:pStyle w:val="ListParagraph"/>
        <w:numPr>
          <w:ilvl w:val="0"/>
          <w:numId w:val="0"/>
        </w:numPr>
        <w:spacing w:after="240"/>
        <w:ind w:left="360"/>
        <w:outlineLvl w:val="1"/>
        <w:rPr>
          <w:rFonts w:asciiTheme="minorHAnsi" w:hAnsiTheme="minorHAnsi" w:cstheme="minorHAnsi"/>
          <w:sz w:val="22"/>
          <w:szCs w:val="22"/>
        </w:rPr>
      </w:pPr>
    </w:p>
    <w:p w14:paraId="399C0923" w14:textId="77777777" w:rsidR="00765BE4" w:rsidRPr="00C36A69" w:rsidRDefault="00765BE4" w:rsidP="00765BE4">
      <w:pPr>
        <w:pStyle w:val="ListParagraph"/>
        <w:numPr>
          <w:ilvl w:val="0"/>
          <w:numId w:val="36"/>
        </w:numPr>
        <w:spacing w:before="0" w:after="240"/>
        <w:ind w:left="360"/>
        <w:jc w:val="both"/>
        <w:outlineLvl w:val="1"/>
        <w:rPr>
          <w:rFonts w:asciiTheme="minorHAnsi" w:hAnsiTheme="minorHAnsi" w:cstheme="minorHAnsi"/>
          <w:sz w:val="22"/>
          <w:szCs w:val="22"/>
        </w:rPr>
      </w:pPr>
      <w:bookmarkStart w:id="490" w:name="_Toc79720482"/>
      <w:r w:rsidRPr="00C36A69">
        <w:rPr>
          <w:rFonts w:asciiTheme="minorHAnsi" w:hAnsiTheme="minorHAnsi" w:cstheme="minorHAnsi"/>
          <w:sz w:val="22"/>
          <w:szCs w:val="22"/>
        </w:rPr>
        <w:t>Le Fournisseur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la MCC, l’Entité MCA, l’Agent financier ou la Banque autorisée par l’Entité MCA, selon les cas. Le Fournisseur vérifie, ou fait vérifier l’éligibilité de toute personne, entreprise ou toute autre entité ayant accès aux fonds ou en bénéficiant, cette vérification étant effectuée conformément aux procédures énoncées à la Partie 10 des Directives relatives à la Passation des marchés du Programme de la MCC (Procédures de vérification de l’Éligibilité) disponibles sur le site web de la MCC à l’adresse</w:t>
      </w:r>
      <w:hyperlink r:id="rId44" w:history="1">
        <w:r w:rsidRPr="00C36A69">
          <w:rPr>
            <w:rStyle w:val="Hyperlink"/>
            <w:rFonts w:asciiTheme="minorHAnsi" w:hAnsiTheme="minorHAnsi" w:cstheme="minorHAnsi"/>
            <w:sz w:val="22"/>
            <w:szCs w:val="22"/>
          </w:rPr>
          <w:t>www.mcc.gov/ppg</w:t>
        </w:r>
      </w:hyperlink>
      <w:r w:rsidRPr="00C36A69">
        <w:rPr>
          <w:rFonts w:asciiTheme="minorHAnsi" w:hAnsiTheme="minorHAnsi" w:cstheme="minorHAnsi"/>
          <w:sz w:val="22"/>
          <w:szCs w:val="22"/>
        </w:rPr>
        <w:t>. Le Fournisseur (A) effectue la vérification mentionnée dans ce paragraphe au moins tous les trimestres, ou selon toute autre périodicité raisonnable demandée par l’Entité MCA ou la MCC, le cas échéant, et (B) remet un rapport sur cette vérification périodique à l’Entité MCA et un exemplaire dudit rapport à la MCC.</w:t>
      </w:r>
      <w:bookmarkEnd w:id="490"/>
    </w:p>
    <w:p w14:paraId="3217498D" w14:textId="77777777" w:rsidR="00765BE4" w:rsidRPr="00C36A69" w:rsidRDefault="00765BE4" w:rsidP="00765BE4">
      <w:pPr>
        <w:pStyle w:val="ListParagraph"/>
        <w:numPr>
          <w:ilvl w:val="0"/>
          <w:numId w:val="0"/>
        </w:numPr>
        <w:spacing w:after="240"/>
        <w:ind w:left="360"/>
        <w:outlineLvl w:val="1"/>
        <w:rPr>
          <w:rFonts w:asciiTheme="minorHAnsi" w:hAnsiTheme="minorHAnsi" w:cstheme="minorHAnsi"/>
          <w:sz w:val="22"/>
          <w:szCs w:val="22"/>
        </w:rPr>
      </w:pPr>
    </w:p>
    <w:p w14:paraId="426D64CA" w14:textId="77777777" w:rsidR="00765BE4" w:rsidRPr="00C36A69" w:rsidRDefault="00765BE4" w:rsidP="00765BE4">
      <w:pPr>
        <w:pStyle w:val="ListParagraph"/>
        <w:numPr>
          <w:ilvl w:val="0"/>
          <w:numId w:val="36"/>
        </w:numPr>
        <w:spacing w:before="0" w:after="240"/>
        <w:ind w:left="360"/>
        <w:jc w:val="both"/>
        <w:outlineLvl w:val="1"/>
        <w:rPr>
          <w:rFonts w:asciiTheme="minorHAnsi" w:hAnsiTheme="minorHAnsi" w:cstheme="minorHAnsi"/>
          <w:sz w:val="22"/>
          <w:szCs w:val="22"/>
        </w:rPr>
      </w:pPr>
      <w:bookmarkStart w:id="491" w:name="_Toc79720483"/>
      <w:r w:rsidRPr="00C36A69">
        <w:rPr>
          <w:rFonts w:asciiTheme="minorHAnsi" w:hAnsiTheme="minorHAnsi" w:cstheme="minorHAnsi"/>
          <w:sz w:val="22"/>
          <w:szCs w:val="22"/>
        </w:rPr>
        <w:t>Le Fournisseur est soumis à d’autres restrictions énoncées à la Clause 5.4(b) du Compact et relatives au trafic de stupéfiants, au terrorisme, au trafic sexuel, à la prostitution, à la fraude, au crime, à toute mauvaise conduite nuisible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bookmarkEnd w:id="491"/>
    </w:p>
    <w:p w14:paraId="79C0668E" w14:textId="77777777" w:rsidR="00765BE4" w:rsidRPr="00C36A69" w:rsidRDefault="00765BE4" w:rsidP="00765BE4">
      <w:pPr>
        <w:pStyle w:val="Heading4CFA"/>
        <w:rPr>
          <w:rFonts w:asciiTheme="minorHAnsi" w:hAnsiTheme="minorHAnsi" w:cstheme="minorHAnsi"/>
          <w:sz w:val="22"/>
          <w:szCs w:val="22"/>
        </w:rPr>
      </w:pPr>
      <w:bookmarkStart w:id="492" w:name="_Toc79720484"/>
      <w:r w:rsidRPr="00C36A69">
        <w:rPr>
          <w:rFonts w:asciiTheme="minorHAnsi" w:hAnsiTheme="minorHAnsi" w:cstheme="minorHAnsi"/>
          <w:sz w:val="22"/>
          <w:szCs w:val="22"/>
        </w:rPr>
        <w:lastRenderedPageBreak/>
        <w:t>Annexe C : PS-2 Formulaire d'autocertification</w:t>
      </w:r>
      <w:bookmarkEnd w:id="476"/>
      <w:bookmarkEnd w:id="477"/>
      <w:bookmarkEnd w:id="478"/>
      <w:bookmarkEnd w:id="479"/>
      <w:bookmarkEnd w:id="480"/>
      <w:bookmarkEnd w:id="481"/>
      <w:bookmarkEnd w:id="482"/>
      <w:bookmarkEnd w:id="492"/>
      <w:r w:rsidRPr="00C36A69">
        <w:rPr>
          <w:rFonts w:asciiTheme="minorHAnsi" w:hAnsiTheme="minorHAnsi" w:cstheme="minorHAnsi"/>
          <w:sz w:val="22"/>
          <w:szCs w:val="22"/>
        </w:rPr>
        <w:t xml:space="preserve"> </w:t>
      </w:r>
    </w:p>
    <w:bookmarkEnd w:id="483"/>
    <w:p w14:paraId="652B593C" w14:textId="77777777" w:rsidR="00765BE4" w:rsidRPr="00C36A69" w:rsidRDefault="00765BE4" w:rsidP="00765BE4">
      <w:pPr>
        <w:jc w:val="both"/>
        <w:rPr>
          <w:rFonts w:cstheme="minorHAnsi"/>
        </w:rPr>
      </w:pPr>
      <w:r w:rsidRPr="00C36A69">
        <w:rPr>
          <w:rFonts w:cstheme="minorHAnsi"/>
        </w:rPr>
        <w:t>Le formulaire d'autocertification ci-dessous doit être signé par le Fournisseur dans le cadre du Contrat. En vertu de cette autocertification, le Fournisseur déclare n’acheter les biens et les matériaux nécessaires à l’exécution du Contrat qu’auprès de fournisseurs qui n’ont pas recours au travail forcé et au travail des enfants, et qui offrent à leur personnel un lieu de travail sûr et hygiénique.</w:t>
      </w:r>
    </w:p>
    <w:p w14:paraId="4B0B322E" w14:textId="77777777" w:rsidR="00765BE4" w:rsidRPr="00C36A69" w:rsidRDefault="00765BE4" w:rsidP="00765BE4">
      <w:pPr>
        <w:jc w:val="both"/>
        <w:rPr>
          <w:rFonts w:cstheme="minorHAnsi"/>
        </w:rPr>
      </w:pPr>
      <w:r w:rsidRPr="00C36A69">
        <w:rPr>
          <w:rFonts w:cstheme="minorHAnsi"/>
        </w:rPr>
        <w:t>-----------------------------------------------------------------------------------------------------------</w:t>
      </w:r>
    </w:p>
    <w:p w14:paraId="0790F152" w14:textId="77777777" w:rsidR="00765BE4" w:rsidRPr="00C36A69" w:rsidRDefault="00765BE4" w:rsidP="00765BE4">
      <w:pPr>
        <w:jc w:val="both"/>
        <w:rPr>
          <w:rFonts w:cstheme="minorHAnsi"/>
        </w:rPr>
      </w:pPr>
      <w:r w:rsidRPr="00C36A69">
        <w:rPr>
          <w:rFonts w:cstheme="minorHAnsi"/>
        </w:rPr>
        <w:t xml:space="preserve">Comme prévu aux sous-clauses 19.3 et 22.3 du Contrat, le Fournisseur doit se conformer aux </w:t>
      </w:r>
      <w:r w:rsidRPr="00C36A69">
        <w:rPr>
          <w:rFonts w:cstheme="minorHAnsi"/>
          <w:i/>
        </w:rPr>
        <w:t>normes de performance de l’IFC en matière de durabilité sociale et environnementale</w:t>
      </w:r>
      <w:r w:rsidRPr="00C36A69">
        <w:rPr>
          <w:rFonts w:cstheme="minorHAnsi"/>
        </w:rPr>
        <w:t xml:space="preserve"> concernant les normes et les protections au travail. Le Fournisseur doit s’assurer que ses principaux fournisseurs, à savoir toute personne physique ou morale qui fournit des biens ou des matériaux nécessaires à l’exécution du Contrat, n’ont pas recours au travail forcé et au travail des enfants dans le processus de production de ces biens et matériaux, et offrent à leur personnel un lieu de travail sûr et hygiénique. </w:t>
      </w:r>
    </w:p>
    <w:p w14:paraId="5E868BC3" w14:textId="77777777" w:rsidR="00765BE4" w:rsidRPr="00C36A69" w:rsidRDefault="00765BE4" w:rsidP="00765BE4">
      <w:pPr>
        <w:jc w:val="both"/>
        <w:rPr>
          <w:rFonts w:cstheme="minorHAnsi"/>
        </w:rPr>
      </w:pPr>
    </w:p>
    <w:p w14:paraId="6AACA1C9" w14:textId="77777777" w:rsidR="00765BE4" w:rsidRPr="00C36A69" w:rsidRDefault="00765BE4" w:rsidP="00765BE4">
      <w:pPr>
        <w:jc w:val="both"/>
        <w:rPr>
          <w:rFonts w:cstheme="minorHAnsi"/>
        </w:rPr>
      </w:pPr>
      <w:r w:rsidRPr="00C36A69">
        <w:rPr>
          <w:rFonts w:cstheme="minorHAnsi"/>
        </w:rPr>
        <w:t>En conséquence, je certifie qu'en ce qui concerne ce contrat :</w:t>
      </w:r>
    </w:p>
    <w:p w14:paraId="7BC79613" w14:textId="77777777" w:rsidR="00765BE4" w:rsidRPr="00C36A69" w:rsidRDefault="00765BE4" w:rsidP="00765BE4">
      <w:pPr>
        <w:jc w:val="both"/>
        <w:rPr>
          <w:rFonts w:cstheme="minorHAnsi"/>
        </w:rPr>
      </w:pPr>
      <w:r w:rsidRPr="00C36A69">
        <w:rPr>
          <w:rFonts w:cstheme="minorHAnsi"/>
        </w:rPr>
        <w:t>je comprends les exigences du contrat conclu avec le MCA-</w:t>
      </w:r>
      <w:r w:rsidRPr="00C36A69">
        <w:rPr>
          <w:rFonts w:cstheme="minorHAnsi"/>
          <w:b/>
          <w:bCs/>
        </w:rPr>
        <w:t>[Nom du pays]</w:t>
      </w:r>
      <w:r w:rsidRPr="00C36A69">
        <w:rPr>
          <w:rFonts w:cstheme="minorHAnsi"/>
        </w:rPr>
        <w:t>.</w:t>
      </w:r>
    </w:p>
    <w:p w14:paraId="32D552FC" w14:textId="77777777" w:rsidR="00765BE4" w:rsidRPr="00C36A69" w:rsidRDefault="00765BE4" w:rsidP="00765BE4">
      <w:pPr>
        <w:jc w:val="both"/>
        <w:rPr>
          <w:rFonts w:cstheme="minorHAnsi"/>
        </w:rPr>
      </w:pPr>
      <w:r w:rsidRPr="00C36A69">
        <w:rPr>
          <w:rFonts w:cstheme="minorHAnsi"/>
          <w:b/>
        </w:rPr>
        <w:t>[Nom du Fournisseur]</w:t>
      </w:r>
      <w:r w:rsidRPr="00C36A69">
        <w:rPr>
          <w:rFonts w:cstheme="minorHAnsi"/>
        </w:rPr>
        <w:t xml:space="preserve"> veillera à ce que toutes les opérations soient effectuées conformément aux normes de performance de l’IFC, comme décrites aux sous-clauses  19.3 et 22.3 du Contrat.</w:t>
      </w:r>
    </w:p>
    <w:p w14:paraId="3CDD5F98" w14:textId="77777777" w:rsidR="00765BE4" w:rsidRPr="00C36A69" w:rsidRDefault="00765BE4" w:rsidP="00765BE4">
      <w:pPr>
        <w:jc w:val="both"/>
        <w:rPr>
          <w:rFonts w:cstheme="minorHAnsi"/>
        </w:rPr>
      </w:pPr>
      <w:r w:rsidRPr="00C36A69">
        <w:rPr>
          <w:rFonts w:cstheme="minorHAnsi"/>
        </w:rPr>
        <w:t xml:space="preserve">Le </w:t>
      </w:r>
      <w:r w:rsidRPr="00C36A69">
        <w:rPr>
          <w:rFonts w:cstheme="minorHAnsi"/>
          <w:b/>
        </w:rPr>
        <w:t>[Nom du Fournisseur]</w:t>
      </w:r>
      <w:r w:rsidRPr="00C36A69">
        <w:rPr>
          <w:rFonts w:cstheme="minorHAnsi"/>
        </w:rPr>
        <w:t xml:space="preserve"> n’a pas et n’aura pas recours au travail forcé ou au travail des enfants, et offre à son personnel un lieu de travail sûr et hygiénique. </w:t>
      </w:r>
    </w:p>
    <w:p w14:paraId="13A92017" w14:textId="77777777" w:rsidR="00765BE4" w:rsidRPr="00C36A69" w:rsidRDefault="00765BE4" w:rsidP="00765BE4">
      <w:pPr>
        <w:jc w:val="both"/>
        <w:rPr>
          <w:rFonts w:cstheme="minorHAnsi"/>
        </w:rPr>
      </w:pPr>
      <w:r w:rsidRPr="00C36A69">
        <w:rPr>
          <w:rFonts w:cstheme="minorHAnsi"/>
        </w:rPr>
        <w:t>Le [</w:t>
      </w:r>
      <w:r w:rsidRPr="00C36A69">
        <w:rPr>
          <w:rFonts w:cstheme="minorHAnsi"/>
          <w:b/>
        </w:rPr>
        <w:t>[Nom du Fournisseur]</w:t>
      </w:r>
      <w:r w:rsidRPr="00C36A69">
        <w:rPr>
          <w:rFonts w:cstheme="minorHAnsi"/>
        </w:rPr>
        <w:t xml:space="preserve"> n’achète pas et n’achètera pas de matériaux ou biens auprès de fournisseurs qui ont recours au travail forcé ou au travail des enfants. </w:t>
      </w:r>
    </w:p>
    <w:p w14:paraId="5A40CBF9" w14:textId="77777777" w:rsidR="00765BE4" w:rsidRPr="00C36A69" w:rsidRDefault="00765BE4" w:rsidP="00765BE4">
      <w:pPr>
        <w:jc w:val="both"/>
        <w:rPr>
          <w:rFonts w:cstheme="minorHAnsi"/>
        </w:rPr>
      </w:pPr>
      <w:r w:rsidRPr="00C36A69">
        <w:rPr>
          <w:rFonts w:cstheme="minorHAnsi"/>
        </w:rPr>
        <w:t xml:space="preserve">Le </w:t>
      </w:r>
      <w:r w:rsidRPr="00C36A69">
        <w:rPr>
          <w:rFonts w:cstheme="minorHAnsi"/>
          <w:b/>
        </w:rPr>
        <w:t>[Nom du Fournisseur]</w:t>
      </w:r>
      <w:r w:rsidRPr="00C36A69">
        <w:rPr>
          <w:rFonts w:cstheme="minorHAnsi"/>
        </w:rPr>
        <w:t xml:space="preserve"> n’achètera de matériaux ou de biens qu’auprès de fournisseurs qui offrent à leurs employés un lieu de travail sûr et hygiénique. </w:t>
      </w:r>
    </w:p>
    <w:p w14:paraId="02DE0373" w14:textId="77777777" w:rsidR="00765BE4" w:rsidRPr="00C36A69" w:rsidRDefault="00765BE4" w:rsidP="00765BE4">
      <w:pPr>
        <w:jc w:val="both"/>
        <w:rPr>
          <w:rFonts w:cstheme="minorHAnsi"/>
        </w:rPr>
      </w:pPr>
      <w:r w:rsidRPr="00C36A69">
        <w:rPr>
          <w:rFonts w:cstheme="minorHAnsi"/>
          <w:b/>
          <w:bCs/>
        </w:rPr>
        <w:t>[Nom du Fournisseur]</w:t>
      </w:r>
      <w:r w:rsidRPr="00C36A69">
        <w:rPr>
          <w:rFonts w:cstheme="minorHAnsi"/>
        </w:rPr>
        <w:t xml:space="preserve"> a mis en place un système pour surveiller nos fournisseurs, identifier les risques nouveaux et émergents. Ce système permet également au </w:t>
      </w:r>
      <w:r w:rsidRPr="00C36A69">
        <w:rPr>
          <w:rFonts w:cstheme="minorHAnsi"/>
          <w:b/>
        </w:rPr>
        <w:t>[Nom du Fournisseur]</w:t>
      </w:r>
      <w:r w:rsidRPr="00C36A69">
        <w:rPr>
          <w:rFonts w:cstheme="minorHAnsi"/>
        </w:rPr>
        <w:t xml:space="preserve"> de remédier efficacement à tout nouveau risque.</w:t>
      </w:r>
    </w:p>
    <w:p w14:paraId="1A370D26" w14:textId="77777777" w:rsidR="00765BE4" w:rsidRPr="00C36A69" w:rsidRDefault="00765BE4" w:rsidP="00765BE4">
      <w:pPr>
        <w:jc w:val="both"/>
        <w:rPr>
          <w:rFonts w:cstheme="minorHAnsi"/>
        </w:rPr>
      </w:pPr>
      <w:r w:rsidRPr="00C36A69">
        <w:rPr>
          <w:rFonts w:cstheme="minorHAnsi"/>
        </w:rPr>
        <w:t xml:space="preserve">Lorsqu’il n’est pas possible de remédier à un nouveau risque ou à des incidents, </w:t>
      </w:r>
      <w:r w:rsidRPr="00C36A69">
        <w:rPr>
          <w:rFonts w:cstheme="minorHAnsi"/>
          <w:b/>
        </w:rPr>
        <w:t>[Nom du Fournisseur]</w:t>
      </w:r>
      <w:r w:rsidRPr="00C36A69">
        <w:rPr>
          <w:rFonts w:cstheme="minorHAnsi"/>
        </w:rPr>
        <w:t xml:space="preserve"> s’engage à rompre les liens avec lesdits fournisseurs. </w:t>
      </w:r>
    </w:p>
    <w:p w14:paraId="4D003164" w14:textId="77777777" w:rsidR="00765BE4" w:rsidRPr="00C36A69" w:rsidRDefault="00765BE4" w:rsidP="00765BE4">
      <w:pPr>
        <w:jc w:val="both"/>
        <w:rPr>
          <w:rFonts w:cstheme="minorHAnsi"/>
        </w:rPr>
      </w:pPr>
    </w:p>
    <w:p w14:paraId="1B7397DB" w14:textId="77777777" w:rsidR="00765BE4" w:rsidRPr="00C36A69" w:rsidRDefault="00765BE4" w:rsidP="00765BE4">
      <w:pPr>
        <w:jc w:val="both"/>
        <w:rPr>
          <w:rFonts w:cstheme="minorHAnsi"/>
        </w:rPr>
      </w:pPr>
    </w:p>
    <w:p w14:paraId="3C956DD2" w14:textId="77777777" w:rsidR="00765BE4" w:rsidRPr="00C36A69" w:rsidRDefault="00765BE4" w:rsidP="00765BE4">
      <w:pPr>
        <w:jc w:val="both"/>
        <w:rPr>
          <w:rFonts w:cstheme="minorHAnsi"/>
        </w:rPr>
      </w:pPr>
    </w:p>
    <w:p w14:paraId="4BA2F325" w14:textId="77777777" w:rsidR="00765BE4" w:rsidRPr="00C36A69" w:rsidRDefault="00765BE4" w:rsidP="00765BE4">
      <w:pPr>
        <w:jc w:val="both"/>
        <w:rPr>
          <w:rFonts w:cstheme="minorHAnsi"/>
        </w:rPr>
      </w:pPr>
      <w:r w:rsidRPr="00C36A69">
        <w:rPr>
          <w:rFonts w:cstheme="minorHAnsi"/>
        </w:rPr>
        <w:t>Noter ci-dessous toute exception aux stipulations susmentionnées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7"/>
      </w:tblGrid>
      <w:tr w:rsidR="00765BE4" w:rsidRPr="00C36A69" w14:paraId="3ECA901F" w14:textId="77777777" w:rsidTr="00101BE5">
        <w:tc>
          <w:tcPr>
            <w:tcW w:w="8635" w:type="dxa"/>
            <w:shd w:val="clear" w:color="auto" w:fill="auto"/>
          </w:tcPr>
          <w:p w14:paraId="4556B4D2" w14:textId="77777777" w:rsidR="00765BE4" w:rsidRPr="00C36A69" w:rsidRDefault="00765BE4" w:rsidP="00101BE5">
            <w:pPr>
              <w:jc w:val="both"/>
              <w:rPr>
                <w:rFonts w:cstheme="minorHAnsi"/>
              </w:rPr>
            </w:pPr>
          </w:p>
          <w:p w14:paraId="2A63C916" w14:textId="77777777" w:rsidR="00765BE4" w:rsidRPr="00C36A69" w:rsidRDefault="00765BE4" w:rsidP="00101BE5">
            <w:pPr>
              <w:jc w:val="both"/>
              <w:rPr>
                <w:rFonts w:cstheme="minorHAnsi"/>
              </w:rPr>
            </w:pPr>
          </w:p>
          <w:p w14:paraId="512620F1" w14:textId="77777777" w:rsidR="00765BE4" w:rsidRPr="00C36A69" w:rsidRDefault="00765BE4" w:rsidP="00101BE5">
            <w:pPr>
              <w:jc w:val="both"/>
              <w:rPr>
                <w:rFonts w:cstheme="minorHAnsi"/>
              </w:rPr>
            </w:pPr>
          </w:p>
        </w:tc>
      </w:tr>
    </w:tbl>
    <w:p w14:paraId="7C07D58B" w14:textId="77777777" w:rsidR="00765BE4" w:rsidRPr="00C36A69" w:rsidRDefault="00765BE4" w:rsidP="00765BE4">
      <w:pPr>
        <w:jc w:val="both"/>
        <w:rPr>
          <w:rFonts w:cstheme="minorHAnsi"/>
        </w:rPr>
      </w:pPr>
      <w:r w:rsidRPr="00C36A69">
        <w:rPr>
          <w:rFonts w:cstheme="minorHAnsi"/>
        </w:rPr>
        <w:lastRenderedPageBreak/>
        <w:t xml:space="preserve"> </w:t>
      </w:r>
    </w:p>
    <w:p w14:paraId="53981EFF" w14:textId="77777777" w:rsidR="00765BE4" w:rsidRPr="00C36A69" w:rsidRDefault="00765BE4" w:rsidP="00765BE4">
      <w:pPr>
        <w:spacing w:after="0"/>
        <w:jc w:val="both"/>
        <w:rPr>
          <w:rFonts w:cstheme="minorHAnsi"/>
          <w:i/>
          <w:caps/>
          <w:snapToGrid w:val="0"/>
        </w:rPr>
      </w:pPr>
      <w:r w:rsidRPr="00C36A69">
        <w:rPr>
          <w:rFonts w:cstheme="minorHAnsi"/>
          <w:i/>
          <w:caps/>
          <w:snapToGrid w:val="0"/>
        </w:rPr>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manœuvre frauduleuse » aux fins du Contrat. JE CONFIRME REPRÉSENTER DÛMENT [Nom du Fournisseur] ET ÊTRE DÛMENT AUTORISÉ À SIGNER. </w:t>
      </w:r>
    </w:p>
    <w:p w14:paraId="0DE9ECE3" w14:textId="77777777" w:rsidR="00765BE4" w:rsidRPr="00C36A69" w:rsidRDefault="00765BE4" w:rsidP="00765BE4">
      <w:pPr>
        <w:jc w:val="both"/>
        <w:rPr>
          <w:rFonts w:cstheme="minorHAnsi"/>
        </w:rPr>
      </w:pPr>
      <w:r w:rsidRPr="00C36A69">
        <w:rPr>
          <w:rFonts w:cstheme="minorHAnsi"/>
        </w:rPr>
        <w:t>Signataire autorisé : __________________________________ Date : _________________</w:t>
      </w:r>
    </w:p>
    <w:p w14:paraId="6231888B" w14:textId="77777777" w:rsidR="00765BE4" w:rsidRPr="00C36A69" w:rsidRDefault="00765BE4" w:rsidP="00765BE4">
      <w:pPr>
        <w:jc w:val="both"/>
        <w:rPr>
          <w:rFonts w:cstheme="minorHAnsi"/>
        </w:rPr>
      </w:pPr>
    </w:p>
    <w:p w14:paraId="215032A9" w14:textId="77777777" w:rsidR="00765BE4" w:rsidRPr="00C36A69" w:rsidRDefault="00765BE4" w:rsidP="00765BE4">
      <w:pPr>
        <w:jc w:val="both"/>
        <w:rPr>
          <w:rFonts w:cstheme="minorHAnsi"/>
        </w:rPr>
      </w:pPr>
      <w:r w:rsidRPr="00C36A69">
        <w:rPr>
          <w:rFonts w:cstheme="minorHAnsi"/>
        </w:rPr>
        <w:t xml:space="preserve">Nom du signataire en caractères d’imprimerie : </w:t>
      </w:r>
    </w:p>
    <w:p w14:paraId="1CB44208" w14:textId="77777777" w:rsidR="00765BE4" w:rsidRPr="00C36A69" w:rsidRDefault="00765BE4" w:rsidP="00765BE4">
      <w:pPr>
        <w:jc w:val="both"/>
        <w:rPr>
          <w:rFonts w:cstheme="minorHAnsi"/>
        </w:rPr>
      </w:pPr>
      <w:r w:rsidRPr="00C36A69">
        <w:rPr>
          <w:rFonts w:cstheme="minorHAnsi"/>
        </w:rPr>
        <w:t>______________________________________________________________________</w:t>
      </w:r>
      <w:bookmarkEnd w:id="484"/>
      <w:bookmarkEnd w:id="485"/>
    </w:p>
    <w:p w14:paraId="4A55EF11" w14:textId="77777777" w:rsidR="00765BE4" w:rsidRPr="00C36A69" w:rsidRDefault="00765BE4" w:rsidP="00765BE4">
      <w:pPr>
        <w:jc w:val="both"/>
        <w:rPr>
          <w:rFonts w:cstheme="minorHAnsi"/>
        </w:rPr>
      </w:pPr>
    </w:p>
    <w:p w14:paraId="5DC147ED" w14:textId="77777777" w:rsidR="00765BE4" w:rsidRPr="00C36A69" w:rsidRDefault="00765BE4" w:rsidP="00765BE4">
      <w:pPr>
        <w:pStyle w:val="Heading4CFA"/>
        <w:rPr>
          <w:rFonts w:asciiTheme="minorHAnsi" w:hAnsiTheme="minorHAnsi" w:cstheme="minorHAnsi"/>
          <w:sz w:val="22"/>
          <w:szCs w:val="22"/>
        </w:rPr>
      </w:pPr>
      <w:bookmarkStart w:id="493" w:name="_Toc55338064"/>
      <w:bookmarkStart w:id="494" w:name="_Toc55372675"/>
      <w:bookmarkStart w:id="495" w:name="_Toc55387936"/>
      <w:bookmarkStart w:id="496" w:name="_Toc55389809"/>
      <w:bookmarkStart w:id="497" w:name="_Toc55397358"/>
      <w:bookmarkStart w:id="498" w:name="_Toc55823868"/>
      <w:bookmarkStart w:id="499" w:name="_Toc58572431"/>
      <w:bookmarkStart w:id="500" w:name="_Toc79720485"/>
      <w:r w:rsidRPr="00C36A69">
        <w:rPr>
          <w:rFonts w:asciiTheme="minorHAnsi" w:hAnsiTheme="minorHAnsi" w:cstheme="minorHAnsi"/>
          <w:sz w:val="22"/>
          <w:szCs w:val="22"/>
        </w:rPr>
        <w:lastRenderedPageBreak/>
        <w:t>Annexe D : Formulaire de certification du Code d'éthique et de conduite professionnelle</w:t>
      </w:r>
      <w:bookmarkEnd w:id="493"/>
      <w:bookmarkEnd w:id="494"/>
      <w:bookmarkEnd w:id="495"/>
      <w:bookmarkEnd w:id="496"/>
      <w:bookmarkEnd w:id="497"/>
      <w:bookmarkEnd w:id="498"/>
      <w:bookmarkEnd w:id="499"/>
      <w:bookmarkEnd w:id="500"/>
      <w:r w:rsidRPr="00C36A69">
        <w:rPr>
          <w:rFonts w:asciiTheme="minorHAnsi" w:hAnsiTheme="minorHAnsi" w:cstheme="minorHAnsi"/>
          <w:sz w:val="22"/>
          <w:szCs w:val="22"/>
        </w:rPr>
        <w:t xml:space="preserve"> </w:t>
      </w:r>
    </w:p>
    <w:p w14:paraId="5AF12663" w14:textId="77777777" w:rsidR="00765BE4" w:rsidRPr="00C36A69" w:rsidRDefault="00765BE4" w:rsidP="00765BE4">
      <w:pPr>
        <w:pStyle w:val="BoldNormal"/>
        <w:rPr>
          <w:rFonts w:asciiTheme="minorHAnsi" w:eastAsia="SimSun" w:hAnsiTheme="minorHAnsi" w:cstheme="minorHAnsi"/>
          <w:sz w:val="22"/>
          <w:szCs w:val="22"/>
          <w:lang w:eastAsia="zh-CN"/>
        </w:rPr>
      </w:pPr>
    </w:p>
    <w:p w14:paraId="705A9541" w14:textId="77777777" w:rsidR="00765BE4" w:rsidRPr="00C36A69" w:rsidRDefault="00765BE4" w:rsidP="00765BE4">
      <w:pPr>
        <w:spacing w:after="0"/>
        <w:jc w:val="both"/>
        <w:rPr>
          <w:rFonts w:cstheme="minorHAnsi"/>
          <w:i/>
        </w:rPr>
      </w:pPr>
      <w:r w:rsidRPr="00C36A69">
        <w:rPr>
          <w:rFonts w:cstheme="minorHAnsi"/>
          <w:i/>
        </w:rPr>
        <w:t xml:space="preserve">Conformément à la sous-clause 3.1 des Conditions Générales du Contrat, le présent formulaire doit être complété par le Fournisseur et soumis pour tout Contrat financé par la MCC d’une valeur de plis de 500 000 Dollars US. Ce formulaire doit être rempli par le Fournisseur et soumis avec l'Accord contractuel signé. </w:t>
      </w:r>
    </w:p>
    <w:p w14:paraId="5E1CD107" w14:textId="77777777" w:rsidR="00765BE4" w:rsidRPr="00C36A69" w:rsidRDefault="00765BE4" w:rsidP="00765BE4">
      <w:pPr>
        <w:spacing w:after="0"/>
        <w:jc w:val="both"/>
        <w:rPr>
          <w:rFonts w:cstheme="minorHAnsi"/>
          <w:i/>
          <w:lang w:eastAsia="zh-CN"/>
        </w:rPr>
      </w:pPr>
    </w:p>
    <w:p w14:paraId="128BE179" w14:textId="77777777" w:rsidR="00765BE4" w:rsidRPr="00C36A69" w:rsidRDefault="00765BE4" w:rsidP="00765BE4">
      <w:pPr>
        <w:spacing w:after="0"/>
        <w:jc w:val="both"/>
        <w:rPr>
          <w:rFonts w:cstheme="minorHAnsi"/>
          <w:i/>
        </w:rPr>
      </w:pPr>
      <w:r w:rsidRPr="00C36A69">
        <w:rPr>
          <w:rFonts w:cstheme="minorHAnsi"/>
          <w:i/>
        </w:rPr>
        <w:t>Si la certification initiale présentée avec l'Accord contractuel signé, atteste que le Fournisseur « a adopté et mis en œuvre », il ne sera pas nécessaire de présenter d’autres certifications sauf le cas échéant pour les contrats de sous-traitance. Si la certification initiale atteste que le Fournisseur « adoptera et mettra en œuvre », ce dernier devra présenter une autre certification lorsqu’il « aura adopté et mis en œuvre »,</w:t>
      </w:r>
    </w:p>
    <w:p w14:paraId="1B558FF6" w14:textId="77777777" w:rsidR="00765BE4" w:rsidRPr="00C36A69" w:rsidRDefault="00765BE4" w:rsidP="00765BE4">
      <w:pPr>
        <w:spacing w:after="0"/>
        <w:jc w:val="both"/>
        <w:rPr>
          <w:rFonts w:cstheme="minorHAnsi"/>
          <w:i/>
          <w:lang w:eastAsia="zh-CN"/>
        </w:rPr>
      </w:pPr>
    </w:p>
    <w:p w14:paraId="3C80A244" w14:textId="77777777" w:rsidR="00765BE4" w:rsidRPr="00C36A69" w:rsidRDefault="00765BE4" w:rsidP="00765BE4">
      <w:pPr>
        <w:spacing w:after="0"/>
        <w:jc w:val="both"/>
        <w:rPr>
          <w:rFonts w:cstheme="minorHAnsi"/>
          <w:i/>
        </w:rPr>
      </w:pPr>
      <w:r w:rsidRPr="00C36A69">
        <w:rPr>
          <w:rFonts w:cstheme="minorHAnsi"/>
          <w:i/>
        </w:rPr>
        <w:t>Le formulaire doit être présenté à l'Agent de passation des marchés de l'Entité MCA [courriel de l'Agent de Passation de Marchés de l'Entité MCA à insérer ici], accompagnée d'une copie du code d'éthique et de conduite professionnelle du Fournisseur.</w:t>
      </w:r>
    </w:p>
    <w:p w14:paraId="2DDDD2A3" w14:textId="77777777" w:rsidR="00765BE4" w:rsidRPr="00C36A69" w:rsidRDefault="00765BE4" w:rsidP="00765BE4">
      <w:pPr>
        <w:spacing w:after="0"/>
        <w:jc w:val="both"/>
        <w:rPr>
          <w:rFonts w:cstheme="minorHAnsi"/>
          <w:i/>
          <w:lang w:eastAsia="zh-CN"/>
        </w:rPr>
      </w:pPr>
    </w:p>
    <w:p w14:paraId="31E67914" w14:textId="77777777" w:rsidR="00765BE4" w:rsidRPr="00C36A69" w:rsidRDefault="00765BE4" w:rsidP="00765BE4">
      <w:pPr>
        <w:spacing w:after="0"/>
        <w:jc w:val="both"/>
        <w:rPr>
          <w:rFonts w:cstheme="minorHAnsi"/>
          <w:i/>
        </w:rPr>
      </w:pPr>
      <w:r w:rsidRPr="00C36A69">
        <w:rPr>
          <w:rFonts w:cstheme="minorHAnsi"/>
          <w:i/>
        </w:rPr>
        <w:t xml:space="preserve">Si le Fournisseur est une coentreprise ou une association, chaque membre de la coentreprise ou association doit remplir et présenter ce formulaire, ainsi que leur code d'éthique et de conduite professionnelle respectif. </w:t>
      </w:r>
    </w:p>
    <w:p w14:paraId="71BFC124" w14:textId="77777777" w:rsidR="00765BE4" w:rsidRPr="00C36A69" w:rsidRDefault="00765BE4" w:rsidP="00765BE4">
      <w:pPr>
        <w:spacing w:after="0"/>
        <w:jc w:val="both"/>
        <w:rPr>
          <w:rFonts w:cstheme="minorHAnsi"/>
          <w:lang w:eastAsia="zh-CN"/>
        </w:rPr>
      </w:pPr>
    </w:p>
    <w:p w14:paraId="646169DA" w14:textId="77777777" w:rsidR="00765BE4" w:rsidRPr="00C36A69" w:rsidRDefault="00765BE4" w:rsidP="00765BE4">
      <w:pPr>
        <w:spacing w:after="0"/>
        <w:jc w:val="both"/>
        <w:rPr>
          <w:rFonts w:eastAsia="SimSun" w:cstheme="minorHAnsi"/>
          <w:u w:val="single"/>
        </w:rPr>
      </w:pPr>
      <w:r w:rsidRPr="00C36A69">
        <w:rPr>
          <w:rFonts w:cstheme="minorHAnsi"/>
          <w:u w:val="single"/>
        </w:rPr>
        <w:t>Formulaire de certification du Code d'éthique et de conduite professionnelle</w:t>
      </w:r>
    </w:p>
    <w:p w14:paraId="0826C011" w14:textId="77777777" w:rsidR="00765BE4" w:rsidRPr="00C36A69" w:rsidRDefault="00765BE4" w:rsidP="00765BE4">
      <w:pPr>
        <w:spacing w:after="0"/>
        <w:jc w:val="both"/>
        <w:rPr>
          <w:rFonts w:cstheme="minorHAnsi"/>
          <w:u w:val="single"/>
          <w:lang w:eastAsia="zh-CN"/>
        </w:rPr>
      </w:pPr>
    </w:p>
    <w:p w14:paraId="51A306EB" w14:textId="77777777" w:rsidR="00765BE4" w:rsidRPr="00C36A69" w:rsidRDefault="00765BE4" w:rsidP="00765BE4">
      <w:pPr>
        <w:spacing w:after="0"/>
        <w:jc w:val="both"/>
        <w:rPr>
          <w:rFonts w:cstheme="minorHAnsi"/>
        </w:rPr>
      </w:pPr>
      <w:r w:rsidRPr="00C36A69">
        <w:rPr>
          <w:rFonts w:cstheme="minorHAnsi"/>
        </w:rPr>
        <w:t>Dénomination sociale complète du Fournisseur : _________________________________________________</w:t>
      </w:r>
    </w:p>
    <w:p w14:paraId="764D4ECB" w14:textId="77777777" w:rsidR="00765BE4" w:rsidRPr="00C36A69" w:rsidRDefault="00765BE4" w:rsidP="00765BE4">
      <w:pPr>
        <w:spacing w:after="0"/>
        <w:jc w:val="both"/>
        <w:rPr>
          <w:rFonts w:cstheme="minorHAnsi"/>
        </w:rPr>
      </w:pPr>
      <w:r w:rsidRPr="00C36A69">
        <w:rPr>
          <w:rFonts w:cstheme="minorHAnsi"/>
        </w:rPr>
        <w:t>Nom complet et numéro du Contrat : _____________________________________________</w:t>
      </w:r>
    </w:p>
    <w:p w14:paraId="0ED4B165" w14:textId="77777777" w:rsidR="00765BE4" w:rsidRPr="00C36A69" w:rsidRDefault="00765BE4" w:rsidP="00765BE4">
      <w:pPr>
        <w:spacing w:after="0"/>
        <w:jc w:val="both"/>
        <w:rPr>
          <w:rFonts w:cstheme="minorHAnsi"/>
        </w:rPr>
      </w:pPr>
      <w:r w:rsidRPr="00C36A69">
        <w:rPr>
          <w:rFonts w:cstheme="minorHAnsi"/>
        </w:rPr>
        <w:t>L’Entité MCA avec laquelle le Contrat a été signé : __________________________________</w:t>
      </w:r>
    </w:p>
    <w:p w14:paraId="10A615AF" w14:textId="77777777" w:rsidR="00765BE4" w:rsidRPr="00C36A69" w:rsidRDefault="00765BE4" w:rsidP="00765BE4">
      <w:pPr>
        <w:spacing w:after="0"/>
        <w:jc w:val="both"/>
        <w:rPr>
          <w:rFonts w:cstheme="minorHAnsi"/>
          <w:lang w:eastAsia="zh-CN"/>
        </w:rPr>
      </w:pPr>
    </w:p>
    <w:p w14:paraId="4E9A9192" w14:textId="77777777" w:rsidR="00765BE4" w:rsidRPr="00C36A69" w:rsidRDefault="00765BE4" w:rsidP="00765BE4">
      <w:pPr>
        <w:spacing w:after="0"/>
        <w:jc w:val="both"/>
        <w:rPr>
          <w:rFonts w:eastAsia="SimSun" w:cstheme="minorHAnsi"/>
        </w:rPr>
      </w:pPr>
      <w:r w:rsidRPr="00C36A69">
        <w:rPr>
          <w:rFonts w:cstheme="minorHAnsi"/>
        </w:rPr>
        <w:t xml:space="preserve">Comme stipulé à la sous-clause 3.1 des CGC, le Fournisseur doit certifier à l'Entité MCA qu'il adoptera et mettra en œuvre un code d'éthique et de conduite professionnelle dans les quatre-vingt-dix (90) jours suivant l'adjudication du Contrat. Le Fournisseur doit également inclure la teneur de cette clause dans les accords de sous-traitance d’une valeur de plus de 500 000 Dollars US. </w:t>
      </w:r>
    </w:p>
    <w:p w14:paraId="1ACF7452" w14:textId="77777777" w:rsidR="00765BE4" w:rsidRPr="00C36A69" w:rsidRDefault="00765BE4" w:rsidP="00765BE4">
      <w:pPr>
        <w:spacing w:after="0"/>
        <w:jc w:val="both"/>
        <w:rPr>
          <w:rFonts w:eastAsia="SimSun" w:cstheme="minorHAnsi"/>
          <w:lang w:eastAsia="zh-CN"/>
        </w:rPr>
      </w:pPr>
    </w:p>
    <w:p w14:paraId="23AE1EF2" w14:textId="77777777" w:rsidR="00765BE4" w:rsidRPr="00C36A69" w:rsidRDefault="00765BE4" w:rsidP="00765BE4">
      <w:pPr>
        <w:spacing w:after="0"/>
        <w:jc w:val="both"/>
        <w:rPr>
          <w:rFonts w:eastAsia="SimSun" w:cstheme="minorHAnsi"/>
        </w:rPr>
      </w:pPr>
      <w:r w:rsidRPr="00C36A69">
        <w:rPr>
          <w:rFonts w:cstheme="minorHAnsi"/>
        </w:rPr>
        <w:t>En réponse à cette exigence, conformément à la sous-clause 3.1 des CPC du Contrat, je certifie qu'en ce qui concerne le présent contrat :</w:t>
      </w:r>
    </w:p>
    <w:p w14:paraId="69E5E362" w14:textId="77777777" w:rsidR="00765BE4" w:rsidRPr="00C36A69" w:rsidRDefault="00765BE4" w:rsidP="00765BE4">
      <w:pPr>
        <w:spacing w:after="0"/>
        <w:jc w:val="both"/>
        <w:rPr>
          <w:rFonts w:eastAsia="Calibri" w:cstheme="minorHAnsi"/>
        </w:rPr>
      </w:pPr>
      <w:r w:rsidRPr="00C36A69">
        <w:rPr>
          <w:rFonts w:cstheme="minorHAnsi"/>
          <w:b/>
          <w:bCs/>
        </w:rPr>
        <w:t>[Nom du Fournisseur]</w:t>
      </w:r>
      <w:r w:rsidRPr="00C36A69">
        <w:rPr>
          <w:rFonts w:cstheme="minorHAnsi"/>
        </w:rPr>
        <w:t xml:space="preserve"> a adopté et mis en œuvre un code d'éthique et de conduite professionnelle, dont une copie est jointe avec ce formulaire de certification.</w:t>
      </w:r>
    </w:p>
    <w:p w14:paraId="33510CA8" w14:textId="77777777" w:rsidR="00765BE4" w:rsidRPr="00C36A69" w:rsidRDefault="00765BE4" w:rsidP="00765BE4">
      <w:pPr>
        <w:spacing w:after="0"/>
        <w:jc w:val="both"/>
        <w:rPr>
          <w:rFonts w:eastAsia="Calibri" w:cstheme="minorHAnsi"/>
        </w:rPr>
      </w:pPr>
    </w:p>
    <w:p w14:paraId="475F4BA4" w14:textId="77777777" w:rsidR="00765BE4" w:rsidRPr="00C36A69" w:rsidRDefault="00765BE4" w:rsidP="00765BE4">
      <w:pPr>
        <w:spacing w:after="0"/>
        <w:jc w:val="both"/>
        <w:rPr>
          <w:rFonts w:eastAsia="Calibri" w:cstheme="minorHAnsi"/>
        </w:rPr>
      </w:pPr>
      <w:r w:rsidRPr="00C36A69">
        <w:rPr>
          <w:rFonts w:cstheme="minorHAnsi"/>
        </w:rPr>
        <w:t>OU</w:t>
      </w:r>
    </w:p>
    <w:p w14:paraId="2DE5BEC7" w14:textId="77777777" w:rsidR="00765BE4" w:rsidRPr="00C36A69" w:rsidRDefault="00765BE4" w:rsidP="00765BE4">
      <w:pPr>
        <w:spacing w:after="0"/>
        <w:jc w:val="both"/>
        <w:rPr>
          <w:rFonts w:eastAsia="Calibri" w:cstheme="minorHAnsi"/>
        </w:rPr>
      </w:pPr>
    </w:p>
    <w:p w14:paraId="61D496DB" w14:textId="77777777" w:rsidR="00765BE4" w:rsidRPr="00C36A69" w:rsidRDefault="00765BE4" w:rsidP="00765BE4">
      <w:pPr>
        <w:spacing w:after="0"/>
        <w:jc w:val="both"/>
        <w:rPr>
          <w:rFonts w:eastAsia="Calibri" w:cstheme="minorHAnsi"/>
        </w:rPr>
      </w:pPr>
      <w:r w:rsidRPr="00C36A69">
        <w:rPr>
          <w:rFonts w:cstheme="minorHAnsi"/>
        </w:rPr>
        <w:t>[</w:t>
      </w:r>
      <w:r w:rsidRPr="00C36A69">
        <w:rPr>
          <w:rFonts w:cstheme="minorHAnsi"/>
          <w:b/>
          <w:bCs/>
        </w:rPr>
        <w:t>Nom du Fournisseur]</w:t>
      </w:r>
      <w:r w:rsidRPr="00C36A69">
        <w:rPr>
          <w:rFonts w:cstheme="minorHAnsi"/>
        </w:rPr>
        <w:t xml:space="preserve"> adoptera et mettra en œuvre un code d'éthique et de conduite professionnelle dans les quatre-vingt-dix (90) jours suivant la signature du Contrat. </w:t>
      </w:r>
      <w:r w:rsidRPr="00C36A69">
        <w:rPr>
          <w:rFonts w:cstheme="minorHAnsi"/>
          <w:b/>
          <w:bCs/>
        </w:rPr>
        <w:t>[Nom de l'Entrepreneur]</w:t>
      </w:r>
      <w:r w:rsidRPr="00C36A69">
        <w:rPr>
          <w:rFonts w:cstheme="minorHAnsi"/>
        </w:rPr>
        <w:t xml:space="preserve"> soumettra à nouveau cette attestation, accompagnée d'une copie du code d’éthique et de conduite du Consultant, lorsque ce code aura été adopté et mis en œuvre.</w:t>
      </w:r>
    </w:p>
    <w:p w14:paraId="33AC4319" w14:textId="77777777" w:rsidR="00765BE4" w:rsidRPr="00C36A69" w:rsidRDefault="00765BE4" w:rsidP="00765BE4">
      <w:pPr>
        <w:spacing w:after="0"/>
        <w:jc w:val="both"/>
        <w:rPr>
          <w:rFonts w:eastAsia="Calibri" w:cstheme="minorHAnsi"/>
        </w:rPr>
      </w:pPr>
    </w:p>
    <w:p w14:paraId="7296F35D" w14:textId="77777777" w:rsidR="00765BE4" w:rsidRPr="00C36A69" w:rsidRDefault="00765BE4" w:rsidP="00765BE4">
      <w:pPr>
        <w:spacing w:after="0"/>
        <w:jc w:val="both"/>
        <w:rPr>
          <w:rFonts w:eastAsia="Calibri" w:cstheme="minorHAnsi"/>
        </w:rPr>
      </w:pPr>
      <w:r w:rsidRPr="00C36A69">
        <w:rPr>
          <w:rFonts w:cstheme="minorHAnsi"/>
          <w:b/>
          <w:bCs/>
        </w:rPr>
        <w:t xml:space="preserve">[Nom du Fournisseur] </w:t>
      </w:r>
      <w:r w:rsidRPr="00C36A69">
        <w:rPr>
          <w:rFonts w:cstheme="minorHAnsi"/>
        </w:rPr>
        <w:t xml:space="preserve">inclura la teneur de cette exigence dans tous les sous-contrats d'une valeur supérieure à 500 000 US Dollars et présentera toutes les certifications correspondantes à [Nom de l'entité MCA]. </w:t>
      </w:r>
    </w:p>
    <w:p w14:paraId="24033C76" w14:textId="77777777" w:rsidR="00765BE4" w:rsidRPr="00C36A69" w:rsidRDefault="00765BE4" w:rsidP="00765BE4">
      <w:pPr>
        <w:spacing w:after="0"/>
        <w:jc w:val="both"/>
        <w:rPr>
          <w:rFonts w:cstheme="minorHAnsi"/>
          <w:lang w:eastAsia="zh-CN"/>
        </w:rPr>
      </w:pPr>
    </w:p>
    <w:p w14:paraId="2B333025" w14:textId="77777777" w:rsidR="00765BE4" w:rsidRPr="00C36A69" w:rsidRDefault="00765BE4" w:rsidP="00765BE4">
      <w:pPr>
        <w:spacing w:after="0"/>
        <w:jc w:val="both"/>
        <w:rPr>
          <w:rFonts w:cstheme="minorHAnsi"/>
        </w:rPr>
      </w:pPr>
      <w:r w:rsidRPr="00C36A69">
        <w:rPr>
          <w:rFonts w:cstheme="minorHAnsi"/>
        </w:rPr>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«fraude» aux fins du Contrat passé entre le Fournisseur et l'Entité MCA, des </w:t>
      </w:r>
      <w:r w:rsidRPr="00C36A69">
        <w:rPr>
          <w:rFonts w:cstheme="minorHAnsi"/>
          <w:i/>
          <w:iCs/>
        </w:rPr>
        <w:t>Directives relatives à la Passation des marchés du Programme de la MCC</w:t>
      </w:r>
      <w:r w:rsidRPr="00C36A69">
        <w:rPr>
          <w:rFonts w:cstheme="minorHAnsi"/>
        </w:rPr>
        <w:t xml:space="preserve"> et d’autres politiques ou directives applicables de  la MCC, y compris de la politique de la MCC  en matière de prévention, de détection et de correction de la fraude et de la corruption dans les opérations de la MCC.</w:t>
      </w:r>
    </w:p>
    <w:p w14:paraId="65CAB489" w14:textId="77777777" w:rsidR="00765BE4" w:rsidRPr="00C36A69" w:rsidRDefault="00765BE4" w:rsidP="00765BE4">
      <w:pPr>
        <w:spacing w:after="0"/>
        <w:jc w:val="both"/>
        <w:rPr>
          <w:rFonts w:cstheme="minorHAnsi"/>
          <w:lang w:eastAsia="zh-CN"/>
        </w:rPr>
      </w:pPr>
    </w:p>
    <w:p w14:paraId="2C7CD558" w14:textId="77777777" w:rsidR="00765BE4" w:rsidRPr="00C36A69" w:rsidRDefault="00765BE4" w:rsidP="00765BE4">
      <w:pPr>
        <w:spacing w:after="0"/>
        <w:jc w:val="both"/>
        <w:rPr>
          <w:rFonts w:cstheme="minorHAnsi"/>
          <w:b/>
          <w:bCs/>
        </w:rPr>
      </w:pPr>
      <w:r w:rsidRPr="00C36A69">
        <w:rPr>
          <w:rFonts w:cstheme="minorHAnsi"/>
          <w:b/>
          <w:bCs/>
        </w:rPr>
        <w:t>Signataire autorisé : ___________________________________ Date :  ________</w:t>
      </w:r>
    </w:p>
    <w:p w14:paraId="4C11682F" w14:textId="77777777" w:rsidR="00765BE4" w:rsidRPr="00C36A69" w:rsidRDefault="00765BE4" w:rsidP="00765BE4">
      <w:pPr>
        <w:jc w:val="both"/>
        <w:rPr>
          <w:rFonts w:cstheme="minorHAnsi"/>
          <w:b/>
          <w:bCs/>
          <w:lang w:eastAsia="zh-CN"/>
        </w:rPr>
      </w:pPr>
    </w:p>
    <w:p w14:paraId="52D6BD66" w14:textId="77777777" w:rsidR="00765BE4" w:rsidRPr="00C36A69" w:rsidRDefault="00765BE4" w:rsidP="00765BE4">
      <w:pPr>
        <w:jc w:val="both"/>
        <w:rPr>
          <w:rFonts w:cstheme="minorHAnsi"/>
          <w:b/>
          <w:bCs/>
        </w:rPr>
      </w:pPr>
      <w:r w:rsidRPr="00C36A69">
        <w:rPr>
          <w:rFonts w:cstheme="minorHAnsi"/>
          <w:b/>
          <w:bCs/>
        </w:rPr>
        <w:t>Nom du signataire en caractères d’imprimerie : ____________________________________</w:t>
      </w:r>
    </w:p>
    <w:p w14:paraId="132CC23B" w14:textId="77777777" w:rsidR="00765BE4" w:rsidRPr="00C36A69" w:rsidRDefault="00765BE4" w:rsidP="00765BE4">
      <w:pPr>
        <w:jc w:val="both"/>
        <w:rPr>
          <w:rFonts w:cstheme="minorHAnsi"/>
        </w:rPr>
      </w:pPr>
    </w:p>
    <w:p w14:paraId="3724128C" w14:textId="77777777" w:rsidR="00765BE4" w:rsidRPr="00C36A69" w:rsidRDefault="00765BE4" w:rsidP="00765BE4">
      <w:pPr>
        <w:pStyle w:val="Heading4CFA"/>
        <w:rPr>
          <w:rFonts w:asciiTheme="minorHAnsi" w:hAnsiTheme="minorHAnsi" w:cstheme="minorHAnsi"/>
          <w:sz w:val="22"/>
          <w:szCs w:val="22"/>
        </w:rPr>
      </w:pPr>
      <w:bookmarkStart w:id="501" w:name="_Toc55338065"/>
      <w:bookmarkStart w:id="502" w:name="_Toc55372676"/>
      <w:bookmarkStart w:id="503" w:name="_Toc55387937"/>
      <w:bookmarkStart w:id="504" w:name="_Toc55389810"/>
      <w:bookmarkStart w:id="505" w:name="_Toc55397359"/>
      <w:bookmarkStart w:id="506" w:name="_Toc55823869"/>
      <w:bookmarkStart w:id="507" w:name="_Toc58572432"/>
      <w:bookmarkStart w:id="508" w:name="_Toc79720486"/>
      <w:r w:rsidRPr="00C36A69">
        <w:rPr>
          <w:rFonts w:asciiTheme="minorHAnsi" w:hAnsiTheme="minorHAnsi" w:cstheme="minorHAnsi"/>
          <w:sz w:val="22"/>
          <w:szCs w:val="22"/>
        </w:rPr>
        <w:lastRenderedPageBreak/>
        <w:t>Annexe E : Garanties</w:t>
      </w:r>
      <w:bookmarkEnd w:id="501"/>
      <w:bookmarkEnd w:id="502"/>
      <w:bookmarkEnd w:id="503"/>
      <w:bookmarkEnd w:id="504"/>
      <w:bookmarkEnd w:id="505"/>
      <w:bookmarkEnd w:id="506"/>
      <w:bookmarkEnd w:id="507"/>
      <w:bookmarkEnd w:id="508"/>
      <w:r w:rsidRPr="00C36A69">
        <w:rPr>
          <w:rFonts w:asciiTheme="minorHAnsi" w:hAnsiTheme="minorHAnsi" w:cstheme="minorHAnsi"/>
          <w:sz w:val="22"/>
          <w:szCs w:val="22"/>
        </w:rPr>
        <w:t xml:space="preserve"> </w:t>
      </w:r>
    </w:p>
    <w:p w14:paraId="7DE858C7" w14:textId="77777777" w:rsidR="00765BE4" w:rsidRPr="00C36A69" w:rsidRDefault="00765BE4" w:rsidP="00765BE4">
      <w:pPr>
        <w:rPr>
          <w:rFonts w:cstheme="minorHAnsi"/>
        </w:rPr>
      </w:pPr>
    </w:p>
    <w:p w14:paraId="55A2B4EA" w14:textId="77777777" w:rsidR="00765BE4" w:rsidRPr="00C36A69" w:rsidRDefault="00765BE4" w:rsidP="00765BE4">
      <w:pPr>
        <w:rPr>
          <w:rFonts w:cstheme="minorHAnsi"/>
        </w:rPr>
      </w:pPr>
    </w:p>
    <w:p w14:paraId="5E036121" w14:textId="77777777" w:rsidR="00765BE4" w:rsidRPr="00C36A69" w:rsidRDefault="00765BE4" w:rsidP="00765BE4">
      <w:pPr>
        <w:pStyle w:val="Heading4CFA"/>
        <w:rPr>
          <w:rFonts w:asciiTheme="minorHAnsi" w:hAnsiTheme="minorHAnsi" w:cstheme="minorHAnsi"/>
          <w:sz w:val="22"/>
          <w:szCs w:val="22"/>
        </w:rPr>
      </w:pPr>
      <w:bookmarkStart w:id="509" w:name="_Toc201713878"/>
      <w:bookmarkStart w:id="510" w:name="_Toc202353451"/>
      <w:bookmarkStart w:id="511" w:name="_Toc433790983"/>
      <w:bookmarkStart w:id="512" w:name="_Toc380341321"/>
      <w:bookmarkStart w:id="513" w:name="_Toc22917505"/>
      <w:bookmarkStart w:id="514" w:name="_Toc55387938"/>
      <w:bookmarkStart w:id="515" w:name="_Toc55389811"/>
      <w:bookmarkStart w:id="516" w:name="_Toc55397360"/>
      <w:bookmarkStart w:id="517" w:name="_Toc55823870"/>
      <w:bookmarkStart w:id="518" w:name="_Toc58572433"/>
      <w:bookmarkStart w:id="519" w:name="_Toc79720487"/>
      <w:r w:rsidRPr="00C36A69">
        <w:rPr>
          <w:rFonts w:asciiTheme="minorHAnsi" w:hAnsiTheme="minorHAnsi" w:cstheme="minorHAnsi"/>
          <w:sz w:val="22"/>
          <w:szCs w:val="22"/>
        </w:rPr>
        <w:lastRenderedPageBreak/>
        <w:t>Annexe E1 : Modèle de Garantie d’exécution</w:t>
      </w:r>
      <w:bookmarkEnd w:id="509"/>
      <w:bookmarkEnd w:id="510"/>
      <w:bookmarkEnd w:id="511"/>
      <w:bookmarkEnd w:id="512"/>
      <w:bookmarkEnd w:id="513"/>
      <w:bookmarkEnd w:id="514"/>
      <w:bookmarkEnd w:id="515"/>
      <w:bookmarkEnd w:id="516"/>
      <w:bookmarkEnd w:id="517"/>
      <w:bookmarkEnd w:id="518"/>
      <w:bookmarkEnd w:id="519"/>
    </w:p>
    <w:tbl>
      <w:tblPr>
        <w:tblW w:w="8748" w:type="dxa"/>
        <w:shd w:val="clear" w:color="auto" w:fill="D9D9D9"/>
        <w:tblLook w:val="01E0" w:firstRow="1" w:lastRow="1" w:firstColumn="1" w:lastColumn="1" w:noHBand="0" w:noVBand="0"/>
      </w:tblPr>
      <w:tblGrid>
        <w:gridCol w:w="8748"/>
      </w:tblGrid>
      <w:tr w:rsidR="00765BE4" w:rsidRPr="00C36A69" w14:paraId="741AAB19" w14:textId="77777777" w:rsidTr="00101BE5">
        <w:tc>
          <w:tcPr>
            <w:tcW w:w="8748" w:type="dxa"/>
            <w:shd w:val="clear" w:color="auto" w:fill="FFFFFF"/>
          </w:tcPr>
          <w:p w14:paraId="42B20CF3" w14:textId="77777777" w:rsidR="00765BE4" w:rsidRPr="00C36A69" w:rsidRDefault="00765BE4" w:rsidP="00101BE5">
            <w:pPr>
              <w:spacing w:after="0"/>
              <w:jc w:val="both"/>
              <w:rPr>
                <w:rFonts w:cstheme="minorHAnsi"/>
                <w:i/>
              </w:rPr>
            </w:pPr>
          </w:p>
          <w:p w14:paraId="43A79793" w14:textId="77777777" w:rsidR="00765BE4" w:rsidRPr="00C36A69" w:rsidRDefault="00765BE4" w:rsidP="00101BE5">
            <w:pPr>
              <w:spacing w:after="0"/>
              <w:jc w:val="both"/>
              <w:rPr>
                <w:rFonts w:cstheme="minorHAnsi"/>
                <w:i/>
              </w:rPr>
            </w:pPr>
            <w:r w:rsidRPr="00C36A69">
              <w:rPr>
                <w:rFonts w:cstheme="minorHAnsi"/>
                <w:i/>
              </w:rPr>
              <w:t>[La banque, à la demande du Fournisseur, doit compléter le formulaire conformément</w:t>
            </w:r>
          </w:p>
          <w:p w14:paraId="0F6EBF51" w14:textId="77777777" w:rsidR="00765BE4" w:rsidRPr="00C36A69" w:rsidRDefault="00765BE4" w:rsidP="00101BE5">
            <w:pPr>
              <w:spacing w:after="0"/>
              <w:jc w:val="both"/>
              <w:rPr>
                <w:rFonts w:cstheme="minorHAnsi"/>
                <w:i/>
              </w:rPr>
            </w:pPr>
            <w:r w:rsidRPr="00C36A69">
              <w:rPr>
                <w:rFonts w:cstheme="minorHAnsi"/>
                <w:i/>
              </w:rPr>
              <w:t>aux instructions données]</w:t>
            </w:r>
          </w:p>
          <w:p w14:paraId="26AE42E5" w14:textId="77777777" w:rsidR="00765BE4" w:rsidRPr="00C36A69" w:rsidRDefault="00765BE4" w:rsidP="00101BE5">
            <w:pPr>
              <w:spacing w:after="0"/>
              <w:jc w:val="both"/>
              <w:rPr>
                <w:rFonts w:cstheme="minorHAnsi"/>
              </w:rPr>
            </w:pPr>
          </w:p>
          <w:p w14:paraId="06491513" w14:textId="77777777" w:rsidR="00765BE4" w:rsidRPr="00C36A69" w:rsidRDefault="00765BE4" w:rsidP="00101BE5">
            <w:pPr>
              <w:spacing w:after="0"/>
              <w:jc w:val="both"/>
              <w:rPr>
                <w:rFonts w:cstheme="minorHAnsi"/>
                <w:iCs/>
              </w:rPr>
            </w:pPr>
            <w:r w:rsidRPr="00C36A69">
              <w:rPr>
                <w:rFonts w:cstheme="minorHAnsi"/>
              </w:rPr>
              <w:t xml:space="preserve">Branche ou bureau de la banque : </w:t>
            </w:r>
            <w:r w:rsidRPr="00C36A69">
              <w:rPr>
                <w:rFonts w:cstheme="minorHAnsi"/>
                <w:b/>
                <w:bCs/>
              </w:rPr>
              <w:t>[insérer la dénomination sociale complète et l’adresse du Garant]</w:t>
            </w:r>
          </w:p>
          <w:p w14:paraId="3CBA3120" w14:textId="77777777" w:rsidR="00765BE4" w:rsidRPr="00C36A69" w:rsidRDefault="00765BE4" w:rsidP="00101BE5">
            <w:pPr>
              <w:spacing w:after="0"/>
              <w:jc w:val="both"/>
              <w:rPr>
                <w:rFonts w:cstheme="minorHAnsi"/>
              </w:rPr>
            </w:pPr>
          </w:p>
          <w:p w14:paraId="4DFB6D71" w14:textId="77777777" w:rsidR="00765BE4" w:rsidRPr="00C36A69" w:rsidRDefault="00765BE4" w:rsidP="00101BE5">
            <w:pPr>
              <w:spacing w:after="0"/>
              <w:jc w:val="both"/>
              <w:rPr>
                <w:rFonts w:cstheme="minorHAnsi"/>
                <w:b/>
                <w:bCs/>
              </w:rPr>
            </w:pPr>
            <w:r w:rsidRPr="00C36A69">
              <w:rPr>
                <w:rFonts w:cstheme="minorHAnsi"/>
              </w:rPr>
              <w:t xml:space="preserve">Bénéficiaire : </w:t>
            </w:r>
            <w:r w:rsidRPr="00C36A69">
              <w:rPr>
                <w:rFonts w:cstheme="minorHAnsi"/>
                <w:b/>
                <w:bCs/>
                <w:iCs/>
              </w:rPr>
              <w:t>[insérer le nom et l’adresse de l’Acheteur]</w:t>
            </w:r>
          </w:p>
          <w:p w14:paraId="41A27991" w14:textId="77777777" w:rsidR="00765BE4" w:rsidRPr="00C36A69" w:rsidRDefault="00765BE4" w:rsidP="00101BE5">
            <w:pPr>
              <w:spacing w:after="0"/>
              <w:jc w:val="both"/>
              <w:rPr>
                <w:rFonts w:cstheme="minorHAnsi"/>
              </w:rPr>
            </w:pPr>
          </w:p>
          <w:p w14:paraId="111E90A3" w14:textId="77777777" w:rsidR="00765BE4" w:rsidRPr="00C36A69" w:rsidRDefault="00765BE4" w:rsidP="00101BE5">
            <w:pPr>
              <w:spacing w:after="0"/>
              <w:jc w:val="both"/>
              <w:rPr>
                <w:rFonts w:cstheme="minorHAnsi"/>
              </w:rPr>
            </w:pPr>
            <w:r w:rsidRPr="00C36A69">
              <w:rPr>
                <w:rFonts w:cstheme="minorHAnsi"/>
              </w:rPr>
              <w:t xml:space="preserve">Date : </w:t>
            </w:r>
            <w:r w:rsidRPr="00C36A69">
              <w:rPr>
                <w:rFonts w:cstheme="minorHAnsi"/>
                <w:b/>
                <w:bCs/>
              </w:rPr>
              <w:t>[insérer la date d’émission]</w:t>
            </w:r>
          </w:p>
          <w:p w14:paraId="5C9F7256" w14:textId="77777777" w:rsidR="00765BE4" w:rsidRPr="00C36A69" w:rsidRDefault="00765BE4" w:rsidP="00101BE5">
            <w:pPr>
              <w:spacing w:after="0"/>
              <w:jc w:val="both"/>
              <w:rPr>
                <w:rFonts w:cstheme="minorHAnsi"/>
              </w:rPr>
            </w:pPr>
          </w:p>
          <w:p w14:paraId="6BF24520" w14:textId="77777777" w:rsidR="00765BE4" w:rsidRPr="00C36A69" w:rsidRDefault="00765BE4" w:rsidP="00101BE5">
            <w:pPr>
              <w:spacing w:after="0"/>
              <w:jc w:val="both"/>
              <w:rPr>
                <w:rFonts w:cstheme="minorHAnsi"/>
                <w:iCs/>
              </w:rPr>
            </w:pPr>
            <w:r w:rsidRPr="00C36A69">
              <w:rPr>
                <w:rFonts w:cstheme="minorHAnsi"/>
              </w:rPr>
              <w:t xml:space="preserve">GARANTIE D’EXÉCUTION N° : </w:t>
            </w:r>
            <w:r w:rsidRPr="00C36A69">
              <w:rPr>
                <w:rFonts w:cstheme="minorHAnsi"/>
                <w:b/>
                <w:bCs/>
              </w:rPr>
              <w:t>[insérer le numéro de la Garantie d’exécution]</w:t>
            </w:r>
          </w:p>
          <w:p w14:paraId="4852CE71" w14:textId="77777777" w:rsidR="00765BE4" w:rsidRPr="00C36A69" w:rsidRDefault="00765BE4" w:rsidP="00101BE5">
            <w:pPr>
              <w:spacing w:after="0"/>
              <w:jc w:val="both"/>
              <w:rPr>
                <w:rFonts w:cstheme="minorHAnsi"/>
              </w:rPr>
            </w:pPr>
          </w:p>
          <w:p w14:paraId="2BC69B98" w14:textId="77777777" w:rsidR="00765BE4" w:rsidRPr="00C36A69" w:rsidRDefault="00765BE4" w:rsidP="00101BE5">
            <w:pPr>
              <w:spacing w:after="0"/>
              <w:jc w:val="both"/>
              <w:rPr>
                <w:rFonts w:cstheme="minorHAnsi"/>
              </w:rPr>
            </w:pPr>
            <w:r w:rsidRPr="00C36A69">
              <w:rPr>
                <w:rFonts w:cstheme="minorHAnsi"/>
              </w:rPr>
              <w:t xml:space="preserve">Nous avons été informés que </w:t>
            </w:r>
            <w:r w:rsidRPr="00C36A69">
              <w:rPr>
                <w:rFonts w:cstheme="minorHAnsi"/>
                <w:b/>
                <w:bCs/>
                <w:iCs/>
              </w:rPr>
              <w:t>[insérer la dénomination sociale complète du Fournisseur]</w:t>
            </w:r>
            <w:r w:rsidRPr="00C36A69">
              <w:rPr>
                <w:rFonts w:cstheme="minorHAnsi"/>
              </w:rPr>
              <w:t xml:space="preserve"> (ci-après dénommé « le Fournisseur ») a conclu avec [</w:t>
            </w:r>
            <w:r w:rsidRPr="00C36A69">
              <w:rPr>
                <w:rFonts w:cstheme="minorHAnsi"/>
                <w:b/>
                <w:bCs/>
                <w:iCs/>
              </w:rPr>
              <w:t>nom de l’Entité MCA]</w:t>
            </w:r>
            <w:r w:rsidRPr="00C36A69">
              <w:rPr>
                <w:rFonts w:cstheme="minorHAnsi"/>
              </w:rPr>
              <w:t xml:space="preserve"> (ci-après dénommé « le Bénéficiaire »), le Contrat N° [</w:t>
            </w:r>
            <w:r w:rsidRPr="00C36A69">
              <w:rPr>
                <w:rFonts w:cstheme="minorHAnsi"/>
                <w:b/>
                <w:bCs/>
                <w:iCs/>
              </w:rPr>
              <w:t>insérer le numéro de référence du contrat</w:t>
            </w:r>
            <w:r w:rsidRPr="00C36A69">
              <w:rPr>
                <w:rFonts w:cstheme="minorHAnsi"/>
              </w:rPr>
              <w:t xml:space="preserve">] en date du </w:t>
            </w:r>
            <w:r w:rsidRPr="00C36A69">
              <w:rPr>
                <w:rFonts w:cstheme="minorHAnsi"/>
                <w:b/>
                <w:bCs/>
                <w:iCs/>
              </w:rPr>
              <w:t>[insérer le jour et le mois], [insérer l’année]</w:t>
            </w:r>
            <w:r w:rsidRPr="00C36A69">
              <w:rPr>
                <w:rFonts w:cstheme="minorHAnsi"/>
              </w:rPr>
              <w:t xml:space="preserve"> pour la fourniture de </w:t>
            </w:r>
            <w:r w:rsidRPr="00C36A69">
              <w:rPr>
                <w:rFonts w:cstheme="minorHAnsi"/>
                <w:b/>
                <w:bCs/>
              </w:rPr>
              <w:t>[description des Biens et Services Connexes fournis]</w:t>
            </w:r>
            <w:r w:rsidRPr="00C36A69">
              <w:rPr>
                <w:rFonts w:cstheme="minorHAnsi"/>
              </w:rPr>
              <w:t xml:space="preserve"> (ci-après dénommé « le Contrat »).</w:t>
            </w:r>
          </w:p>
          <w:p w14:paraId="7D4BE830" w14:textId="77777777" w:rsidR="00765BE4" w:rsidRPr="00C36A69" w:rsidRDefault="00765BE4" w:rsidP="00101BE5">
            <w:pPr>
              <w:spacing w:after="0"/>
              <w:jc w:val="both"/>
              <w:rPr>
                <w:rFonts w:cstheme="minorHAnsi"/>
              </w:rPr>
            </w:pPr>
          </w:p>
          <w:p w14:paraId="64176EB3" w14:textId="77777777" w:rsidR="00765BE4" w:rsidRPr="00C36A69" w:rsidRDefault="00765BE4" w:rsidP="00101BE5">
            <w:pPr>
              <w:spacing w:after="0"/>
              <w:jc w:val="both"/>
              <w:rPr>
                <w:rFonts w:cstheme="minorHAnsi"/>
              </w:rPr>
            </w:pPr>
            <w:r w:rsidRPr="00C36A69">
              <w:rPr>
                <w:rFonts w:cstheme="minorHAnsi"/>
              </w:rPr>
              <w:t>De plus, nous comprenons qu’une Garantie d’exécution est exigée en vertu du Contrat.</w:t>
            </w:r>
          </w:p>
          <w:p w14:paraId="71FEAD34" w14:textId="77777777" w:rsidR="00765BE4" w:rsidRPr="00C36A69" w:rsidRDefault="00765BE4" w:rsidP="00101BE5">
            <w:pPr>
              <w:spacing w:after="0"/>
              <w:jc w:val="both"/>
              <w:rPr>
                <w:rFonts w:cstheme="minorHAnsi"/>
              </w:rPr>
            </w:pPr>
          </w:p>
          <w:p w14:paraId="52479E79" w14:textId="77777777" w:rsidR="00765BE4" w:rsidRPr="00C36A69" w:rsidRDefault="00765BE4" w:rsidP="00101BE5">
            <w:pPr>
              <w:spacing w:after="0"/>
              <w:jc w:val="both"/>
              <w:rPr>
                <w:rFonts w:cstheme="minorHAnsi"/>
              </w:rPr>
            </w:pPr>
            <w:r w:rsidRPr="00C36A69">
              <w:rPr>
                <w:rFonts w:cstheme="minorHAnsi"/>
              </w:rPr>
              <w:t xml:space="preserve">À la demande du Fournisseur, nous en notre qualité de Garant, nous engageons par la présente, irrévocablement, à payer au Bénéficiaire, à première demande écrite, toute somme d’argent dans la limite de </w:t>
            </w:r>
            <w:r w:rsidRPr="00C36A69">
              <w:rPr>
                <w:rFonts w:cstheme="minorHAnsi"/>
                <w:b/>
                <w:bCs/>
                <w:iCs/>
              </w:rPr>
              <w:t>[insérer la somme en chiffres et en lettres]</w:t>
            </w:r>
            <w:r w:rsidRPr="00C36A69">
              <w:rPr>
                <w:rFonts w:cstheme="minorHAnsi"/>
              </w:rPr>
              <w:t>. La demande du Bénéficiaire doit être accompagnée d’une déclaration attestant que le Fournisseur ne s’est pas acquitté de ses obligations en vertu du Contrat, sans que le Bénéficiaire n’ait à prouver ou à donner les raisons de sa demande de paiement ou du montant indiqué dans sa demande.</w:t>
            </w:r>
          </w:p>
          <w:p w14:paraId="20976818" w14:textId="77777777" w:rsidR="00765BE4" w:rsidRPr="00C36A69" w:rsidRDefault="00765BE4" w:rsidP="00101BE5">
            <w:pPr>
              <w:spacing w:after="0"/>
              <w:jc w:val="both"/>
              <w:rPr>
                <w:rFonts w:cstheme="minorHAnsi"/>
              </w:rPr>
            </w:pPr>
          </w:p>
          <w:p w14:paraId="6B8115EA" w14:textId="77777777" w:rsidR="00765BE4" w:rsidRPr="00C36A69" w:rsidRDefault="00765BE4" w:rsidP="00101BE5">
            <w:pPr>
              <w:spacing w:after="0"/>
              <w:jc w:val="both"/>
              <w:rPr>
                <w:rFonts w:cstheme="minorHAnsi"/>
              </w:rPr>
            </w:pPr>
            <w:r w:rsidRPr="00C36A69">
              <w:rPr>
                <w:rFonts w:cstheme="minorHAnsi"/>
              </w:rPr>
              <w:t xml:space="preserve">La présente Garantie expire au plus tard </w:t>
            </w:r>
            <w:r w:rsidRPr="00C36A69">
              <w:rPr>
                <w:rFonts w:cstheme="minorHAnsi"/>
                <w:b/>
                <w:bCs/>
              </w:rPr>
              <w:t>[insérer le jour]</w:t>
            </w:r>
            <w:r w:rsidRPr="00C36A69">
              <w:rPr>
                <w:rFonts w:cstheme="minorHAnsi"/>
              </w:rPr>
              <w:t xml:space="preserve"> </w:t>
            </w:r>
            <w:r w:rsidRPr="00C36A69">
              <w:rPr>
                <w:rFonts w:cstheme="minorHAnsi"/>
                <w:b/>
                <w:bCs/>
              </w:rPr>
              <w:t>[insérer le mois]</w:t>
            </w:r>
            <w:r w:rsidRPr="00C36A69">
              <w:rPr>
                <w:rFonts w:cstheme="minorHAnsi"/>
              </w:rPr>
              <w:t xml:space="preserve"> </w:t>
            </w:r>
            <w:r w:rsidRPr="00C36A69">
              <w:rPr>
                <w:rFonts w:cstheme="minorHAnsi"/>
                <w:b/>
                <w:bCs/>
              </w:rPr>
              <w:t>[insérer l’année]</w:t>
            </w:r>
            <w:r w:rsidRPr="00C36A69">
              <w:rPr>
                <w:rFonts w:cstheme="minorHAnsi"/>
              </w:rPr>
              <w:t xml:space="preserve"> </w:t>
            </w:r>
            <w:r w:rsidRPr="00C36A69">
              <w:rPr>
                <w:rFonts w:cstheme="minorHAnsi"/>
                <w:i/>
                <w:iCs/>
              </w:rPr>
              <w:t>[la date d’expiration doit être calculée conformément aux dispositions de la sous-clause 15.4 des CGC]</w:t>
            </w:r>
            <w:r w:rsidRPr="00C36A69">
              <w:rPr>
                <w:rFonts w:cstheme="minorHAnsi"/>
              </w:rPr>
              <w:t>, et toute demande de paiement en vertu de la présente Garantie doit parvenir à nos bureaux au plus tard à cette date.</w:t>
            </w:r>
          </w:p>
          <w:p w14:paraId="5232B0DC" w14:textId="77777777" w:rsidR="00765BE4" w:rsidRPr="00C36A69" w:rsidRDefault="00765BE4" w:rsidP="00101BE5">
            <w:pPr>
              <w:spacing w:after="0"/>
              <w:jc w:val="both"/>
              <w:rPr>
                <w:rFonts w:cstheme="minorHAnsi"/>
              </w:rPr>
            </w:pPr>
          </w:p>
          <w:p w14:paraId="7DB7D5B0" w14:textId="77777777" w:rsidR="00765BE4" w:rsidRPr="00C36A69" w:rsidRDefault="00765BE4" w:rsidP="00101BE5">
            <w:pPr>
              <w:spacing w:after="0"/>
              <w:jc w:val="both"/>
              <w:rPr>
                <w:rFonts w:cstheme="minorHAnsi"/>
                <w:b/>
                <w:bCs/>
              </w:rPr>
            </w:pPr>
            <w:r w:rsidRPr="00C36A69">
              <w:rPr>
                <w:rFonts w:cstheme="minorHAnsi"/>
              </w:rPr>
              <w:t>[</w:t>
            </w:r>
            <w:r w:rsidRPr="00C36A69">
              <w:rPr>
                <w:rFonts w:cstheme="minorHAnsi"/>
                <w:i/>
              </w:rPr>
              <w:t>La banque émettrice devra supprimer la mention inutile</w:t>
            </w:r>
            <w:r w:rsidRPr="00C36A69">
              <w:rPr>
                <w:rFonts w:cstheme="minorHAnsi"/>
              </w:rPr>
              <w:t xml:space="preserve">]. Nous confirmons que [nous sommes une institution financière autorisée légalement à fournir cette garantie dans le pays du Bénéficiaire] </w:t>
            </w:r>
            <w:r w:rsidRPr="00C36A69">
              <w:rPr>
                <w:rFonts w:cstheme="minorHAnsi"/>
                <w:b/>
                <w:bCs/>
              </w:rPr>
              <w:t>[OU]</w:t>
            </w:r>
            <w:r w:rsidRPr="00C36A69">
              <w:rPr>
                <w:rFonts w:cstheme="minorHAnsi"/>
              </w:rPr>
              <w:t xml:space="preserve"> [nous sommes une institution financière située hors du pays du Bénéficiaire, mais nous avons une institution financière correspondante située dans le pays du Bénéficiaire qui assurera l’exécution de cette garantie.</w:t>
            </w:r>
            <w:r w:rsidRPr="00C36A69">
              <w:rPr>
                <w:rFonts w:cstheme="minorHAnsi"/>
                <w:b/>
                <w:bCs/>
              </w:rPr>
              <w:t xml:space="preserve"> Le nom de notre banque correspondante et ses coordonnées sont les suivants : (indiquez le nom, l’adresse, le numéro de téléphone et l’adresse électronique).</w:t>
            </w:r>
          </w:p>
          <w:p w14:paraId="108DC51D" w14:textId="77777777" w:rsidR="00765BE4" w:rsidRPr="00C36A69" w:rsidRDefault="00765BE4" w:rsidP="00101BE5">
            <w:pPr>
              <w:spacing w:after="0"/>
              <w:jc w:val="both"/>
              <w:rPr>
                <w:rFonts w:cstheme="minorHAnsi"/>
              </w:rPr>
            </w:pPr>
          </w:p>
          <w:p w14:paraId="29CFACE6" w14:textId="77777777" w:rsidR="00765BE4" w:rsidRPr="00C36A69" w:rsidRDefault="00765BE4" w:rsidP="00101BE5">
            <w:pPr>
              <w:spacing w:after="0"/>
              <w:jc w:val="both"/>
              <w:rPr>
                <w:rFonts w:cstheme="minorHAnsi"/>
              </w:rPr>
            </w:pPr>
          </w:p>
          <w:tbl>
            <w:tblPr>
              <w:tblW w:w="0" w:type="auto"/>
              <w:tblLook w:val="01E0" w:firstRow="1" w:lastRow="1" w:firstColumn="1" w:lastColumn="1" w:noHBand="0" w:noVBand="0"/>
            </w:tblPr>
            <w:tblGrid>
              <w:gridCol w:w="4266"/>
              <w:gridCol w:w="4266"/>
            </w:tblGrid>
            <w:tr w:rsidR="00765BE4" w:rsidRPr="00C36A69" w14:paraId="22910FA6" w14:textId="77777777" w:rsidTr="00101BE5">
              <w:tc>
                <w:tcPr>
                  <w:tcW w:w="4266" w:type="dxa"/>
                </w:tcPr>
                <w:p w14:paraId="1F28B259" w14:textId="77777777" w:rsidR="00765BE4" w:rsidRPr="00C36A69" w:rsidRDefault="00765BE4" w:rsidP="00101BE5">
                  <w:pPr>
                    <w:spacing w:after="0"/>
                    <w:jc w:val="both"/>
                    <w:rPr>
                      <w:rFonts w:cstheme="minorHAnsi"/>
                    </w:rPr>
                  </w:pPr>
                  <w:r w:rsidRPr="00C36A69">
                    <w:rPr>
                      <w:rFonts w:cstheme="minorHAnsi"/>
                    </w:rPr>
                    <w:t>La Banque</w:t>
                  </w:r>
                </w:p>
              </w:tc>
              <w:tc>
                <w:tcPr>
                  <w:tcW w:w="4266" w:type="dxa"/>
                </w:tcPr>
                <w:p w14:paraId="774EBC0C" w14:textId="77777777" w:rsidR="00765BE4" w:rsidRPr="00C36A69" w:rsidRDefault="00765BE4" w:rsidP="00101BE5">
                  <w:pPr>
                    <w:spacing w:after="0"/>
                    <w:jc w:val="both"/>
                    <w:rPr>
                      <w:rFonts w:cstheme="minorHAnsi"/>
                    </w:rPr>
                  </w:pPr>
                  <w:r w:rsidRPr="00C36A69">
                    <w:rPr>
                      <w:rFonts w:cstheme="minorHAnsi"/>
                    </w:rPr>
                    <w:t>Le Fournisseur</w:t>
                  </w:r>
                </w:p>
              </w:tc>
            </w:tr>
            <w:tr w:rsidR="00765BE4" w:rsidRPr="00C36A69" w14:paraId="6D6E8F92" w14:textId="77777777" w:rsidTr="00101BE5">
              <w:tc>
                <w:tcPr>
                  <w:tcW w:w="4266" w:type="dxa"/>
                </w:tcPr>
                <w:p w14:paraId="32120D60" w14:textId="77777777" w:rsidR="00765BE4" w:rsidRPr="00C36A69" w:rsidRDefault="00765BE4" w:rsidP="00101BE5">
                  <w:pPr>
                    <w:spacing w:after="0"/>
                    <w:jc w:val="both"/>
                    <w:rPr>
                      <w:rFonts w:cstheme="minorHAnsi"/>
                    </w:rPr>
                  </w:pPr>
                </w:p>
                <w:p w14:paraId="7997ECF2" w14:textId="77777777" w:rsidR="00765BE4" w:rsidRPr="00C36A69" w:rsidRDefault="00765BE4" w:rsidP="00101BE5">
                  <w:pPr>
                    <w:spacing w:after="0"/>
                    <w:jc w:val="both"/>
                    <w:rPr>
                      <w:rFonts w:cstheme="minorHAnsi"/>
                    </w:rPr>
                  </w:pPr>
                </w:p>
                <w:p w14:paraId="5469EE48" w14:textId="77777777" w:rsidR="00765BE4" w:rsidRPr="00C36A69" w:rsidRDefault="00765BE4" w:rsidP="00101BE5">
                  <w:pPr>
                    <w:spacing w:after="0"/>
                    <w:jc w:val="both"/>
                    <w:rPr>
                      <w:rFonts w:cstheme="minorHAnsi"/>
                    </w:rPr>
                  </w:pPr>
                  <w:r w:rsidRPr="00C36A69">
                    <w:rPr>
                      <w:rFonts w:cstheme="minorHAnsi"/>
                    </w:rPr>
                    <w:t>Signature</w:t>
                  </w:r>
                </w:p>
              </w:tc>
              <w:tc>
                <w:tcPr>
                  <w:tcW w:w="4266" w:type="dxa"/>
                </w:tcPr>
                <w:p w14:paraId="7EE72F6C" w14:textId="77777777" w:rsidR="00765BE4" w:rsidRPr="00C36A69" w:rsidRDefault="00765BE4" w:rsidP="00101BE5">
                  <w:pPr>
                    <w:spacing w:after="0"/>
                    <w:jc w:val="both"/>
                    <w:rPr>
                      <w:rFonts w:cstheme="minorHAnsi"/>
                    </w:rPr>
                  </w:pPr>
                </w:p>
                <w:p w14:paraId="06133853" w14:textId="77777777" w:rsidR="00765BE4" w:rsidRPr="00C36A69" w:rsidRDefault="00765BE4" w:rsidP="00101BE5">
                  <w:pPr>
                    <w:spacing w:after="0"/>
                    <w:jc w:val="both"/>
                    <w:rPr>
                      <w:rFonts w:cstheme="minorHAnsi"/>
                    </w:rPr>
                  </w:pPr>
                </w:p>
                <w:p w14:paraId="2A6485D2" w14:textId="77777777" w:rsidR="00765BE4" w:rsidRPr="00C36A69" w:rsidRDefault="00765BE4" w:rsidP="00101BE5">
                  <w:pPr>
                    <w:spacing w:after="0"/>
                    <w:jc w:val="both"/>
                    <w:rPr>
                      <w:rFonts w:cstheme="minorHAnsi"/>
                    </w:rPr>
                  </w:pPr>
                  <w:r w:rsidRPr="00C36A69">
                    <w:rPr>
                      <w:rFonts w:cstheme="minorHAnsi"/>
                    </w:rPr>
                    <w:t>Signature</w:t>
                  </w:r>
                </w:p>
              </w:tc>
            </w:tr>
            <w:tr w:rsidR="00765BE4" w:rsidRPr="00C36A69" w14:paraId="0C304E32" w14:textId="77777777" w:rsidTr="00101BE5">
              <w:tc>
                <w:tcPr>
                  <w:tcW w:w="4266" w:type="dxa"/>
                </w:tcPr>
                <w:p w14:paraId="4586BC6A" w14:textId="77777777" w:rsidR="00765BE4" w:rsidRPr="00C36A69" w:rsidRDefault="00765BE4" w:rsidP="00101BE5">
                  <w:pPr>
                    <w:spacing w:after="0"/>
                    <w:jc w:val="both"/>
                    <w:rPr>
                      <w:rFonts w:cstheme="minorHAnsi"/>
                    </w:rPr>
                  </w:pPr>
                  <w:r w:rsidRPr="00C36A69">
                    <w:rPr>
                      <w:rFonts w:cstheme="minorHAnsi"/>
                    </w:rPr>
                    <w:t>En qualité de :</w:t>
                  </w:r>
                </w:p>
              </w:tc>
              <w:tc>
                <w:tcPr>
                  <w:tcW w:w="4266" w:type="dxa"/>
                </w:tcPr>
                <w:p w14:paraId="5CF70965" w14:textId="77777777" w:rsidR="00765BE4" w:rsidRPr="00C36A69" w:rsidRDefault="00765BE4" w:rsidP="00101BE5">
                  <w:pPr>
                    <w:spacing w:after="0"/>
                    <w:jc w:val="both"/>
                    <w:rPr>
                      <w:rFonts w:cstheme="minorHAnsi"/>
                    </w:rPr>
                  </w:pPr>
                  <w:r w:rsidRPr="00C36A69">
                    <w:rPr>
                      <w:rFonts w:cstheme="minorHAnsi"/>
                    </w:rPr>
                    <w:t>En qualité de :</w:t>
                  </w:r>
                </w:p>
              </w:tc>
            </w:tr>
            <w:tr w:rsidR="00765BE4" w:rsidRPr="00C36A69" w14:paraId="56C9B586" w14:textId="77777777" w:rsidTr="00101BE5">
              <w:trPr>
                <w:trHeight w:val="630"/>
              </w:trPr>
              <w:tc>
                <w:tcPr>
                  <w:tcW w:w="4266" w:type="dxa"/>
                </w:tcPr>
                <w:p w14:paraId="34349A39" w14:textId="77777777" w:rsidR="00765BE4" w:rsidRPr="00C36A69" w:rsidRDefault="00765BE4" w:rsidP="00101BE5">
                  <w:pPr>
                    <w:spacing w:after="0"/>
                    <w:jc w:val="both"/>
                    <w:rPr>
                      <w:rFonts w:cstheme="minorHAnsi"/>
                    </w:rPr>
                  </w:pPr>
                  <w:r w:rsidRPr="00C36A69">
                    <w:rPr>
                      <w:rFonts w:cstheme="minorHAnsi"/>
                    </w:rPr>
                    <w:t>Date :</w:t>
                  </w:r>
                </w:p>
              </w:tc>
              <w:tc>
                <w:tcPr>
                  <w:tcW w:w="4266" w:type="dxa"/>
                </w:tcPr>
                <w:p w14:paraId="610D502D" w14:textId="77777777" w:rsidR="00765BE4" w:rsidRPr="00C36A69" w:rsidRDefault="00765BE4" w:rsidP="00101BE5">
                  <w:pPr>
                    <w:spacing w:after="0"/>
                    <w:jc w:val="both"/>
                    <w:rPr>
                      <w:rFonts w:cstheme="minorHAnsi"/>
                    </w:rPr>
                  </w:pPr>
                  <w:r w:rsidRPr="00C36A69">
                    <w:rPr>
                      <w:rFonts w:cstheme="minorHAnsi"/>
                    </w:rPr>
                    <w:t>Date :</w:t>
                  </w:r>
                </w:p>
              </w:tc>
            </w:tr>
          </w:tbl>
          <w:p w14:paraId="1345B418" w14:textId="77777777" w:rsidR="00765BE4" w:rsidRPr="00C36A69" w:rsidRDefault="00765BE4" w:rsidP="00101BE5">
            <w:pPr>
              <w:spacing w:after="0"/>
              <w:jc w:val="both"/>
              <w:rPr>
                <w:rFonts w:cstheme="minorHAnsi"/>
              </w:rPr>
            </w:pPr>
          </w:p>
        </w:tc>
      </w:tr>
    </w:tbl>
    <w:p w14:paraId="3E22C8A1" w14:textId="77777777" w:rsidR="00765BE4" w:rsidRPr="00C36A69" w:rsidRDefault="00765BE4" w:rsidP="00765BE4">
      <w:pPr>
        <w:rPr>
          <w:rFonts w:cstheme="minorHAnsi"/>
        </w:rPr>
      </w:pPr>
      <w:r w:rsidRPr="00C36A69">
        <w:rPr>
          <w:rFonts w:cstheme="minorHAnsi"/>
        </w:rPr>
        <w:lastRenderedPageBreak/>
        <w:br w:type="page"/>
      </w:r>
    </w:p>
    <w:p w14:paraId="5777ADB7" w14:textId="77777777" w:rsidR="00765BE4" w:rsidRPr="00C36A69" w:rsidRDefault="00765BE4" w:rsidP="00765BE4">
      <w:pPr>
        <w:pStyle w:val="Heading4CFA"/>
        <w:rPr>
          <w:rFonts w:asciiTheme="minorHAnsi" w:hAnsiTheme="minorHAnsi" w:cstheme="minorHAnsi"/>
          <w:sz w:val="22"/>
          <w:szCs w:val="22"/>
        </w:rPr>
      </w:pPr>
      <w:bookmarkStart w:id="520" w:name="_Toc380341322"/>
      <w:bookmarkStart w:id="521" w:name="_Toc22917506"/>
      <w:bookmarkStart w:id="522" w:name="_Toc55387939"/>
      <w:bookmarkStart w:id="523" w:name="_Toc55389812"/>
      <w:bookmarkStart w:id="524" w:name="_Toc55397361"/>
      <w:bookmarkStart w:id="525" w:name="_Toc55823871"/>
      <w:bookmarkStart w:id="526" w:name="_Toc58572434"/>
      <w:bookmarkStart w:id="527" w:name="_Toc79720488"/>
      <w:r w:rsidRPr="00C36A69">
        <w:rPr>
          <w:rFonts w:asciiTheme="minorHAnsi" w:hAnsiTheme="minorHAnsi" w:cstheme="minorHAnsi"/>
          <w:sz w:val="22"/>
          <w:szCs w:val="22"/>
        </w:rPr>
        <w:lastRenderedPageBreak/>
        <w:t>Annexe E2 : Modèle de Garantie de paiement</w:t>
      </w:r>
      <w:bookmarkEnd w:id="520"/>
      <w:bookmarkEnd w:id="521"/>
      <w:r w:rsidRPr="00C36A69">
        <w:rPr>
          <w:rFonts w:asciiTheme="minorHAnsi" w:hAnsiTheme="minorHAnsi" w:cstheme="minorHAnsi"/>
          <w:sz w:val="22"/>
          <w:szCs w:val="22"/>
        </w:rPr>
        <w:t xml:space="preserve"> anticipé</w:t>
      </w:r>
      <w:bookmarkEnd w:id="522"/>
      <w:bookmarkEnd w:id="523"/>
      <w:bookmarkEnd w:id="524"/>
      <w:bookmarkEnd w:id="525"/>
      <w:bookmarkEnd w:id="526"/>
      <w:bookmarkEnd w:id="527"/>
    </w:p>
    <w:p w14:paraId="25502E88" w14:textId="77777777" w:rsidR="00765BE4" w:rsidRPr="00C36A69" w:rsidRDefault="00765BE4" w:rsidP="00765BE4">
      <w:pPr>
        <w:jc w:val="both"/>
        <w:rPr>
          <w:rFonts w:cstheme="minorHAnsi"/>
          <w:i/>
        </w:rPr>
      </w:pPr>
    </w:p>
    <w:p w14:paraId="1015E436" w14:textId="77777777" w:rsidR="00765BE4" w:rsidRPr="00C36A69" w:rsidRDefault="00765BE4" w:rsidP="00765BE4">
      <w:pPr>
        <w:jc w:val="both"/>
        <w:rPr>
          <w:rFonts w:cstheme="minorHAnsi"/>
          <w:i/>
        </w:rPr>
      </w:pPr>
      <w:r w:rsidRPr="00C36A69">
        <w:rPr>
          <w:rFonts w:cstheme="minorHAnsi"/>
          <w:i/>
        </w:rPr>
        <w:t>[À la demande du Soumissionnaire, la banque doit remplir le formulaire conformément aux instructions données]</w:t>
      </w:r>
    </w:p>
    <w:p w14:paraId="32E0A610" w14:textId="77777777" w:rsidR="00765BE4" w:rsidRPr="00C36A69" w:rsidRDefault="00765BE4" w:rsidP="00765BE4">
      <w:pPr>
        <w:spacing w:after="0"/>
        <w:jc w:val="both"/>
        <w:rPr>
          <w:rFonts w:cstheme="minorHAnsi"/>
        </w:rPr>
      </w:pPr>
    </w:p>
    <w:p w14:paraId="6F4F815C" w14:textId="77777777" w:rsidR="00765BE4" w:rsidRPr="00C36A69" w:rsidRDefault="00765BE4" w:rsidP="00765BE4">
      <w:pPr>
        <w:jc w:val="both"/>
        <w:rPr>
          <w:rFonts w:cstheme="minorHAnsi"/>
          <w:iCs/>
        </w:rPr>
      </w:pPr>
      <w:r w:rsidRPr="00C36A69">
        <w:rPr>
          <w:rFonts w:cstheme="minorHAnsi"/>
        </w:rPr>
        <w:t>Branche ou bureau de la banque : [insérer la dénomination sociale complète et l’adresse du Garant]</w:t>
      </w:r>
    </w:p>
    <w:p w14:paraId="5822A68C" w14:textId="77777777" w:rsidR="00765BE4" w:rsidRPr="00C36A69" w:rsidRDefault="00765BE4" w:rsidP="00765BE4">
      <w:pPr>
        <w:spacing w:after="0"/>
        <w:jc w:val="both"/>
        <w:rPr>
          <w:rFonts w:cstheme="minorHAnsi"/>
        </w:rPr>
      </w:pPr>
    </w:p>
    <w:p w14:paraId="445C3A13" w14:textId="77777777" w:rsidR="00765BE4" w:rsidRPr="00C36A69" w:rsidRDefault="00765BE4" w:rsidP="00765BE4">
      <w:pPr>
        <w:spacing w:after="0"/>
        <w:jc w:val="both"/>
        <w:rPr>
          <w:rFonts w:cstheme="minorHAnsi"/>
          <w:iCs/>
        </w:rPr>
      </w:pPr>
      <w:r w:rsidRPr="00C36A69">
        <w:rPr>
          <w:rFonts w:cstheme="minorHAnsi"/>
        </w:rPr>
        <w:t xml:space="preserve">Bénéficiaire : </w:t>
      </w:r>
      <w:r w:rsidRPr="00C36A69">
        <w:rPr>
          <w:rFonts w:cstheme="minorHAnsi"/>
          <w:b/>
          <w:bCs/>
          <w:iCs/>
        </w:rPr>
        <w:t>[insérer la dénomination sociale complète et l’adresse de l’Acheteur]</w:t>
      </w:r>
    </w:p>
    <w:p w14:paraId="212CD65A" w14:textId="77777777" w:rsidR="00765BE4" w:rsidRPr="00C36A69" w:rsidRDefault="00765BE4" w:rsidP="00765BE4">
      <w:pPr>
        <w:spacing w:after="0"/>
        <w:jc w:val="both"/>
        <w:rPr>
          <w:rFonts w:cstheme="minorHAnsi"/>
          <w:iCs/>
        </w:rPr>
      </w:pPr>
    </w:p>
    <w:p w14:paraId="5028004E" w14:textId="77777777" w:rsidR="00765BE4" w:rsidRPr="00C36A69" w:rsidRDefault="00765BE4" w:rsidP="00765BE4">
      <w:pPr>
        <w:spacing w:after="0"/>
        <w:jc w:val="both"/>
        <w:rPr>
          <w:rFonts w:cstheme="minorHAnsi"/>
        </w:rPr>
      </w:pPr>
      <w:r w:rsidRPr="00C36A69">
        <w:rPr>
          <w:rFonts w:cstheme="minorHAnsi"/>
        </w:rPr>
        <w:t xml:space="preserve">Date : </w:t>
      </w:r>
      <w:r w:rsidRPr="00C36A69">
        <w:rPr>
          <w:rFonts w:cstheme="minorHAnsi"/>
          <w:b/>
          <w:bCs/>
        </w:rPr>
        <w:t>[insérer la date d’émission]</w:t>
      </w:r>
    </w:p>
    <w:p w14:paraId="29A0805C" w14:textId="77777777" w:rsidR="00765BE4" w:rsidRPr="00C36A69" w:rsidRDefault="00765BE4" w:rsidP="00765BE4">
      <w:pPr>
        <w:spacing w:after="0"/>
        <w:jc w:val="both"/>
        <w:rPr>
          <w:rFonts w:cstheme="minorHAnsi"/>
        </w:rPr>
      </w:pPr>
    </w:p>
    <w:p w14:paraId="0D6922F7" w14:textId="77777777" w:rsidR="00765BE4" w:rsidRPr="00C36A69" w:rsidRDefault="00765BE4" w:rsidP="00765BE4">
      <w:pPr>
        <w:spacing w:after="0"/>
        <w:jc w:val="both"/>
        <w:rPr>
          <w:rFonts w:cstheme="minorHAnsi"/>
          <w:b/>
          <w:bCs/>
        </w:rPr>
      </w:pPr>
      <w:r w:rsidRPr="00C36A69">
        <w:rPr>
          <w:rFonts w:cstheme="minorHAnsi"/>
        </w:rPr>
        <w:t xml:space="preserve">GARANTIE DE RESTITUTION DE PAIEMENT ANTICIPÉ N° : </w:t>
      </w:r>
      <w:r w:rsidRPr="00C36A69">
        <w:rPr>
          <w:rFonts w:cstheme="minorHAnsi"/>
          <w:b/>
          <w:bCs/>
          <w:iCs/>
        </w:rPr>
        <w:t xml:space="preserve"> [Insérer numéro de la Garantie de paiement anticipé</w:t>
      </w:r>
      <w:r w:rsidRPr="00C36A69">
        <w:rPr>
          <w:rFonts w:cstheme="minorHAnsi"/>
          <w:b/>
          <w:bCs/>
        </w:rPr>
        <w:t>]</w:t>
      </w:r>
    </w:p>
    <w:p w14:paraId="156F1388" w14:textId="77777777" w:rsidR="00765BE4" w:rsidRPr="00C36A69" w:rsidRDefault="00765BE4" w:rsidP="00765BE4">
      <w:pPr>
        <w:spacing w:after="0"/>
        <w:jc w:val="both"/>
        <w:rPr>
          <w:rFonts w:cstheme="minorHAnsi"/>
        </w:rPr>
      </w:pPr>
    </w:p>
    <w:p w14:paraId="614D0BEA" w14:textId="77777777" w:rsidR="00765BE4" w:rsidRPr="00C36A69" w:rsidRDefault="00765BE4" w:rsidP="00765BE4">
      <w:pPr>
        <w:spacing w:after="0"/>
        <w:jc w:val="both"/>
        <w:rPr>
          <w:rFonts w:cstheme="minorHAnsi"/>
        </w:rPr>
      </w:pPr>
      <w:r w:rsidRPr="00C36A69">
        <w:rPr>
          <w:rFonts w:cstheme="minorHAnsi"/>
        </w:rPr>
        <w:t xml:space="preserve">Nous avons été informés que </w:t>
      </w:r>
      <w:r w:rsidRPr="00C36A69">
        <w:rPr>
          <w:rFonts w:cstheme="minorHAnsi"/>
          <w:b/>
          <w:bCs/>
          <w:iCs/>
        </w:rPr>
        <w:t>[insérer la dénomination sociale complète du Fournisseur]</w:t>
      </w:r>
      <w:r w:rsidRPr="00C36A69">
        <w:rPr>
          <w:rFonts w:cstheme="minorHAnsi"/>
        </w:rPr>
        <w:t xml:space="preserve"> (ci-après dénommé « le Fournisseur ») a conclu avec [</w:t>
      </w:r>
      <w:r w:rsidRPr="00C36A69">
        <w:rPr>
          <w:rFonts w:cstheme="minorHAnsi"/>
          <w:b/>
          <w:bCs/>
          <w:iCs/>
        </w:rPr>
        <w:t>nom de l’Entité MCA]</w:t>
      </w:r>
      <w:r w:rsidRPr="00C36A69">
        <w:rPr>
          <w:rFonts w:cstheme="minorHAnsi"/>
        </w:rPr>
        <w:t xml:space="preserve"> (ci-après dénommé « le Bénéficiaire »), le Contrat N° [</w:t>
      </w:r>
      <w:r w:rsidRPr="00C36A69">
        <w:rPr>
          <w:rFonts w:cstheme="minorHAnsi"/>
          <w:b/>
          <w:bCs/>
        </w:rPr>
        <w:t>insérer le numéro de référence du contrat</w:t>
      </w:r>
      <w:r w:rsidRPr="00C36A69">
        <w:rPr>
          <w:rFonts w:cstheme="minorHAnsi"/>
        </w:rPr>
        <w:t xml:space="preserve">] en date du </w:t>
      </w:r>
      <w:r w:rsidRPr="00C36A69">
        <w:rPr>
          <w:rFonts w:cstheme="minorHAnsi"/>
          <w:b/>
          <w:bCs/>
        </w:rPr>
        <w:t>[insérer le jour et le mois], [insérer l’année]</w:t>
      </w:r>
      <w:r w:rsidRPr="00C36A69">
        <w:rPr>
          <w:rFonts w:cstheme="minorHAnsi"/>
        </w:rPr>
        <w:t xml:space="preserve"> pour la fourniture de </w:t>
      </w:r>
      <w:r w:rsidRPr="00C36A69">
        <w:rPr>
          <w:rFonts w:cstheme="minorHAnsi"/>
          <w:b/>
          <w:bCs/>
        </w:rPr>
        <w:t>[description des Biens et Services Connexes fournis]</w:t>
      </w:r>
      <w:r w:rsidRPr="00C36A69">
        <w:rPr>
          <w:rFonts w:cstheme="minorHAnsi"/>
        </w:rPr>
        <w:t xml:space="preserve"> (ci-après dénommé « le Contrat »).</w:t>
      </w:r>
    </w:p>
    <w:p w14:paraId="63CF0319" w14:textId="77777777" w:rsidR="00765BE4" w:rsidRPr="00C36A69" w:rsidRDefault="00765BE4" w:rsidP="00765BE4">
      <w:pPr>
        <w:spacing w:after="0"/>
        <w:jc w:val="both"/>
        <w:rPr>
          <w:rFonts w:cstheme="minorHAnsi"/>
        </w:rPr>
      </w:pPr>
      <w:r w:rsidRPr="00C36A69">
        <w:rPr>
          <w:rFonts w:cstheme="minorHAnsi"/>
        </w:rPr>
        <w:t xml:space="preserve">De plus, nous comprenons qu’en vertu du Contrat, un paiement anticipé d’un montant de </w:t>
      </w:r>
      <w:r w:rsidRPr="00C36A69">
        <w:rPr>
          <w:rFonts w:cstheme="minorHAnsi"/>
          <w:b/>
          <w:bCs/>
        </w:rPr>
        <w:t>[</w:t>
      </w:r>
      <w:r w:rsidRPr="00C36A69">
        <w:rPr>
          <w:rFonts w:cstheme="minorHAnsi"/>
          <w:b/>
          <w:bCs/>
          <w:iCs/>
        </w:rPr>
        <w:t>montant en chiffres et en lettres</w:t>
      </w:r>
      <w:r w:rsidRPr="00C36A69">
        <w:rPr>
          <w:rFonts w:cstheme="minorHAnsi"/>
          <w:b/>
          <w:bCs/>
        </w:rPr>
        <w:t>]</w:t>
      </w:r>
      <w:r w:rsidRPr="00C36A69">
        <w:rPr>
          <w:rFonts w:cstheme="minorHAnsi"/>
        </w:rPr>
        <w:t xml:space="preserve"> est versée contre une garantie de paiement anticipé.</w:t>
      </w:r>
    </w:p>
    <w:p w14:paraId="17B6AFED" w14:textId="77777777" w:rsidR="00765BE4" w:rsidRPr="00C36A69" w:rsidRDefault="00765BE4" w:rsidP="00765BE4">
      <w:pPr>
        <w:spacing w:after="0"/>
        <w:jc w:val="both"/>
        <w:rPr>
          <w:rFonts w:cstheme="minorHAnsi"/>
        </w:rPr>
      </w:pPr>
      <w:r w:rsidRPr="00C36A69">
        <w:rPr>
          <w:rFonts w:cstheme="minorHAnsi"/>
        </w:rPr>
        <w:t>À la demande du Fournisseur, nous, en notre qualité de Garant, nous engageons par la présente, irrévocablement, à payer au Bénéficiaire, à première demande écrite, toute somme d’argent dans la limite de [</w:t>
      </w:r>
      <w:r w:rsidRPr="00C36A69">
        <w:rPr>
          <w:rFonts w:cstheme="minorHAnsi"/>
          <w:iCs/>
        </w:rPr>
        <w:t>insérer la somme en chiffres et en lettres</w:t>
      </w:r>
      <w:r w:rsidRPr="00C36A69">
        <w:rPr>
          <w:rFonts w:cstheme="minorHAnsi"/>
        </w:rPr>
        <w:t>]. Le Bénéficiaire doit accompagner sa demande de paiement d’une déclaration indiquant :</w:t>
      </w:r>
    </w:p>
    <w:p w14:paraId="5687C268" w14:textId="77777777" w:rsidR="00765BE4" w:rsidRPr="00C36A69" w:rsidRDefault="00765BE4" w:rsidP="00765BE4">
      <w:pPr>
        <w:pStyle w:val="ListParagraph"/>
        <w:numPr>
          <w:ilvl w:val="0"/>
          <w:numId w:val="13"/>
        </w:numPr>
        <w:spacing w:after="0"/>
        <w:jc w:val="both"/>
        <w:rPr>
          <w:rFonts w:asciiTheme="minorHAnsi" w:hAnsiTheme="minorHAnsi" w:cstheme="minorHAnsi"/>
          <w:sz w:val="22"/>
          <w:szCs w:val="22"/>
        </w:rPr>
      </w:pPr>
      <w:r w:rsidRPr="00C36A69">
        <w:rPr>
          <w:rFonts w:asciiTheme="minorHAnsi" w:hAnsiTheme="minorHAnsi" w:cstheme="minorHAnsi"/>
          <w:sz w:val="22"/>
          <w:szCs w:val="22"/>
        </w:rPr>
        <w:t>que le Fournisseur n’a pas remboursé le paiement anticipé, en totalité ou partie, conformément aux termes et conditions du Contrat ;</w:t>
      </w:r>
    </w:p>
    <w:p w14:paraId="3139E92C" w14:textId="77777777" w:rsidR="00765BE4" w:rsidRPr="00C36A69" w:rsidRDefault="00765BE4" w:rsidP="00765BE4">
      <w:pPr>
        <w:pStyle w:val="ListParagraph"/>
        <w:numPr>
          <w:ilvl w:val="0"/>
          <w:numId w:val="13"/>
        </w:numPr>
        <w:spacing w:after="0"/>
        <w:jc w:val="both"/>
        <w:rPr>
          <w:rFonts w:asciiTheme="minorHAnsi" w:hAnsiTheme="minorHAnsi" w:cstheme="minorHAnsi"/>
          <w:sz w:val="22"/>
          <w:szCs w:val="22"/>
        </w:rPr>
      </w:pPr>
      <w:r w:rsidRPr="00C36A69">
        <w:rPr>
          <w:rFonts w:asciiTheme="minorHAnsi" w:hAnsiTheme="minorHAnsi" w:cstheme="minorHAnsi"/>
          <w:sz w:val="22"/>
          <w:szCs w:val="22"/>
        </w:rPr>
        <w:t>les montants du paiement anticipé que le Fournisseur n’a pas remboursés.</w:t>
      </w:r>
    </w:p>
    <w:p w14:paraId="15B30B36" w14:textId="77777777" w:rsidR="00765BE4" w:rsidRPr="00C36A69" w:rsidRDefault="00765BE4" w:rsidP="00765BE4">
      <w:pPr>
        <w:spacing w:after="0"/>
        <w:jc w:val="both"/>
        <w:rPr>
          <w:rFonts w:cstheme="minorHAnsi"/>
        </w:rPr>
      </w:pPr>
      <w:r w:rsidRPr="00C36A69">
        <w:rPr>
          <w:rFonts w:cstheme="minorHAnsi"/>
        </w:rPr>
        <w:t>Toute demande et paiement au titre de la présente garantie est subordonnée à la réception par le Fournisseur du paiement anticipé mentionné ci-dessus dans son compte portant le numéro ______________ auprès de [</w:t>
      </w:r>
      <w:r w:rsidRPr="00C36A69">
        <w:rPr>
          <w:rFonts w:cstheme="minorHAnsi"/>
          <w:b/>
          <w:bCs/>
        </w:rPr>
        <w:t>insérer le nom de la Banque</w:t>
      </w:r>
      <w:r w:rsidRPr="00C36A69">
        <w:rPr>
          <w:rFonts w:cstheme="minorHAnsi"/>
        </w:rPr>
        <w:t>].</w:t>
      </w:r>
    </w:p>
    <w:p w14:paraId="10C1E25F" w14:textId="77777777" w:rsidR="00765BE4" w:rsidRPr="00C36A69" w:rsidRDefault="00765BE4" w:rsidP="00765BE4">
      <w:pPr>
        <w:spacing w:after="0"/>
        <w:jc w:val="both"/>
        <w:rPr>
          <w:rFonts w:cstheme="minorHAnsi"/>
        </w:rPr>
      </w:pPr>
      <w:r w:rsidRPr="00C36A69">
        <w:rPr>
          <w:rFonts w:cstheme="minorHAnsi"/>
        </w:rPr>
        <w:t xml:space="preserve">Le montant maximum de la Garantie est progressivement réduit par déduction des montants du paiement anticipé remboursés par Fournisseur comme attesté par les relevés bancaires intérimaires ou par les certificats de paiement qui nous seront présentés. La présente Garantie expire, à la première des deux dates suivantes : au plus tard, dès que nous aurons reçu une copie du Certificat de paiement provisoire indiquant que </w:t>
      </w:r>
      <w:r w:rsidRPr="00C36A69">
        <w:rPr>
          <w:rFonts w:cstheme="minorHAnsi"/>
          <w:b/>
          <w:bCs/>
        </w:rPr>
        <w:t>[insérer le pourcentage]</w:t>
      </w:r>
      <w:r w:rsidRPr="00C36A69">
        <w:rPr>
          <w:rFonts w:cstheme="minorHAnsi"/>
        </w:rPr>
        <w:t xml:space="preserve"> pour cent du Prix du Contrat a été certifié pour paiement, ou le </w:t>
      </w:r>
      <w:r w:rsidRPr="00C36A69">
        <w:rPr>
          <w:rFonts w:cstheme="minorHAnsi"/>
          <w:b/>
          <w:bCs/>
        </w:rPr>
        <w:t>[insérer le jour]</w:t>
      </w:r>
      <w:r w:rsidRPr="00C36A69">
        <w:rPr>
          <w:rFonts w:cstheme="minorHAnsi"/>
        </w:rPr>
        <w:t xml:space="preserve"> </w:t>
      </w:r>
      <w:r w:rsidRPr="00C36A69">
        <w:rPr>
          <w:rFonts w:cstheme="minorHAnsi"/>
          <w:b/>
          <w:bCs/>
        </w:rPr>
        <w:t>[insérer le mois]</w:t>
      </w:r>
      <w:r w:rsidRPr="00C36A69">
        <w:rPr>
          <w:rFonts w:cstheme="minorHAnsi"/>
        </w:rPr>
        <w:t xml:space="preserve"> </w:t>
      </w:r>
      <w:r w:rsidRPr="00C36A69">
        <w:rPr>
          <w:rFonts w:cstheme="minorHAnsi"/>
          <w:b/>
          <w:bCs/>
        </w:rPr>
        <w:t>[insérer l’année]</w:t>
      </w:r>
      <w:r w:rsidRPr="00C36A69">
        <w:rPr>
          <w:rFonts w:cstheme="minorHAnsi"/>
        </w:rPr>
        <w:t>. Par conséquent, toute demande de paiement en vertu de la présente garantie doit nous parvenir au plus tard à cette date.</w:t>
      </w:r>
    </w:p>
    <w:p w14:paraId="7916227C" w14:textId="77777777" w:rsidR="00765BE4" w:rsidRPr="00C36A69" w:rsidRDefault="00765BE4" w:rsidP="00765BE4">
      <w:pPr>
        <w:jc w:val="both"/>
        <w:rPr>
          <w:rFonts w:cstheme="minorHAnsi"/>
          <w:b/>
          <w:bCs/>
        </w:rPr>
      </w:pPr>
      <w:r w:rsidRPr="00C36A69">
        <w:rPr>
          <w:rFonts w:cstheme="minorHAnsi"/>
          <w:i/>
          <w:iCs/>
        </w:rPr>
        <w:t>[La banque émettrice devra supprimer la mention inutile]</w:t>
      </w:r>
      <w:r w:rsidRPr="00C36A69">
        <w:rPr>
          <w:rFonts w:cstheme="minorHAnsi"/>
        </w:rPr>
        <w:t xml:space="preserve">. Nous confirmons que </w:t>
      </w:r>
      <w:r w:rsidRPr="00C36A69">
        <w:rPr>
          <w:rFonts w:cstheme="minorHAnsi"/>
          <w:b/>
          <w:bCs/>
        </w:rPr>
        <w:t xml:space="preserve">[nous sommes une institution financière autorisée légalement à fournir cette garantie dans le pays de l’Acheteur] [OU] [nous sommes une institution financière située hors du pays de l’Acheteur, mais nous avons une institution financière correspondante située dans le pays de l’Acheteur qui assurera l’exécution de </w:t>
      </w:r>
      <w:r w:rsidRPr="00C36A69">
        <w:rPr>
          <w:rFonts w:cstheme="minorHAnsi"/>
          <w:b/>
          <w:bCs/>
        </w:rPr>
        <w:lastRenderedPageBreak/>
        <w:t>cette garantie. Le nom de notre banque correspondante et ses coordonnées sont les suivants : (indiquez le nom, l’adresse, le numéro de téléphone et l’adresse électronique).</w:t>
      </w:r>
    </w:p>
    <w:p w14:paraId="6135F64A" w14:textId="77777777" w:rsidR="00765BE4" w:rsidRPr="00C36A69" w:rsidRDefault="00765BE4" w:rsidP="00765BE4">
      <w:pPr>
        <w:spacing w:after="0"/>
        <w:jc w:val="both"/>
        <w:rPr>
          <w:rFonts w:cstheme="minorHAnsi"/>
        </w:rPr>
      </w:pPr>
      <w:r w:rsidRPr="00C36A69">
        <w:rPr>
          <w:rFonts w:cstheme="minorHAnsi"/>
        </w:rPr>
        <w:t>La présente Garantie est régie par les Règles uniformes de la Chambre de commerce internationale relatives aux garanties sur demande, Publication CC no.758, Révision de 2010, mais l’exigence de déclaration justificative prévue à l’Article 15(a) est expressément exclue par les présentes sauf dispositions contraires susmentionnées.</w:t>
      </w:r>
    </w:p>
    <w:p w14:paraId="6E366FD6" w14:textId="77777777" w:rsidR="00765BE4" w:rsidRPr="00C36A69" w:rsidRDefault="00765BE4" w:rsidP="00765BE4">
      <w:pPr>
        <w:jc w:val="both"/>
        <w:rPr>
          <w:rFonts w:cstheme="minorHAnsi"/>
        </w:rPr>
      </w:pPr>
    </w:p>
    <w:p w14:paraId="396D67B8" w14:textId="77777777" w:rsidR="00765BE4" w:rsidRPr="00C36A69" w:rsidRDefault="00765BE4" w:rsidP="00765BE4">
      <w:pPr>
        <w:rPr>
          <w:rFonts w:cstheme="minorHAnsi"/>
        </w:rPr>
      </w:pPr>
    </w:p>
    <w:tbl>
      <w:tblPr>
        <w:tblW w:w="0" w:type="auto"/>
        <w:tblLook w:val="01E0" w:firstRow="1" w:lastRow="1" w:firstColumn="1" w:lastColumn="1" w:noHBand="0" w:noVBand="0"/>
      </w:tblPr>
      <w:tblGrid>
        <w:gridCol w:w="4266"/>
        <w:gridCol w:w="4266"/>
      </w:tblGrid>
      <w:tr w:rsidR="00765BE4" w:rsidRPr="00C36A69" w14:paraId="71AADBD4" w14:textId="77777777" w:rsidTr="00101BE5">
        <w:tc>
          <w:tcPr>
            <w:tcW w:w="4266" w:type="dxa"/>
          </w:tcPr>
          <w:p w14:paraId="3530C4CD" w14:textId="77777777" w:rsidR="00765BE4" w:rsidRPr="00C36A69" w:rsidRDefault="00765BE4" w:rsidP="00101BE5">
            <w:pPr>
              <w:rPr>
                <w:rFonts w:cstheme="minorHAnsi"/>
              </w:rPr>
            </w:pPr>
            <w:r w:rsidRPr="00C36A69">
              <w:rPr>
                <w:rFonts w:cstheme="minorHAnsi"/>
              </w:rPr>
              <w:t>La Banque</w:t>
            </w:r>
          </w:p>
        </w:tc>
        <w:tc>
          <w:tcPr>
            <w:tcW w:w="4266" w:type="dxa"/>
          </w:tcPr>
          <w:p w14:paraId="2AFAC6D6" w14:textId="77777777" w:rsidR="00765BE4" w:rsidRPr="00C36A69" w:rsidRDefault="00765BE4" w:rsidP="00101BE5">
            <w:pPr>
              <w:rPr>
                <w:rFonts w:cstheme="minorHAnsi"/>
              </w:rPr>
            </w:pPr>
            <w:r w:rsidRPr="00C36A69">
              <w:rPr>
                <w:rFonts w:cstheme="minorHAnsi"/>
              </w:rPr>
              <w:t>Le Fournisseur</w:t>
            </w:r>
          </w:p>
        </w:tc>
      </w:tr>
      <w:tr w:rsidR="00765BE4" w:rsidRPr="00C36A69" w14:paraId="596F4552" w14:textId="77777777" w:rsidTr="00101BE5">
        <w:tc>
          <w:tcPr>
            <w:tcW w:w="4266" w:type="dxa"/>
          </w:tcPr>
          <w:p w14:paraId="42C036EC" w14:textId="77777777" w:rsidR="00765BE4" w:rsidRPr="00C36A69" w:rsidRDefault="00765BE4" w:rsidP="00101BE5">
            <w:pPr>
              <w:rPr>
                <w:rFonts w:cstheme="minorHAnsi"/>
              </w:rPr>
            </w:pPr>
          </w:p>
          <w:p w14:paraId="6307CC95" w14:textId="77777777" w:rsidR="00765BE4" w:rsidRPr="00C36A69" w:rsidRDefault="00765BE4" w:rsidP="00101BE5">
            <w:pPr>
              <w:rPr>
                <w:rFonts w:cstheme="minorHAnsi"/>
              </w:rPr>
            </w:pPr>
          </w:p>
          <w:p w14:paraId="3D404998" w14:textId="77777777" w:rsidR="00765BE4" w:rsidRPr="00C36A69" w:rsidRDefault="00765BE4" w:rsidP="00101BE5">
            <w:pPr>
              <w:rPr>
                <w:rFonts w:cstheme="minorHAnsi"/>
              </w:rPr>
            </w:pPr>
            <w:r w:rsidRPr="00C36A69">
              <w:rPr>
                <w:rFonts w:cstheme="minorHAnsi"/>
              </w:rPr>
              <w:t>Signature</w:t>
            </w:r>
          </w:p>
        </w:tc>
        <w:tc>
          <w:tcPr>
            <w:tcW w:w="4266" w:type="dxa"/>
          </w:tcPr>
          <w:p w14:paraId="66542169" w14:textId="77777777" w:rsidR="00765BE4" w:rsidRPr="00C36A69" w:rsidRDefault="00765BE4" w:rsidP="00101BE5">
            <w:pPr>
              <w:rPr>
                <w:rFonts w:cstheme="minorHAnsi"/>
              </w:rPr>
            </w:pPr>
          </w:p>
          <w:p w14:paraId="4492A724" w14:textId="77777777" w:rsidR="00765BE4" w:rsidRPr="00C36A69" w:rsidRDefault="00765BE4" w:rsidP="00101BE5">
            <w:pPr>
              <w:rPr>
                <w:rFonts w:cstheme="minorHAnsi"/>
              </w:rPr>
            </w:pPr>
          </w:p>
          <w:p w14:paraId="4922DC6E" w14:textId="77777777" w:rsidR="00765BE4" w:rsidRPr="00C36A69" w:rsidRDefault="00765BE4" w:rsidP="00101BE5">
            <w:pPr>
              <w:rPr>
                <w:rFonts w:cstheme="minorHAnsi"/>
              </w:rPr>
            </w:pPr>
            <w:r w:rsidRPr="00C36A69">
              <w:rPr>
                <w:rFonts w:cstheme="minorHAnsi"/>
              </w:rPr>
              <w:t>Signature</w:t>
            </w:r>
          </w:p>
        </w:tc>
      </w:tr>
      <w:tr w:rsidR="00765BE4" w:rsidRPr="00C36A69" w14:paraId="73BB6622" w14:textId="77777777" w:rsidTr="00101BE5">
        <w:tc>
          <w:tcPr>
            <w:tcW w:w="4266" w:type="dxa"/>
          </w:tcPr>
          <w:p w14:paraId="1CC34112" w14:textId="77777777" w:rsidR="00765BE4" w:rsidRPr="00C36A69" w:rsidRDefault="00765BE4" w:rsidP="00101BE5">
            <w:pPr>
              <w:spacing w:after="0"/>
              <w:rPr>
                <w:rFonts w:cstheme="minorHAnsi"/>
              </w:rPr>
            </w:pPr>
            <w:r w:rsidRPr="00C36A69">
              <w:rPr>
                <w:rFonts w:cstheme="minorHAnsi"/>
              </w:rPr>
              <w:t>En qualité de :</w:t>
            </w:r>
          </w:p>
        </w:tc>
        <w:tc>
          <w:tcPr>
            <w:tcW w:w="4266" w:type="dxa"/>
          </w:tcPr>
          <w:p w14:paraId="09A400B2" w14:textId="77777777" w:rsidR="00765BE4" w:rsidRPr="00C36A69" w:rsidRDefault="00765BE4" w:rsidP="00101BE5">
            <w:pPr>
              <w:spacing w:after="0"/>
              <w:rPr>
                <w:rFonts w:cstheme="minorHAnsi"/>
              </w:rPr>
            </w:pPr>
            <w:r w:rsidRPr="00C36A69">
              <w:rPr>
                <w:rFonts w:cstheme="minorHAnsi"/>
              </w:rPr>
              <w:t>En qualité de :</w:t>
            </w:r>
          </w:p>
        </w:tc>
      </w:tr>
      <w:tr w:rsidR="00765BE4" w:rsidRPr="00C36A69" w14:paraId="717D0C57" w14:textId="77777777" w:rsidTr="00101BE5">
        <w:trPr>
          <w:trHeight w:val="630"/>
        </w:trPr>
        <w:tc>
          <w:tcPr>
            <w:tcW w:w="4266" w:type="dxa"/>
          </w:tcPr>
          <w:p w14:paraId="774A0C67" w14:textId="77777777" w:rsidR="00765BE4" w:rsidRPr="00C36A69" w:rsidRDefault="00765BE4" w:rsidP="00101BE5">
            <w:pPr>
              <w:spacing w:after="0"/>
              <w:rPr>
                <w:rFonts w:cstheme="minorHAnsi"/>
              </w:rPr>
            </w:pPr>
            <w:r w:rsidRPr="00C36A69">
              <w:rPr>
                <w:rFonts w:cstheme="minorHAnsi"/>
              </w:rPr>
              <w:t>Date :</w:t>
            </w:r>
          </w:p>
        </w:tc>
        <w:tc>
          <w:tcPr>
            <w:tcW w:w="4266" w:type="dxa"/>
          </w:tcPr>
          <w:p w14:paraId="6ECAB48A" w14:textId="77777777" w:rsidR="00765BE4" w:rsidRPr="00C36A69" w:rsidRDefault="00765BE4" w:rsidP="00101BE5">
            <w:pPr>
              <w:spacing w:after="0"/>
              <w:rPr>
                <w:rFonts w:cstheme="minorHAnsi"/>
              </w:rPr>
            </w:pPr>
            <w:r w:rsidRPr="00C36A69">
              <w:rPr>
                <w:rFonts w:cstheme="minorHAnsi"/>
              </w:rPr>
              <w:t>Date :</w:t>
            </w:r>
          </w:p>
        </w:tc>
      </w:tr>
    </w:tbl>
    <w:p w14:paraId="654F4955" w14:textId="77777777" w:rsidR="00765BE4" w:rsidRPr="00C36A69" w:rsidRDefault="00765BE4" w:rsidP="00765BE4">
      <w:pPr>
        <w:rPr>
          <w:rFonts w:cstheme="minorHAnsi"/>
        </w:rPr>
      </w:pPr>
    </w:p>
    <w:p w14:paraId="2DBD3917" w14:textId="77777777" w:rsidR="00765BE4" w:rsidRPr="00C36A69" w:rsidRDefault="00765BE4" w:rsidP="00765BE4">
      <w:pPr>
        <w:rPr>
          <w:rFonts w:cstheme="minorHAnsi"/>
        </w:rPr>
      </w:pPr>
      <w:r w:rsidRPr="00C36A69">
        <w:rPr>
          <w:rFonts w:cstheme="minorHAnsi"/>
        </w:rPr>
        <w:br w:type="page"/>
      </w:r>
    </w:p>
    <w:p w14:paraId="4F4400D2" w14:textId="77777777" w:rsidR="00765BE4" w:rsidRPr="00C36A69" w:rsidRDefault="00765BE4" w:rsidP="00765BE4">
      <w:pPr>
        <w:pStyle w:val="Heading4CFA"/>
        <w:rPr>
          <w:rFonts w:asciiTheme="minorHAnsi" w:hAnsiTheme="minorHAnsi" w:cstheme="minorHAnsi"/>
          <w:sz w:val="22"/>
          <w:szCs w:val="22"/>
        </w:rPr>
      </w:pPr>
      <w:bookmarkStart w:id="528" w:name="_Toc380341323"/>
      <w:bookmarkStart w:id="529" w:name="_Toc22917507"/>
      <w:bookmarkStart w:id="530" w:name="_Toc55338066"/>
      <w:bookmarkStart w:id="531" w:name="_Toc55372677"/>
      <w:bookmarkStart w:id="532" w:name="_Toc55387940"/>
      <w:bookmarkStart w:id="533" w:name="_Toc55389813"/>
      <w:bookmarkStart w:id="534" w:name="_Toc55397362"/>
      <w:bookmarkStart w:id="535" w:name="_Toc55823872"/>
      <w:bookmarkStart w:id="536" w:name="_Toc58572435"/>
      <w:bookmarkStart w:id="537" w:name="_Toc79720489"/>
      <w:r w:rsidRPr="00C36A69">
        <w:rPr>
          <w:rFonts w:asciiTheme="minorHAnsi" w:hAnsiTheme="minorHAnsi" w:cstheme="minorHAnsi"/>
          <w:sz w:val="22"/>
          <w:szCs w:val="22"/>
        </w:rPr>
        <w:lastRenderedPageBreak/>
        <w:t>Annexe F : Certificat de réception</w:t>
      </w:r>
      <w:bookmarkEnd w:id="528"/>
      <w:bookmarkEnd w:id="529"/>
      <w:bookmarkEnd w:id="530"/>
      <w:bookmarkEnd w:id="531"/>
      <w:bookmarkEnd w:id="532"/>
      <w:bookmarkEnd w:id="533"/>
      <w:bookmarkEnd w:id="534"/>
      <w:bookmarkEnd w:id="535"/>
      <w:bookmarkEnd w:id="536"/>
      <w:bookmarkEnd w:id="537"/>
    </w:p>
    <w:p w14:paraId="7EE04D7B" w14:textId="77777777" w:rsidR="00765BE4" w:rsidRPr="00C36A69" w:rsidRDefault="00765BE4" w:rsidP="00765BE4">
      <w:pPr>
        <w:rPr>
          <w:rFonts w:cstheme="minorHAnsi"/>
        </w:rPr>
      </w:pPr>
    </w:p>
    <w:p w14:paraId="7E0955AD" w14:textId="77777777" w:rsidR="00765BE4" w:rsidRPr="00C36A69" w:rsidRDefault="00765BE4" w:rsidP="00765BE4">
      <w:pPr>
        <w:spacing w:after="0"/>
        <w:jc w:val="both"/>
        <w:rPr>
          <w:rFonts w:cstheme="minorHAnsi"/>
        </w:rPr>
      </w:pPr>
      <w:r w:rsidRPr="00C36A69">
        <w:rPr>
          <w:rFonts w:cstheme="minorHAnsi"/>
        </w:rPr>
        <w:t xml:space="preserve">Date : </w:t>
      </w:r>
      <w:r w:rsidRPr="00C36A69">
        <w:rPr>
          <w:rFonts w:cstheme="minorHAnsi"/>
          <w:b/>
          <w:bCs/>
        </w:rPr>
        <w:t>[insérer la date]</w:t>
      </w:r>
    </w:p>
    <w:p w14:paraId="4728C090" w14:textId="77777777" w:rsidR="00765BE4" w:rsidRPr="00C36A69" w:rsidRDefault="00765BE4" w:rsidP="00765BE4">
      <w:pPr>
        <w:spacing w:after="0"/>
        <w:jc w:val="both"/>
        <w:rPr>
          <w:rFonts w:cstheme="minorHAnsi"/>
        </w:rPr>
      </w:pPr>
    </w:p>
    <w:p w14:paraId="017031C1" w14:textId="77777777" w:rsidR="00765BE4" w:rsidRPr="00C36A69" w:rsidRDefault="00765BE4" w:rsidP="00765BE4">
      <w:pPr>
        <w:spacing w:after="0"/>
        <w:jc w:val="both"/>
        <w:rPr>
          <w:rFonts w:cstheme="minorHAnsi"/>
          <w:i/>
          <w:iCs/>
        </w:rPr>
      </w:pPr>
      <w:r w:rsidRPr="00C36A69">
        <w:rPr>
          <w:rFonts w:cstheme="minorHAnsi"/>
        </w:rPr>
        <w:t>AO N° :</w:t>
      </w:r>
      <w:r w:rsidRPr="00C36A69">
        <w:rPr>
          <w:rFonts w:cstheme="minorHAnsi"/>
          <w:b/>
        </w:rPr>
        <w:t xml:space="preserve"> </w:t>
      </w:r>
      <w:r w:rsidRPr="00C36A69">
        <w:rPr>
          <w:rFonts w:cstheme="minorHAnsi"/>
          <w:b/>
          <w:bCs/>
        </w:rPr>
        <w:t>[insérer le numéro]</w:t>
      </w:r>
    </w:p>
    <w:p w14:paraId="483159A2" w14:textId="77777777" w:rsidR="00765BE4" w:rsidRPr="00C36A69" w:rsidRDefault="00765BE4" w:rsidP="00765BE4">
      <w:pPr>
        <w:spacing w:after="0"/>
        <w:jc w:val="both"/>
        <w:rPr>
          <w:rFonts w:cstheme="minorHAnsi"/>
        </w:rPr>
      </w:pPr>
    </w:p>
    <w:p w14:paraId="28486F40" w14:textId="77777777" w:rsidR="00765BE4" w:rsidRPr="00C36A69" w:rsidRDefault="00765BE4" w:rsidP="00765BE4">
      <w:pPr>
        <w:spacing w:after="0"/>
        <w:jc w:val="both"/>
        <w:rPr>
          <w:rFonts w:cstheme="minorHAnsi"/>
        </w:rPr>
      </w:pPr>
      <w:r w:rsidRPr="00C36A69">
        <w:rPr>
          <w:rFonts w:cstheme="minorHAnsi"/>
        </w:rPr>
        <w:t>Contrat :</w:t>
      </w:r>
      <w:r w:rsidRPr="00C36A69">
        <w:rPr>
          <w:rFonts w:cstheme="minorHAnsi"/>
        </w:rPr>
        <w:tab/>
        <w:t xml:space="preserve"> </w:t>
      </w:r>
      <w:r w:rsidRPr="00C36A69">
        <w:rPr>
          <w:rFonts w:cstheme="minorHAnsi"/>
          <w:b/>
          <w:bCs/>
        </w:rPr>
        <w:t>Nom complet et numéro du Contrat :</w:t>
      </w:r>
    </w:p>
    <w:p w14:paraId="7DE0AF8E" w14:textId="77777777" w:rsidR="00765BE4" w:rsidRPr="00C36A69" w:rsidRDefault="00765BE4" w:rsidP="00765BE4">
      <w:pPr>
        <w:spacing w:after="0"/>
        <w:jc w:val="both"/>
        <w:rPr>
          <w:rFonts w:cstheme="minorHAnsi"/>
        </w:rPr>
      </w:pPr>
    </w:p>
    <w:p w14:paraId="2FBBDB77" w14:textId="77777777" w:rsidR="00765BE4" w:rsidRPr="00C36A69" w:rsidRDefault="00765BE4" w:rsidP="00765BE4">
      <w:pPr>
        <w:spacing w:after="0"/>
        <w:jc w:val="both"/>
        <w:rPr>
          <w:rFonts w:cstheme="minorHAnsi"/>
        </w:rPr>
      </w:pPr>
      <w:r w:rsidRPr="00C36A69">
        <w:rPr>
          <w:rFonts w:cstheme="minorHAnsi"/>
        </w:rPr>
        <w:t xml:space="preserve">À : </w:t>
      </w:r>
      <w:r w:rsidRPr="00C36A69">
        <w:rPr>
          <w:rFonts w:cstheme="minorHAnsi"/>
          <w:b/>
          <w:bCs/>
        </w:rPr>
        <w:t>[insérer le nom et l’adresse de l’Acheteur]</w:t>
      </w:r>
    </w:p>
    <w:p w14:paraId="54DF27E4" w14:textId="77777777" w:rsidR="00765BE4" w:rsidRPr="00C36A69" w:rsidRDefault="00765BE4" w:rsidP="00765BE4">
      <w:pPr>
        <w:spacing w:after="0"/>
        <w:jc w:val="both"/>
        <w:rPr>
          <w:rFonts w:cstheme="minorHAnsi"/>
        </w:rPr>
      </w:pPr>
    </w:p>
    <w:p w14:paraId="100A307F" w14:textId="77777777" w:rsidR="00765BE4" w:rsidRPr="00C36A69" w:rsidRDefault="00765BE4" w:rsidP="00765BE4">
      <w:pPr>
        <w:spacing w:after="0"/>
        <w:jc w:val="both"/>
        <w:rPr>
          <w:rFonts w:cstheme="minorHAnsi"/>
        </w:rPr>
      </w:pPr>
      <w:r w:rsidRPr="00C36A69">
        <w:rPr>
          <w:rFonts w:cstheme="minorHAnsi"/>
        </w:rPr>
        <w:t>Madame, Monsieur,</w:t>
      </w:r>
    </w:p>
    <w:p w14:paraId="71F3235E" w14:textId="77777777" w:rsidR="00765BE4" w:rsidRPr="00C36A69" w:rsidRDefault="00765BE4" w:rsidP="00765BE4">
      <w:pPr>
        <w:spacing w:after="0"/>
        <w:jc w:val="both"/>
        <w:rPr>
          <w:rFonts w:cstheme="minorHAnsi"/>
        </w:rPr>
      </w:pPr>
    </w:p>
    <w:p w14:paraId="17A0C5F0" w14:textId="77777777" w:rsidR="00765BE4" w:rsidRPr="00C36A69" w:rsidRDefault="00765BE4" w:rsidP="00765BE4">
      <w:pPr>
        <w:spacing w:after="0"/>
        <w:jc w:val="both"/>
        <w:rPr>
          <w:rFonts w:cstheme="minorHAnsi"/>
        </w:rPr>
      </w:pPr>
      <w:r w:rsidRPr="00C36A69">
        <w:rPr>
          <w:rFonts w:cstheme="minorHAnsi"/>
        </w:rPr>
        <w:t xml:space="preserve">Conformément aux dispositions de la clause 42 (Réception) des CGC du Contrat passé entre vous et </w:t>
      </w:r>
      <w:r w:rsidRPr="00C36A69">
        <w:rPr>
          <w:rFonts w:cstheme="minorHAnsi"/>
          <w:b/>
          <w:bCs/>
        </w:rPr>
        <w:t>[insérer le nom de l'Acheteur]</w:t>
      </w:r>
      <w:r w:rsidRPr="00C36A69">
        <w:rPr>
          <w:rFonts w:cstheme="minorHAnsi"/>
        </w:rPr>
        <w:t xml:space="preserve"> (ci-après dénommé l '« Acheteur ») daté du </w:t>
      </w:r>
      <w:r w:rsidRPr="00C36A69">
        <w:rPr>
          <w:rFonts w:cstheme="minorHAnsi"/>
          <w:b/>
          <w:bCs/>
        </w:rPr>
        <w:t>[insérer la date du Contrat]</w:t>
      </w:r>
      <w:r w:rsidRPr="00C36A69">
        <w:rPr>
          <w:rFonts w:cstheme="minorHAnsi"/>
        </w:rPr>
        <w:t xml:space="preserve">, pour la fourniture </w:t>
      </w:r>
      <w:r w:rsidRPr="00C36A69">
        <w:rPr>
          <w:rFonts w:cstheme="minorHAnsi"/>
          <w:b/>
          <w:bCs/>
        </w:rPr>
        <w:t>[insérer une brève description des Biens et Services Connexes]</w:t>
      </w:r>
      <w:r w:rsidRPr="00C36A69">
        <w:rPr>
          <w:rFonts w:cstheme="minorHAnsi"/>
        </w:rPr>
        <w:t>, nous vous informons par les présentes que les Biens (identifiés ci-dessous) ont passé de manière concluante les Inspections et Essais spécifiés dans le Contrat. Conformément aux termes du Contrat, l'Acheteur prend possession par les présentes des Biens (identifiés ci-dessous), et sera responsable de la garde et de l’entretien des Biens ainsi que des risques de perte des Biens à la date mentionnée ci-dessous.</w:t>
      </w:r>
    </w:p>
    <w:p w14:paraId="0DD6342C" w14:textId="77777777" w:rsidR="00765BE4" w:rsidRPr="00C36A69" w:rsidRDefault="00765BE4" w:rsidP="00765BE4">
      <w:pPr>
        <w:spacing w:after="0"/>
        <w:jc w:val="both"/>
        <w:rPr>
          <w:rFonts w:cstheme="minorHAnsi"/>
        </w:rPr>
      </w:pPr>
    </w:p>
    <w:p w14:paraId="6D9C475C" w14:textId="77777777" w:rsidR="00765BE4" w:rsidRPr="00C36A69" w:rsidRDefault="00765BE4" w:rsidP="00765BE4">
      <w:pPr>
        <w:spacing w:after="0"/>
        <w:jc w:val="both"/>
        <w:rPr>
          <w:rFonts w:cstheme="minorHAnsi"/>
        </w:rPr>
      </w:pPr>
      <w:r w:rsidRPr="00C36A69">
        <w:rPr>
          <w:rFonts w:cstheme="minorHAnsi"/>
        </w:rPr>
        <w:t xml:space="preserve">1. Description des Biens </w:t>
      </w:r>
      <w:r w:rsidRPr="00C36A69">
        <w:rPr>
          <w:rFonts w:cstheme="minorHAnsi"/>
          <w:b/>
          <w:bCs/>
        </w:rPr>
        <w:t>Signé par :</w:t>
      </w:r>
    </w:p>
    <w:p w14:paraId="1F6A8A49" w14:textId="77777777" w:rsidR="00765BE4" w:rsidRPr="00C36A69" w:rsidRDefault="00765BE4" w:rsidP="00765BE4">
      <w:pPr>
        <w:spacing w:after="0"/>
        <w:jc w:val="both"/>
        <w:rPr>
          <w:rFonts w:cstheme="minorHAnsi"/>
        </w:rPr>
      </w:pPr>
      <w:r w:rsidRPr="00C36A69">
        <w:rPr>
          <w:rFonts w:cstheme="minorHAnsi"/>
        </w:rPr>
        <w:t xml:space="preserve">2. Date de réception : </w:t>
      </w:r>
      <w:r w:rsidRPr="00C36A69">
        <w:rPr>
          <w:rFonts w:cstheme="minorHAnsi"/>
          <w:b/>
          <w:bCs/>
        </w:rPr>
        <w:t>[insérer la date]</w:t>
      </w:r>
    </w:p>
    <w:p w14:paraId="5547E1B8" w14:textId="77777777" w:rsidR="00765BE4" w:rsidRPr="00C36A69" w:rsidRDefault="00765BE4" w:rsidP="00765BE4">
      <w:pPr>
        <w:spacing w:after="0"/>
        <w:jc w:val="both"/>
        <w:rPr>
          <w:rFonts w:cstheme="minorHAnsi"/>
        </w:rPr>
      </w:pPr>
    </w:p>
    <w:p w14:paraId="41AB2975" w14:textId="77777777" w:rsidR="00765BE4" w:rsidRPr="00C36A69" w:rsidRDefault="00765BE4" w:rsidP="00765BE4">
      <w:pPr>
        <w:spacing w:after="0"/>
        <w:jc w:val="both"/>
        <w:rPr>
          <w:rFonts w:cstheme="minorHAnsi"/>
        </w:rPr>
      </w:pPr>
      <w:r w:rsidRPr="00C36A69">
        <w:rPr>
          <w:rFonts w:cstheme="minorHAnsi"/>
        </w:rPr>
        <w:t>La présente lettre ne vous libère pas de vos autres obligations d’exécution au titre du Contrat ni de vos obligations durant la période de garantie.</w:t>
      </w:r>
    </w:p>
    <w:p w14:paraId="5E6250A2" w14:textId="77777777" w:rsidR="00765BE4" w:rsidRPr="00C36A69" w:rsidRDefault="00765BE4" w:rsidP="00765BE4">
      <w:pPr>
        <w:spacing w:after="0"/>
        <w:jc w:val="both"/>
        <w:rPr>
          <w:rFonts w:cstheme="minorHAnsi"/>
        </w:rPr>
      </w:pPr>
    </w:p>
    <w:p w14:paraId="7CBC3C9A" w14:textId="77777777" w:rsidR="00765BE4" w:rsidRPr="00C36A69" w:rsidRDefault="00765BE4" w:rsidP="00765BE4">
      <w:pPr>
        <w:spacing w:after="0"/>
        <w:jc w:val="both"/>
        <w:rPr>
          <w:rFonts w:cstheme="minorHAnsi"/>
        </w:rPr>
      </w:pPr>
      <w:r w:rsidRPr="00C36A69">
        <w:rPr>
          <w:rFonts w:cstheme="minorHAnsi"/>
        </w:rPr>
        <w:t>Pour et au nom de l’Acheteur</w:t>
      </w:r>
    </w:p>
    <w:p w14:paraId="5C6DD369" w14:textId="77777777" w:rsidR="00765BE4" w:rsidRPr="00C36A69" w:rsidRDefault="00765BE4" w:rsidP="00765BE4">
      <w:pPr>
        <w:spacing w:after="0"/>
        <w:jc w:val="both"/>
        <w:rPr>
          <w:rFonts w:cstheme="minorHAnsi"/>
        </w:rPr>
      </w:pPr>
    </w:p>
    <w:p w14:paraId="7C543989" w14:textId="77777777" w:rsidR="00765BE4" w:rsidRPr="00C36A69" w:rsidRDefault="00765BE4" w:rsidP="00765BE4">
      <w:pPr>
        <w:spacing w:after="0"/>
        <w:jc w:val="both"/>
        <w:rPr>
          <w:rFonts w:cstheme="minorHAnsi"/>
        </w:rPr>
      </w:pPr>
    </w:p>
    <w:p w14:paraId="4630272B" w14:textId="77777777" w:rsidR="00765BE4" w:rsidRPr="00C36A69" w:rsidRDefault="00765BE4" w:rsidP="00765BE4">
      <w:pPr>
        <w:spacing w:after="0"/>
        <w:jc w:val="both"/>
        <w:rPr>
          <w:rFonts w:cstheme="minorHAnsi"/>
        </w:rPr>
      </w:pPr>
      <w:r w:rsidRPr="00C36A69">
        <w:rPr>
          <w:rFonts w:cstheme="minorHAnsi"/>
        </w:rPr>
        <w:t>Signé :</w:t>
      </w:r>
      <w:r w:rsidRPr="00C36A69">
        <w:rPr>
          <w:rFonts w:cstheme="minorHAnsi"/>
        </w:rPr>
        <w:tab/>
      </w:r>
      <w:r w:rsidRPr="00C36A69">
        <w:rPr>
          <w:rFonts w:cstheme="minorHAnsi"/>
        </w:rPr>
        <w:tab/>
      </w:r>
    </w:p>
    <w:p w14:paraId="405B73C3" w14:textId="77777777" w:rsidR="00765BE4" w:rsidRPr="00C36A69" w:rsidRDefault="00765BE4" w:rsidP="00765BE4">
      <w:pPr>
        <w:spacing w:after="0"/>
        <w:jc w:val="both"/>
        <w:rPr>
          <w:rFonts w:cstheme="minorHAnsi"/>
        </w:rPr>
      </w:pPr>
      <w:r w:rsidRPr="00C36A69">
        <w:rPr>
          <w:rFonts w:cstheme="minorHAnsi"/>
        </w:rPr>
        <w:t>Date :</w:t>
      </w:r>
      <w:r w:rsidRPr="00C36A69">
        <w:rPr>
          <w:rFonts w:cstheme="minorHAnsi"/>
        </w:rPr>
        <w:tab/>
      </w:r>
    </w:p>
    <w:p w14:paraId="0F74E333" w14:textId="77777777" w:rsidR="00765BE4" w:rsidRPr="00C36A69" w:rsidRDefault="00765BE4" w:rsidP="00765BE4">
      <w:pPr>
        <w:spacing w:after="0"/>
        <w:jc w:val="both"/>
        <w:rPr>
          <w:rFonts w:cstheme="minorHAnsi"/>
          <w:b/>
          <w:bCs/>
        </w:rPr>
      </w:pPr>
      <w:r w:rsidRPr="00C36A69">
        <w:rPr>
          <w:rFonts w:cstheme="minorHAnsi"/>
        </w:rPr>
        <w:t xml:space="preserve">En qualité de : </w:t>
      </w:r>
      <w:r w:rsidRPr="00C36A69">
        <w:rPr>
          <w:rFonts w:cstheme="minorHAnsi"/>
          <w:b/>
          <w:bCs/>
        </w:rPr>
        <w:t>[indiquer « Directeur de projet » ou autorité de niveau supérieur dans l'organisation de l'Acheteur]</w:t>
      </w:r>
      <w:bookmarkStart w:id="538" w:name="_Toc451499559"/>
      <w:bookmarkStart w:id="539" w:name="_Toc451500125"/>
      <w:bookmarkStart w:id="540" w:name="_Toc451500678"/>
      <w:bookmarkStart w:id="541" w:name="_Toc463531776"/>
      <w:bookmarkStart w:id="542" w:name="_Toc463535713"/>
      <w:bookmarkStart w:id="543" w:name="_Toc451500126"/>
      <w:bookmarkStart w:id="544" w:name="_Toc463531777"/>
      <w:bookmarkStart w:id="545" w:name="_Toc463535714"/>
      <w:bookmarkEnd w:id="538"/>
      <w:bookmarkEnd w:id="539"/>
      <w:bookmarkEnd w:id="540"/>
      <w:bookmarkEnd w:id="541"/>
      <w:bookmarkEnd w:id="542"/>
      <w:bookmarkEnd w:id="543"/>
      <w:bookmarkEnd w:id="544"/>
      <w:bookmarkEnd w:id="545"/>
    </w:p>
    <w:p w14:paraId="56ED3418" w14:textId="77777777" w:rsidR="00765BE4" w:rsidRPr="00C36A69" w:rsidRDefault="00765BE4">
      <w:pPr>
        <w:rPr>
          <w:rFonts w:cstheme="minorHAnsi"/>
        </w:rPr>
      </w:pPr>
    </w:p>
    <w:sectPr w:rsidR="00765BE4" w:rsidRPr="00C36A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37388" w14:textId="77777777" w:rsidR="004A3CF1" w:rsidRDefault="004A3CF1" w:rsidP="004A3CF1">
      <w:pPr>
        <w:spacing w:after="0" w:line="240" w:lineRule="auto"/>
      </w:pPr>
      <w:r>
        <w:separator/>
      </w:r>
    </w:p>
  </w:endnote>
  <w:endnote w:type="continuationSeparator" w:id="0">
    <w:p w14:paraId="0127DCB2" w14:textId="77777777" w:rsidR="004A3CF1" w:rsidRDefault="004A3CF1" w:rsidP="004A3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es">
    <w:altName w:val="Cambria"/>
    <w:panose1 w:val="00000000000000000000"/>
    <w:charset w:val="00"/>
    <w:family w:val="swiss"/>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G Times">
    <w:charset w:val="00"/>
    <w:family w:val="roman"/>
    <w:pitch w:val="variable"/>
    <w:sig w:usb0="00000007" w:usb1="00000000" w:usb2="00000000" w:usb3="00000000" w:csb0="00000093" w:csb1="00000000"/>
  </w:font>
  <w:font w:name="Helvetica">
    <w:panose1 w:val="020B06040202020202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777915"/>
      <w:docPartObj>
        <w:docPartGallery w:val="Page Numbers (Bottom of Page)"/>
        <w:docPartUnique/>
      </w:docPartObj>
    </w:sdtPr>
    <w:sdtEndPr>
      <w:rPr>
        <w:rFonts w:ascii="Calibri" w:hAnsi="Calibri" w:cs="Calibri"/>
        <w:noProof/>
        <w:sz w:val="22"/>
        <w:szCs w:val="22"/>
      </w:rPr>
    </w:sdtEndPr>
    <w:sdtContent>
      <w:p w14:paraId="73210731" w14:textId="77777777" w:rsidR="004A3CF1" w:rsidRPr="003A3DE8" w:rsidRDefault="004A3CF1">
        <w:pPr>
          <w:pStyle w:val="Footer"/>
          <w:jc w:val="center"/>
          <w:rPr>
            <w:rFonts w:ascii="Calibri" w:hAnsi="Calibri" w:cs="Calibri"/>
            <w:sz w:val="22"/>
            <w:szCs w:val="22"/>
          </w:rPr>
        </w:pPr>
        <w:r w:rsidRPr="003A3DE8">
          <w:rPr>
            <w:rFonts w:ascii="Calibri" w:hAnsi="Calibri" w:cs="Calibri"/>
            <w:sz w:val="22"/>
            <w:szCs w:val="22"/>
          </w:rPr>
          <w:fldChar w:fldCharType="begin"/>
        </w:r>
        <w:r w:rsidRPr="003A3DE8">
          <w:rPr>
            <w:rFonts w:ascii="Calibri" w:hAnsi="Calibri" w:cs="Calibri"/>
            <w:sz w:val="22"/>
            <w:szCs w:val="22"/>
          </w:rPr>
          <w:instrText xml:space="preserve"> PAGE   \* MERGEFORMAT </w:instrText>
        </w:r>
        <w:r w:rsidRPr="003A3DE8">
          <w:rPr>
            <w:rFonts w:ascii="Calibri" w:hAnsi="Calibri" w:cs="Calibri"/>
            <w:sz w:val="22"/>
            <w:szCs w:val="22"/>
          </w:rPr>
          <w:fldChar w:fldCharType="separate"/>
        </w:r>
        <w:r w:rsidRPr="003A3DE8">
          <w:rPr>
            <w:rFonts w:ascii="Calibri" w:hAnsi="Calibri" w:cs="Calibri"/>
            <w:noProof/>
            <w:sz w:val="22"/>
            <w:szCs w:val="22"/>
          </w:rPr>
          <w:t>2</w:t>
        </w:r>
        <w:r w:rsidRPr="003A3DE8">
          <w:rPr>
            <w:rFonts w:ascii="Calibri" w:hAnsi="Calibri" w:cs="Calibri"/>
            <w:noProof/>
            <w:sz w:val="22"/>
            <w:szCs w:val="22"/>
          </w:rPr>
          <w:fldChar w:fldCharType="end"/>
        </w:r>
      </w:p>
    </w:sdtContent>
  </w:sdt>
  <w:p w14:paraId="551DDDE8" w14:textId="77777777" w:rsidR="004A3CF1" w:rsidRDefault="004A3CF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833997"/>
      <w:docPartObj>
        <w:docPartGallery w:val="Page Numbers (Bottom of Page)"/>
        <w:docPartUnique/>
      </w:docPartObj>
    </w:sdtPr>
    <w:sdtEndPr>
      <w:rPr>
        <w:rFonts w:asciiTheme="majorHAnsi" w:hAnsiTheme="majorHAnsi" w:cstheme="majorHAnsi"/>
        <w:noProof/>
        <w:sz w:val="22"/>
        <w:szCs w:val="22"/>
      </w:rPr>
    </w:sdtEndPr>
    <w:sdtContent>
      <w:p w14:paraId="52F144F7" w14:textId="77777777" w:rsidR="004A3CF1" w:rsidRPr="004A7F8F" w:rsidRDefault="004A3CF1">
        <w:pPr>
          <w:pStyle w:val="Footer"/>
          <w:jc w:val="center"/>
          <w:rPr>
            <w:rFonts w:asciiTheme="majorHAnsi" w:hAnsiTheme="majorHAnsi" w:cstheme="majorHAnsi"/>
            <w:sz w:val="22"/>
            <w:szCs w:val="22"/>
          </w:rPr>
        </w:pPr>
        <w:r w:rsidRPr="004A7F8F">
          <w:rPr>
            <w:rFonts w:asciiTheme="majorHAnsi" w:hAnsiTheme="majorHAnsi" w:cstheme="majorHAnsi"/>
            <w:sz w:val="22"/>
            <w:szCs w:val="22"/>
          </w:rPr>
          <w:fldChar w:fldCharType="begin"/>
        </w:r>
        <w:r w:rsidRPr="004A7F8F">
          <w:rPr>
            <w:rFonts w:asciiTheme="majorHAnsi" w:hAnsiTheme="majorHAnsi" w:cstheme="majorHAnsi"/>
            <w:sz w:val="22"/>
            <w:szCs w:val="22"/>
          </w:rPr>
          <w:instrText xml:space="preserve"> PAGE   \* MERGEFORMAT </w:instrText>
        </w:r>
        <w:r w:rsidRPr="004A7F8F">
          <w:rPr>
            <w:rFonts w:asciiTheme="majorHAnsi" w:hAnsiTheme="majorHAnsi" w:cstheme="majorHAnsi"/>
            <w:sz w:val="22"/>
            <w:szCs w:val="22"/>
          </w:rPr>
          <w:fldChar w:fldCharType="separate"/>
        </w:r>
        <w:r w:rsidRPr="004A7F8F">
          <w:rPr>
            <w:rFonts w:asciiTheme="majorHAnsi" w:hAnsiTheme="majorHAnsi" w:cstheme="majorHAnsi"/>
            <w:noProof/>
            <w:sz w:val="22"/>
            <w:szCs w:val="22"/>
          </w:rPr>
          <w:t>2</w:t>
        </w:r>
        <w:r w:rsidRPr="004A7F8F">
          <w:rPr>
            <w:rFonts w:asciiTheme="majorHAnsi" w:hAnsiTheme="majorHAnsi" w:cstheme="majorHAnsi"/>
            <w:noProof/>
            <w:sz w:val="22"/>
            <w:szCs w:val="22"/>
          </w:rPr>
          <w:fldChar w:fldCharType="end"/>
        </w:r>
      </w:p>
    </w:sdtContent>
  </w:sdt>
  <w:p w14:paraId="0CEF8EE0" w14:textId="77777777" w:rsidR="004A3CF1" w:rsidRDefault="004A3CF1">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C01A" w14:textId="77777777" w:rsidR="004A3CF1" w:rsidRDefault="004A3CF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EF5BE" w14:textId="77777777" w:rsidR="004A3CF1" w:rsidRPr="006C6C9C" w:rsidRDefault="004A3CF1">
    <w:pPr>
      <w:pStyle w:val="Footer"/>
      <w:jc w:val="center"/>
      <w:rPr>
        <w:rFonts w:ascii="Calibri" w:hAnsi="Calibri"/>
      </w:rPr>
    </w:pPr>
    <w:r w:rsidRPr="006C6C9C">
      <w:rPr>
        <w:rFonts w:ascii="Calibri" w:hAnsi="Calibri"/>
      </w:rPr>
      <w:fldChar w:fldCharType="begin"/>
    </w:r>
    <w:r w:rsidRPr="006C6C9C">
      <w:rPr>
        <w:rFonts w:ascii="Calibri" w:hAnsi="Calibri"/>
      </w:rPr>
      <w:instrText xml:space="preserve"> PAGE   \* MERGEFORMAT </w:instrText>
    </w:r>
    <w:r w:rsidRPr="006C6C9C">
      <w:rPr>
        <w:rFonts w:ascii="Calibri" w:hAnsi="Calibri"/>
      </w:rPr>
      <w:fldChar w:fldCharType="separate"/>
    </w:r>
    <w:r>
      <w:rPr>
        <w:rFonts w:ascii="Calibri" w:hAnsi="Calibri"/>
        <w:noProof/>
      </w:rPr>
      <w:t>ii</w:t>
    </w:r>
    <w:r w:rsidRPr="006C6C9C">
      <w:rPr>
        <w:rFonts w:ascii="Calibri" w:hAnsi="Calibri"/>
        <w:noProof/>
      </w:rPr>
      <w:fldChar w:fldCharType="end"/>
    </w:r>
  </w:p>
  <w:p w14:paraId="7816702F" w14:textId="77777777" w:rsidR="004A3CF1" w:rsidRDefault="004A3CF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4ABE" w14:textId="77777777" w:rsidR="004A3CF1" w:rsidRDefault="004A3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B4547" w14:textId="77777777" w:rsidR="004A3CF1" w:rsidRDefault="004A3CF1" w:rsidP="004A3CF1">
      <w:pPr>
        <w:spacing w:after="0" w:line="240" w:lineRule="auto"/>
      </w:pPr>
      <w:r>
        <w:separator/>
      </w:r>
    </w:p>
  </w:footnote>
  <w:footnote w:type="continuationSeparator" w:id="0">
    <w:p w14:paraId="13E3FE8A" w14:textId="77777777" w:rsidR="004A3CF1" w:rsidRDefault="004A3CF1" w:rsidP="004A3CF1">
      <w:pPr>
        <w:spacing w:after="0" w:line="240" w:lineRule="auto"/>
      </w:pPr>
      <w:r>
        <w:continuationSeparator/>
      </w:r>
    </w:p>
  </w:footnote>
  <w:footnote w:id="1">
    <w:p w14:paraId="05C6BE0C" w14:textId="77777777" w:rsidR="004A3CF1" w:rsidRPr="00D129D5" w:rsidRDefault="004A3CF1" w:rsidP="004A3CF1">
      <w:pPr>
        <w:pStyle w:val="FootnoteText"/>
        <w:jc w:val="both"/>
        <w:rPr>
          <w:rFonts w:asciiTheme="majorHAnsi" w:hAnsiTheme="majorHAnsi" w:cstheme="majorHAnsi"/>
        </w:rPr>
      </w:pPr>
      <w:r w:rsidRPr="00D129D5">
        <w:rPr>
          <w:rStyle w:val="FootnoteReference"/>
          <w:rFonts w:asciiTheme="majorHAnsi" w:hAnsiTheme="majorHAnsi" w:cstheme="majorHAnsi"/>
        </w:rPr>
        <w:footnoteRef/>
      </w:r>
      <w:r w:rsidRPr="00D129D5">
        <w:rPr>
          <w:rFonts w:asciiTheme="majorHAnsi" w:hAnsiTheme="majorHAnsi" w:cstheme="majorHAnsi"/>
        </w:rPr>
        <w:t>« Contrat financé par la MCC » désigne un contrat signé par une Entité ou Equipe de base MCA contrairement à un contrat signé par la MCC, conformément aux spécifications des Directives relatives à la Passation de marché du Programme de la MCC, utilisant des fonds fournis par la MCC par l’intermédiaire d’un Programme Compact, d’un Programme seuil ou d’un financement en vertu d’un Accord au titre de la Clause 609(g).</w:t>
      </w:r>
    </w:p>
  </w:footnote>
  <w:footnote w:id="2">
    <w:p w14:paraId="34759113" w14:textId="77777777" w:rsidR="004A3CF1" w:rsidRPr="00D129D5" w:rsidRDefault="004A3CF1" w:rsidP="004A3CF1">
      <w:pPr>
        <w:pStyle w:val="FootnoteText"/>
        <w:rPr>
          <w:rFonts w:asciiTheme="majorHAnsi" w:hAnsiTheme="majorHAnsi" w:cstheme="majorHAnsi"/>
        </w:rPr>
      </w:pPr>
      <w:r w:rsidRPr="00D129D5">
        <w:rPr>
          <w:rStyle w:val="FootnoteReference"/>
          <w:rFonts w:asciiTheme="majorHAnsi" w:hAnsiTheme="majorHAnsi" w:cstheme="majorHAnsi"/>
        </w:rPr>
        <w:footnoteRef/>
      </w:r>
      <w:r w:rsidRPr="00D129D5">
        <w:rPr>
          <w:rFonts w:asciiTheme="majorHAnsi" w:hAnsiTheme="majorHAnsi" w:cstheme="majorHAnsi"/>
        </w:rPr>
        <w:t xml:space="preserve"> « fonds de la MCC » sont définis comme les fonds fournis par la MCC, par l’intermédiaire d’un Programme Compact, d’un Programme seuil ou d’un financement en vertu d’un Accord au titre de la Clause 609(g).</w:t>
      </w:r>
    </w:p>
  </w:footnote>
  <w:footnote w:id="3">
    <w:p w14:paraId="247A88AE" w14:textId="77777777" w:rsidR="004A3CF1" w:rsidRPr="004A7F8F" w:rsidRDefault="004A3CF1" w:rsidP="004A3CF1">
      <w:pPr>
        <w:pStyle w:val="FootnoteText"/>
        <w:rPr>
          <w:rFonts w:asciiTheme="majorHAnsi" w:hAnsiTheme="majorHAnsi" w:cstheme="majorHAnsi"/>
        </w:rPr>
      </w:pPr>
      <w:r w:rsidRPr="004A7F8F">
        <w:rPr>
          <w:rStyle w:val="FootnoteReference"/>
          <w:rFonts w:asciiTheme="majorHAnsi" w:hAnsiTheme="majorHAnsi" w:cstheme="majorHAnsi"/>
        </w:rPr>
        <w:footnoteRef/>
      </w:r>
      <w:r w:rsidRPr="004A7F8F">
        <w:rPr>
          <w:rFonts w:asciiTheme="majorHAnsi" w:hAnsiTheme="majorHAnsi" w:cstheme="majorHAnsi"/>
        </w:rPr>
        <w:t xml:space="preserve"> Voir Article 4 des Spécifications Minimales des Prestations Demandées </w:t>
      </w:r>
    </w:p>
  </w:footnote>
  <w:footnote w:id="4">
    <w:p w14:paraId="123CC976" w14:textId="77777777" w:rsidR="00765BE4" w:rsidRPr="00D129D5" w:rsidRDefault="00765BE4" w:rsidP="00765BE4">
      <w:pPr>
        <w:pStyle w:val="FootnoteText"/>
        <w:jc w:val="both"/>
        <w:rPr>
          <w:rFonts w:asciiTheme="majorHAnsi" w:hAnsiTheme="majorHAnsi" w:cstheme="majorHAnsi"/>
        </w:rPr>
      </w:pPr>
      <w:r w:rsidRPr="00D129D5">
        <w:rPr>
          <w:rStyle w:val="FootnoteReference"/>
          <w:rFonts w:asciiTheme="majorHAnsi" w:hAnsiTheme="majorHAnsi" w:cstheme="majorHAnsi"/>
        </w:rPr>
        <w:footnoteRef/>
      </w:r>
      <w:r w:rsidRPr="00D129D5">
        <w:rPr>
          <w:rFonts w:asciiTheme="majorHAnsi" w:hAnsiTheme="majorHAnsi" w:cstheme="majorHAnsi"/>
        </w:rPr>
        <w:t>« Contrat financé par la MCC » désigne un contrat signé par une Entité ou Equipe de base MCA contrairement à un contrat signé par la MCC, conformément aux spécifications des Directives relatives à la Passation de marché du Programme de la MCC, utilisant des fonds fournis par la MCC par l’intermédiaire d’un Programme Compact, d’un Programme seuil ou d’un financement en vertu d’un Accord au titre de la Clause 609(g).</w:t>
      </w:r>
    </w:p>
  </w:footnote>
  <w:footnote w:id="5">
    <w:p w14:paraId="4109749B" w14:textId="77777777" w:rsidR="00765BE4" w:rsidRPr="00D129D5" w:rsidRDefault="00765BE4" w:rsidP="00765BE4">
      <w:pPr>
        <w:pStyle w:val="FootnoteText"/>
        <w:rPr>
          <w:rFonts w:asciiTheme="majorHAnsi" w:hAnsiTheme="majorHAnsi" w:cstheme="majorHAnsi"/>
        </w:rPr>
      </w:pPr>
      <w:r w:rsidRPr="00D129D5">
        <w:rPr>
          <w:rStyle w:val="FootnoteReference"/>
          <w:rFonts w:asciiTheme="majorHAnsi" w:hAnsiTheme="majorHAnsi" w:cstheme="majorHAnsi"/>
        </w:rPr>
        <w:footnoteRef/>
      </w:r>
      <w:r w:rsidRPr="00D129D5">
        <w:rPr>
          <w:rFonts w:asciiTheme="majorHAnsi" w:hAnsiTheme="majorHAnsi" w:cstheme="majorHAnsi"/>
        </w:rPr>
        <w:t xml:space="preserve"> « fonds de la MCC » sont définis comme les fonds fournis par la MCC, par l’intermédiaire d’un Programme Compact, d’un Programme seuil ou d’un financement en vertu d’un Accord au titre de la Clause 609(g).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B6105" w14:textId="77777777" w:rsidR="004A3CF1" w:rsidRPr="003F573B" w:rsidRDefault="004A3CF1" w:rsidP="006E4AFD">
    <w:pPr>
      <w:pBdr>
        <w:bottom w:val="single" w:sz="4" w:space="1" w:color="auto"/>
      </w:pBdr>
      <w:rPr>
        <w:rFonts w:asciiTheme="majorHAnsi" w:hAnsiTheme="majorHAnsi" w:cstheme="majorHAnsi"/>
        <w:sz w:val="20"/>
        <w:szCs w:val="20"/>
      </w:rPr>
    </w:pPr>
    <w:r w:rsidRPr="003F573B">
      <w:rPr>
        <w:rFonts w:asciiTheme="majorHAnsi" w:hAnsiTheme="majorHAnsi" w:cstheme="majorHAnsi"/>
      </w:rPr>
      <w:t>Formulaires de soumission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5055" w14:textId="77777777" w:rsidR="004A3CF1" w:rsidRPr="004A7F8F" w:rsidRDefault="004A3CF1" w:rsidP="006E4AFD">
    <w:pPr>
      <w:pBdr>
        <w:bottom w:val="single" w:sz="4" w:space="1" w:color="auto"/>
      </w:pBdr>
      <w:rPr>
        <w:rFonts w:asciiTheme="majorHAnsi" w:hAnsiTheme="majorHAnsi" w:cstheme="majorHAnsi"/>
        <w:sz w:val="20"/>
        <w:szCs w:val="20"/>
      </w:rPr>
    </w:pPr>
    <w:r w:rsidRPr="004A7F8F">
      <w:rPr>
        <w:rFonts w:asciiTheme="majorHAnsi" w:hAnsiTheme="majorHAnsi" w:cstheme="majorHAnsi"/>
        <w:sz w:val="20"/>
        <w:szCs w:val="20"/>
      </w:rPr>
      <w:t>Section V : Spécifications des Biens et Services Connexes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E2A42" w14:textId="77777777" w:rsidR="004A3CF1" w:rsidRDefault="004A3C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99E2" w14:textId="77777777" w:rsidR="004A3CF1" w:rsidRPr="00E225AD" w:rsidRDefault="004A3CF1" w:rsidP="00D0062D">
    <w:pPr>
      <w:pBdr>
        <w:bottom w:val="single" w:sz="4" w:space="1" w:color="auto"/>
      </w:pBdr>
      <w:rPr>
        <w:rFonts w:asciiTheme="majorHAnsi" w:hAnsiTheme="majorHAnsi" w:cstheme="majorHAnsi"/>
        <w:sz w:val="20"/>
        <w:szCs w:val="20"/>
      </w:rPr>
    </w:pPr>
    <w:r w:rsidRPr="00E225AD">
      <w:rPr>
        <w:rFonts w:asciiTheme="majorHAnsi" w:hAnsiTheme="majorHAnsi" w:cstheme="majorHAnsi"/>
        <w:sz w:val="20"/>
        <w:szCs w:val="20"/>
      </w:rPr>
      <w:t>Section V : Spécifications des Biens et Services Connexes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4616F" w14:textId="77777777" w:rsidR="004A3CF1" w:rsidRDefault="004A3CF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B35C1" w14:textId="77777777" w:rsidR="00765BE4" w:rsidRPr="00D5271E" w:rsidRDefault="00765BE4" w:rsidP="00296D8B">
    <w:pPr>
      <w:pBdr>
        <w:bottom w:val="single" w:sz="4" w:space="1" w:color="auto"/>
      </w:pBdr>
      <w:rPr>
        <w:rFonts w:asciiTheme="majorHAnsi" w:hAnsiTheme="majorHAnsi" w:cstheme="majorHAnsi"/>
        <w:sz w:val="20"/>
        <w:szCs w:val="20"/>
      </w:rPr>
    </w:pPr>
    <w:r w:rsidRPr="00D5271E">
      <w:rPr>
        <w:rFonts w:asciiTheme="majorHAnsi" w:hAnsiTheme="majorHAnsi" w:cstheme="majorHAnsi"/>
        <w:sz w:val="20"/>
        <w:szCs w:val="20"/>
      </w:rPr>
      <w:t xml:space="preserve">Section VIII. Formulaires Contractuels et Annexes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35325D8"/>
    <w:multiLevelType w:val="hybridMultilevel"/>
    <w:tmpl w:val="1E7284AA"/>
    <w:lvl w:ilvl="0" w:tplc="277C1D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Letter"/>
      <w:pStyle w:val="Section57"/>
      <w:suff w:val="nothing"/>
      <w:lvlText w:val="ANNEXE%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4" w15:restartNumberingAfterBreak="0">
    <w:nsid w:val="0F0C7A99"/>
    <w:multiLevelType w:val="hybridMultilevel"/>
    <w:tmpl w:val="38BE3386"/>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CE644E"/>
    <w:multiLevelType w:val="hybridMultilevel"/>
    <w:tmpl w:val="888A92C6"/>
    <w:lvl w:ilvl="0" w:tplc="A0824234">
      <w:start w:val="1"/>
      <w:numFmt w:val="lowerRoman"/>
      <w:lvlText w:val="(%1)"/>
      <w:lvlJc w:val="left"/>
      <w:pPr>
        <w:ind w:left="180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98266D74">
      <w:start w:val="1"/>
      <w:numFmt w:val="lowerRoman"/>
      <w:lvlText w:val="(%6)"/>
      <w:lvlJc w:val="right"/>
      <w:pPr>
        <w:ind w:left="4320" w:hanging="18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70A19ED"/>
    <w:multiLevelType w:val="multilevel"/>
    <w:tmpl w:val="1BEA3E1E"/>
    <w:numStyleLink w:val="BSFCheckboxBullets"/>
  </w:abstractNum>
  <w:abstractNum w:abstractNumId="8" w15:restartNumberingAfterBreak="0">
    <w:nsid w:val="1B9E4139"/>
    <w:multiLevelType w:val="hybridMultilevel"/>
    <w:tmpl w:val="E6DE7C1E"/>
    <w:lvl w:ilvl="0" w:tplc="04090017">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9" w15:restartNumberingAfterBreak="0">
    <w:nsid w:val="1EE870BB"/>
    <w:multiLevelType w:val="multilevel"/>
    <w:tmpl w:val="17F80044"/>
    <w:lvl w:ilvl="0">
      <w:start w:val="1"/>
      <w:numFmt w:val="decimal"/>
      <w:lvlText w:val="%1."/>
      <w:lvlJc w:val="left"/>
      <w:pPr>
        <w:ind w:left="791" w:hanging="360"/>
      </w:pPr>
    </w:lvl>
    <w:lvl w:ilvl="1">
      <w:start w:val="1"/>
      <w:numFmt w:val="lowerLetter"/>
      <w:pStyle w:val="ListParagraph"/>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0" w15:restartNumberingAfterBreak="0">
    <w:nsid w:val="24615BE3"/>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5097DD6"/>
    <w:multiLevelType w:val="hybridMultilevel"/>
    <w:tmpl w:val="7E10949C"/>
    <w:lvl w:ilvl="0" w:tplc="5F3AC550">
      <w:start w:val="1"/>
      <w:numFmt w:val="upperLetter"/>
      <w:pStyle w:val="eading3QEC"/>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BE2323"/>
    <w:multiLevelType w:val="hybridMultilevel"/>
    <w:tmpl w:val="90F484BE"/>
    <w:lvl w:ilvl="0" w:tplc="1338C0E6">
      <w:start w:val="1"/>
      <w:numFmt w:val="decimal"/>
      <w:pStyle w:val="Section3list"/>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5636EA"/>
    <w:multiLevelType w:val="hybridMultilevel"/>
    <w:tmpl w:val="D8BE7F3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353DE2"/>
    <w:multiLevelType w:val="hybridMultilevel"/>
    <w:tmpl w:val="B782AA98"/>
    <w:lvl w:ilvl="0" w:tplc="41EC8D66">
      <w:start w:val="1"/>
      <w:numFmt w:val="decimal"/>
      <w:lvlText w:val="%1."/>
      <w:lvlJc w:val="left"/>
      <w:pPr>
        <w:tabs>
          <w:tab w:val="num" w:pos="1152"/>
        </w:tabs>
        <w:ind w:left="1152" w:hanging="50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7B6167"/>
    <w:multiLevelType w:val="hybridMultilevel"/>
    <w:tmpl w:val="118ED7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7" w15:restartNumberingAfterBreak="0">
    <w:nsid w:val="2C7B1B2B"/>
    <w:multiLevelType w:val="hybridMultilevel"/>
    <w:tmpl w:val="FEBC2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D8B5CFD"/>
    <w:multiLevelType w:val="hybridMultilevel"/>
    <w:tmpl w:val="8AA41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2E482C39"/>
    <w:multiLevelType w:val="hybridMultilevel"/>
    <w:tmpl w:val="8172730C"/>
    <w:lvl w:ilvl="0" w:tplc="02EC4FD0">
      <w:start w:val="1"/>
      <w:numFmt w:val="upperLetter"/>
      <w:pStyle w:val="Heading3BD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FDA7A04"/>
    <w:multiLevelType w:val="hybridMultilevel"/>
    <w:tmpl w:val="48FE92DC"/>
    <w:lvl w:ilvl="0" w:tplc="6F381B54">
      <w:start w:val="1"/>
      <w:numFmt w:val="lowerLetter"/>
      <w:pStyle w:val="SectionVIHeader"/>
      <w:lvlText w:val="(%1)"/>
      <w:lvlJc w:val="right"/>
      <w:pPr>
        <w:ind w:left="720" w:hanging="360"/>
      </w:pPr>
      <w:rPr>
        <w:rFonts w:asciiTheme="majorHAnsi" w:eastAsia="Times New Roman" w:hAnsiTheme="majorHAnsi" w:cstheme="maj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AD7292"/>
    <w:multiLevelType w:val="hybridMultilevel"/>
    <w:tmpl w:val="2482F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742229D"/>
    <w:multiLevelType w:val="hybridMultilevel"/>
    <w:tmpl w:val="B2225A26"/>
    <w:lvl w:ilvl="0" w:tplc="E3A037AE">
      <w:start w:val="1"/>
      <w:numFmt w:val="lowerLetter"/>
      <w:pStyle w:val="Numbereda"/>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46BD13E8"/>
    <w:multiLevelType w:val="multilevel"/>
    <w:tmpl w:val="6972CA8A"/>
    <w:lvl w:ilvl="0">
      <w:start w:val="1"/>
      <w:numFmt w:val="decimal"/>
      <w:lvlText w:val="%1."/>
      <w:lvlJc w:val="right"/>
      <w:pPr>
        <w:ind w:left="1080" w:hanging="360"/>
      </w:pPr>
      <w:rPr>
        <w:rFonts w:hint="default"/>
        <w:i w:val="0"/>
      </w:rPr>
    </w:lvl>
    <w:lvl w:ilvl="1">
      <w:start w:val="5"/>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4B0A082F"/>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4EBB14BF"/>
    <w:multiLevelType w:val="hybridMultilevel"/>
    <w:tmpl w:val="1C2C1BF0"/>
    <w:lvl w:ilvl="0" w:tplc="22F0D470">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A37565"/>
    <w:multiLevelType w:val="multilevel"/>
    <w:tmpl w:val="99724CB8"/>
    <w:numStyleLink w:val="Style1"/>
  </w:abstractNum>
  <w:abstractNum w:abstractNumId="31" w15:restartNumberingAfterBreak="0">
    <w:nsid w:val="50BC10EE"/>
    <w:multiLevelType w:val="hybridMultilevel"/>
    <w:tmpl w:val="3F480B7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2"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rPr>
        <w:rFonts w:hint="default"/>
      </w:r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34" w15:restartNumberingAfterBreak="0">
    <w:nsid w:val="5567259E"/>
    <w:multiLevelType w:val="hybridMultilevel"/>
    <w:tmpl w:val="A8E6278A"/>
    <w:lvl w:ilvl="0" w:tplc="0B92382E">
      <w:start w:val="1"/>
      <w:numFmt w:val="decimal"/>
      <w:pStyle w:val="SRHeadings"/>
      <w:lvlText w:val="SR%1"/>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86613E4"/>
    <w:multiLevelType w:val="multilevel"/>
    <w:tmpl w:val="CBDC44F2"/>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B1B75D2"/>
    <w:multiLevelType w:val="multilevel"/>
    <w:tmpl w:val="1850251C"/>
    <w:lvl w:ilvl="0">
      <w:start w:val="1"/>
      <w:numFmt w:val="decimal"/>
      <w:pStyle w:val="Heading4ITB"/>
      <w:lvlText w:val="%1."/>
      <w:lvlJc w:val="left"/>
      <w:pPr>
        <w:ind w:left="791" w:hanging="360"/>
      </w:pPr>
    </w:lvl>
    <w:lvl w:ilvl="1">
      <w:start w:val="1"/>
      <w:numFmt w:val="decimal"/>
      <w:pStyle w:val="Heading5ITBSubclause"/>
      <w:lvlText w:val="%1.%2."/>
      <w:lvlJc w:val="left"/>
      <w:pPr>
        <w:ind w:left="432" w:hanging="432"/>
      </w:pPr>
      <w:rPr>
        <w:rFonts w:asciiTheme="majorHAnsi" w:hAnsiTheme="majorHAnsi" w:cstheme="majorHAnsi" w:hint="default"/>
        <w:b w:val="0"/>
        <w:bCs/>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37" w15:restartNumberingAfterBreak="0">
    <w:nsid w:val="5C283158"/>
    <w:multiLevelType w:val="multilevel"/>
    <w:tmpl w:val="DA28B660"/>
    <w:lvl w:ilvl="0">
      <w:start w:val="1"/>
      <w:numFmt w:val="decimal"/>
      <w:pStyle w:val="Heading4GCC"/>
      <w:lvlText w:val="%1."/>
      <w:lvlJc w:val="left"/>
      <w:pPr>
        <w:ind w:left="360" w:hanging="360"/>
      </w:pPr>
    </w:lvl>
    <w:lvl w:ilvl="1">
      <w:start w:val="1"/>
      <w:numFmt w:val="decimal"/>
      <w:pStyle w:val="Heading5GCC"/>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39" w15:restartNumberingAfterBreak="0">
    <w:nsid w:val="5E3F6220"/>
    <w:multiLevelType w:val="hybridMultilevel"/>
    <w:tmpl w:val="FDE621AA"/>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649E4E64"/>
    <w:multiLevelType w:val="hybridMultilevel"/>
    <w:tmpl w:val="39F4AB66"/>
    <w:lvl w:ilvl="0" w:tplc="9F96D07C">
      <w:start w:val="1"/>
      <w:numFmt w:val="decimal"/>
      <w:pStyle w:val="Heading4BSF"/>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62D2268"/>
    <w:multiLevelType w:val="hybridMultilevel"/>
    <w:tmpl w:val="72B273E0"/>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DE52CE"/>
    <w:multiLevelType w:val="multilevel"/>
    <w:tmpl w:val="F57A0E4C"/>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45" w15:restartNumberingAfterBreak="0">
    <w:nsid w:val="6CC178D3"/>
    <w:multiLevelType w:val="multilevel"/>
    <w:tmpl w:val="F57A0E4C"/>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2416FB7"/>
    <w:multiLevelType w:val="multilevel"/>
    <w:tmpl w:val="99724CB8"/>
    <w:styleLink w:val="Style1"/>
    <w:lvl w:ilvl="0">
      <w:start w:val="1"/>
      <w:numFmt w:val="decimal"/>
      <w:lvlText w:val="BSF1.%1"/>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733B66C0"/>
    <w:multiLevelType w:val="hybridMultilevel"/>
    <w:tmpl w:val="ED022E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E1F2A358">
      <w:start w:val="1"/>
      <w:numFmt w:val="lowerRoman"/>
      <w:lvlText w:val="%3."/>
      <w:lvlJc w:val="right"/>
      <w:pPr>
        <w:tabs>
          <w:tab w:val="num" w:pos="2160"/>
        </w:tabs>
        <w:ind w:left="216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66F4C31"/>
    <w:multiLevelType w:val="multilevel"/>
    <w:tmpl w:val="17E4FFE0"/>
    <w:lvl w:ilvl="0">
      <w:start w:val="1"/>
      <w:numFmt w:val="lowerLetter"/>
      <w:lvlText w:val="(%1)"/>
      <w:lvlJc w:val="left"/>
      <w:pPr>
        <w:tabs>
          <w:tab w:val="num" w:pos="1080"/>
        </w:tabs>
        <w:ind w:left="1080" w:hanging="360"/>
      </w:pPr>
      <w:rPr>
        <w:b w:val="0"/>
        <w:i w:val="0"/>
        <w:caps w:val="0"/>
        <w: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76D638A1"/>
    <w:multiLevelType w:val="hybridMultilevel"/>
    <w:tmpl w:val="4A8EBE80"/>
    <w:lvl w:ilvl="0" w:tplc="DC88096E">
      <w:start w:val="1"/>
      <w:numFmt w:val="bullet"/>
      <w:lvlText w:val=""/>
      <w:lvlJc w:val="left"/>
      <w:pPr>
        <w:ind w:left="12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CE81F08">
      <w:start w:val="1"/>
      <w:numFmt w:val="bullet"/>
      <w:lvlText w:val="•"/>
      <w:lvlJc w:val="left"/>
      <w:pPr>
        <w:ind w:left="155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CEC2BAA">
      <w:start w:val="1"/>
      <w:numFmt w:val="bullet"/>
      <w:lvlText w:val="▪"/>
      <w:lvlJc w:val="left"/>
      <w:pPr>
        <w:ind w:left="235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2263BD4">
      <w:start w:val="1"/>
      <w:numFmt w:val="bullet"/>
      <w:lvlText w:val="•"/>
      <w:lvlJc w:val="left"/>
      <w:pPr>
        <w:ind w:left="30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CD06AE6">
      <w:start w:val="1"/>
      <w:numFmt w:val="bullet"/>
      <w:lvlText w:val="o"/>
      <w:lvlJc w:val="left"/>
      <w:pPr>
        <w:ind w:left="379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55CEB58">
      <w:start w:val="1"/>
      <w:numFmt w:val="bullet"/>
      <w:lvlText w:val="▪"/>
      <w:lvlJc w:val="left"/>
      <w:pPr>
        <w:ind w:left="451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EFCA54E">
      <w:start w:val="1"/>
      <w:numFmt w:val="bullet"/>
      <w:lvlText w:val="•"/>
      <w:lvlJc w:val="left"/>
      <w:pPr>
        <w:ind w:left="52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5FAE926">
      <w:start w:val="1"/>
      <w:numFmt w:val="bullet"/>
      <w:lvlText w:val="o"/>
      <w:lvlJc w:val="left"/>
      <w:pPr>
        <w:ind w:left="595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8E4D8F0">
      <w:start w:val="1"/>
      <w:numFmt w:val="bullet"/>
      <w:lvlText w:val="▪"/>
      <w:lvlJc w:val="left"/>
      <w:pPr>
        <w:ind w:left="667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51" w15:restartNumberingAfterBreak="0">
    <w:nsid w:val="7BAF3396"/>
    <w:multiLevelType w:val="hybridMultilevel"/>
    <w:tmpl w:val="9056DC1A"/>
    <w:lvl w:ilvl="0" w:tplc="4BBA75F4">
      <w:start w:val="1"/>
      <w:numFmt w:val="decimal"/>
      <w:pStyle w:val="BSFHeadings"/>
      <w:lvlText w:val="BSF%1"/>
      <w:lvlJc w:val="left"/>
      <w:pPr>
        <w:tabs>
          <w:tab w:val="num" w:pos="10011"/>
        </w:tabs>
        <w:ind w:left="9291"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C005ACD"/>
    <w:multiLevelType w:val="multilevel"/>
    <w:tmpl w:val="2A9AB476"/>
    <w:lvl w:ilvl="0">
      <w:start w:val="25"/>
      <w:numFmt w:val="decimal"/>
      <w:pStyle w:val="BalloonText"/>
      <w:lvlText w:val="%1."/>
      <w:lvlJc w:val="left"/>
      <w:pPr>
        <w:tabs>
          <w:tab w:val="num" w:pos="3492"/>
        </w:tabs>
        <w:ind w:left="3492" w:hanging="432"/>
      </w:pPr>
      <w:rPr>
        <w:rFonts w:hint="default"/>
        <w:b/>
        <w:bCs w:val="0"/>
        <w:sz w:val="24"/>
        <w:szCs w:val="24"/>
      </w:rPr>
    </w:lvl>
    <w:lvl w:ilvl="1">
      <w:start w:val="1"/>
      <w:numFmt w:val="decimal"/>
      <w:lvlText w:val="39.%2"/>
      <w:lvlJc w:val="left"/>
      <w:pPr>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7C870DD6"/>
    <w:multiLevelType w:val="hybridMultilevel"/>
    <w:tmpl w:val="49FE0A76"/>
    <w:lvl w:ilvl="0" w:tplc="A1EE9E52">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46"/>
  </w:num>
  <w:num w:numId="3">
    <w:abstractNumId w:val="52"/>
  </w:num>
  <w:num w:numId="4">
    <w:abstractNumId w:val="36"/>
  </w:num>
  <w:num w:numId="5">
    <w:abstractNumId w:val="23"/>
  </w:num>
  <w:num w:numId="6">
    <w:abstractNumId w:val="21"/>
  </w:num>
  <w:num w:numId="7">
    <w:abstractNumId w:val="37"/>
  </w:num>
  <w:num w:numId="8">
    <w:abstractNumId w:val="29"/>
  </w:num>
  <w:num w:numId="9">
    <w:abstractNumId w:val="20"/>
  </w:num>
  <w:num w:numId="10">
    <w:abstractNumId w:val="11"/>
  </w:num>
  <w:num w:numId="11">
    <w:abstractNumId w:val="40"/>
  </w:num>
  <w:num w:numId="12">
    <w:abstractNumId w:val="9"/>
  </w:num>
  <w:num w:numId="13">
    <w:abstractNumId w:val="13"/>
  </w:num>
  <w:num w:numId="14">
    <w:abstractNumId w:val="12"/>
  </w:num>
  <w:num w:numId="15">
    <w:abstractNumId w:val="14"/>
  </w:num>
  <w:num w:numId="16">
    <w:abstractNumId w:val="7"/>
  </w:num>
  <w:num w:numId="17">
    <w:abstractNumId w:val="34"/>
  </w:num>
  <w:num w:numId="18">
    <w:abstractNumId w:val="49"/>
  </w:num>
  <w:num w:numId="1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num>
  <w:num w:numId="21">
    <w:abstractNumId w:val="27"/>
  </w:num>
  <w:num w:numId="22">
    <w:abstractNumId w:val="47"/>
  </w:num>
  <w:num w:numId="23">
    <w:abstractNumId w:val="39"/>
  </w:num>
  <w:num w:numId="24">
    <w:abstractNumId w:val="30"/>
  </w:num>
  <w:num w:numId="25">
    <w:abstractNumId w:val="4"/>
  </w:num>
  <w:num w:numId="26">
    <w:abstractNumId w:val="5"/>
  </w:num>
  <w:num w:numId="27">
    <w:abstractNumId w:val="42"/>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41"/>
  </w:num>
  <w:num w:numId="31">
    <w:abstractNumId w:val="48"/>
  </w:num>
  <w:num w:numId="32">
    <w:abstractNumId w:val="45"/>
    <w:lvlOverride w:ilvl="0">
      <w:startOverride w:val="1"/>
    </w:lvlOverride>
    <w:lvlOverride w:ilvl="1"/>
    <w:lvlOverride w:ilvl="2"/>
    <w:lvlOverride w:ilvl="3"/>
    <w:lvlOverride w:ilvl="4"/>
    <w:lvlOverride w:ilvl="5"/>
    <w:lvlOverride w:ilvl="6"/>
    <w:lvlOverride w:ilvl="7"/>
    <w:lvlOverride w:ilvl="8"/>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10"/>
  </w:num>
  <w:num w:numId="37">
    <w:abstractNumId w:val="31"/>
  </w:num>
  <w:num w:numId="38">
    <w:abstractNumId w:val="44"/>
  </w:num>
  <w:num w:numId="39">
    <w:abstractNumId w:val="32"/>
  </w:num>
  <w:num w:numId="40">
    <w:abstractNumId w:val="26"/>
  </w:num>
  <w:num w:numId="41">
    <w:abstractNumId w:val="19"/>
  </w:num>
  <w:num w:numId="42">
    <w:abstractNumId w:val="53"/>
  </w:num>
  <w:num w:numId="43">
    <w:abstractNumId w:val="1"/>
  </w:num>
  <w:num w:numId="44">
    <w:abstractNumId w:val="0"/>
  </w:num>
  <w:num w:numId="45">
    <w:abstractNumId w:val="33"/>
  </w:num>
  <w:num w:numId="46">
    <w:abstractNumId w:val="16"/>
  </w:num>
  <w:num w:numId="47">
    <w:abstractNumId w:val="38"/>
  </w:num>
  <w:num w:numId="48">
    <w:abstractNumId w:val="3"/>
  </w:num>
  <w:num w:numId="49">
    <w:abstractNumId w:val="6"/>
  </w:num>
  <w:num w:numId="50">
    <w:abstractNumId w:val="25"/>
  </w:num>
  <w:num w:numId="51">
    <w:abstractNumId w:val="35"/>
  </w:num>
  <w:num w:numId="52">
    <w:abstractNumId w:val="15"/>
  </w:num>
  <w:num w:numId="53">
    <w:abstractNumId w:val="50"/>
  </w:num>
  <w:num w:numId="54">
    <w:abstractNumId w:val="17"/>
  </w:num>
  <w:num w:numId="55">
    <w:abstractNumId w:val="22"/>
  </w:num>
  <w:num w:numId="56">
    <w:abstractNumId w:val="1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CF1"/>
    <w:rsid w:val="004A3CF1"/>
    <w:rsid w:val="00765BE4"/>
    <w:rsid w:val="00C36A69"/>
    <w:rsid w:val="00C57E8C"/>
    <w:rsid w:val="00D135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9AEB6"/>
  <w15:chartTrackingRefBased/>
  <w15:docId w15:val="{0F405664-9FD8-4E88-A803-85CF5C35B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CF1"/>
    <w:pPr>
      <w:spacing w:after="200" w:line="276" w:lineRule="auto"/>
    </w:pPr>
  </w:style>
  <w:style w:type="paragraph" w:styleId="Heading1">
    <w:name w:val="heading 1"/>
    <w:aliases w:val="Document Header1,ERM Heading 1"/>
    <w:basedOn w:val="Normal"/>
    <w:next w:val="Normal"/>
    <w:link w:val="Heading1Char"/>
    <w:uiPriority w:val="9"/>
    <w:qFormat/>
    <w:rsid w:val="004A3CF1"/>
    <w:pPr>
      <w:pageBreakBefore/>
      <w:spacing w:before="4000" w:after="100" w:line="240" w:lineRule="auto"/>
      <w:jc w:val="center"/>
      <w:outlineLvl w:val="0"/>
    </w:pPr>
    <w:rPr>
      <w:rFonts w:ascii="Times New Roman" w:eastAsia="Times New Roman" w:hAnsi="Times New Roman" w:cs="Times New Roman"/>
      <w:b/>
      <w:kern w:val="28"/>
      <w:sz w:val="38"/>
      <w:szCs w:val="20"/>
    </w:rPr>
  </w:style>
  <w:style w:type="paragraph" w:styleId="Heading2">
    <w:name w:val="heading 2"/>
    <w:aliases w:val="ERM Heading 2"/>
    <w:basedOn w:val="Normal"/>
    <w:next w:val="Normal"/>
    <w:link w:val="Heading2Char"/>
    <w:uiPriority w:val="9"/>
    <w:qFormat/>
    <w:rsid w:val="004A3CF1"/>
    <w:pPr>
      <w:keepNext/>
      <w:pageBreakBefore/>
      <w:spacing w:before="240" w:after="240" w:line="240" w:lineRule="auto"/>
      <w:jc w:val="center"/>
      <w:outlineLvl w:val="1"/>
    </w:pPr>
    <w:rPr>
      <w:rFonts w:ascii="Times New Roman Bold" w:eastAsia="Times New Roman" w:hAnsi="Times New Roman Bold" w:cs="Arial"/>
      <w:b/>
      <w:bCs/>
      <w:iCs/>
      <w:smallCaps/>
      <w:sz w:val="32"/>
      <w:szCs w:val="32"/>
    </w:rPr>
  </w:style>
  <w:style w:type="paragraph" w:styleId="Heading3">
    <w:name w:val="heading 3"/>
    <w:aliases w:val="Sub-Clause Paragraph,Section Header3,ERM Heading 3"/>
    <w:basedOn w:val="Normal"/>
    <w:next w:val="Normal"/>
    <w:link w:val="Heading3Char"/>
    <w:uiPriority w:val="9"/>
    <w:qFormat/>
    <w:rsid w:val="004A3CF1"/>
    <w:pPr>
      <w:keepNext/>
      <w:numPr>
        <w:numId w:val="8"/>
      </w:numPr>
      <w:spacing w:before="240" w:after="240" w:line="240" w:lineRule="auto"/>
      <w:outlineLvl w:val="2"/>
    </w:pPr>
    <w:rPr>
      <w:rFonts w:ascii="Times New Roman Bold" w:eastAsia="Times New Roman" w:hAnsi="Times New Roman Bold" w:cs="Arial"/>
      <w:b/>
      <w:bCs/>
      <w:color w:val="2F5496" w:themeColor="accent1" w:themeShade="BF"/>
      <w:sz w:val="32"/>
      <w:szCs w:val="26"/>
    </w:rPr>
  </w:style>
  <w:style w:type="paragraph" w:styleId="Heading4">
    <w:name w:val="heading 4"/>
    <w:aliases w:val=" Sub-Clause Sub-paragraph,ERM Heading 4"/>
    <w:basedOn w:val="Normal"/>
    <w:next w:val="Normal"/>
    <w:link w:val="Heading4Char"/>
    <w:uiPriority w:val="9"/>
    <w:qFormat/>
    <w:rsid w:val="004A3CF1"/>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qFormat/>
    <w:rsid w:val="004A3CF1"/>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
    <w:qFormat/>
    <w:rsid w:val="004A3CF1"/>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qFormat/>
    <w:rsid w:val="004A3CF1"/>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
    <w:qFormat/>
    <w:rsid w:val="004A3CF1"/>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
    <w:qFormat/>
    <w:rsid w:val="004A3CF1"/>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ERM Heading 1 Char"/>
    <w:basedOn w:val="DefaultParagraphFont"/>
    <w:link w:val="Heading1"/>
    <w:uiPriority w:val="9"/>
    <w:rsid w:val="004A3CF1"/>
    <w:rPr>
      <w:rFonts w:ascii="Times New Roman" w:eastAsia="Times New Roman" w:hAnsi="Times New Roman" w:cs="Times New Roman"/>
      <w:b/>
      <w:kern w:val="28"/>
      <w:sz w:val="38"/>
      <w:szCs w:val="20"/>
    </w:rPr>
  </w:style>
  <w:style w:type="character" w:customStyle="1" w:styleId="Heading2Char">
    <w:name w:val="Heading 2 Char"/>
    <w:aliases w:val="ERM Heading 2 Char"/>
    <w:basedOn w:val="DefaultParagraphFont"/>
    <w:link w:val="Heading2"/>
    <w:uiPriority w:val="9"/>
    <w:rsid w:val="004A3CF1"/>
    <w:rPr>
      <w:rFonts w:ascii="Times New Roman Bold" w:eastAsia="Times New Roman" w:hAnsi="Times New Roman Bold" w:cs="Arial"/>
      <w:b/>
      <w:bCs/>
      <w:iCs/>
      <w:smallCaps/>
      <w:sz w:val="32"/>
      <w:szCs w:val="32"/>
    </w:rPr>
  </w:style>
  <w:style w:type="character" w:customStyle="1" w:styleId="Heading3Char">
    <w:name w:val="Heading 3 Char"/>
    <w:aliases w:val="Sub-Clause Paragraph Char,Section Header3 Char,ERM Heading 3 Char"/>
    <w:basedOn w:val="DefaultParagraphFont"/>
    <w:link w:val="Heading3"/>
    <w:uiPriority w:val="9"/>
    <w:rsid w:val="004A3CF1"/>
    <w:rPr>
      <w:rFonts w:ascii="Times New Roman Bold" w:eastAsia="Times New Roman" w:hAnsi="Times New Roman Bold" w:cs="Arial"/>
      <w:b/>
      <w:bCs/>
      <w:color w:val="2F5496" w:themeColor="accent1" w:themeShade="BF"/>
      <w:sz w:val="32"/>
      <w:szCs w:val="26"/>
    </w:rPr>
  </w:style>
  <w:style w:type="character" w:customStyle="1" w:styleId="Heading4Char">
    <w:name w:val="Heading 4 Char"/>
    <w:aliases w:val=" Sub-Clause Sub-paragraph Char,ERM Heading 4 Char"/>
    <w:basedOn w:val="DefaultParagraphFont"/>
    <w:link w:val="Heading4"/>
    <w:uiPriority w:val="9"/>
    <w:rsid w:val="004A3CF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4A3CF1"/>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rsid w:val="004A3CF1"/>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4A3CF1"/>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4A3CF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4A3CF1"/>
    <w:rPr>
      <w:rFonts w:ascii="Arial" w:eastAsia="Times New Roman" w:hAnsi="Arial" w:cs="Arial"/>
    </w:rPr>
  </w:style>
  <w:style w:type="paragraph" w:styleId="BalloonText">
    <w:name w:val="Balloon Text"/>
    <w:basedOn w:val="Normal"/>
    <w:link w:val="BalloonTextChar"/>
    <w:uiPriority w:val="99"/>
    <w:semiHidden/>
    <w:rsid w:val="004A3CF1"/>
    <w:pPr>
      <w:numPr>
        <w:numId w:val="3"/>
      </w:numPr>
      <w:spacing w:before="100" w:after="10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A3CF1"/>
    <w:rPr>
      <w:rFonts w:ascii="Tahoma" w:eastAsia="Times New Roman" w:hAnsi="Tahoma" w:cs="Tahoma"/>
      <w:sz w:val="16"/>
      <w:szCs w:val="16"/>
    </w:rPr>
  </w:style>
  <w:style w:type="paragraph" w:styleId="TOC1">
    <w:name w:val="toc 1"/>
    <w:basedOn w:val="Normal"/>
    <w:next w:val="Normal"/>
    <w:autoRedefine/>
    <w:uiPriority w:val="39"/>
    <w:qFormat/>
    <w:rsid w:val="004A3CF1"/>
    <w:pPr>
      <w:tabs>
        <w:tab w:val="left" w:pos="960"/>
        <w:tab w:val="right" w:leader="dot" w:pos="8636"/>
      </w:tabs>
      <w:spacing w:before="120" w:after="120" w:line="240" w:lineRule="auto"/>
    </w:pPr>
    <w:rPr>
      <w:rFonts w:ascii="Times New Roman" w:eastAsia="Times New Roman" w:hAnsi="Times New Roman" w:cs="Times New Roman"/>
      <w:b/>
      <w:bCs/>
      <w:caps/>
      <w:noProof/>
      <w:sz w:val="24"/>
      <w:szCs w:val="20"/>
    </w:rPr>
  </w:style>
  <w:style w:type="character" w:styleId="Hyperlink">
    <w:name w:val="Hyperlink"/>
    <w:aliases w:val="TOC ADB"/>
    <w:uiPriority w:val="99"/>
    <w:qFormat/>
    <w:rsid w:val="004A3CF1"/>
    <w:rPr>
      <w:color w:val="0000FF"/>
      <w:u w:val="single"/>
    </w:rPr>
  </w:style>
  <w:style w:type="paragraph" w:styleId="List">
    <w:name w:val="List"/>
    <w:aliases w:val="1. List"/>
    <w:basedOn w:val="Normal"/>
    <w:link w:val="ListChar"/>
    <w:semiHidden/>
    <w:rsid w:val="004A3CF1"/>
    <w:pPr>
      <w:spacing w:before="120" w:after="120" w:line="240" w:lineRule="auto"/>
      <w:ind w:left="1440"/>
      <w:jc w:val="both"/>
    </w:pPr>
    <w:rPr>
      <w:rFonts w:ascii="Times New Roman" w:eastAsia="Times New Roman" w:hAnsi="Times New Roman" w:cs="Times New Roman"/>
      <w:sz w:val="24"/>
      <w:szCs w:val="20"/>
    </w:rPr>
  </w:style>
  <w:style w:type="character" w:styleId="CommentReference">
    <w:name w:val="annotation reference"/>
    <w:uiPriority w:val="99"/>
    <w:semiHidden/>
    <w:rsid w:val="004A3CF1"/>
    <w:rPr>
      <w:sz w:val="16"/>
      <w:szCs w:val="16"/>
    </w:rPr>
  </w:style>
  <w:style w:type="paragraph" w:styleId="TOCHeading">
    <w:name w:val="TOC Heading"/>
    <w:basedOn w:val="Heading1"/>
    <w:next w:val="Normal"/>
    <w:uiPriority w:val="39"/>
    <w:unhideWhenUsed/>
    <w:qFormat/>
    <w:rsid w:val="004A3CF1"/>
    <w:pPr>
      <w:keepNext/>
      <w:keepLines/>
      <w:pageBreakBefore w:val="0"/>
      <w:spacing w:before="600" w:after="600" w:line="276" w:lineRule="auto"/>
      <w:outlineLvl w:val="9"/>
    </w:pPr>
    <w:rPr>
      <w:rFonts w:eastAsiaTheme="majorEastAsia" w:cstheme="majorBidi"/>
      <w:bCs/>
      <w:kern w:val="0"/>
      <w:sz w:val="40"/>
      <w:szCs w:val="28"/>
      <w:lang w:eastAsia="ja-JP"/>
    </w:rPr>
  </w:style>
  <w:style w:type="paragraph" w:styleId="CommentText">
    <w:name w:val="annotation text"/>
    <w:basedOn w:val="Normal"/>
    <w:link w:val="CommentTextChar"/>
    <w:uiPriority w:val="99"/>
    <w:unhideWhenUsed/>
    <w:rsid w:val="004A3CF1"/>
    <w:pPr>
      <w:spacing w:before="100" w:after="10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4A3CF1"/>
    <w:rPr>
      <w:rFonts w:ascii="Times New Roman" w:eastAsia="Times New Roman" w:hAnsi="Times New Roman" w:cs="Times New Roman"/>
      <w:sz w:val="20"/>
      <w:szCs w:val="20"/>
    </w:rPr>
  </w:style>
  <w:style w:type="table" w:styleId="TableGrid">
    <w:name w:val="Table Grid"/>
    <w:basedOn w:val="TableNormal"/>
    <w:uiPriority w:val="39"/>
    <w:rsid w:val="004A3C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ITBSubclause">
    <w:name w:val="Heading 5 ITB Subclause"/>
    <w:basedOn w:val="Normal"/>
    <w:next w:val="Heading5"/>
    <w:link w:val="Heading5ITBSubclauseChar"/>
    <w:qFormat/>
    <w:rsid w:val="004A3CF1"/>
    <w:pPr>
      <w:numPr>
        <w:ilvl w:val="1"/>
        <w:numId w:val="4"/>
      </w:numPr>
      <w:spacing w:before="120" w:after="120" w:line="240" w:lineRule="auto"/>
      <w:ind w:left="510" w:hanging="510"/>
      <w:jc w:val="both"/>
    </w:pPr>
    <w:rPr>
      <w:rFonts w:ascii="Times New Roman" w:eastAsia="Times New Roman" w:hAnsi="Times New Roman" w:cs="Times New Roman"/>
      <w:sz w:val="24"/>
      <w:szCs w:val="24"/>
    </w:rPr>
  </w:style>
  <w:style w:type="character" w:styleId="PageNumber">
    <w:name w:val="page number"/>
    <w:basedOn w:val="DefaultParagraphFont"/>
    <w:rsid w:val="004A3CF1"/>
  </w:style>
  <w:style w:type="paragraph" w:styleId="Header">
    <w:name w:val="header"/>
    <w:basedOn w:val="Normal"/>
    <w:link w:val="HeaderChar"/>
    <w:uiPriority w:val="99"/>
    <w:qFormat/>
    <w:rsid w:val="004A3CF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A3CF1"/>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4A3CF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A3CF1"/>
    <w:rPr>
      <w:rFonts w:ascii="Tahoma" w:hAnsi="Tahoma" w:cs="Tahoma"/>
      <w:sz w:val="20"/>
      <w:szCs w:val="20"/>
      <w:shd w:val="clear" w:color="auto" w:fill="000080"/>
    </w:rPr>
  </w:style>
  <w:style w:type="paragraph" w:styleId="CommentSubject">
    <w:name w:val="annotation subject"/>
    <w:basedOn w:val="Normal"/>
    <w:next w:val="TOCHeading"/>
    <w:link w:val="CommentSubjectChar"/>
    <w:uiPriority w:val="99"/>
    <w:semiHidden/>
    <w:rsid w:val="004A3CF1"/>
    <w:pPr>
      <w:spacing w:before="100" w:after="100" w:line="240" w:lineRule="auto"/>
    </w:pPr>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4A3CF1"/>
    <w:rPr>
      <w:rFonts w:ascii="Times New Roman" w:eastAsia="Times New Roman" w:hAnsi="Times New Roman" w:cs="Times New Roman"/>
      <w:b/>
      <w:bCs/>
      <w:sz w:val="20"/>
      <w:szCs w:val="20"/>
    </w:rPr>
  </w:style>
  <w:style w:type="character" w:customStyle="1" w:styleId="Heading5ITBSubclauseChar">
    <w:name w:val="Heading 5 ITB Subclause Char"/>
    <w:basedOn w:val="DefaultParagraphFont"/>
    <w:link w:val="Heading5ITBSubclause"/>
    <w:rsid w:val="004A3CF1"/>
    <w:rPr>
      <w:rFonts w:ascii="Times New Roman" w:eastAsia="Times New Roman" w:hAnsi="Times New Roman" w:cs="Times New Roman"/>
      <w:sz w:val="24"/>
      <w:szCs w:val="24"/>
    </w:rPr>
  </w:style>
  <w:style w:type="paragraph" w:customStyle="1" w:styleId="Heading4ITB">
    <w:name w:val="Heading 4 ITB"/>
    <w:basedOn w:val="Heading5ITBSubclause"/>
    <w:link w:val="Heading4ITBChar"/>
    <w:qFormat/>
    <w:rsid w:val="004A3CF1"/>
    <w:pPr>
      <w:numPr>
        <w:ilvl w:val="0"/>
      </w:numPr>
      <w:ind w:left="0" w:firstLine="0"/>
    </w:pPr>
    <w:rPr>
      <w:rFonts w:ascii="Times New Roman Bold" w:hAnsi="Times New Roman Bold"/>
      <w:b/>
    </w:rPr>
  </w:style>
  <w:style w:type="paragraph" w:customStyle="1" w:styleId="Text">
    <w:name w:val="Text"/>
    <w:basedOn w:val="Normal"/>
    <w:link w:val="TextChar"/>
    <w:rsid w:val="004A3CF1"/>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eastAsia="zh-CN"/>
    </w:rPr>
  </w:style>
  <w:style w:type="paragraph" w:styleId="TOC2">
    <w:name w:val="toc 2"/>
    <w:basedOn w:val="Normal"/>
    <w:next w:val="Normal"/>
    <w:autoRedefine/>
    <w:uiPriority w:val="39"/>
    <w:qFormat/>
    <w:rsid w:val="004A3CF1"/>
    <w:pPr>
      <w:tabs>
        <w:tab w:val="left" w:pos="1701"/>
        <w:tab w:val="right" w:leader="dot" w:pos="8636"/>
      </w:tabs>
      <w:spacing w:after="0" w:line="240" w:lineRule="auto"/>
      <w:ind w:left="238"/>
    </w:pPr>
    <w:rPr>
      <w:rFonts w:ascii="Times New Roman" w:eastAsia="Times New Roman" w:hAnsi="Times New Roman" w:cs="Times New Roman"/>
      <w:smallCaps/>
      <w:noProof/>
      <w:sz w:val="24"/>
      <w:szCs w:val="24"/>
    </w:rPr>
  </w:style>
  <w:style w:type="paragraph" w:styleId="TOC5">
    <w:name w:val="toc 5"/>
    <w:basedOn w:val="Normal"/>
    <w:next w:val="Normal"/>
    <w:autoRedefine/>
    <w:uiPriority w:val="39"/>
    <w:rsid w:val="004A3CF1"/>
    <w:pPr>
      <w:spacing w:after="0" w:line="240" w:lineRule="auto"/>
      <w:ind w:left="960"/>
    </w:pPr>
    <w:rPr>
      <w:rFonts w:eastAsia="Times New Roman" w:cs="Times New Roman"/>
      <w:sz w:val="18"/>
      <w:szCs w:val="18"/>
    </w:rPr>
  </w:style>
  <w:style w:type="paragraph" w:styleId="TOC3">
    <w:name w:val="toc 3"/>
    <w:basedOn w:val="Normal"/>
    <w:next w:val="Normal"/>
    <w:autoRedefine/>
    <w:uiPriority w:val="39"/>
    <w:qFormat/>
    <w:rsid w:val="004A3CF1"/>
    <w:pPr>
      <w:tabs>
        <w:tab w:val="left" w:pos="960"/>
        <w:tab w:val="right" w:leader="dot" w:pos="8630"/>
      </w:tabs>
      <w:spacing w:after="0" w:line="240" w:lineRule="auto"/>
      <w:ind w:left="476"/>
    </w:pPr>
    <w:rPr>
      <w:rFonts w:ascii="Times New Roman" w:eastAsia="Times New Roman" w:hAnsi="Times New Roman" w:cs="Times New Roman"/>
      <w:iCs/>
      <w:noProof/>
      <w:sz w:val="24"/>
      <w:szCs w:val="20"/>
    </w:rPr>
  </w:style>
  <w:style w:type="paragraph" w:styleId="TOC4">
    <w:name w:val="toc 4"/>
    <w:basedOn w:val="Normal"/>
    <w:next w:val="Normal"/>
    <w:autoRedefine/>
    <w:uiPriority w:val="39"/>
    <w:qFormat/>
    <w:rsid w:val="004A3CF1"/>
    <w:pPr>
      <w:tabs>
        <w:tab w:val="left" w:pos="1200"/>
        <w:tab w:val="right" w:leader="dot" w:pos="8630"/>
      </w:tabs>
      <w:spacing w:after="0" w:line="240" w:lineRule="auto"/>
      <w:ind w:left="714" w:firstLine="11"/>
    </w:pPr>
    <w:rPr>
      <w:rFonts w:ascii="Times New Roman" w:eastAsia="Times New Roman" w:hAnsi="Times New Roman" w:cs="Times New Roman"/>
      <w:noProof/>
      <w:sz w:val="24"/>
      <w:szCs w:val="18"/>
    </w:rPr>
  </w:style>
  <w:style w:type="paragraph" w:customStyle="1" w:styleId="Heading4BSF">
    <w:name w:val="Heading 4 BSF"/>
    <w:basedOn w:val="Heading4"/>
    <w:link w:val="Heading4BSFChar"/>
    <w:qFormat/>
    <w:rsid w:val="004A3CF1"/>
    <w:pPr>
      <w:pageBreakBefore/>
      <w:numPr>
        <w:numId w:val="11"/>
      </w:numPr>
      <w:spacing w:after="240"/>
      <w:jc w:val="center"/>
    </w:pPr>
  </w:style>
  <w:style w:type="paragraph" w:customStyle="1" w:styleId="Heading3GCC">
    <w:name w:val="Heading 3 GCC"/>
    <w:basedOn w:val="Normal"/>
    <w:link w:val="Heading3GCCChar"/>
    <w:qFormat/>
    <w:rsid w:val="004A3CF1"/>
    <w:pPr>
      <w:tabs>
        <w:tab w:val="left" w:pos="170"/>
      </w:tabs>
      <w:spacing w:before="120" w:after="120" w:line="240" w:lineRule="auto"/>
    </w:pPr>
    <w:rPr>
      <w:rFonts w:ascii="Times New Roman Bold" w:eastAsia="Times New Roman" w:hAnsi="Times New Roman Bold" w:cs="Times New Roman"/>
      <w:b/>
      <w:color w:val="385623" w:themeColor="accent6" w:themeShade="80"/>
      <w:sz w:val="24"/>
      <w:szCs w:val="24"/>
    </w:rPr>
  </w:style>
  <w:style w:type="character" w:customStyle="1" w:styleId="Heading4BSFChar">
    <w:name w:val="Heading 4 BSF Char"/>
    <w:basedOn w:val="Heading4Char"/>
    <w:link w:val="Heading4BSF"/>
    <w:rsid w:val="004A3CF1"/>
    <w:rPr>
      <w:rFonts w:ascii="Times New Roman" w:eastAsia="Times New Roman" w:hAnsi="Times New Roman" w:cs="Times New Roman"/>
      <w:b/>
      <w:bCs/>
      <w:sz w:val="28"/>
      <w:szCs w:val="28"/>
    </w:rPr>
  </w:style>
  <w:style w:type="paragraph" w:styleId="TOC8">
    <w:name w:val="toc 8"/>
    <w:basedOn w:val="Normal"/>
    <w:next w:val="Normal"/>
    <w:autoRedefine/>
    <w:uiPriority w:val="39"/>
    <w:rsid w:val="004A3CF1"/>
    <w:pPr>
      <w:spacing w:after="0" w:line="240" w:lineRule="auto"/>
      <w:ind w:left="1680"/>
    </w:pPr>
    <w:rPr>
      <w:rFonts w:eastAsia="Times New Roman" w:cs="Times New Roman"/>
      <w:sz w:val="18"/>
      <w:szCs w:val="18"/>
    </w:rPr>
  </w:style>
  <w:style w:type="numbering" w:customStyle="1" w:styleId="BSFCheckboxBullets">
    <w:name w:val="BSF Checkbox Bullets"/>
    <w:basedOn w:val="NoList"/>
    <w:rsid w:val="004A3CF1"/>
    <w:pPr>
      <w:numPr>
        <w:numId w:val="1"/>
      </w:numPr>
    </w:pPr>
  </w:style>
  <w:style w:type="character" w:customStyle="1" w:styleId="ListChar">
    <w:name w:val="List Char"/>
    <w:aliases w:val="1. List Char"/>
    <w:link w:val="List"/>
    <w:semiHidden/>
    <w:rsid w:val="004A3CF1"/>
    <w:rPr>
      <w:rFonts w:ascii="Times New Roman" w:eastAsia="Times New Roman" w:hAnsi="Times New Roman" w:cs="Times New Roman"/>
      <w:sz w:val="24"/>
      <w:szCs w:val="20"/>
    </w:rPr>
  </w:style>
  <w:style w:type="paragraph" w:styleId="TOC6">
    <w:name w:val="toc 6"/>
    <w:basedOn w:val="Normal"/>
    <w:next w:val="Normal"/>
    <w:autoRedefine/>
    <w:uiPriority w:val="39"/>
    <w:rsid w:val="004A3CF1"/>
    <w:pPr>
      <w:spacing w:after="0" w:line="240" w:lineRule="auto"/>
      <w:ind w:left="1200"/>
    </w:pPr>
    <w:rPr>
      <w:rFonts w:eastAsia="Times New Roman" w:cs="Times New Roman"/>
      <w:sz w:val="18"/>
      <w:szCs w:val="18"/>
    </w:rPr>
  </w:style>
  <w:style w:type="paragraph" w:styleId="TOC7">
    <w:name w:val="toc 7"/>
    <w:basedOn w:val="Normal"/>
    <w:next w:val="Normal"/>
    <w:autoRedefine/>
    <w:uiPriority w:val="39"/>
    <w:rsid w:val="004A3CF1"/>
    <w:pPr>
      <w:spacing w:after="0" w:line="240" w:lineRule="auto"/>
      <w:ind w:left="1440"/>
    </w:pPr>
    <w:rPr>
      <w:rFonts w:eastAsia="Times New Roman" w:cs="Times New Roman"/>
      <w:sz w:val="18"/>
      <w:szCs w:val="18"/>
    </w:rPr>
  </w:style>
  <w:style w:type="paragraph" w:styleId="TOC9">
    <w:name w:val="toc 9"/>
    <w:basedOn w:val="Normal"/>
    <w:next w:val="Normal"/>
    <w:autoRedefine/>
    <w:uiPriority w:val="39"/>
    <w:rsid w:val="004A3CF1"/>
    <w:pPr>
      <w:spacing w:after="0" w:line="240" w:lineRule="auto"/>
      <w:ind w:left="1920"/>
    </w:pPr>
    <w:rPr>
      <w:rFonts w:eastAsia="Times New Roman" w:cs="Times New Roman"/>
      <w:sz w:val="18"/>
      <w:szCs w:val="18"/>
    </w:rPr>
  </w:style>
  <w:style w:type="character" w:customStyle="1" w:styleId="Heading3GCCChar">
    <w:name w:val="Heading 3 GCC Char"/>
    <w:basedOn w:val="DefaultParagraphFont"/>
    <w:link w:val="Heading3GCC"/>
    <w:rsid w:val="004A3CF1"/>
    <w:rPr>
      <w:rFonts w:ascii="Times New Roman Bold" w:eastAsia="Times New Roman" w:hAnsi="Times New Roman Bold" w:cs="Times New Roman"/>
      <w:b/>
      <w:color w:val="385623" w:themeColor="accent6" w:themeShade="80"/>
      <w:sz w:val="24"/>
      <w:szCs w:val="24"/>
    </w:rPr>
  </w:style>
  <w:style w:type="character" w:customStyle="1" w:styleId="Heading4ITBChar">
    <w:name w:val="Heading 4 ITB Char"/>
    <w:basedOn w:val="Heading5ITBSubclauseChar"/>
    <w:link w:val="Heading4ITB"/>
    <w:rsid w:val="004A3CF1"/>
    <w:rPr>
      <w:rFonts w:ascii="Times New Roman Bold" w:eastAsia="Times New Roman" w:hAnsi="Times New Roman Bold" w:cs="Times New Roman"/>
      <w:b/>
      <w:sz w:val="24"/>
      <w:szCs w:val="24"/>
    </w:rPr>
  </w:style>
  <w:style w:type="paragraph" w:styleId="Title">
    <w:name w:val="Title"/>
    <w:basedOn w:val="Normal"/>
    <w:link w:val="TitleChar"/>
    <w:uiPriority w:val="7"/>
    <w:qFormat/>
    <w:rsid w:val="004A3CF1"/>
    <w:pPr>
      <w:spacing w:before="100" w:after="100" w:line="240" w:lineRule="auto"/>
      <w:jc w:val="center"/>
    </w:pPr>
    <w:rPr>
      <w:rFonts w:ascii="Times New Roman" w:eastAsia="Times New Roman" w:hAnsi="Times New Roman" w:cs="Times New Roman"/>
      <w:b/>
      <w:sz w:val="48"/>
      <w:szCs w:val="20"/>
    </w:rPr>
  </w:style>
  <w:style w:type="character" w:customStyle="1" w:styleId="TitleChar">
    <w:name w:val="Title Char"/>
    <w:basedOn w:val="DefaultParagraphFont"/>
    <w:link w:val="Title"/>
    <w:uiPriority w:val="7"/>
    <w:rsid w:val="004A3CF1"/>
    <w:rPr>
      <w:rFonts w:ascii="Times New Roman" w:eastAsia="Times New Roman" w:hAnsi="Times New Roman" w:cs="Times New Roman"/>
      <w:b/>
      <w:sz w:val="48"/>
      <w:szCs w:val="20"/>
    </w:rPr>
  </w:style>
  <w:style w:type="paragraph" w:customStyle="1" w:styleId="ColorfulShading-Accent11">
    <w:name w:val="Colorful Shading - Accent 11"/>
    <w:hidden/>
    <w:uiPriority w:val="71"/>
    <w:unhideWhenUsed/>
    <w:rsid w:val="004A3CF1"/>
    <w:pPr>
      <w:spacing w:after="0" w:line="240" w:lineRule="auto"/>
    </w:pPr>
    <w:rPr>
      <w:rFonts w:ascii="Times New Roman" w:eastAsia="Times New Roman" w:hAnsi="Times New Roman" w:cs="Times New Roman"/>
      <w:sz w:val="24"/>
      <w:szCs w:val="24"/>
    </w:rPr>
  </w:style>
  <w:style w:type="paragraph" w:customStyle="1" w:styleId="MediumList1-Accent41">
    <w:name w:val="Medium List 1 - Accent 41"/>
    <w:hidden/>
    <w:uiPriority w:val="99"/>
    <w:semiHidden/>
    <w:rsid w:val="004A3CF1"/>
    <w:pPr>
      <w:spacing w:after="0" w:line="240" w:lineRule="auto"/>
    </w:pPr>
    <w:rPr>
      <w:rFonts w:ascii="Times New Roman" w:eastAsia="Times New Roman" w:hAnsi="Times New Roman" w:cs="Times New Roman"/>
      <w:sz w:val="24"/>
      <w:szCs w:val="24"/>
    </w:rPr>
  </w:style>
  <w:style w:type="character" w:customStyle="1" w:styleId="TextChar">
    <w:name w:val="Text Char"/>
    <w:link w:val="Text"/>
    <w:rsid w:val="004A3CF1"/>
    <w:rPr>
      <w:rFonts w:ascii="Times New Roman" w:eastAsia="SimSun" w:hAnsi="Times New Roman" w:cs="Times New Roman"/>
      <w:sz w:val="24"/>
      <w:szCs w:val="28"/>
      <w:lang w:eastAsia="zh-CN"/>
    </w:rPr>
  </w:style>
  <w:style w:type="numbering" w:customStyle="1" w:styleId="Style1">
    <w:name w:val="Style1"/>
    <w:rsid w:val="004A3CF1"/>
    <w:pPr>
      <w:numPr>
        <w:numId w:val="2"/>
      </w:numPr>
    </w:pPr>
  </w:style>
  <w:style w:type="character" w:styleId="FollowedHyperlink">
    <w:name w:val="FollowedHyperlink"/>
    <w:uiPriority w:val="99"/>
    <w:rsid w:val="004A3CF1"/>
    <w:rPr>
      <w:color w:val="954F72"/>
      <w:u w:val="single"/>
    </w:rPr>
  </w:style>
  <w:style w:type="paragraph" w:customStyle="1" w:styleId="DarkList-Accent31">
    <w:name w:val="Dark List - Accent 31"/>
    <w:hidden/>
    <w:uiPriority w:val="99"/>
    <w:semiHidden/>
    <w:rsid w:val="004A3CF1"/>
    <w:pPr>
      <w:spacing w:after="0" w:line="240" w:lineRule="auto"/>
    </w:pPr>
    <w:rPr>
      <w:rFonts w:ascii="Times New Roman" w:eastAsia="Times New Roman" w:hAnsi="Times New Roman" w:cs="Times New Roman"/>
      <w:sz w:val="24"/>
      <w:szCs w:val="24"/>
    </w:rPr>
  </w:style>
  <w:style w:type="paragraph" w:customStyle="1" w:styleId="LightList-Accent31">
    <w:name w:val="Light List - Accent 31"/>
    <w:hidden/>
    <w:uiPriority w:val="99"/>
    <w:semiHidden/>
    <w:rsid w:val="004A3CF1"/>
    <w:pPr>
      <w:spacing w:after="0" w:line="240" w:lineRule="auto"/>
    </w:pPr>
    <w:rPr>
      <w:rFonts w:ascii="Times New Roman" w:eastAsia="Times New Roman" w:hAnsi="Times New Roman" w:cs="Times New Roman"/>
      <w:sz w:val="24"/>
      <w:szCs w:val="24"/>
    </w:rPr>
  </w:style>
  <w:style w:type="paragraph" w:customStyle="1" w:styleId="Default">
    <w:name w:val="Default"/>
    <w:rsid w:val="004A3CF1"/>
    <w:pPr>
      <w:autoSpaceDE w:val="0"/>
      <w:autoSpaceDN w:val="0"/>
      <w:adjustRightInd w:val="0"/>
      <w:spacing w:after="0" w:line="240" w:lineRule="auto"/>
    </w:pPr>
    <w:rPr>
      <w:rFonts w:ascii="Andes" w:eastAsia="Times New Roman" w:hAnsi="Andes" w:cs="Andes"/>
      <w:color w:val="000000"/>
      <w:sz w:val="24"/>
      <w:szCs w:val="24"/>
    </w:rPr>
  </w:style>
  <w:style w:type="paragraph" w:customStyle="1" w:styleId="GridTable33">
    <w:name w:val="Grid Table 33"/>
    <w:basedOn w:val="Heading1"/>
    <w:next w:val="Normal"/>
    <w:uiPriority w:val="39"/>
    <w:semiHidden/>
    <w:unhideWhenUsed/>
    <w:qFormat/>
    <w:rsid w:val="004A3CF1"/>
    <w:pPr>
      <w:spacing w:before="0" w:after="240"/>
      <w:outlineLvl w:val="9"/>
    </w:pPr>
    <w:rPr>
      <w:bCs/>
      <w:caps/>
      <w:kern w:val="0"/>
      <w:sz w:val="28"/>
      <w:szCs w:val="32"/>
    </w:rPr>
  </w:style>
  <w:style w:type="paragraph" w:customStyle="1" w:styleId="GridTable21">
    <w:name w:val="Grid Table 21"/>
    <w:basedOn w:val="Normal"/>
    <w:next w:val="Normal"/>
    <w:uiPriority w:val="37"/>
    <w:semiHidden/>
    <w:unhideWhenUsed/>
    <w:rsid w:val="004A3CF1"/>
    <w:pPr>
      <w:jc w:val="both"/>
    </w:pPr>
  </w:style>
  <w:style w:type="paragraph" w:styleId="Revision">
    <w:name w:val="Revision"/>
    <w:hidden/>
    <w:uiPriority w:val="99"/>
    <w:semiHidden/>
    <w:rsid w:val="004A3CF1"/>
    <w:pPr>
      <w:spacing w:after="0" w:line="240" w:lineRule="auto"/>
    </w:pPr>
    <w:rPr>
      <w:rFonts w:ascii="Times New Roman" w:eastAsia="Times New Roman" w:hAnsi="Times New Roman" w:cs="Times New Roman"/>
      <w:sz w:val="24"/>
      <w:szCs w:val="24"/>
    </w:rPr>
  </w:style>
  <w:style w:type="character" w:customStyle="1" w:styleId="ColorfulList-Accent1Char">
    <w:name w:val="Colorful List - Accent 1 Char"/>
    <w:link w:val="ColorfulList-Accent1"/>
    <w:uiPriority w:val="34"/>
    <w:semiHidden/>
    <w:locked/>
    <w:rsid w:val="004A3CF1"/>
    <w:rPr>
      <w:rFonts w:ascii="Arial" w:hAnsi="Arial"/>
      <w:sz w:val="22"/>
      <w:szCs w:val="24"/>
      <w:lang w:val="fr-FR" w:eastAsia="ar-SA"/>
    </w:rPr>
  </w:style>
  <w:style w:type="table" w:styleId="ColorfulList-Accent1">
    <w:name w:val="Colorful List Accent 1"/>
    <w:basedOn w:val="TableNormal"/>
    <w:link w:val="ColorfulList-Accent1Char"/>
    <w:uiPriority w:val="34"/>
    <w:semiHidden/>
    <w:unhideWhenUsed/>
    <w:rsid w:val="004A3CF1"/>
    <w:pPr>
      <w:spacing w:after="0" w:line="240" w:lineRule="auto"/>
    </w:pPr>
    <w:rPr>
      <w:rFonts w:ascii="Arial" w:hAnsi="Arial"/>
      <w:szCs w:val="24"/>
      <w:lang w:eastAsia="ar-SA"/>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customStyle="1" w:styleId="PlainTable11">
    <w:name w:val="Plain Table 11"/>
    <w:basedOn w:val="TableNormal"/>
    <w:rsid w:val="004A3CF1"/>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4A3CF1"/>
    <w:rPr>
      <w:color w:val="605E5C"/>
      <w:shd w:val="clear" w:color="auto" w:fill="E1DFDD"/>
    </w:rPr>
  </w:style>
  <w:style w:type="character" w:customStyle="1" w:styleId="UnresolvedMention2">
    <w:name w:val="Unresolved Mention2"/>
    <w:basedOn w:val="DefaultParagraphFont"/>
    <w:uiPriority w:val="99"/>
    <w:semiHidden/>
    <w:unhideWhenUsed/>
    <w:rsid w:val="004A3CF1"/>
    <w:rPr>
      <w:color w:val="605E5C"/>
      <w:shd w:val="clear" w:color="auto" w:fill="E1DFDD"/>
    </w:rPr>
  </w:style>
  <w:style w:type="paragraph" w:customStyle="1" w:styleId="BoldNormal">
    <w:name w:val="Bold Normal"/>
    <w:basedOn w:val="Normal"/>
    <w:link w:val="BoldNormalChar"/>
    <w:rsid w:val="004A3CF1"/>
    <w:pPr>
      <w:spacing w:before="100" w:after="100" w:line="240" w:lineRule="auto"/>
    </w:pPr>
    <w:rPr>
      <w:rFonts w:ascii="Times New Roman" w:eastAsia="Times New Roman" w:hAnsi="Times New Roman" w:cs="Times New Roman"/>
      <w:b/>
      <w:sz w:val="24"/>
      <w:szCs w:val="24"/>
    </w:rPr>
  </w:style>
  <w:style w:type="paragraph" w:customStyle="1" w:styleId="Numbereda">
    <w:name w:val="Numbered (a)"/>
    <w:basedOn w:val="Normal"/>
    <w:link w:val="NumberedaChar"/>
    <w:qFormat/>
    <w:rsid w:val="004A3CF1"/>
    <w:pPr>
      <w:numPr>
        <w:numId w:val="5"/>
      </w:numPr>
      <w:spacing w:before="100" w:after="120" w:line="240" w:lineRule="auto"/>
      <w:ind w:left="1037" w:hanging="357"/>
    </w:pPr>
    <w:rPr>
      <w:rFonts w:ascii="Times New Roman" w:eastAsia="Times New Roman" w:hAnsi="Times New Roman" w:cs="Times New Roman"/>
      <w:sz w:val="24"/>
      <w:szCs w:val="24"/>
    </w:rPr>
  </w:style>
  <w:style w:type="character" w:customStyle="1" w:styleId="BoldNormalChar">
    <w:name w:val="Bold Normal Char"/>
    <w:basedOn w:val="DefaultParagraphFont"/>
    <w:link w:val="BoldNormal"/>
    <w:rsid w:val="004A3CF1"/>
    <w:rPr>
      <w:rFonts w:ascii="Times New Roman" w:eastAsia="Times New Roman" w:hAnsi="Times New Roman" w:cs="Times New Roman"/>
      <w:b/>
      <w:sz w:val="24"/>
      <w:szCs w:val="24"/>
    </w:rPr>
  </w:style>
  <w:style w:type="character" w:customStyle="1" w:styleId="NumberedaChar">
    <w:name w:val="Numbered (a) Char"/>
    <w:basedOn w:val="DefaultParagraphFont"/>
    <w:link w:val="Numbereda"/>
    <w:rsid w:val="004A3CF1"/>
    <w:rPr>
      <w:rFonts w:ascii="Times New Roman" w:eastAsia="Times New Roman" w:hAnsi="Times New Roman" w:cs="Times New Roman"/>
      <w:sz w:val="24"/>
      <w:szCs w:val="24"/>
    </w:rPr>
  </w:style>
  <w:style w:type="paragraph" w:customStyle="1" w:styleId="Heading3BDS">
    <w:name w:val="Heading 3 BDS"/>
    <w:basedOn w:val="Heading3"/>
    <w:link w:val="Heading3BDSChar"/>
    <w:qFormat/>
    <w:rsid w:val="004A3CF1"/>
    <w:pPr>
      <w:numPr>
        <w:numId w:val="9"/>
      </w:numPr>
    </w:pPr>
    <w:rPr>
      <w:color w:val="222A35" w:themeColor="text2" w:themeShade="80"/>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Bullet Styles para"/>
    <w:basedOn w:val="Normal"/>
    <w:link w:val="ListParagraphChar"/>
    <w:uiPriority w:val="34"/>
    <w:unhideWhenUsed/>
    <w:qFormat/>
    <w:rsid w:val="004A3CF1"/>
    <w:pPr>
      <w:numPr>
        <w:ilvl w:val="1"/>
        <w:numId w:val="12"/>
      </w:numPr>
      <w:spacing w:before="100" w:after="100" w:line="240" w:lineRule="auto"/>
      <w:contextualSpacing/>
    </w:pPr>
    <w:rPr>
      <w:rFonts w:ascii="Times New Roman" w:eastAsia="Times New Roman" w:hAnsi="Times New Roman" w:cs="Times New Roman"/>
      <w:sz w:val="24"/>
      <w:szCs w:val="24"/>
    </w:rPr>
  </w:style>
  <w:style w:type="character" w:customStyle="1" w:styleId="Heading3BDSChar">
    <w:name w:val="Heading 3 BDS Char"/>
    <w:basedOn w:val="Heading3Char"/>
    <w:link w:val="Heading3BDS"/>
    <w:rsid w:val="004A3CF1"/>
    <w:rPr>
      <w:rFonts w:ascii="Times New Roman Bold" w:eastAsia="Times New Roman" w:hAnsi="Times New Roman Bold" w:cs="Arial"/>
      <w:b/>
      <w:bCs/>
      <w:color w:val="222A35" w:themeColor="text2" w:themeShade="80"/>
      <w:sz w:val="32"/>
      <w:szCs w:val="26"/>
    </w:rPr>
  </w:style>
  <w:style w:type="paragraph" w:customStyle="1" w:styleId="Heading3SoR">
    <w:name w:val="Heading 3 SoR"/>
    <w:basedOn w:val="Heading3"/>
    <w:link w:val="Heading3SoRChar"/>
    <w:qFormat/>
    <w:rsid w:val="004A3CF1"/>
    <w:pPr>
      <w:pageBreakBefore/>
      <w:numPr>
        <w:numId w:val="0"/>
      </w:numPr>
    </w:pPr>
    <w:rPr>
      <w:color w:val="806000" w:themeColor="accent4" w:themeShade="80"/>
    </w:rPr>
  </w:style>
  <w:style w:type="paragraph" w:customStyle="1" w:styleId="Heading5GCC">
    <w:name w:val="Heading 5 GCC"/>
    <w:basedOn w:val="Heading3GCC"/>
    <w:link w:val="Heading5GCCChar"/>
    <w:qFormat/>
    <w:rsid w:val="004A3CF1"/>
    <w:pPr>
      <w:numPr>
        <w:ilvl w:val="1"/>
        <w:numId w:val="7"/>
      </w:numPr>
      <w:ind w:left="0" w:firstLine="0"/>
    </w:pPr>
    <w:rPr>
      <w:rFonts w:ascii="Times New Roman" w:hAnsi="Times New Roman"/>
      <w:b w:val="0"/>
    </w:rPr>
  </w:style>
  <w:style w:type="character" w:customStyle="1" w:styleId="Heading3SoRChar">
    <w:name w:val="Heading 3 SoR Char"/>
    <w:basedOn w:val="Heading3Char"/>
    <w:link w:val="Heading3SoR"/>
    <w:rsid w:val="004A3CF1"/>
    <w:rPr>
      <w:rFonts w:ascii="Times New Roman Bold" w:eastAsia="Times New Roman" w:hAnsi="Times New Roman Bold" w:cs="Arial"/>
      <w:b/>
      <w:bCs/>
      <w:color w:val="806000" w:themeColor="accent4" w:themeShade="80"/>
      <w:sz w:val="32"/>
      <w:szCs w:val="26"/>
    </w:rPr>
  </w:style>
  <w:style w:type="paragraph" w:customStyle="1" w:styleId="Heading4GCC">
    <w:name w:val="Heading 4 GCC"/>
    <w:basedOn w:val="Heading5GCC"/>
    <w:link w:val="Heading4GCCChar"/>
    <w:qFormat/>
    <w:rsid w:val="004A3CF1"/>
    <w:pPr>
      <w:numPr>
        <w:ilvl w:val="0"/>
      </w:numPr>
      <w:ind w:left="0" w:firstLine="0"/>
    </w:pPr>
    <w:rPr>
      <w:rFonts w:ascii="Times New Roman Bold" w:hAnsi="Times New Roman Bold"/>
      <w:b/>
    </w:rPr>
  </w:style>
  <w:style w:type="character" w:customStyle="1" w:styleId="Heading5GCCChar">
    <w:name w:val="Heading 5 GCC Char"/>
    <w:basedOn w:val="Heading3GCCChar"/>
    <w:link w:val="Heading5GCC"/>
    <w:rsid w:val="004A3CF1"/>
    <w:rPr>
      <w:rFonts w:ascii="Times New Roman" w:eastAsia="Times New Roman" w:hAnsi="Times New Roman" w:cs="Times New Roman"/>
      <w:b w:val="0"/>
      <w:color w:val="385623" w:themeColor="accent6" w:themeShade="80"/>
      <w:sz w:val="24"/>
      <w:szCs w:val="24"/>
    </w:rPr>
  </w:style>
  <w:style w:type="paragraph" w:customStyle="1" w:styleId="Heading4CFA">
    <w:name w:val="Heading 4 CFA"/>
    <w:basedOn w:val="Heading3"/>
    <w:link w:val="Heading4CFAChar"/>
    <w:qFormat/>
    <w:rsid w:val="004A3CF1"/>
    <w:pPr>
      <w:pageBreakBefore/>
      <w:numPr>
        <w:numId w:val="0"/>
      </w:numPr>
      <w:shd w:val="clear" w:color="auto" w:fill="D5DCE4" w:themeFill="text2" w:themeFillTint="33"/>
      <w:jc w:val="center"/>
    </w:pPr>
    <w:rPr>
      <w:color w:val="806000" w:themeColor="accent4" w:themeShade="80"/>
    </w:rPr>
  </w:style>
  <w:style w:type="character" w:customStyle="1" w:styleId="Heading4GCCChar">
    <w:name w:val="Heading 4 GCC Char"/>
    <w:basedOn w:val="Heading5GCCChar"/>
    <w:link w:val="Heading4GCC"/>
    <w:rsid w:val="004A3CF1"/>
    <w:rPr>
      <w:rFonts w:ascii="Times New Roman Bold" w:eastAsia="Times New Roman" w:hAnsi="Times New Roman Bold" w:cs="Times New Roman"/>
      <w:b/>
      <w:color w:val="385623" w:themeColor="accent6" w:themeShade="80"/>
      <w:sz w:val="24"/>
      <w:szCs w:val="24"/>
    </w:rPr>
  </w:style>
  <w:style w:type="paragraph" w:customStyle="1" w:styleId="Heading4aGCC">
    <w:name w:val="Heading 4a GCC"/>
    <w:basedOn w:val="Heading5GCC"/>
    <w:link w:val="Heading4aGCCChar"/>
    <w:qFormat/>
    <w:rsid w:val="004A3CF1"/>
    <w:pPr>
      <w:ind w:left="510" w:hanging="510"/>
    </w:pPr>
  </w:style>
  <w:style w:type="character" w:customStyle="1" w:styleId="Heading4CFAChar">
    <w:name w:val="Heading 4 CFA Char"/>
    <w:basedOn w:val="Heading3Char"/>
    <w:link w:val="Heading4CFA"/>
    <w:rsid w:val="004A3CF1"/>
    <w:rPr>
      <w:rFonts w:ascii="Times New Roman Bold" w:eastAsia="Times New Roman" w:hAnsi="Times New Roman Bold" w:cs="Arial"/>
      <w:b/>
      <w:bCs/>
      <w:color w:val="806000" w:themeColor="accent4" w:themeShade="80"/>
      <w:sz w:val="32"/>
      <w:szCs w:val="26"/>
      <w:shd w:val="clear" w:color="auto" w:fill="D5DCE4" w:themeFill="text2" w:themeFillTint="33"/>
    </w:rPr>
  </w:style>
  <w:style w:type="character" w:customStyle="1" w:styleId="Heading4aGCCChar">
    <w:name w:val="Heading 4a GCC Char"/>
    <w:basedOn w:val="Heading5GCCChar"/>
    <w:link w:val="Heading4aGCC"/>
    <w:rsid w:val="004A3CF1"/>
    <w:rPr>
      <w:rFonts w:ascii="Times New Roman" w:eastAsia="Times New Roman" w:hAnsi="Times New Roman" w:cs="Times New Roman"/>
      <w:b w:val="0"/>
      <w:color w:val="385623" w:themeColor="accent6" w:themeShade="80"/>
      <w:sz w:val="24"/>
      <w:szCs w:val="24"/>
    </w:rPr>
  </w:style>
  <w:style w:type="paragraph" w:customStyle="1" w:styleId="eading3QEC">
    <w:name w:val="eading 3 QEC"/>
    <w:basedOn w:val="Heading3"/>
    <w:link w:val="eading3QECChar"/>
    <w:qFormat/>
    <w:rsid w:val="004A3CF1"/>
    <w:pPr>
      <w:numPr>
        <w:numId w:val="10"/>
      </w:numPr>
    </w:pPr>
  </w:style>
  <w:style w:type="paragraph" w:customStyle="1" w:styleId="Heading3ITB">
    <w:name w:val="Heading 3 ITB"/>
    <w:basedOn w:val="Heading3"/>
    <w:link w:val="Heading3ITBChar"/>
    <w:qFormat/>
    <w:rsid w:val="004A3CF1"/>
    <w:rPr>
      <w:color w:val="222A35" w:themeColor="text2" w:themeShade="80"/>
    </w:rPr>
  </w:style>
  <w:style w:type="character" w:customStyle="1" w:styleId="eading3QECChar">
    <w:name w:val="eading 3 QEC Char"/>
    <w:basedOn w:val="Heading3Char"/>
    <w:link w:val="eading3QEC"/>
    <w:rsid w:val="004A3CF1"/>
    <w:rPr>
      <w:rFonts w:ascii="Times New Roman Bold" w:eastAsia="Times New Roman" w:hAnsi="Times New Roman Bold" w:cs="Arial"/>
      <w:b/>
      <w:bCs/>
      <w:color w:val="2F5496" w:themeColor="accent1" w:themeShade="BF"/>
      <w:sz w:val="32"/>
      <w:szCs w:val="26"/>
    </w:rPr>
  </w:style>
  <w:style w:type="paragraph" w:styleId="Footer">
    <w:name w:val="footer"/>
    <w:basedOn w:val="Normal"/>
    <w:link w:val="FooterChar"/>
    <w:uiPriority w:val="99"/>
    <w:unhideWhenUsed/>
    <w:rsid w:val="004A3CF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A3CF1"/>
    <w:rPr>
      <w:rFonts w:ascii="Times New Roman" w:eastAsia="Times New Roman" w:hAnsi="Times New Roman" w:cs="Times New Roman"/>
      <w:sz w:val="24"/>
      <w:szCs w:val="24"/>
    </w:rPr>
  </w:style>
  <w:style w:type="character" w:customStyle="1" w:styleId="Heading3ITBChar">
    <w:name w:val="Heading 3 ITB Char"/>
    <w:basedOn w:val="Heading3Char"/>
    <w:link w:val="Heading3ITB"/>
    <w:rsid w:val="004A3CF1"/>
    <w:rPr>
      <w:rFonts w:ascii="Times New Roman Bold" w:eastAsia="Times New Roman" w:hAnsi="Times New Roman Bold" w:cs="Arial"/>
      <w:b/>
      <w:bCs/>
      <w:color w:val="222A35" w:themeColor="text2" w:themeShade="80"/>
      <w:sz w:val="32"/>
      <w:szCs w:val="26"/>
    </w:rPr>
  </w:style>
  <w:style w:type="paragraph" w:styleId="FootnoteText">
    <w:name w:val="footnote text"/>
    <w:aliases w:val="fn,ADB,single space,footnote text Char,fn Char,ADB Char,single space Char Char,Fußnotentextf,single space Char,ft Char,Footnote Text Char1 Char Char,Footnote Text Char1 Char Char Char,ft,FOOTNOT"/>
    <w:basedOn w:val="Normal"/>
    <w:link w:val="FootnoteTextChar2"/>
    <w:uiPriority w:val="99"/>
    <w:unhideWhenUsed/>
    <w:qFormat/>
    <w:rsid w:val="004A3CF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4A3CF1"/>
    <w:rPr>
      <w:sz w:val="20"/>
      <w:szCs w:val="20"/>
    </w:rPr>
  </w:style>
  <w:style w:type="character" w:customStyle="1" w:styleId="FootnoteTextChar2">
    <w:name w:val="Footnote Text Char2"/>
    <w:aliases w:val="fn Char2,ADB Char2,single space Char2,footnote text Char Char1,fn Char Char1,ADB Char Char1,single space Char Char Char1,Fußnotentextf Char1,single space Char Char2,ft Char Char1,Footnote Text Char1 Char Char Char2,ft Char2"/>
    <w:basedOn w:val="DefaultParagraphFont"/>
    <w:link w:val="FootnoteText"/>
    <w:uiPriority w:val="99"/>
    <w:rsid w:val="004A3CF1"/>
    <w:rPr>
      <w:rFonts w:ascii="Times New Roman" w:eastAsia="Times New Roman" w:hAnsi="Times New Roman" w:cs="Times New Roman"/>
      <w:sz w:val="20"/>
      <w:szCs w:val="20"/>
    </w:rPr>
  </w:style>
  <w:style w:type="character" w:styleId="FootnoteReference">
    <w:name w:val="footnote reference"/>
    <w:aliases w:val="16 Point,Superscript 6 Point,ftref,Ref,de nota al pie,fr,Footnote Ref in FtNote,(NECG) Footnote Reference,Footnote Reference1"/>
    <w:basedOn w:val="DefaultParagraphFont"/>
    <w:unhideWhenUsed/>
    <w:qFormat/>
    <w:rsid w:val="004A3CF1"/>
    <w:rPr>
      <w:vertAlign w:val="superscript"/>
    </w:rPr>
  </w:style>
  <w:style w:type="paragraph" w:customStyle="1" w:styleId="BDSHeading">
    <w:name w:val="BDS Heading"/>
    <w:basedOn w:val="Normal"/>
    <w:rsid w:val="004A3CF1"/>
    <w:pPr>
      <w:spacing w:before="120" w:after="120" w:line="240" w:lineRule="auto"/>
    </w:pPr>
    <w:rPr>
      <w:rFonts w:ascii="Times New Roman" w:eastAsia="Times New Roman" w:hAnsi="Times New Roman" w:cs="Times New Roman"/>
      <w:sz w:val="24"/>
      <w:szCs w:val="24"/>
    </w:rPr>
  </w:style>
  <w:style w:type="paragraph" w:customStyle="1" w:styleId="ITBColumnRight">
    <w:name w:val="ITB Column Right"/>
    <w:basedOn w:val="BodyText"/>
    <w:link w:val="ITBColumnRightCharChar"/>
    <w:uiPriority w:val="99"/>
    <w:rsid w:val="004A3CF1"/>
    <w:pPr>
      <w:spacing w:before="120"/>
    </w:pPr>
  </w:style>
  <w:style w:type="character" w:customStyle="1" w:styleId="ITBColumnRightCharChar">
    <w:name w:val="ITB Column Right Char Char"/>
    <w:basedOn w:val="BodyTextChar"/>
    <w:link w:val="ITBColumnRight"/>
    <w:uiPriority w:val="99"/>
    <w:rsid w:val="004A3CF1"/>
    <w:rPr>
      <w:rFonts w:ascii="Times New Roman" w:eastAsia="Times New Roman" w:hAnsi="Times New Roman" w:cs="Times New Roman"/>
      <w:sz w:val="24"/>
      <w:szCs w:val="24"/>
    </w:rPr>
  </w:style>
  <w:style w:type="paragraph" w:styleId="BodyText">
    <w:name w:val="Body Text"/>
    <w:basedOn w:val="Normal"/>
    <w:link w:val="BodyTextChar"/>
    <w:uiPriority w:val="99"/>
    <w:qFormat/>
    <w:rsid w:val="004A3CF1"/>
    <w:pPr>
      <w:spacing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4A3CF1"/>
    <w:rPr>
      <w:rFonts w:ascii="Times New Roman" w:eastAsia="Times New Roman" w:hAnsi="Times New Roman" w:cs="Times New Roman"/>
      <w:sz w:val="24"/>
      <w:szCs w:val="24"/>
    </w:rPr>
  </w:style>
  <w:style w:type="paragraph" w:customStyle="1" w:styleId="ColumnRightSub2">
    <w:name w:val="Column Right Sub 2"/>
    <w:basedOn w:val="Normal"/>
    <w:uiPriority w:val="99"/>
    <w:rsid w:val="004A3CF1"/>
    <w:pPr>
      <w:keepNext/>
      <w:tabs>
        <w:tab w:val="left" w:pos="612"/>
      </w:tabs>
      <w:spacing w:before="60" w:after="60" w:line="240" w:lineRule="auto"/>
      <w:jc w:val="both"/>
    </w:pPr>
    <w:rPr>
      <w:rFonts w:ascii="Times New Roman" w:eastAsia="Times New Roman" w:hAnsi="Times New Roman" w:cs="Times New Roman"/>
      <w:spacing w:val="-4"/>
      <w:sz w:val="24"/>
      <w:szCs w:val="20"/>
    </w:rPr>
  </w:style>
  <w:style w:type="paragraph" w:customStyle="1" w:styleId="BDSTextIndented">
    <w:name w:val="BDS Text Indented"/>
    <w:basedOn w:val="BDSDefault"/>
    <w:rsid w:val="004A3CF1"/>
    <w:pPr>
      <w:ind w:left="720"/>
      <w:jc w:val="left"/>
    </w:pPr>
    <w:rPr>
      <w:szCs w:val="20"/>
    </w:rPr>
  </w:style>
  <w:style w:type="paragraph" w:customStyle="1" w:styleId="BDSDefault">
    <w:name w:val="BDS Default"/>
    <w:basedOn w:val="Normal"/>
    <w:link w:val="BDSDefaultChar"/>
    <w:uiPriority w:val="99"/>
    <w:rsid w:val="004A3CF1"/>
    <w:pPr>
      <w:spacing w:before="120" w:after="120" w:line="240" w:lineRule="auto"/>
      <w:jc w:val="both"/>
    </w:pPr>
    <w:rPr>
      <w:rFonts w:ascii="Times New Roman" w:eastAsia="Times New Roman" w:hAnsi="Times New Roman" w:cs="Times New Roman"/>
      <w:sz w:val="24"/>
      <w:szCs w:val="24"/>
    </w:rPr>
  </w:style>
  <w:style w:type="character" w:customStyle="1" w:styleId="BDSDefaultChar">
    <w:name w:val="BDS Default Char"/>
    <w:basedOn w:val="DefaultParagraphFont"/>
    <w:link w:val="BDSDefault"/>
    <w:uiPriority w:val="99"/>
    <w:rsid w:val="004A3CF1"/>
    <w:rPr>
      <w:rFonts w:ascii="Times New Roman" w:eastAsia="Times New Roman" w:hAnsi="Times New Roman" w:cs="Times New Roman"/>
      <w:sz w:val="24"/>
      <w:szCs w:val="24"/>
    </w:rPr>
  </w:style>
  <w:style w:type="paragraph" w:customStyle="1" w:styleId="ColumnLeft">
    <w:name w:val="Column Left"/>
    <w:basedOn w:val="Heading3"/>
    <w:uiPriority w:val="99"/>
    <w:rsid w:val="004A3CF1"/>
    <w:pPr>
      <w:keepNext w:val="0"/>
      <w:numPr>
        <w:numId w:val="0"/>
      </w:numPr>
      <w:spacing w:before="120" w:after="120"/>
    </w:pPr>
    <w:rPr>
      <w:rFonts w:ascii="Times New Roman" w:hAnsi="Times New Roman"/>
      <w:b w:val="0"/>
      <w:color w:val="auto"/>
      <w:sz w:val="24"/>
    </w:rPr>
  </w:style>
  <w:style w:type="paragraph" w:customStyle="1" w:styleId="ColumnsRight">
    <w:name w:val="Columns Right"/>
    <w:basedOn w:val="Normal"/>
    <w:link w:val="ColumnsRightChar"/>
    <w:rsid w:val="004A3CF1"/>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eastAsia="zh-CN"/>
    </w:rPr>
  </w:style>
  <w:style w:type="character" w:customStyle="1" w:styleId="ColumnsRightChar">
    <w:name w:val="Columns Right Char"/>
    <w:link w:val="ColumnsRight"/>
    <w:rsid w:val="004A3CF1"/>
    <w:rPr>
      <w:rFonts w:ascii="Times New Roman" w:eastAsia="SimSun" w:hAnsi="Times New Roman" w:cs="Times New Roman"/>
      <w:sz w:val="24"/>
      <w:szCs w:val="28"/>
      <w:lang w:eastAsia="zh-CN"/>
    </w:rPr>
  </w:style>
  <w:style w:type="paragraph" w:customStyle="1" w:styleId="ColumnRightNoBulletBold">
    <w:name w:val="Column Right No Bullet Bold"/>
    <w:basedOn w:val="ITBColumnRight"/>
    <w:rsid w:val="004A3CF1"/>
    <w:pPr>
      <w:ind w:left="720"/>
    </w:pPr>
    <w:rPr>
      <w:b/>
    </w:rPr>
  </w:style>
  <w:style w:type="paragraph" w:customStyle="1" w:styleId="ColumnRightNoBullet">
    <w:name w:val="Column Right No Bullet"/>
    <w:basedOn w:val="ColumnRightNoBulletBold"/>
    <w:rsid w:val="004A3CF1"/>
    <w:rPr>
      <w:b w:val="0"/>
    </w:rPr>
  </w:style>
  <w:style w:type="paragraph" w:customStyle="1" w:styleId="SimpleLista">
    <w:name w:val="Simple List (a)"/>
    <w:link w:val="SimpleListaChar"/>
    <w:uiPriority w:val="99"/>
    <w:rsid w:val="004A3CF1"/>
    <w:pPr>
      <w:spacing w:before="60" w:after="60" w:line="240" w:lineRule="auto"/>
    </w:pPr>
    <w:rPr>
      <w:rFonts w:ascii="Times New Roman" w:eastAsia="SimSun" w:hAnsi="Times New Roman" w:cs="Times New Roman"/>
      <w:sz w:val="24"/>
      <w:szCs w:val="28"/>
      <w:lang w:eastAsia="zh-CN"/>
    </w:rPr>
  </w:style>
  <w:style w:type="character" w:customStyle="1" w:styleId="SimpleListaChar">
    <w:name w:val="Simple List (a) Char"/>
    <w:link w:val="SimpleLista"/>
    <w:uiPriority w:val="99"/>
    <w:rsid w:val="004A3CF1"/>
    <w:rPr>
      <w:rFonts w:ascii="Times New Roman" w:eastAsia="SimSun" w:hAnsi="Times New Roman" w:cs="Times New Roman"/>
      <w:sz w:val="24"/>
      <w:szCs w:val="28"/>
      <w:lang w:eastAsia="zh-CN"/>
    </w:rPr>
  </w:style>
  <w:style w:type="paragraph" w:customStyle="1" w:styleId="ITBColumnRightNoBullet">
    <w:name w:val="ITB Column Right (No Bullet)"/>
    <w:basedOn w:val="ITBColumnRight"/>
    <w:link w:val="ITBColumnRightNoBulletCharChar"/>
    <w:rsid w:val="004A3CF1"/>
    <w:pPr>
      <w:ind w:left="720"/>
    </w:pPr>
  </w:style>
  <w:style w:type="character" w:customStyle="1" w:styleId="ITBColumnRightNoBulletCharChar">
    <w:name w:val="ITB Column Right (No Bullet) Char Char"/>
    <w:basedOn w:val="ITBColumnRightCharChar"/>
    <w:link w:val="ITBColumnRightNoBullet"/>
    <w:rsid w:val="004A3CF1"/>
    <w:rPr>
      <w:rFonts w:ascii="Times New Roman" w:eastAsia="Times New Roman" w:hAnsi="Times New Roman" w:cs="Times New Roman"/>
      <w:sz w:val="24"/>
      <w:szCs w:val="24"/>
    </w:rPr>
  </w:style>
  <w:style w:type="paragraph" w:styleId="BodyTextIndent">
    <w:name w:val="Body Text Indent"/>
    <w:basedOn w:val="Normal"/>
    <w:link w:val="BodyTextIndentChar"/>
    <w:uiPriority w:val="49"/>
    <w:rsid w:val="004A3CF1"/>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49"/>
    <w:rsid w:val="004A3CF1"/>
    <w:rPr>
      <w:rFonts w:ascii="Times New Roman" w:eastAsia="Times New Roman" w:hAnsi="Times New Roman" w:cs="Times New Roman"/>
      <w:sz w:val="24"/>
      <w:szCs w:val="24"/>
    </w:rPr>
  </w:style>
  <w:style w:type="paragraph" w:customStyle="1" w:styleId="Section3list">
    <w:name w:val="Section 3 list"/>
    <w:basedOn w:val="Normal"/>
    <w:rsid w:val="004A3CF1"/>
    <w:pPr>
      <w:widowControl w:val="0"/>
      <w:numPr>
        <w:numId w:val="14"/>
      </w:numPr>
      <w:autoSpaceDE w:val="0"/>
      <w:autoSpaceDN w:val="0"/>
      <w:adjustRightInd w:val="0"/>
      <w:spacing w:before="60" w:after="60" w:line="240" w:lineRule="auto"/>
      <w:jc w:val="both"/>
    </w:pPr>
    <w:rPr>
      <w:rFonts w:ascii="Times New Roman" w:eastAsia="SimSun" w:hAnsi="Times New Roman" w:cs="Times New Roman"/>
      <w:sz w:val="24"/>
      <w:szCs w:val="28"/>
      <w:lang w:eastAsia="zh-CN"/>
    </w:rPr>
  </w:style>
  <w:style w:type="paragraph" w:customStyle="1" w:styleId="ColumnRightSub1">
    <w:name w:val="Column Right Sub 1"/>
    <w:basedOn w:val="Normal"/>
    <w:rsid w:val="004A3CF1"/>
    <w:pPr>
      <w:keepNext/>
      <w:tabs>
        <w:tab w:val="num" w:pos="360"/>
        <w:tab w:val="left" w:pos="612"/>
      </w:tabs>
      <w:spacing w:before="60" w:after="60" w:line="240" w:lineRule="auto"/>
      <w:ind w:left="1080" w:hanging="360"/>
      <w:jc w:val="both"/>
    </w:pPr>
    <w:rPr>
      <w:rFonts w:ascii="Times New Roman" w:eastAsia="Times New Roman" w:hAnsi="Times New Roman" w:cs="Times New Roman"/>
      <w:spacing w:val="-4"/>
      <w:sz w:val="24"/>
      <w:szCs w:val="20"/>
    </w:rPr>
  </w:style>
  <w:style w:type="paragraph" w:customStyle="1" w:styleId="ColorfulList-Accent11">
    <w:name w:val="Colorful List - Accent 11"/>
    <w:basedOn w:val="Normal"/>
    <w:uiPriority w:val="34"/>
    <w:qFormat/>
    <w:rsid w:val="004A3CF1"/>
    <w:pPr>
      <w:spacing w:after="0" w:line="240" w:lineRule="auto"/>
      <w:ind w:left="720"/>
    </w:pPr>
    <w:rPr>
      <w:rFonts w:ascii="Times New Roman" w:eastAsia="Times New Roman" w:hAnsi="Times New Roman" w:cs="Times New Roman"/>
      <w:sz w:val="24"/>
      <w:szCs w:val="20"/>
    </w:rPr>
  </w:style>
  <w:style w:type="paragraph" w:customStyle="1" w:styleId="ColumnRightSub2NoBullet">
    <w:name w:val="Column Right Sub 2 No Bullet"/>
    <w:basedOn w:val="ColumnRightSub2"/>
    <w:rsid w:val="004A3CF1"/>
    <w:pPr>
      <w:ind w:left="1080"/>
    </w:pPr>
  </w:style>
  <w:style w:type="paragraph" w:customStyle="1" w:styleId="BSFTableText">
    <w:name w:val="BSF Table Text"/>
    <w:basedOn w:val="Normal"/>
    <w:rsid w:val="004A3CF1"/>
    <w:pPr>
      <w:tabs>
        <w:tab w:val="num" w:pos="576"/>
      </w:tabs>
      <w:suppressAutoHyphens/>
      <w:spacing w:before="60" w:after="60" w:line="240" w:lineRule="auto"/>
      <w:ind w:left="576" w:hanging="576"/>
      <w:jc w:val="center"/>
    </w:pPr>
    <w:rPr>
      <w:rFonts w:ascii="Times New Roman" w:eastAsia="Times New Roman" w:hAnsi="Times New Roman" w:cs="Times New Roman"/>
      <w:szCs w:val="24"/>
    </w:rPr>
  </w:style>
  <w:style w:type="paragraph" w:customStyle="1" w:styleId="SectionVHeader">
    <w:name w:val="Section V. Header"/>
    <w:basedOn w:val="Normal"/>
    <w:rsid w:val="004A3CF1"/>
    <w:pPr>
      <w:tabs>
        <w:tab w:val="num" w:pos="432"/>
      </w:tabs>
      <w:spacing w:after="0" w:line="240" w:lineRule="auto"/>
      <w:ind w:left="432" w:hanging="432"/>
      <w:jc w:val="center"/>
    </w:pPr>
    <w:rPr>
      <w:rFonts w:ascii="Times New Roman" w:eastAsia="Times New Roman" w:hAnsi="Times New Roman" w:cs="Times New Roman"/>
      <w:b/>
      <w:sz w:val="36"/>
      <w:szCs w:val="20"/>
    </w:rPr>
  </w:style>
  <w:style w:type="paragraph" w:customStyle="1" w:styleId="BSFTableTxtBold">
    <w:name w:val="BSF Table Txt (Bold"/>
    <w:aliases w:val="Left)"/>
    <w:basedOn w:val="BSFTableText"/>
    <w:rsid w:val="004A3CF1"/>
    <w:pPr>
      <w:tabs>
        <w:tab w:val="clear" w:pos="576"/>
        <w:tab w:val="num" w:pos="720"/>
      </w:tabs>
      <w:ind w:left="720" w:hanging="720"/>
      <w:jc w:val="left"/>
    </w:pPr>
    <w:rPr>
      <w:b/>
      <w:bCs/>
    </w:rPr>
  </w:style>
  <w:style w:type="paragraph" w:customStyle="1" w:styleId="BSFBulleted">
    <w:name w:val="BSF Bulleted"/>
    <w:basedOn w:val="ColumnRightSub1"/>
    <w:rsid w:val="004A3CF1"/>
    <w:pPr>
      <w:keepNext w:val="0"/>
      <w:tabs>
        <w:tab w:val="clear" w:pos="360"/>
        <w:tab w:val="num" w:pos="1080"/>
      </w:tabs>
      <w:jc w:val="left"/>
    </w:pPr>
  </w:style>
  <w:style w:type="paragraph" w:customStyle="1" w:styleId="BSFBulletedSub1">
    <w:name w:val="BSF Bulleted Sub 1"/>
    <w:basedOn w:val="ColumnRightSub2"/>
    <w:rsid w:val="004A3CF1"/>
    <w:pPr>
      <w:jc w:val="left"/>
    </w:pPr>
  </w:style>
  <w:style w:type="paragraph" w:customStyle="1" w:styleId="BSFHeadings">
    <w:name w:val="BSF Headings"/>
    <w:basedOn w:val="Normal"/>
    <w:qFormat/>
    <w:rsid w:val="004A3CF1"/>
    <w:pPr>
      <w:numPr>
        <w:numId w:val="20"/>
      </w:numPr>
      <w:tabs>
        <w:tab w:val="clear" w:pos="10011"/>
        <w:tab w:val="num" w:pos="1080"/>
      </w:tabs>
      <w:spacing w:before="120" w:after="120" w:line="240" w:lineRule="auto"/>
      <w:ind w:left="360"/>
      <w:jc w:val="center"/>
      <w:outlineLvl w:val="0"/>
    </w:pPr>
    <w:rPr>
      <w:rFonts w:ascii="Times New Roman" w:eastAsia="Times New Roman" w:hAnsi="Times New Roman" w:cs="Times New Roman"/>
      <w:b/>
      <w:sz w:val="28"/>
      <w:szCs w:val="20"/>
    </w:rPr>
  </w:style>
  <w:style w:type="paragraph" w:customStyle="1" w:styleId="SRHeadings">
    <w:name w:val="SR Headings"/>
    <w:basedOn w:val="BSFHeadings"/>
    <w:rsid w:val="004A3CF1"/>
    <w:pPr>
      <w:numPr>
        <w:numId w:val="17"/>
      </w:numPr>
    </w:p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4A3CF1"/>
    <w:rPr>
      <w:rFonts w:ascii="Times New Roman" w:eastAsia="Times New Roman" w:hAnsi="Times New Roman" w:cs="Times New Roman"/>
      <w:sz w:val="24"/>
      <w:szCs w:val="24"/>
    </w:rPr>
  </w:style>
  <w:style w:type="character" w:customStyle="1" w:styleId="FootnoteTextChar1">
    <w:name w:val="Footnote Text Char1"/>
    <w:aliases w:val="fn Char1,ADB Char1,single space Char1,footnote text Char Char,fn Char Char,ADB Char Char,single space Char Char Char,Fußnotentextf Char,single space Char Char1,ft Char Char,Footnote Text Char1 Char Char Char1,ft Char1,FOOTNOT Char"/>
    <w:basedOn w:val="DefaultParagraphFont"/>
    <w:uiPriority w:val="99"/>
    <w:locked/>
    <w:rsid w:val="004A3CF1"/>
    <w:rPr>
      <w:rFonts w:ascii="Times New Roman" w:hAnsi="Times New Roman" w:cs="Times New Roman"/>
      <w:iCs/>
      <w:sz w:val="20"/>
      <w:szCs w:val="20"/>
    </w:rPr>
  </w:style>
  <w:style w:type="character" w:customStyle="1" w:styleId="Mentionnonrsolue1">
    <w:name w:val="Mention non résolue1"/>
    <w:basedOn w:val="DefaultParagraphFont"/>
    <w:uiPriority w:val="99"/>
    <w:semiHidden/>
    <w:unhideWhenUsed/>
    <w:rsid w:val="004A3CF1"/>
    <w:rPr>
      <w:color w:val="605E5C"/>
      <w:shd w:val="clear" w:color="auto" w:fill="E1DFDD"/>
    </w:rPr>
  </w:style>
  <w:style w:type="character" w:customStyle="1" w:styleId="preparersnote">
    <w:name w:val="preparer's note"/>
    <w:rsid w:val="004A3CF1"/>
    <w:rPr>
      <w:b/>
      <w:i/>
      <w:iCs/>
    </w:rPr>
  </w:style>
  <w:style w:type="paragraph" w:customStyle="1" w:styleId="CharChar">
    <w:name w:val="Char Char"/>
    <w:basedOn w:val="Normal"/>
    <w:rsid w:val="004A3CF1"/>
    <w:pPr>
      <w:numPr>
        <w:numId w:val="37"/>
      </w:numPr>
      <w:spacing w:after="0" w:line="240" w:lineRule="auto"/>
    </w:pPr>
    <w:rPr>
      <w:rFonts w:ascii="Times New Roman" w:eastAsia="Times New Roman" w:hAnsi="Times New Roman" w:cs="Times New Roman"/>
      <w:sz w:val="24"/>
      <w:szCs w:val="24"/>
    </w:rPr>
  </w:style>
  <w:style w:type="table" w:customStyle="1" w:styleId="TableGrid0">
    <w:name w:val="TableGrid"/>
    <w:rsid w:val="004A3CF1"/>
    <w:pPr>
      <w:spacing w:after="0" w:line="240" w:lineRule="auto"/>
    </w:pPr>
    <w:rPr>
      <w:rFonts w:eastAsiaTheme="minorEastAsia"/>
      <w:lang w:eastAsia="fr-FR"/>
    </w:rPr>
    <w:tblPr>
      <w:tblCellMar>
        <w:top w:w="0" w:type="dxa"/>
        <w:left w:w="0" w:type="dxa"/>
        <w:bottom w:w="0" w:type="dxa"/>
        <w:right w:w="0" w:type="dxa"/>
      </w:tblCellMar>
    </w:tblPr>
  </w:style>
  <w:style w:type="paragraph" w:styleId="NormalWeb">
    <w:name w:val="Normal (Web)"/>
    <w:basedOn w:val="Normal"/>
    <w:uiPriority w:val="99"/>
    <w:unhideWhenUsed/>
    <w:rsid w:val="004A3CF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99"/>
    <w:qFormat/>
    <w:rsid w:val="004A3CF1"/>
    <w:rPr>
      <w:b/>
      <w:bCs/>
    </w:rPr>
  </w:style>
  <w:style w:type="paragraph" w:styleId="IntenseQuote">
    <w:name w:val="Intense Quote"/>
    <w:basedOn w:val="Normal"/>
    <w:next w:val="Normal"/>
    <w:link w:val="IntenseQuoteChar"/>
    <w:uiPriority w:val="30"/>
    <w:qFormat/>
    <w:rsid w:val="004A3CF1"/>
    <w:pPr>
      <w:pBdr>
        <w:top w:val="single" w:sz="4" w:space="10" w:color="4472C4" w:themeColor="accent1"/>
        <w:bottom w:val="single" w:sz="4" w:space="10" w:color="4472C4" w:themeColor="accent1"/>
      </w:pBdr>
      <w:spacing w:before="360" w:after="360" w:line="250" w:lineRule="auto"/>
      <w:ind w:left="10" w:right="864" w:hanging="10"/>
    </w:pPr>
    <w:rPr>
      <w:rFonts w:ascii="Arial" w:eastAsia="Arial" w:hAnsi="Arial" w:cs="Arial"/>
      <w:b/>
      <w:bCs/>
      <w:i/>
      <w:iCs/>
      <w:color w:val="4472C4" w:themeColor="accent1"/>
      <w:sz w:val="28"/>
      <w:u w:val="single"/>
      <w:lang w:eastAsia="fr-FR"/>
    </w:rPr>
  </w:style>
  <w:style w:type="character" w:customStyle="1" w:styleId="IntenseQuoteChar">
    <w:name w:val="Intense Quote Char"/>
    <w:basedOn w:val="DefaultParagraphFont"/>
    <w:link w:val="IntenseQuote"/>
    <w:uiPriority w:val="30"/>
    <w:rsid w:val="004A3CF1"/>
    <w:rPr>
      <w:rFonts w:ascii="Arial" w:eastAsia="Arial" w:hAnsi="Arial" w:cs="Arial"/>
      <w:b/>
      <w:bCs/>
      <w:i/>
      <w:iCs/>
      <w:color w:val="4472C4" w:themeColor="accent1"/>
      <w:sz w:val="28"/>
      <w:u w:val="single"/>
      <w:lang w:eastAsia="fr-FR"/>
    </w:rPr>
  </w:style>
  <w:style w:type="paragraph" w:styleId="Quote">
    <w:name w:val="Quote"/>
    <w:basedOn w:val="Normal"/>
    <w:next w:val="Normal"/>
    <w:link w:val="QuoteChar"/>
    <w:uiPriority w:val="29"/>
    <w:qFormat/>
    <w:rsid w:val="004A3CF1"/>
    <w:pPr>
      <w:pBdr>
        <w:top w:val="single" w:sz="12" w:space="1" w:color="auto" w:shadow="1"/>
        <w:left w:val="single" w:sz="12" w:space="4" w:color="auto" w:shadow="1"/>
        <w:bottom w:val="single" w:sz="12" w:space="1" w:color="auto" w:shadow="1"/>
        <w:right w:val="single" w:sz="12" w:space="4" w:color="auto" w:shadow="1"/>
      </w:pBdr>
      <w:spacing w:before="200" w:after="160" w:line="250" w:lineRule="auto"/>
      <w:ind w:left="864" w:right="864" w:hanging="10"/>
      <w:jc w:val="center"/>
    </w:pPr>
    <w:rPr>
      <w:rFonts w:ascii="Arial" w:eastAsia="Arial" w:hAnsi="Arial" w:cs="Arial"/>
      <w:b/>
      <w:i/>
      <w:iCs/>
      <w:color w:val="404040" w:themeColor="text1" w:themeTint="BF"/>
      <w:sz w:val="28"/>
      <w:u w:val="single"/>
      <w:lang w:eastAsia="fr-FR"/>
    </w:rPr>
  </w:style>
  <w:style w:type="character" w:customStyle="1" w:styleId="QuoteChar">
    <w:name w:val="Quote Char"/>
    <w:basedOn w:val="DefaultParagraphFont"/>
    <w:link w:val="Quote"/>
    <w:uiPriority w:val="29"/>
    <w:rsid w:val="004A3CF1"/>
    <w:rPr>
      <w:rFonts w:ascii="Arial" w:eastAsia="Arial" w:hAnsi="Arial" w:cs="Arial"/>
      <w:b/>
      <w:i/>
      <w:iCs/>
      <w:color w:val="404040" w:themeColor="text1" w:themeTint="BF"/>
      <w:sz w:val="28"/>
      <w:u w:val="single"/>
      <w:lang w:eastAsia="fr-FR"/>
    </w:rPr>
  </w:style>
  <w:style w:type="character" w:customStyle="1" w:styleId="word">
    <w:name w:val="word"/>
    <w:basedOn w:val="DefaultParagraphFont"/>
    <w:rsid w:val="004A3CF1"/>
  </w:style>
  <w:style w:type="character" w:customStyle="1" w:styleId="correction">
    <w:name w:val="correction"/>
    <w:basedOn w:val="DefaultParagraphFont"/>
    <w:rsid w:val="004A3CF1"/>
  </w:style>
  <w:style w:type="paragraph" w:customStyle="1" w:styleId="p0">
    <w:name w:val="p0"/>
    <w:basedOn w:val="Normal"/>
    <w:rsid w:val="004A3CF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nnexC1">
    <w:name w:val="Annex C 1"/>
    <w:basedOn w:val="Normal"/>
    <w:next w:val="AnnexC2"/>
    <w:link w:val="AnnexC1Char"/>
    <w:rsid w:val="004A3CF1"/>
    <w:pPr>
      <w:keepNext/>
      <w:keepLines/>
      <w:numPr>
        <w:numId w:val="38"/>
      </w:numPr>
      <w:spacing w:after="240" w:line="240" w:lineRule="auto"/>
      <w:jc w:val="both"/>
      <w:outlineLvl w:val="0"/>
    </w:pPr>
    <w:rPr>
      <w:rFonts w:ascii="Times New Roman" w:eastAsia="Times New Roman" w:hAnsi="Times New Roman" w:cs="Times New Roman"/>
      <w:b/>
      <w:sz w:val="24"/>
      <w:szCs w:val="24"/>
    </w:rPr>
  </w:style>
  <w:style w:type="paragraph" w:customStyle="1" w:styleId="AnnexC2">
    <w:name w:val="Annex C 2"/>
    <w:basedOn w:val="Normal"/>
    <w:link w:val="AnnexC2Char"/>
    <w:rsid w:val="004A3CF1"/>
    <w:pPr>
      <w:numPr>
        <w:ilvl w:val="1"/>
        <w:numId w:val="38"/>
      </w:numPr>
      <w:spacing w:after="240" w:line="240" w:lineRule="auto"/>
      <w:jc w:val="both"/>
      <w:outlineLvl w:val="1"/>
    </w:pPr>
    <w:rPr>
      <w:rFonts w:ascii="Times New Roman" w:eastAsia="Times New Roman" w:hAnsi="Times New Roman" w:cs="Times New Roman"/>
      <w:sz w:val="24"/>
      <w:szCs w:val="24"/>
    </w:rPr>
  </w:style>
  <w:style w:type="paragraph" w:customStyle="1" w:styleId="AnnexC3">
    <w:name w:val="Annex C 3"/>
    <w:basedOn w:val="Normal"/>
    <w:link w:val="AnnexC3Char"/>
    <w:rsid w:val="004A3CF1"/>
    <w:pPr>
      <w:numPr>
        <w:ilvl w:val="2"/>
        <w:numId w:val="38"/>
      </w:numPr>
      <w:spacing w:after="240" w:line="240" w:lineRule="auto"/>
      <w:jc w:val="both"/>
      <w:outlineLvl w:val="2"/>
    </w:pPr>
    <w:rPr>
      <w:rFonts w:ascii="Times New Roman" w:eastAsia="Times New Roman" w:hAnsi="Times New Roman" w:cs="Times New Roman"/>
      <w:sz w:val="24"/>
      <w:szCs w:val="24"/>
    </w:rPr>
  </w:style>
  <w:style w:type="paragraph" w:customStyle="1" w:styleId="AnnexC4">
    <w:name w:val="Annex C 4"/>
    <w:basedOn w:val="Normal"/>
    <w:next w:val="Normal"/>
    <w:link w:val="AnnexC4Char"/>
    <w:rsid w:val="004A3CF1"/>
    <w:pPr>
      <w:numPr>
        <w:ilvl w:val="3"/>
        <w:numId w:val="38"/>
      </w:numPr>
      <w:tabs>
        <w:tab w:val="clear" w:pos="0"/>
      </w:tabs>
      <w:spacing w:after="240" w:line="240" w:lineRule="auto"/>
      <w:jc w:val="both"/>
      <w:outlineLvl w:val="3"/>
    </w:pPr>
    <w:rPr>
      <w:rFonts w:ascii="Times New Roman" w:eastAsia="Times New Roman" w:hAnsi="Times New Roman" w:cs="Times New Roman"/>
      <w:sz w:val="24"/>
      <w:szCs w:val="24"/>
    </w:rPr>
  </w:style>
  <w:style w:type="paragraph" w:customStyle="1" w:styleId="AnnexC5">
    <w:name w:val="Annex C 5"/>
    <w:basedOn w:val="Normal"/>
    <w:next w:val="Normal"/>
    <w:link w:val="AnnexC5Char"/>
    <w:rsid w:val="004A3CF1"/>
    <w:pPr>
      <w:numPr>
        <w:ilvl w:val="4"/>
        <w:numId w:val="38"/>
      </w:numPr>
      <w:tabs>
        <w:tab w:val="clear" w:pos="0"/>
      </w:tabs>
      <w:spacing w:after="240" w:line="240" w:lineRule="auto"/>
      <w:jc w:val="both"/>
      <w:outlineLvl w:val="4"/>
    </w:pPr>
    <w:rPr>
      <w:rFonts w:ascii="Times New Roman" w:eastAsia="Times New Roman" w:hAnsi="Times New Roman" w:cs="Times New Roman"/>
      <w:sz w:val="24"/>
      <w:szCs w:val="24"/>
    </w:rPr>
  </w:style>
  <w:style w:type="paragraph" w:customStyle="1" w:styleId="AnnexC6">
    <w:name w:val="Annex C 6"/>
    <w:basedOn w:val="Normal"/>
    <w:next w:val="Normal"/>
    <w:link w:val="AnnexC6Char"/>
    <w:rsid w:val="004A3CF1"/>
    <w:pPr>
      <w:numPr>
        <w:ilvl w:val="5"/>
        <w:numId w:val="38"/>
      </w:numPr>
      <w:tabs>
        <w:tab w:val="clear" w:pos="0"/>
      </w:tabs>
      <w:spacing w:after="240" w:line="240" w:lineRule="auto"/>
      <w:jc w:val="both"/>
      <w:outlineLvl w:val="5"/>
    </w:pPr>
    <w:rPr>
      <w:rFonts w:ascii="Times New Roman" w:eastAsia="Times New Roman" w:hAnsi="Times New Roman" w:cs="Times New Roman"/>
      <w:sz w:val="24"/>
      <w:szCs w:val="24"/>
    </w:rPr>
  </w:style>
  <w:style w:type="paragraph" w:customStyle="1" w:styleId="AnnexC7">
    <w:name w:val="Annex C 7"/>
    <w:basedOn w:val="Normal"/>
    <w:next w:val="Normal"/>
    <w:link w:val="AnnexC7Char"/>
    <w:rsid w:val="004A3CF1"/>
    <w:pPr>
      <w:numPr>
        <w:ilvl w:val="6"/>
        <w:numId w:val="38"/>
      </w:numPr>
      <w:tabs>
        <w:tab w:val="clear" w:pos="0"/>
      </w:tabs>
      <w:spacing w:after="240" w:line="240" w:lineRule="auto"/>
      <w:jc w:val="both"/>
      <w:outlineLvl w:val="6"/>
    </w:pPr>
    <w:rPr>
      <w:rFonts w:ascii="Times New Roman" w:eastAsia="Times New Roman" w:hAnsi="Times New Roman" w:cs="Times New Roman"/>
      <w:sz w:val="24"/>
      <w:szCs w:val="24"/>
    </w:rPr>
  </w:style>
  <w:style w:type="paragraph" w:customStyle="1" w:styleId="AnnexC8">
    <w:name w:val="Annex C 8"/>
    <w:basedOn w:val="Normal"/>
    <w:next w:val="Normal"/>
    <w:link w:val="AnnexC8Char"/>
    <w:rsid w:val="004A3CF1"/>
    <w:pPr>
      <w:numPr>
        <w:ilvl w:val="7"/>
        <w:numId w:val="38"/>
      </w:numPr>
      <w:tabs>
        <w:tab w:val="clear" w:pos="0"/>
      </w:tabs>
      <w:spacing w:after="240" w:line="240" w:lineRule="auto"/>
      <w:jc w:val="both"/>
      <w:outlineLvl w:val="7"/>
    </w:pPr>
    <w:rPr>
      <w:rFonts w:ascii="Times New Roman" w:eastAsia="Times New Roman" w:hAnsi="Times New Roman" w:cs="Times New Roman"/>
      <w:sz w:val="24"/>
      <w:szCs w:val="24"/>
    </w:rPr>
  </w:style>
  <w:style w:type="paragraph" w:customStyle="1" w:styleId="AnnexC9">
    <w:name w:val="Annex C 9"/>
    <w:basedOn w:val="Normal"/>
    <w:next w:val="Normal"/>
    <w:link w:val="AnnexC9Char"/>
    <w:rsid w:val="004A3CF1"/>
    <w:pPr>
      <w:numPr>
        <w:ilvl w:val="8"/>
        <w:numId w:val="38"/>
      </w:numPr>
      <w:tabs>
        <w:tab w:val="clear" w:pos="0"/>
      </w:tabs>
      <w:spacing w:after="240" w:line="240" w:lineRule="auto"/>
      <w:jc w:val="both"/>
      <w:outlineLvl w:val="8"/>
    </w:pPr>
    <w:rPr>
      <w:rFonts w:ascii="Times New Roman" w:eastAsia="Times New Roman" w:hAnsi="Times New Roman" w:cs="Times New Roman"/>
      <w:sz w:val="24"/>
      <w:szCs w:val="24"/>
    </w:rPr>
  </w:style>
  <w:style w:type="paragraph" w:customStyle="1" w:styleId="AStyle1">
    <w:name w:val="AStyle1"/>
    <w:basedOn w:val="Normal"/>
    <w:link w:val="AStyle1Char"/>
    <w:qFormat/>
    <w:rsid w:val="004A3CF1"/>
    <w:pPr>
      <w:spacing w:before="120" w:after="0" w:line="240" w:lineRule="auto"/>
      <w:jc w:val="both"/>
    </w:pPr>
    <w:rPr>
      <w:rFonts w:ascii="Calibri" w:eastAsia="Calibri" w:hAnsi="Calibri" w:cs="Calibri"/>
      <w:sz w:val="24"/>
      <w:szCs w:val="24"/>
      <w:lang w:val="fr-CA"/>
    </w:rPr>
  </w:style>
  <w:style w:type="character" w:customStyle="1" w:styleId="AStyle1Char">
    <w:name w:val="AStyle1 Char"/>
    <w:link w:val="AStyle1"/>
    <w:rsid w:val="004A3CF1"/>
    <w:rPr>
      <w:rFonts w:ascii="Calibri" w:eastAsia="Calibri" w:hAnsi="Calibri" w:cs="Calibri"/>
      <w:sz w:val="24"/>
      <w:szCs w:val="24"/>
      <w:lang w:val="fr-CA"/>
    </w:rPr>
  </w:style>
  <w:style w:type="character" w:customStyle="1" w:styleId="0RCpuceabcCar">
    <w:name w:val="0RC puce abc Car"/>
    <w:link w:val="0RCpuceabc"/>
    <w:locked/>
    <w:rsid w:val="004A3CF1"/>
    <w:rPr>
      <w:lang w:eastAsia="fr-FR"/>
    </w:rPr>
  </w:style>
  <w:style w:type="paragraph" w:customStyle="1" w:styleId="0RCpuceabc">
    <w:name w:val="0RC puce abc"/>
    <w:basedOn w:val="Normal"/>
    <w:link w:val="0RCpuceabcCar"/>
    <w:qFormat/>
    <w:rsid w:val="004A3CF1"/>
    <w:pPr>
      <w:tabs>
        <w:tab w:val="left" w:pos="851"/>
      </w:tabs>
      <w:spacing w:before="40" w:after="80" w:line="252" w:lineRule="auto"/>
      <w:ind w:left="851" w:hanging="397"/>
      <w:jc w:val="both"/>
    </w:pPr>
    <w:rPr>
      <w:lang w:eastAsia="fr-FR"/>
    </w:rPr>
  </w:style>
  <w:style w:type="character" w:styleId="UnresolvedMention">
    <w:name w:val="Unresolved Mention"/>
    <w:basedOn w:val="DefaultParagraphFont"/>
    <w:uiPriority w:val="99"/>
    <w:semiHidden/>
    <w:unhideWhenUsed/>
    <w:rsid w:val="004A3CF1"/>
    <w:rPr>
      <w:color w:val="605E5C"/>
      <w:shd w:val="clear" w:color="auto" w:fill="E1DFDD"/>
    </w:rPr>
  </w:style>
  <w:style w:type="paragraph" w:customStyle="1" w:styleId="LIBBulletedText">
    <w:name w:val="LIB Bulleted Text"/>
    <w:basedOn w:val="List"/>
    <w:link w:val="LIBBulletedTextCharChar"/>
    <w:rsid w:val="004A3CF1"/>
    <w:pPr>
      <w:numPr>
        <w:numId w:val="39"/>
      </w:numPr>
      <w:spacing w:before="240" w:after="0"/>
    </w:pPr>
    <w:rPr>
      <w:lang w:val="en-GB"/>
    </w:rPr>
  </w:style>
  <w:style w:type="paragraph" w:customStyle="1" w:styleId="BulletedTextforlists">
    <w:name w:val="Bulleted Text (for lists)"/>
    <w:basedOn w:val="LIBBulletedText"/>
    <w:rsid w:val="004A3CF1"/>
    <w:pPr>
      <w:numPr>
        <w:ilvl w:val="1"/>
      </w:numPr>
      <w:spacing w:before="60"/>
    </w:pPr>
  </w:style>
  <w:style w:type="paragraph" w:customStyle="1" w:styleId="Heading20">
    <w:name w:val="Heading: 2"/>
    <w:basedOn w:val="Heading1"/>
    <w:link w:val="Heading2CharChar"/>
    <w:rsid w:val="004A3CF1"/>
    <w:pPr>
      <w:pageBreakBefore w:val="0"/>
      <w:spacing w:before="120" w:after="120"/>
    </w:pPr>
    <w:rPr>
      <w:sz w:val="28"/>
      <w:lang w:val="en-GB"/>
    </w:rPr>
  </w:style>
  <w:style w:type="character" w:customStyle="1" w:styleId="Heading2CharChar">
    <w:name w:val="Heading: 2 Char Char"/>
    <w:link w:val="Heading20"/>
    <w:rsid w:val="004A3CF1"/>
    <w:rPr>
      <w:rFonts w:ascii="Times New Roman" w:eastAsia="Times New Roman" w:hAnsi="Times New Roman" w:cs="Times New Roman"/>
      <w:b/>
      <w:kern w:val="28"/>
      <w:sz w:val="28"/>
      <w:szCs w:val="20"/>
      <w:lang w:val="en-GB"/>
    </w:rPr>
  </w:style>
  <w:style w:type="paragraph" w:customStyle="1" w:styleId="Heading10">
    <w:name w:val="Heading: 1"/>
    <w:basedOn w:val="Heading1"/>
    <w:link w:val="Heading1Char0"/>
    <w:rsid w:val="004A3CF1"/>
    <w:pPr>
      <w:pageBreakBefore w:val="0"/>
      <w:spacing w:before="240" w:after="240"/>
    </w:pPr>
    <w:rPr>
      <w:bCs/>
      <w:sz w:val="36"/>
      <w:szCs w:val="36"/>
      <w:lang w:val="en-GB"/>
    </w:rPr>
  </w:style>
  <w:style w:type="character" w:customStyle="1" w:styleId="Heading1Char0">
    <w:name w:val="Heading: 1 Char"/>
    <w:link w:val="Heading10"/>
    <w:rsid w:val="004A3CF1"/>
    <w:rPr>
      <w:rFonts w:ascii="Times New Roman" w:eastAsia="Times New Roman" w:hAnsi="Times New Roman" w:cs="Times New Roman"/>
      <w:b/>
      <w:bCs/>
      <w:kern w:val="28"/>
      <w:sz w:val="36"/>
      <w:szCs w:val="36"/>
      <w:lang w:val="en-GB"/>
    </w:rPr>
  </w:style>
  <w:style w:type="paragraph" w:customStyle="1" w:styleId="HEADERSTWO">
    <w:name w:val="HEADERS TWO"/>
    <w:basedOn w:val="Heading20"/>
    <w:rsid w:val="004A3CF1"/>
    <w:rPr>
      <w:kern w:val="0"/>
    </w:rPr>
  </w:style>
  <w:style w:type="paragraph" w:customStyle="1" w:styleId="Sub-ClauseText">
    <w:name w:val="Sub-Clause Text"/>
    <w:basedOn w:val="Normal"/>
    <w:rsid w:val="004A3CF1"/>
    <w:pPr>
      <w:spacing w:before="120" w:after="120" w:line="240" w:lineRule="auto"/>
      <w:jc w:val="both"/>
    </w:pPr>
    <w:rPr>
      <w:rFonts w:ascii="Times New Roman" w:eastAsia="Times New Roman" w:hAnsi="Times New Roman" w:cs="Times New Roman"/>
      <w:spacing w:val="-4"/>
      <w:sz w:val="24"/>
      <w:szCs w:val="20"/>
      <w:lang w:val="en-GB"/>
    </w:rPr>
  </w:style>
  <w:style w:type="paragraph" w:styleId="Subtitle">
    <w:name w:val="Subtitle"/>
    <w:basedOn w:val="Normal"/>
    <w:link w:val="SubtitleChar"/>
    <w:uiPriority w:val="99"/>
    <w:qFormat/>
    <w:rsid w:val="004A3CF1"/>
    <w:pPr>
      <w:spacing w:after="0" w:line="240" w:lineRule="auto"/>
      <w:jc w:val="center"/>
    </w:pPr>
    <w:rPr>
      <w:rFonts w:ascii="Times New Roman" w:eastAsia="Times New Roman" w:hAnsi="Times New Roman" w:cs="Times New Roman"/>
      <w:b/>
      <w:sz w:val="44"/>
      <w:szCs w:val="20"/>
      <w:lang w:val="en-GB" w:eastAsia="x-none"/>
    </w:rPr>
  </w:style>
  <w:style w:type="character" w:customStyle="1" w:styleId="SubtitleChar">
    <w:name w:val="Subtitle Char"/>
    <w:basedOn w:val="DefaultParagraphFont"/>
    <w:link w:val="Subtitle"/>
    <w:uiPriority w:val="99"/>
    <w:rsid w:val="004A3CF1"/>
    <w:rPr>
      <w:rFonts w:ascii="Times New Roman" w:eastAsia="Times New Roman" w:hAnsi="Times New Roman" w:cs="Times New Roman"/>
      <w:b/>
      <w:sz w:val="44"/>
      <w:szCs w:val="20"/>
      <w:lang w:val="en-GB" w:eastAsia="x-none"/>
    </w:rPr>
  </w:style>
  <w:style w:type="paragraph" w:customStyle="1" w:styleId="ColumnLeftNoBullet">
    <w:name w:val="Column Left No Bullet"/>
    <w:basedOn w:val="ColumnLeft"/>
    <w:rsid w:val="004A3CF1"/>
    <w:pPr>
      <w:ind w:left="720"/>
    </w:pPr>
    <w:rPr>
      <w:lang w:val="en-GB"/>
    </w:rPr>
  </w:style>
  <w:style w:type="paragraph" w:customStyle="1" w:styleId="HEADERSONE">
    <w:name w:val="HEADERS ONE"/>
    <w:basedOn w:val="Heading1"/>
    <w:rsid w:val="004A3CF1"/>
    <w:pPr>
      <w:pageBreakBefore w:val="0"/>
      <w:spacing w:before="120" w:after="120"/>
    </w:pPr>
    <w:rPr>
      <w:bCs/>
      <w:lang w:val="en-GB"/>
    </w:rPr>
  </w:style>
  <w:style w:type="paragraph" w:customStyle="1" w:styleId="i">
    <w:name w:val="(i)"/>
    <w:basedOn w:val="Normal"/>
    <w:rsid w:val="004A3CF1"/>
    <w:pPr>
      <w:suppressAutoHyphens/>
      <w:spacing w:after="0" w:line="240" w:lineRule="auto"/>
      <w:jc w:val="both"/>
    </w:pPr>
    <w:rPr>
      <w:rFonts w:ascii="Tms Rmn" w:eastAsia="Times New Roman" w:hAnsi="Tms Rmn" w:cs="Times New Roman"/>
      <w:sz w:val="24"/>
      <w:szCs w:val="20"/>
      <w:lang w:val="en-GB"/>
    </w:rPr>
  </w:style>
  <w:style w:type="paragraph" w:customStyle="1" w:styleId="Head2">
    <w:name w:val="Head 2"/>
    <w:basedOn w:val="Heading9"/>
    <w:rsid w:val="004A3CF1"/>
    <w:pPr>
      <w:keepNext/>
      <w:widowControl w:val="0"/>
      <w:suppressAutoHyphens/>
      <w:spacing w:before="0" w:after="0"/>
      <w:jc w:val="both"/>
      <w:outlineLvl w:val="9"/>
    </w:pPr>
    <w:rPr>
      <w:rFonts w:ascii="Times New Roman Bold" w:hAnsi="Times New Roman Bold" w:cs="Times New Roman"/>
      <w:spacing w:val="-4"/>
      <w:sz w:val="32"/>
      <w:szCs w:val="20"/>
      <w:lang w:val="en-GB" w:eastAsia="x-none"/>
    </w:rPr>
  </w:style>
  <w:style w:type="paragraph" w:styleId="BodyTextIndent2">
    <w:name w:val="Body Text Indent 2"/>
    <w:basedOn w:val="Normal"/>
    <w:link w:val="BodyTextIndent2Char"/>
    <w:uiPriority w:val="49"/>
    <w:rsid w:val="004A3CF1"/>
    <w:pPr>
      <w:spacing w:after="120" w:line="480" w:lineRule="auto"/>
      <w:ind w:left="360"/>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49"/>
    <w:rsid w:val="004A3CF1"/>
    <w:rPr>
      <w:rFonts w:ascii="Times New Roman" w:eastAsia="Times New Roman" w:hAnsi="Times New Roman" w:cs="Times New Roman"/>
      <w:sz w:val="24"/>
      <w:szCs w:val="24"/>
      <w:lang w:val="x-none" w:eastAsia="x-none"/>
    </w:rPr>
  </w:style>
  <w:style w:type="paragraph" w:customStyle="1" w:styleId="LIBBulletedTextBold">
    <w:name w:val="LIB Bulleted Text Bold"/>
    <w:basedOn w:val="LIBBulletedText"/>
    <w:link w:val="LIBBulletedTextBoldChar"/>
    <w:rsid w:val="004A3CF1"/>
    <w:rPr>
      <w:b/>
      <w:bCs/>
      <w:lang w:eastAsia="x-none"/>
    </w:rPr>
  </w:style>
  <w:style w:type="character" w:customStyle="1" w:styleId="LIBBulletedTextCharChar">
    <w:name w:val="LIB Bulleted Text Char Char"/>
    <w:link w:val="LIBBulletedText"/>
    <w:rsid w:val="004A3CF1"/>
    <w:rPr>
      <w:rFonts w:ascii="Times New Roman" w:eastAsia="Times New Roman" w:hAnsi="Times New Roman" w:cs="Times New Roman"/>
      <w:sz w:val="24"/>
      <w:szCs w:val="20"/>
      <w:lang w:val="en-GB"/>
    </w:rPr>
  </w:style>
  <w:style w:type="character" w:customStyle="1" w:styleId="LIBBulletedTextBoldChar">
    <w:name w:val="LIB Bulleted Text Bold Char"/>
    <w:link w:val="LIBBulletedTextBold"/>
    <w:rsid w:val="004A3CF1"/>
    <w:rPr>
      <w:rFonts w:ascii="Times New Roman" w:eastAsia="Times New Roman" w:hAnsi="Times New Roman" w:cs="Times New Roman"/>
      <w:b/>
      <w:bCs/>
      <w:sz w:val="24"/>
      <w:szCs w:val="20"/>
      <w:lang w:val="en-GB" w:eastAsia="x-none"/>
    </w:rPr>
  </w:style>
  <w:style w:type="paragraph" w:customStyle="1" w:styleId="titulo">
    <w:name w:val="titulo"/>
    <w:basedOn w:val="Heading5"/>
    <w:rsid w:val="004A3CF1"/>
    <w:pPr>
      <w:spacing w:before="0" w:after="240"/>
      <w:jc w:val="center"/>
    </w:pPr>
    <w:rPr>
      <w:rFonts w:ascii="Times New Roman Bold" w:hAnsi="Times New Roman Bold"/>
      <w:bCs w:val="0"/>
      <w:i w:val="0"/>
      <w:iCs w:val="0"/>
      <w:sz w:val="24"/>
      <w:szCs w:val="20"/>
      <w:lang w:val="en-GB" w:eastAsia="x-none"/>
    </w:rPr>
  </w:style>
  <w:style w:type="paragraph" w:customStyle="1" w:styleId="Header3-Paragraph">
    <w:name w:val="Header 3 - Paragraph"/>
    <w:basedOn w:val="Normal"/>
    <w:rsid w:val="004A3CF1"/>
    <w:pPr>
      <w:numPr>
        <w:ilvl w:val="1"/>
        <w:numId w:val="40"/>
      </w:numPr>
      <w:tabs>
        <w:tab w:val="clear" w:pos="504"/>
        <w:tab w:val="num" w:pos="864"/>
      </w:tabs>
      <w:spacing w:line="240" w:lineRule="auto"/>
      <w:ind w:left="1238" w:hanging="619"/>
      <w:jc w:val="both"/>
    </w:pPr>
    <w:rPr>
      <w:rFonts w:ascii="Times New Roman" w:eastAsia="Times New Roman" w:hAnsi="Times New Roman" w:cs="Times New Roman"/>
      <w:sz w:val="24"/>
      <w:szCs w:val="20"/>
      <w:lang w:val="en-GB"/>
    </w:rPr>
  </w:style>
  <w:style w:type="paragraph" w:customStyle="1" w:styleId="Head52">
    <w:name w:val="Head 5.2"/>
    <w:basedOn w:val="Normal"/>
    <w:rsid w:val="004A3CF1"/>
    <w:pPr>
      <w:tabs>
        <w:tab w:val="left" w:pos="533"/>
      </w:tabs>
      <w:suppressAutoHyphens/>
      <w:spacing w:after="0" w:line="240" w:lineRule="auto"/>
      <w:ind w:left="533" w:hanging="533"/>
      <w:jc w:val="both"/>
    </w:pPr>
    <w:rPr>
      <w:rFonts w:ascii="Times New Roman" w:eastAsia="Times New Roman" w:hAnsi="Times New Roman" w:cs="Times New Roman"/>
      <w:b/>
      <w:sz w:val="24"/>
      <w:szCs w:val="20"/>
      <w:lang w:val="en-GB"/>
    </w:rPr>
  </w:style>
  <w:style w:type="paragraph" w:customStyle="1" w:styleId="Outline">
    <w:name w:val="Outline"/>
    <w:basedOn w:val="Normal"/>
    <w:rsid w:val="004A3CF1"/>
    <w:pPr>
      <w:spacing w:before="240" w:after="0" w:line="240" w:lineRule="auto"/>
    </w:pPr>
    <w:rPr>
      <w:rFonts w:ascii="Times New Roman" w:eastAsia="Times New Roman" w:hAnsi="Times New Roman" w:cs="Times New Roman"/>
      <w:kern w:val="28"/>
      <w:sz w:val="24"/>
      <w:szCs w:val="20"/>
      <w:lang w:val="en-GB"/>
    </w:rPr>
  </w:style>
  <w:style w:type="paragraph" w:customStyle="1" w:styleId="Heading21">
    <w:name w:val="Heading2"/>
    <w:aliases w:val="Document"/>
    <w:basedOn w:val="Heading1"/>
    <w:rsid w:val="004A3CF1"/>
    <w:pPr>
      <w:pageBreakBefore w:val="0"/>
      <w:tabs>
        <w:tab w:val="num" w:pos="390"/>
      </w:tabs>
      <w:spacing w:before="120" w:after="120"/>
      <w:ind w:left="390" w:hanging="390"/>
      <w:jc w:val="left"/>
    </w:pPr>
    <w:rPr>
      <w:sz w:val="28"/>
      <w:lang w:val="en-GB"/>
    </w:rPr>
  </w:style>
  <w:style w:type="paragraph" w:customStyle="1" w:styleId="SectionVIHeader">
    <w:name w:val="Section VI. Header"/>
    <w:basedOn w:val="SectionVHeader"/>
    <w:rsid w:val="004A3CF1"/>
    <w:pPr>
      <w:numPr>
        <w:numId w:val="6"/>
      </w:numPr>
    </w:pPr>
    <w:rPr>
      <w:lang w:val="en-GB"/>
    </w:rPr>
  </w:style>
  <w:style w:type="paragraph" w:styleId="BodyText3">
    <w:name w:val="Body Text 3"/>
    <w:basedOn w:val="Normal"/>
    <w:link w:val="BodyText3Char"/>
    <w:rsid w:val="004A3CF1"/>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4A3CF1"/>
    <w:rPr>
      <w:rFonts w:ascii="Times New Roman" w:eastAsia="Times New Roman" w:hAnsi="Times New Roman" w:cs="Times New Roman"/>
      <w:sz w:val="16"/>
      <w:szCs w:val="16"/>
      <w:lang w:val="en-GB"/>
    </w:rPr>
  </w:style>
  <w:style w:type="paragraph" w:customStyle="1" w:styleId="Outline2">
    <w:name w:val="Outline2"/>
    <w:basedOn w:val="Normal"/>
    <w:rsid w:val="004A3CF1"/>
    <w:pPr>
      <w:tabs>
        <w:tab w:val="num" w:pos="864"/>
      </w:tabs>
      <w:spacing w:before="240" w:after="0" w:line="240" w:lineRule="auto"/>
      <w:ind w:left="864" w:hanging="504"/>
    </w:pPr>
    <w:rPr>
      <w:rFonts w:ascii="Times New Roman" w:eastAsia="Times New Roman" w:hAnsi="Times New Roman" w:cs="Times New Roman"/>
      <w:kern w:val="28"/>
      <w:sz w:val="24"/>
      <w:szCs w:val="20"/>
      <w:lang w:val="en-GB"/>
    </w:rPr>
  </w:style>
  <w:style w:type="paragraph" w:customStyle="1" w:styleId="SSHContactForms">
    <w:name w:val="SSH Contact Forms"/>
    <w:basedOn w:val="HEADERSTWO"/>
    <w:uiPriority w:val="99"/>
    <w:rsid w:val="004A3CF1"/>
  </w:style>
  <w:style w:type="paragraph" w:customStyle="1" w:styleId="ColumnsLeft">
    <w:name w:val="Columns Left"/>
    <w:basedOn w:val="ColumnsRight"/>
    <w:link w:val="ColumnsLeftChar"/>
    <w:rsid w:val="004A3CF1"/>
    <w:pPr>
      <w:numPr>
        <w:numId w:val="41"/>
      </w:numPr>
      <w:jc w:val="left"/>
    </w:pPr>
    <w:rPr>
      <w:lang w:val="en-GB"/>
    </w:rPr>
  </w:style>
  <w:style w:type="paragraph" w:customStyle="1" w:styleId="ColumnsRightSub">
    <w:name w:val="Columns Right (Sub)"/>
    <w:basedOn w:val="ColumnsRight"/>
    <w:rsid w:val="004A3CF1"/>
    <w:pPr>
      <w:numPr>
        <w:ilvl w:val="2"/>
        <w:numId w:val="41"/>
      </w:numPr>
    </w:pPr>
    <w:rPr>
      <w:lang w:val="en-GB"/>
    </w:rPr>
  </w:style>
  <w:style w:type="paragraph" w:customStyle="1" w:styleId="H3A">
    <w:name w:val="H3A"/>
    <w:basedOn w:val="Normal"/>
    <w:rsid w:val="004A3CF1"/>
    <w:pPr>
      <w:tabs>
        <w:tab w:val="left" w:pos="342"/>
      </w:tabs>
      <w:spacing w:after="0" w:line="240" w:lineRule="auto"/>
      <w:jc w:val="center"/>
    </w:pPr>
    <w:rPr>
      <w:rFonts w:ascii="Times New Roman" w:eastAsia="Times New Roman" w:hAnsi="Times New Roman" w:cs="Times New Roman"/>
      <w:b/>
      <w:bCs/>
      <w:sz w:val="28"/>
      <w:szCs w:val="20"/>
    </w:rPr>
  </w:style>
  <w:style w:type="paragraph" w:customStyle="1" w:styleId="MediumGrid3-Accent51">
    <w:name w:val="Medium Grid 3 - Accent 51"/>
    <w:hidden/>
    <w:uiPriority w:val="99"/>
    <w:semiHidden/>
    <w:rsid w:val="004A3CF1"/>
    <w:pPr>
      <w:spacing w:after="0" w:line="240" w:lineRule="auto"/>
    </w:pPr>
    <w:rPr>
      <w:rFonts w:ascii="Times New Roman" w:eastAsia="Times New Roman" w:hAnsi="Times New Roman" w:cs="Times New Roman"/>
      <w:sz w:val="24"/>
      <w:szCs w:val="24"/>
    </w:rPr>
  </w:style>
  <w:style w:type="paragraph" w:customStyle="1" w:styleId="SimpleList">
    <w:name w:val="Simple List"/>
    <w:basedOn w:val="Text"/>
    <w:rsid w:val="004A3CF1"/>
    <w:pPr>
      <w:numPr>
        <w:numId w:val="42"/>
      </w:numPr>
      <w:spacing w:before="0" w:after="0"/>
    </w:pPr>
    <w:rPr>
      <w:lang w:val="x-none"/>
    </w:rPr>
  </w:style>
  <w:style w:type="paragraph" w:customStyle="1" w:styleId="DarkList-Accent51">
    <w:name w:val="Dark List - Accent 51"/>
    <w:basedOn w:val="Normal"/>
    <w:link w:val="DarkList-Accent5Char"/>
    <w:uiPriority w:val="34"/>
    <w:qFormat/>
    <w:rsid w:val="004A3CF1"/>
    <w:pPr>
      <w:ind w:left="720"/>
      <w:contextualSpacing/>
    </w:pPr>
    <w:rPr>
      <w:rFonts w:ascii="Calibri" w:eastAsia="Calibri" w:hAnsi="Calibri" w:cs="Times New Roman"/>
      <w:lang w:val="x-none" w:eastAsia="x-none"/>
    </w:rPr>
  </w:style>
  <w:style w:type="character" w:customStyle="1" w:styleId="DarkList-Accent5Char">
    <w:name w:val="Dark List - Accent 5 Char"/>
    <w:link w:val="DarkList-Accent51"/>
    <w:uiPriority w:val="34"/>
    <w:locked/>
    <w:rsid w:val="004A3CF1"/>
    <w:rPr>
      <w:rFonts w:ascii="Calibri" w:eastAsia="Calibri" w:hAnsi="Calibri" w:cs="Times New Roman"/>
      <w:lang w:val="x-none" w:eastAsia="x-none"/>
    </w:rPr>
  </w:style>
  <w:style w:type="paragraph" w:customStyle="1" w:styleId="itbrightnobullet">
    <w:name w:val="itb right (no bullet)"/>
    <w:basedOn w:val="Text"/>
    <w:link w:val="itbrightnobulletChar"/>
    <w:rsid w:val="004A3CF1"/>
    <w:pPr>
      <w:tabs>
        <w:tab w:val="left" w:pos="576"/>
      </w:tabs>
      <w:ind w:left="576"/>
    </w:pPr>
    <w:rPr>
      <w:lang w:val="x-none"/>
    </w:rPr>
  </w:style>
  <w:style w:type="character" w:customStyle="1" w:styleId="itbrightnobulletChar">
    <w:name w:val="itb right (no bullet) Char"/>
    <w:link w:val="itbrightnobullet"/>
    <w:rsid w:val="004A3CF1"/>
    <w:rPr>
      <w:rFonts w:ascii="Times New Roman" w:eastAsia="SimSun" w:hAnsi="Times New Roman" w:cs="Times New Roman"/>
      <w:sz w:val="24"/>
      <w:szCs w:val="28"/>
      <w:lang w:val="x-none" w:eastAsia="zh-CN"/>
    </w:rPr>
  </w:style>
  <w:style w:type="paragraph" w:customStyle="1" w:styleId="CHead">
    <w:name w:val="C Head"/>
    <w:rsid w:val="004A3CF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GridTable31">
    <w:name w:val="Grid Table 31"/>
    <w:basedOn w:val="Heading1"/>
    <w:next w:val="Normal"/>
    <w:uiPriority w:val="39"/>
    <w:unhideWhenUsed/>
    <w:qFormat/>
    <w:rsid w:val="004A3CF1"/>
    <w:pPr>
      <w:keepNext/>
      <w:keepLines/>
      <w:pageBreakBefore w:val="0"/>
      <w:spacing w:before="240" w:after="0" w:line="259" w:lineRule="auto"/>
      <w:jc w:val="left"/>
      <w:outlineLvl w:val="9"/>
    </w:pPr>
    <w:rPr>
      <w:rFonts w:ascii="Calibri Light" w:hAnsi="Calibri Light"/>
      <w:b w:val="0"/>
      <w:color w:val="2E74B5"/>
      <w:kern w:val="0"/>
      <w:sz w:val="32"/>
      <w:szCs w:val="32"/>
      <w:lang w:val="en-US"/>
    </w:rPr>
  </w:style>
  <w:style w:type="paragraph" w:customStyle="1" w:styleId="P3Header1-Clauses">
    <w:name w:val="P3 Header1-Clauses"/>
    <w:basedOn w:val="Normal"/>
    <w:rsid w:val="004A3CF1"/>
    <w:pPr>
      <w:tabs>
        <w:tab w:val="num" w:pos="864"/>
      </w:tabs>
      <w:spacing w:before="120" w:after="120" w:line="240" w:lineRule="auto"/>
      <w:ind w:left="864" w:hanging="360"/>
    </w:pPr>
    <w:rPr>
      <w:rFonts w:ascii="Times New Roman" w:eastAsia="Times New Roman" w:hAnsi="Times New Roman" w:cs="Times New Roman"/>
      <w:sz w:val="24"/>
      <w:szCs w:val="20"/>
    </w:rPr>
  </w:style>
  <w:style w:type="paragraph" w:customStyle="1" w:styleId="Header2-SubClauses">
    <w:name w:val="Header 2 - SubClauses"/>
    <w:basedOn w:val="Normal"/>
    <w:link w:val="Header2-SubClausesCharChar"/>
    <w:rsid w:val="004A3CF1"/>
    <w:pPr>
      <w:tabs>
        <w:tab w:val="num" w:pos="504"/>
      </w:tabs>
      <w:spacing w:line="240" w:lineRule="auto"/>
      <w:ind w:left="504" w:hanging="504"/>
      <w:jc w:val="both"/>
    </w:pPr>
    <w:rPr>
      <w:rFonts w:ascii="Times New Roman" w:eastAsia="Times New Roman" w:hAnsi="Times New Roman" w:cs="Times New Roman"/>
      <w:sz w:val="24"/>
      <w:szCs w:val="24"/>
      <w:lang w:val="x-none" w:eastAsia="x-none"/>
    </w:rPr>
  </w:style>
  <w:style w:type="paragraph" w:customStyle="1" w:styleId="LightShading-Accent51">
    <w:name w:val="Light Shading - Accent 51"/>
    <w:hidden/>
    <w:uiPriority w:val="99"/>
    <w:semiHidden/>
    <w:rsid w:val="004A3CF1"/>
    <w:pPr>
      <w:spacing w:after="0" w:line="240" w:lineRule="auto"/>
    </w:pPr>
    <w:rPr>
      <w:rFonts w:ascii="Times New Roman" w:eastAsia="Times New Roman" w:hAnsi="Times New Roman" w:cs="Times New Roman"/>
      <w:sz w:val="24"/>
      <w:szCs w:val="24"/>
    </w:rPr>
  </w:style>
  <w:style w:type="paragraph" w:customStyle="1" w:styleId="HeadingThree">
    <w:name w:val="Heading Three"/>
    <w:basedOn w:val="Normal"/>
    <w:uiPriority w:val="99"/>
    <w:rsid w:val="004A3CF1"/>
    <w:pPr>
      <w:widowControl w:val="0"/>
      <w:autoSpaceDE w:val="0"/>
      <w:autoSpaceDN w:val="0"/>
      <w:adjustRightInd w:val="0"/>
      <w:spacing w:before="120" w:after="120" w:line="240" w:lineRule="auto"/>
      <w:jc w:val="center"/>
      <w:outlineLvl w:val="0"/>
    </w:pPr>
    <w:rPr>
      <w:rFonts w:ascii="Times New Roman" w:eastAsia="SimSun" w:hAnsi="Times New Roman" w:cs="Times New Roman"/>
      <w:b/>
      <w:sz w:val="28"/>
      <w:szCs w:val="24"/>
      <w:lang w:val="en-GB" w:eastAsia="zh-CN"/>
    </w:rPr>
  </w:style>
  <w:style w:type="paragraph" w:customStyle="1" w:styleId="GridTable32">
    <w:name w:val="Grid Table 32"/>
    <w:basedOn w:val="Heading1"/>
    <w:next w:val="Normal"/>
    <w:uiPriority w:val="39"/>
    <w:unhideWhenUsed/>
    <w:qFormat/>
    <w:rsid w:val="004A3CF1"/>
    <w:pPr>
      <w:keepNext/>
      <w:keepLines/>
      <w:pageBreakBefore w:val="0"/>
      <w:spacing w:before="240" w:after="0" w:line="259" w:lineRule="auto"/>
      <w:jc w:val="left"/>
      <w:outlineLvl w:val="9"/>
    </w:pPr>
    <w:rPr>
      <w:rFonts w:ascii="Calibri Light" w:hAnsi="Calibri Light"/>
      <w:b w:val="0"/>
      <w:color w:val="2E74B5"/>
      <w:kern w:val="0"/>
      <w:sz w:val="32"/>
      <w:szCs w:val="32"/>
      <w:lang w:val="en-US"/>
    </w:rPr>
  </w:style>
  <w:style w:type="paragraph" w:customStyle="1" w:styleId="MediumList2-Accent41">
    <w:name w:val="Medium List 2 - Accent 41"/>
    <w:aliases w:val="Citation List,본문(내용),List Paragraph (numbered (a))"/>
    <w:basedOn w:val="Normal"/>
    <w:link w:val="MediumList2-Accent4Char"/>
    <w:uiPriority w:val="34"/>
    <w:qFormat/>
    <w:rsid w:val="004A3CF1"/>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MediumList2-Accent4Char">
    <w:name w:val="Medium List 2 - Accent 4 Char"/>
    <w:aliases w:val="Citation List Char,본문(내용) Char,List Paragraph (numbered (a)) Char"/>
    <w:link w:val="MediumList2-Accent41"/>
    <w:uiPriority w:val="34"/>
    <w:qFormat/>
    <w:rsid w:val="004A3CF1"/>
    <w:rPr>
      <w:rFonts w:ascii="Times New Roman" w:eastAsia="Times New Roman" w:hAnsi="Times New Roman" w:cs="Times New Roman"/>
      <w:sz w:val="24"/>
      <w:szCs w:val="24"/>
      <w:lang w:val="x-none" w:eastAsia="x-none"/>
    </w:rPr>
  </w:style>
  <w:style w:type="paragraph" w:customStyle="1" w:styleId="Head42">
    <w:name w:val="Head 4.2"/>
    <w:basedOn w:val="Normal"/>
    <w:rsid w:val="004A3CF1"/>
    <w:pPr>
      <w:suppressAutoHyphens/>
      <w:spacing w:after="120" w:line="240" w:lineRule="auto"/>
      <w:ind w:left="360" w:hanging="360"/>
    </w:pPr>
    <w:rPr>
      <w:rFonts w:ascii="Times New Roman" w:eastAsia="Times New Roman" w:hAnsi="Times New Roman" w:cs="Times New Roman"/>
      <w:b/>
      <w:sz w:val="24"/>
      <w:szCs w:val="20"/>
    </w:rPr>
  </w:style>
  <w:style w:type="paragraph" w:styleId="EndnoteText">
    <w:name w:val="endnote text"/>
    <w:basedOn w:val="Normal"/>
    <w:link w:val="EndnoteTextChar"/>
    <w:rsid w:val="004A3CF1"/>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line="240" w:lineRule="auto"/>
      <w:jc w:val="both"/>
    </w:pPr>
    <w:rPr>
      <w:rFonts w:ascii="Times New Roman" w:eastAsia="Times New Roman" w:hAnsi="Times New Roman" w:cs="Times New Roman"/>
      <w:sz w:val="24"/>
      <w:szCs w:val="20"/>
      <w:lang w:val="x-none" w:eastAsia="x-none"/>
    </w:rPr>
  </w:style>
  <w:style w:type="character" w:customStyle="1" w:styleId="EndnoteTextChar">
    <w:name w:val="Endnote Text Char"/>
    <w:basedOn w:val="DefaultParagraphFont"/>
    <w:link w:val="EndnoteText"/>
    <w:rsid w:val="004A3CF1"/>
    <w:rPr>
      <w:rFonts w:ascii="Times New Roman" w:eastAsia="Times New Roman" w:hAnsi="Times New Roman" w:cs="Times New Roman"/>
      <w:sz w:val="24"/>
      <w:szCs w:val="20"/>
      <w:lang w:val="x-none" w:eastAsia="x-none"/>
    </w:rPr>
  </w:style>
  <w:style w:type="paragraph" w:styleId="BodyTextFirstIndent">
    <w:name w:val="Body Text First Indent"/>
    <w:basedOn w:val="BodyText"/>
    <w:link w:val="BodyTextFirstIndentChar"/>
    <w:qFormat/>
    <w:rsid w:val="004A3CF1"/>
    <w:pPr>
      <w:spacing w:after="120"/>
      <w:ind w:firstLine="210"/>
    </w:pPr>
    <w:rPr>
      <w:lang w:val="en-US"/>
    </w:rPr>
  </w:style>
  <w:style w:type="character" w:customStyle="1" w:styleId="BodyTextFirstIndentChar">
    <w:name w:val="Body Text First Indent Char"/>
    <w:basedOn w:val="BodyTextChar"/>
    <w:link w:val="BodyTextFirstIndent"/>
    <w:rsid w:val="004A3CF1"/>
    <w:rPr>
      <w:rFonts w:ascii="Times New Roman" w:eastAsia="Times New Roman" w:hAnsi="Times New Roman" w:cs="Times New Roman"/>
      <w:sz w:val="24"/>
      <w:szCs w:val="24"/>
      <w:lang w:val="en-US"/>
    </w:rPr>
  </w:style>
  <w:style w:type="paragraph" w:styleId="BlockText">
    <w:name w:val="Block Text"/>
    <w:basedOn w:val="Normal"/>
    <w:uiPriority w:val="13"/>
    <w:qFormat/>
    <w:rsid w:val="004A3CF1"/>
    <w:pPr>
      <w:spacing w:after="240" w:line="240" w:lineRule="auto"/>
      <w:ind w:left="720" w:right="720"/>
      <w:jc w:val="both"/>
    </w:pPr>
    <w:rPr>
      <w:rFonts w:ascii="Times New Roman" w:eastAsia="Times New Roman" w:hAnsi="Times New Roman" w:cs="Times New Roman"/>
      <w:iCs/>
      <w:sz w:val="24"/>
      <w:szCs w:val="24"/>
    </w:rPr>
  </w:style>
  <w:style w:type="paragraph" w:styleId="BodyText2">
    <w:name w:val="Body Text 2"/>
    <w:basedOn w:val="Normal"/>
    <w:link w:val="BodyText2Char"/>
    <w:uiPriority w:val="1"/>
    <w:qFormat/>
    <w:rsid w:val="004A3CF1"/>
    <w:pPr>
      <w:spacing w:after="0" w:line="480" w:lineRule="auto"/>
      <w:jc w:val="both"/>
    </w:pPr>
    <w:rPr>
      <w:rFonts w:ascii="Times New Roman" w:eastAsia="Times New Roman" w:hAnsi="Times New Roman" w:cs="Times New Roman"/>
      <w:sz w:val="24"/>
      <w:szCs w:val="24"/>
      <w:lang w:val="x-none" w:eastAsia="x-none" w:bidi="en-US"/>
    </w:rPr>
  </w:style>
  <w:style w:type="character" w:customStyle="1" w:styleId="BodyText2Char">
    <w:name w:val="Body Text 2 Char"/>
    <w:basedOn w:val="DefaultParagraphFont"/>
    <w:link w:val="BodyText2"/>
    <w:uiPriority w:val="1"/>
    <w:rsid w:val="004A3CF1"/>
    <w:rPr>
      <w:rFonts w:ascii="Times New Roman" w:eastAsia="Times New Roman" w:hAnsi="Times New Roman" w:cs="Times New Roman"/>
      <w:sz w:val="24"/>
      <w:szCs w:val="24"/>
      <w:lang w:val="x-none" w:eastAsia="x-none" w:bidi="en-US"/>
    </w:rPr>
  </w:style>
  <w:style w:type="paragraph" w:styleId="BodyTextFirstIndent2">
    <w:name w:val="Body Text First Indent 2"/>
    <w:basedOn w:val="Normal"/>
    <w:link w:val="BodyTextFirstIndent2Char"/>
    <w:uiPriority w:val="3"/>
    <w:qFormat/>
    <w:rsid w:val="004A3CF1"/>
    <w:pPr>
      <w:spacing w:after="0" w:line="480" w:lineRule="auto"/>
      <w:ind w:firstLine="720"/>
      <w:jc w:val="both"/>
    </w:pPr>
    <w:rPr>
      <w:rFonts w:ascii="Times New Roman" w:eastAsia="Times New Roman" w:hAnsi="Times New Roman" w:cs="Times New Roman"/>
      <w:sz w:val="24"/>
      <w:szCs w:val="24"/>
      <w:lang w:val="x-none" w:eastAsia="x-none" w:bidi="en-US"/>
    </w:rPr>
  </w:style>
  <w:style w:type="character" w:customStyle="1" w:styleId="BodyTextFirstIndent2Char">
    <w:name w:val="Body Text First Indent 2 Char"/>
    <w:basedOn w:val="BodyTextIndentChar"/>
    <w:link w:val="BodyTextFirstIndent2"/>
    <w:uiPriority w:val="3"/>
    <w:rsid w:val="004A3CF1"/>
    <w:rPr>
      <w:rFonts w:ascii="Times New Roman" w:eastAsia="Times New Roman" w:hAnsi="Times New Roman" w:cs="Times New Roman"/>
      <w:sz w:val="24"/>
      <w:szCs w:val="24"/>
      <w:lang w:val="x-none" w:eastAsia="x-none" w:bidi="en-US"/>
    </w:rPr>
  </w:style>
  <w:style w:type="character" w:customStyle="1" w:styleId="GridTable1Light1">
    <w:name w:val="Grid Table 1 Light1"/>
    <w:uiPriority w:val="99"/>
    <w:rsid w:val="004A3CF1"/>
    <w:rPr>
      <w:rFonts w:ascii="Times New Roman" w:eastAsia="Times New Roman" w:hAnsi="Times New Roman"/>
      <w:b/>
      <w:i/>
      <w:sz w:val="24"/>
      <w:szCs w:val="24"/>
    </w:rPr>
  </w:style>
  <w:style w:type="character" w:styleId="Emphasis">
    <w:name w:val="Emphasis"/>
    <w:uiPriority w:val="99"/>
    <w:qFormat/>
    <w:rsid w:val="004A3CF1"/>
    <w:rPr>
      <w:rFonts w:ascii="Times New Roman" w:hAnsi="Times New Roman"/>
      <w:b/>
      <w:i/>
      <w:iCs/>
    </w:rPr>
  </w:style>
  <w:style w:type="paragraph" w:customStyle="1" w:styleId="HangingIndent">
    <w:name w:val="Hanging Indent"/>
    <w:basedOn w:val="Normal"/>
    <w:uiPriority w:val="50"/>
    <w:rsid w:val="004A3CF1"/>
    <w:pPr>
      <w:spacing w:after="240" w:line="240" w:lineRule="auto"/>
      <w:ind w:left="720" w:hanging="720"/>
      <w:jc w:val="both"/>
    </w:pPr>
    <w:rPr>
      <w:rFonts w:ascii="Times New Roman" w:eastAsia="Times New Roman" w:hAnsi="Times New Roman" w:cs="Times New Roman"/>
      <w:sz w:val="24"/>
      <w:szCs w:val="24"/>
    </w:rPr>
  </w:style>
  <w:style w:type="paragraph" w:styleId="Signature">
    <w:name w:val="Signature"/>
    <w:basedOn w:val="Normal"/>
    <w:link w:val="SignatureChar"/>
    <w:uiPriority w:val="14"/>
    <w:qFormat/>
    <w:rsid w:val="004A3CF1"/>
    <w:pPr>
      <w:keepLines/>
      <w:tabs>
        <w:tab w:val="left" w:pos="5040"/>
        <w:tab w:val="right" w:pos="9360"/>
      </w:tabs>
      <w:spacing w:after="720" w:line="240" w:lineRule="auto"/>
      <w:ind w:left="4320"/>
      <w:jc w:val="both"/>
    </w:pPr>
    <w:rPr>
      <w:rFonts w:ascii="Times New Roman" w:eastAsia="Times New Roman" w:hAnsi="Times New Roman" w:cs="Times New Roman"/>
      <w:sz w:val="24"/>
      <w:szCs w:val="24"/>
      <w:lang w:val="x-none" w:eastAsia="x-none"/>
    </w:rPr>
  </w:style>
  <w:style w:type="character" w:customStyle="1" w:styleId="SignatureChar">
    <w:name w:val="Signature Char"/>
    <w:basedOn w:val="DefaultParagraphFont"/>
    <w:link w:val="Signature"/>
    <w:uiPriority w:val="14"/>
    <w:rsid w:val="004A3CF1"/>
    <w:rPr>
      <w:rFonts w:ascii="Times New Roman" w:eastAsia="Times New Roman" w:hAnsi="Times New Roman" w:cs="Times New Roman"/>
      <w:sz w:val="24"/>
      <w:szCs w:val="24"/>
      <w:lang w:val="x-none" w:eastAsia="x-none"/>
    </w:rPr>
  </w:style>
  <w:style w:type="paragraph" w:customStyle="1" w:styleId="HangingIndent1">
    <w:name w:val="Hanging Indent 1&quot;"/>
    <w:basedOn w:val="Normal"/>
    <w:uiPriority w:val="50"/>
    <w:rsid w:val="004A3CF1"/>
    <w:pPr>
      <w:spacing w:after="240" w:line="240" w:lineRule="auto"/>
      <w:ind w:left="2160" w:hanging="720"/>
      <w:jc w:val="both"/>
    </w:pPr>
    <w:rPr>
      <w:rFonts w:ascii="Times New Roman" w:eastAsia="Times New Roman" w:hAnsi="Times New Roman" w:cs="Times New Roman"/>
      <w:sz w:val="24"/>
      <w:szCs w:val="24"/>
    </w:rPr>
  </w:style>
  <w:style w:type="paragraph" w:customStyle="1" w:styleId="IndentFirstLine">
    <w:name w:val="Indent First Line"/>
    <w:basedOn w:val="Normal"/>
    <w:uiPriority w:val="51"/>
    <w:rsid w:val="004A3CF1"/>
    <w:pPr>
      <w:spacing w:after="240" w:line="240" w:lineRule="auto"/>
      <w:ind w:left="720" w:firstLine="720"/>
      <w:jc w:val="both"/>
    </w:pPr>
    <w:rPr>
      <w:rFonts w:ascii="Times New Roman" w:eastAsia="Times New Roman" w:hAnsi="Times New Roman" w:cs="Times New Roman"/>
      <w:sz w:val="24"/>
      <w:szCs w:val="24"/>
    </w:rPr>
  </w:style>
  <w:style w:type="paragraph" w:customStyle="1" w:styleId="Indent1FirstLine">
    <w:name w:val="Indent 1&quot; First Line"/>
    <w:basedOn w:val="Normal"/>
    <w:uiPriority w:val="51"/>
    <w:rsid w:val="004A3CF1"/>
    <w:pPr>
      <w:spacing w:after="240" w:line="240" w:lineRule="auto"/>
      <w:ind w:left="1440" w:firstLine="720"/>
      <w:jc w:val="both"/>
    </w:pPr>
    <w:rPr>
      <w:rFonts w:ascii="Times New Roman" w:eastAsia="Times New Roman" w:hAnsi="Times New Roman" w:cs="Times New Roman"/>
      <w:sz w:val="24"/>
      <w:szCs w:val="24"/>
    </w:rPr>
  </w:style>
  <w:style w:type="paragraph" w:customStyle="1" w:styleId="TitleB">
    <w:name w:val="TitleB"/>
    <w:basedOn w:val="Normal"/>
    <w:uiPriority w:val="8"/>
    <w:qFormat/>
    <w:rsid w:val="004A3CF1"/>
    <w:pPr>
      <w:keepNext/>
      <w:spacing w:after="240" w:line="240" w:lineRule="auto"/>
      <w:jc w:val="center"/>
    </w:pPr>
    <w:rPr>
      <w:rFonts w:ascii="Times New Roman" w:eastAsia="Times New Roman" w:hAnsi="Times New Roman" w:cs="Times New Roman"/>
      <w:b/>
      <w:sz w:val="24"/>
      <w:szCs w:val="24"/>
    </w:rPr>
  </w:style>
  <w:style w:type="character" w:customStyle="1" w:styleId="PlainTable41">
    <w:name w:val="Plain Table 41"/>
    <w:uiPriority w:val="99"/>
    <w:rsid w:val="004A3CF1"/>
    <w:rPr>
      <w:b/>
      <w:i/>
      <w:sz w:val="24"/>
      <w:szCs w:val="24"/>
      <w:u w:val="single"/>
    </w:rPr>
  </w:style>
  <w:style w:type="paragraph" w:customStyle="1" w:styleId="MediumGrid2-Accent41">
    <w:name w:val="Medium Grid 2 - Accent 41"/>
    <w:basedOn w:val="Normal"/>
    <w:next w:val="Normal"/>
    <w:link w:val="MediumGrid2-Accent4Char"/>
    <w:uiPriority w:val="99"/>
    <w:rsid w:val="004A3CF1"/>
    <w:pPr>
      <w:spacing w:after="0" w:line="240" w:lineRule="auto"/>
      <w:ind w:left="720" w:right="720"/>
      <w:jc w:val="both"/>
    </w:pPr>
    <w:rPr>
      <w:rFonts w:ascii="Times New Roman" w:eastAsia="Times New Roman" w:hAnsi="Times New Roman" w:cs="Times New Roman"/>
      <w:b/>
      <w:i/>
      <w:sz w:val="24"/>
      <w:lang w:val="x-none" w:eastAsia="x-none"/>
    </w:rPr>
  </w:style>
  <w:style w:type="character" w:customStyle="1" w:styleId="MediumGrid2-Accent4Char">
    <w:name w:val="Medium Grid 2 - Accent 4 Char"/>
    <w:link w:val="MediumGrid2-Accent41"/>
    <w:uiPriority w:val="99"/>
    <w:rsid w:val="004A3CF1"/>
    <w:rPr>
      <w:rFonts w:ascii="Times New Roman" w:eastAsia="Times New Roman" w:hAnsi="Times New Roman" w:cs="Times New Roman"/>
      <w:b/>
      <w:i/>
      <w:sz w:val="24"/>
      <w:lang w:val="x-none" w:eastAsia="x-none"/>
    </w:rPr>
  </w:style>
  <w:style w:type="character" w:customStyle="1" w:styleId="TableGridLight1">
    <w:name w:val="Table Grid Light1"/>
    <w:uiPriority w:val="99"/>
    <w:rsid w:val="004A3CF1"/>
    <w:rPr>
      <w:b/>
      <w:sz w:val="24"/>
      <w:u w:val="single"/>
    </w:rPr>
  </w:style>
  <w:style w:type="paragraph" w:customStyle="1" w:styleId="ColorfulList-Accent21">
    <w:name w:val="Colorful List - Accent 21"/>
    <w:basedOn w:val="Normal"/>
    <w:uiPriority w:val="69"/>
    <w:qFormat/>
    <w:rsid w:val="004A3CF1"/>
    <w:pPr>
      <w:spacing w:after="0" w:line="240" w:lineRule="auto"/>
      <w:jc w:val="both"/>
    </w:pPr>
    <w:rPr>
      <w:rFonts w:ascii="Times New Roman" w:eastAsia="Times New Roman" w:hAnsi="Times New Roman" w:cs="Times New Roman"/>
      <w:sz w:val="24"/>
      <w:szCs w:val="32"/>
    </w:rPr>
  </w:style>
  <w:style w:type="paragraph" w:customStyle="1" w:styleId="MediumGrid1-Accent41">
    <w:name w:val="Medium Grid 1 - Accent 41"/>
    <w:basedOn w:val="Normal"/>
    <w:link w:val="MediumGrid1-Accent4Char"/>
    <w:uiPriority w:val="6"/>
    <w:qFormat/>
    <w:rsid w:val="004A3CF1"/>
    <w:pPr>
      <w:spacing w:after="240" w:line="240" w:lineRule="auto"/>
      <w:ind w:left="1440" w:right="1440"/>
      <w:jc w:val="both"/>
    </w:pPr>
    <w:rPr>
      <w:rFonts w:ascii="Times New Roman" w:eastAsia="Times New Roman" w:hAnsi="Times New Roman" w:cs="Times New Roman"/>
      <w:sz w:val="24"/>
      <w:szCs w:val="24"/>
      <w:lang w:val="x-none" w:eastAsia="x-none" w:bidi="en-US"/>
    </w:rPr>
  </w:style>
  <w:style w:type="character" w:customStyle="1" w:styleId="MediumGrid1-Accent4Char">
    <w:name w:val="Medium Grid 1 - Accent 4 Char"/>
    <w:link w:val="MediumGrid1-Accent41"/>
    <w:uiPriority w:val="6"/>
    <w:rsid w:val="004A3CF1"/>
    <w:rPr>
      <w:rFonts w:ascii="Times New Roman" w:eastAsia="Times New Roman" w:hAnsi="Times New Roman" w:cs="Times New Roman"/>
      <w:sz w:val="24"/>
      <w:szCs w:val="24"/>
      <w:lang w:val="x-none" w:eastAsia="x-none" w:bidi="en-US"/>
    </w:rPr>
  </w:style>
  <w:style w:type="character" w:customStyle="1" w:styleId="PlainTable31">
    <w:name w:val="Plain Table 31"/>
    <w:uiPriority w:val="99"/>
    <w:rsid w:val="004A3CF1"/>
    <w:rPr>
      <w:i/>
      <w:color w:val="5A5A5A"/>
    </w:rPr>
  </w:style>
  <w:style w:type="character" w:customStyle="1" w:styleId="PlainTable51">
    <w:name w:val="Plain Table 51"/>
    <w:uiPriority w:val="99"/>
    <w:rsid w:val="004A3CF1"/>
    <w:rPr>
      <w:sz w:val="24"/>
      <w:szCs w:val="24"/>
      <w:u w:val="single"/>
    </w:rPr>
  </w:style>
  <w:style w:type="paragraph" w:customStyle="1" w:styleId="TitleBC">
    <w:name w:val="TitleBC"/>
    <w:basedOn w:val="Normal"/>
    <w:uiPriority w:val="10"/>
    <w:qFormat/>
    <w:rsid w:val="004A3CF1"/>
    <w:pPr>
      <w:keepNext/>
      <w:spacing w:after="240" w:line="240" w:lineRule="auto"/>
      <w:jc w:val="center"/>
    </w:pPr>
    <w:rPr>
      <w:rFonts w:ascii="Times New Roman" w:eastAsia="Times New Roman" w:hAnsi="Times New Roman" w:cs="Times New Roman"/>
      <w:b/>
      <w:caps/>
      <w:sz w:val="24"/>
      <w:szCs w:val="24"/>
    </w:rPr>
  </w:style>
  <w:style w:type="paragraph" w:customStyle="1" w:styleId="TitleBCU">
    <w:name w:val="TitleBCU"/>
    <w:basedOn w:val="Normal"/>
    <w:uiPriority w:val="11"/>
    <w:qFormat/>
    <w:rsid w:val="004A3CF1"/>
    <w:pPr>
      <w:keepNext/>
      <w:spacing w:after="240" w:line="240" w:lineRule="auto"/>
      <w:jc w:val="center"/>
    </w:pPr>
    <w:rPr>
      <w:rFonts w:ascii="Times New Roman" w:eastAsia="Times New Roman" w:hAnsi="Times New Roman" w:cs="Times New Roman"/>
      <w:b/>
      <w:caps/>
      <w:sz w:val="24"/>
      <w:szCs w:val="24"/>
      <w:u w:val="single"/>
    </w:rPr>
  </w:style>
  <w:style w:type="paragraph" w:customStyle="1" w:styleId="TitleC">
    <w:name w:val="TitleC"/>
    <w:basedOn w:val="Normal"/>
    <w:uiPriority w:val="9"/>
    <w:qFormat/>
    <w:rsid w:val="004A3CF1"/>
    <w:pPr>
      <w:keepNext/>
      <w:spacing w:after="240" w:line="240" w:lineRule="auto"/>
      <w:jc w:val="center"/>
    </w:pPr>
    <w:rPr>
      <w:rFonts w:ascii="Times New Roman" w:eastAsia="Times New Roman" w:hAnsi="Times New Roman" w:cs="Times New Roman"/>
      <w:caps/>
      <w:sz w:val="24"/>
      <w:szCs w:val="24"/>
    </w:rPr>
  </w:style>
  <w:style w:type="paragraph" w:customStyle="1" w:styleId="TitleLeft">
    <w:name w:val="TitleLeft"/>
    <w:basedOn w:val="Normal"/>
    <w:uiPriority w:val="12"/>
    <w:qFormat/>
    <w:rsid w:val="004A3CF1"/>
    <w:pPr>
      <w:keepNext/>
      <w:spacing w:after="240" w:line="240" w:lineRule="auto"/>
      <w:jc w:val="both"/>
    </w:pPr>
    <w:rPr>
      <w:rFonts w:ascii="Times New Roman" w:eastAsia="Times New Roman" w:hAnsi="Times New Roman" w:cs="Times New Roman"/>
      <w:b/>
      <w:sz w:val="24"/>
      <w:szCs w:val="24"/>
    </w:rPr>
  </w:style>
  <w:style w:type="paragraph" w:customStyle="1" w:styleId="BodyTextFirst1">
    <w:name w:val="Body Text First 1&quot;"/>
    <w:basedOn w:val="Normal"/>
    <w:uiPriority w:val="49"/>
    <w:rsid w:val="004A3CF1"/>
    <w:pPr>
      <w:spacing w:after="240" w:line="240" w:lineRule="auto"/>
      <w:ind w:firstLine="1440"/>
      <w:jc w:val="both"/>
    </w:pPr>
    <w:rPr>
      <w:rFonts w:ascii="Times New Roman" w:eastAsia="Times New Roman" w:hAnsi="Times New Roman" w:cs="Times New Roman"/>
      <w:sz w:val="24"/>
      <w:szCs w:val="24"/>
    </w:rPr>
  </w:style>
  <w:style w:type="paragraph" w:customStyle="1" w:styleId="BodyText2First1">
    <w:name w:val="Body Text 2 First 1&quot;"/>
    <w:basedOn w:val="Normal"/>
    <w:uiPriority w:val="49"/>
    <w:rsid w:val="004A3CF1"/>
    <w:pPr>
      <w:spacing w:after="0" w:line="480" w:lineRule="auto"/>
      <w:ind w:firstLine="1440"/>
      <w:jc w:val="both"/>
    </w:pPr>
    <w:rPr>
      <w:rFonts w:ascii="Times New Roman" w:eastAsia="Times New Roman" w:hAnsi="Times New Roman" w:cs="Times New Roman"/>
      <w:sz w:val="24"/>
      <w:szCs w:val="24"/>
    </w:rPr>
  </w:style>
  <w:style w:type="paragraph" w:customStyle="1" w:styleId="HangingIndent5">
    <w:name w:val="Hanging Indent .5&quot;"/>
    <w:basedOn w:val="Normal"/>
    <w:uiPriority w:val="50"/>
    <w:rsid w:val="004A3CF1"/>
    <w:pPr>
      <w:spacing w:after="240" w:line="240" w:lineRule="auto"/>
      <w:ind w:left="1440" w:hanging="720"/>
      <w:jc w:val="both"/>
    </w:pPr>
    <w:rPr>
      <w:rFonts w:ascii="Times New Roman" w:eastAsia="Times New Roman" w:hAnsi="Times New Roman" w:cs="Times New Roman"/>
      <w:sz w:val="24"/>
      <w:szCs w:val="24"/>
    </w:rPr>
  </w:style>
  <w:style w:type="paragraph" w:customStyle="1" w:styleId="Section21">
    <w:name w:val="Section 2 1"/>
    <w:basedOn w:val="Normal"/>
    <w:next w:val="Normal"/>
    <w:link w:val="Section21Char"/>
    <w:rsid w:val="004A3CF1"/>
    <w:pPr>
      <w:numPr>
        <w:numId w:val="45"/>
      </w:numPr>
      <w:spacing w:after="240" w:line="240" w:lineRule="auto"/>
      <w:jc w:val="both"/>
      <w:outlineLvl w:val="0"/>
    </w:pPr>
    <w:rPr>
      <w:rFonts w:ascii="Times New Roman" w:eastAsia="Times New Roman" w:hAnsi="Times New Roman" w:cs="Times New Roman"/>
      <w:b/>
      <w:sz w:val="24"/>
      <w:szCs w:val="24"/>
      <w:lang w:val="x-none" w:eastAsia="x-none"/>
    </w:rPr>
  </w:style>
  <w:style w:type="character" w:customStyle="1" w:styleId="Section21Char">
    <w:name w:val="Section 2 1 Char"/>
    <w:link w:val="Section21"/>
    <w:rsid w:val="004A3CF1"/>
    <w:rPr>
      <w:rFonts w:ascii="Times New Roman" w:eastAsia="Times New Roman" w:hAnsi="Times New Roman" w:cs="Times New Roman"/>
      <w:b/>
      <w:sz w:val="24"/>
      <w:szCs w:val="24"/>
      <w:lang w:val="x-none" w:eastAsia="x-none"/>
    </w:rPr>
  </w:style>
  <w:style w:type="paragraph" w:customStyle="1" w:styleId="Section22">
    <w:name w:val="Section 2 2"/>
    <w:basedOn w:val="Normal"/>
    <w:link w:val="Section22Char"/>
    <w:rsid w:val="004A3CF1"/>
    <w:pPr>
      <w:numPr>
        <w:ilvl w:val="1"/>
        <w:numId w:val="45"/>
      </w:numPr>
      <w:spacing w:after="240" w:line="240" w:lineRule="auto"/>
      <w:jc w:val="both"/>
      <w:outlineLvl w:val="1"/>
    </w:pPr>
    <w:rPr>
      <w:rFonts w:ascii="Times New Roman" w:eastAsia="Times New Roman" w:hAnsi="Times New Roman" w:cs="Times New Roman"/>
      <w:sz w:val="24"/>
      <w:szCs w:val="24"/>
      <w:lang w:val="x-none" w:eastAsia="x-none"/>
    </w:rPr>
  </w:style>
  <w:style w:type="character" w:customStyle="1" w:styleId="Section22Char">
    <w:name w:val="Section 2 2 Char"/>
    <w:link w:val="Section22"/>
    <w:rsid w:val="004A3CF1"/>
    <w:rPr>
      <w:rFonts w:ascii="Times New Roman" w:eastAsia="Times New Roman" w:hAnsi="Times New Roman" w:cs="Times New Roman"/>
      <w:sz w:val="24"/>
      <w:szCs w:val="24"/>
      <w:lang w:val="x-none" w:eastAsia="x-none"/>
    </w:rPr>
  </w:style>
  <w:style w:type="paragraph" w:customStyle="1" w:styleId="Section23">
    <w:name w:val="Section 2 3"/>
    <w:basedOn w:val="Normal"/>
    <w:link w:val="Section23Char"/>
    <w:rsid w:val="004A3CF1"/>
    <w:pPr>
      <w:numPr>
        <w:ilvl w:val="2"/>
        <w:numId w:val="45"/>
      </w:numPr>
      <w:tabs>
        <w:tab w:val="clear" w:pos="0"/>
      </w:tabs>
      <w:spacing w:after="240" w:line="240" w:lineRule="auto"/>
      <w:jc w:val="both"/>
      <w:outlineLvl w:val="2"/>
    </w:pPr>
    <w:rPr>
      <w:rFonts w:ascii="Times New Roman" w:eastAsia="Times New Roman" w:hAnsi="Times New Roman" w:cs="Times New Roman"/>
      <w:sz w:val="24"/>
      <w:szCs w:val="24"/>
      <w:lang w:val="x-none" w:eastAsia="x-none"/>
    </w:rPr>
  </w:style>
  <w:style w:type="character" w:customStyle="1" w:styleId="Section23Char">
    <w:name w:val="Section 2 3 Char"/>
    <w:link w:val="Section23"/>
    <w:rsid w:val="004A3CF1"/>
    <w:rPr>
      <w:rFonts w:ascii="Times New Roman" w:eastAsia="Times New Roman" w:hAnsi="Times New Roman" w:cs="Times New Roman"/>
      <w:sz w:val="24"/>
      <w:szCs w:val="24"/>
      <w:lang w:val="x-none" w:eastAsia="x-none"/>
    </w:rPr>
  </w:style>
  <w:style w:type="paragraph" w:customStyle="1" w:styleId="Section24">
    <w:name w:val="Section 2 4"/>
    <w:basedOn w:val="Normal"/>
    <w:link w:val="Section24Char"/>
    <w:rsid w:val="004A3CF1"/>
    <w:pPr>
      <w:numPr>
        <w:ilvl w:val="3"/>
        <w:numId w:val="45"/>
      </w:numPr>
      <w:tabs>
        <w:tab w:val="clear" w:pos="0"/>
      </w:tabs>
      <w:spacing w:after="240" w:line="240" w:lineRule="auto"/>
      <w:jc w:val="both"/>
      <w:outlineLvl w:val="3"/>
    </w:pPr>
    <w:rPr>
      <w:rFonts w:ascii="Times New Roman" w:eastAsia="Times New Roman" w:hAnsi="Times New Roman" w:cs="Times New Roman"/>
      <w:sz w:val="24"/>
      <w:szCs w:val="24"/>
      <w:lang w:val="x-none" w:eastAsia="x-none"/>
    </w:rPr>
  </w:style>
  <w:style w:type="character" w:customStyle="1" w:styleId="Section24Char">
    <w:name w:val="Section 2 4 Char"/>
    <w:link w:val="Section24"/>
    <w:rsid w:val="004A3CF1"/>
    <w:rPr>
      <w:rFonts w:ascii="Times New Roman" w:eastAsia="Times New Roman" w:hAnsi="Times New Roman" w:cs="Times New Roman"/>
      <w:sz w:val="24"/>
      <w:szCs w:val="24"/>
      <w:lang w:val="x-none" w:eastAsia="x-none"/>
    </w:rPr>
  </w:style>
  <w:style w:type="paragraph" w:customStyle="1" w:styleId="Section25">
    <w:name w:val="Section 2 5"/>
    <w:basedOn w:val="Normal"/>
    <w:link w:val="Section25Char"/>
    <w:rsid w:val="004A3CF1"/>
    <w:pPr>
      <w:numPr>
        <w:ilvl w:val="4"/>
        <w:numId w:val="45"/>
      </w:numPr>
      <w:tabs>
        <w:tab w:val="clear" w:pos="0"/>
      </w:tabs>
      <w:spacing w:after="240" w:line="240" w:lineRule="auto"/>
      <w:jc w:val="both"/>
      <w:outlineLvl w:val="4"/>
    </w:pPr>
    <w:rPr>
      <w:rFonts w:ascii="Times New Roman" w:eastAsia="Times New Roman" w:hAnsi="Times New Roman" w:cs="Times New Roman"/>
      <w:sz w:val="24"/>
      <w:szCs w:val="24"/>
      <w:lang w:val="x-none" w:eastAsia="x-none"/>
    </w:rPr>
  </w:style>
  <w:style w:type="character" w:customStyle="1" w:styleId="Section25Char">
    <w:name w:val="Section 2 5 Char"/>
    <w:link w:val="Section25"/>
    <w:rsid w:val="004A3CF1"/>
    <w:rPr>
      <w:rFonts w:ascii="Times New Roman" w:eastAsia="Times New Roman" w:hAnsi="Times New Roman" w:cs="Times New Roman"/>
      <w:sz w:val="24"/>
      <w:szCs w:val="24"/>
      <w:lang w:val="x-none" w:eastAsia="x-none"/>
    </w:rPr>
  </w:style>
  <w:style w:type="paragraph" w:customStyle="1" w:styleId="Section26">
    <w:name w:val="Section 2 6"/>
    <w:basedOn w:val="Normal"/>
    <w:link w:val="Section26Char"/>
    <w:rsid w:val="004A3CF1"/>
    <w:pPr>
      <w:numPr>
        <w:ilvl w:val="5"/>
        <w:numId w:val="45"/>
      </w:numPr>
      <w:tabs>
        <w:tab w:val="clear" w:pos="0"/>
      </w:tabs>
      <w:spacing w:after="240" w:line="240" w:lineRule="auto"/>
      <w:jc w:val="both"/>
      <w:outlineLvl w:val="5"/>
    </w:pPr>
    <w:rPr>
      <w:rFonts w:ascii="Times New Roman" w:eastAsia="Times New Roman" w:hAnsi="Times New Roman" w:cs="Times New Roman"/>
      <w:sz w:val="24"/>
      <w:szCs w:val="24"/>
      <w:lang w:val="x-none" w:eastAsia="x-none"/>
    </w:rPr>
  </w:style>
  <w:style w:type="character" w:customStyle="1" w:styleId="Section26Char">
    <w:name w:val="Section 2 6 Char"/>
    <w:link w:val="Section26"/>
    <w:rsid w:val="004A3CF1"/>
    <w:rPr>
      <w:rFonts w:ascii="Times New Roman" w:eastAsia="Times New Roman" w:hAnsi="Times New Roman" w:cs="Times New Roman"/>
      <w:sz w:val="24"/>
      <w:szCs w:val="24"/>
      <w:lang w:val="x-none" w:eastAsia="x-none"/>
    </w:rPr>
  </w:style>
  <w:style w:type="paragraph" w:customStyle="1" w:styleId="Section27">
    <w:name w:val="Section 2 7"/>
    <w:basedOn w:val="Normal"/>
    <w:next w:val="Normal"/>
    <w:link w:val="Section27Char"/>
    <w:rsid w:val="004A3CF1"/>
    <w:pPr>
      <w:numPr>
        <w:ilvl w:val="6"/>
        <w:numId w:val="45"/>
      </w:numPr>
      <w:tabs>
        <w:tab w:val="clear" w:pos="0"/>
      </w:tabs>
      <w:spacing w:after="240" w:line="240" w:lineRule="auto"/>
      <w:jc w:val="both"/>
      <w:outlineLvl w:val="6"/>
    </w:pPr>
    <w:rPr>
      <w:rFonts w:ascii="Times New Roman" w:eastAsia="Times New Roman" w:hAnsi="Times New Roman" w:cs="Times New Roman"/>
      <w:sz w:val="24"/>
      <w:szCs w:val="24"/>
      <w:lang w:val="x-none" w:eastAsia="x-none"/>
    </w:rPr>
  </w:style>
  <w:style w:type="character" w:customStyle="1" w:styleId="Section27Char">
    <w:name w:val="Section 2 7 Char"/>
    <w:link w:val="Section27"/>
    <w:rsid w:val="004A3CF1"/>
    <w:rPr>
      <w:rFonts w:ascii="Times New Roman" w:eastAsia="Times New Roman" w:hAnsi="Times New Roman" w:cs="Times New Roman"/>
      <w:sz w:val="24"/>
      <w:szCs w:val="24"/>
      <w:lang w:val="x-none" w:eastAsia="x-none"/>
    </w:rPr>
  </w:style>
  <w:style w:type="paragraph" w:customStyle="1" w:styleId="Section28">
    <w:name w:val="Section 2 8"/>
    <w:basedOn w:val="Normal"/>
    <w:next w:val="Normal"/>
    <w:link w:val="Section28Char"/>
    <w:rsid w:val="004A3CF1"/>
    <w:pPr>
      <w:numPr>
        <w:ilvl w:val="7"/>
        <w:numId w:val="45"/>
      </w:numPr>
      <w:tabs>
        <w:tab w:val="clear" w:pos="0"/>
      </w:tabs>
      <w:spacing w:after="240" w:line="240" w:lineRule="auto"/>
      <w:jc w:val="both"/>
      <w:outlineLvl w:val="7"/>
    </w:pPr>
    <w:rPr>
      <w:rFonts w:ascii="Times New Roman" w:eastAsia="Times New Roman" w:hAnsi="Times New Roman" w:cs="Times New Roman"/>
      <w:sz w:val="24"/>
      <w:szCs w:val="24"/>
      <w:lang w:val="x-none" w:eastAsia="x-none"/>
    </w:rPr>
  </w:style>
  <w:style w:type="character" w:customStyle="1" w:styleId="Section28Char">
    <w:name w:val="Section 2 8 Char"/>
    <w:link w:val="Section28"/>
    <w:rsid w:val="004A3CF1"/>
    <w:rPr>
      <w:rFonts w:ascii="Times New Roman" w:eastAsia="Times New Roman" w:hAnsi="Times New Roman" w:cs="Times New Roman"/>
      <w:sz w:val="24"/>
      <w:szCs w:val="24"/>
      <w:lang w:val="x-none" w:eastAsia="x-none"/>
    </w:rPr>
  </w:style>
  <w:style w:type="paragraph" w:customStyle="1" w:styleId="Section29">
    <w:name w:val="Section 2 9"/>
    <w:basedOn w:val="Normal"/>
    <w:next w:val="Normal"/>
    <w:link w:val="Section29Char"/>
    <w:rsid w:val="004A3CF1"/>
    <w:pPr>
      <w:numPr>
        <w:ilvl w:val="8"/>
        <w:numId w:val="45"/>
      </w:numPr>
      <w:tabs>
        <w:tab w:val="clear" w:pos="0"/>
      </w:tabs>
      <w:spacing w:after="240" w:line="240" w:lineRule="auto"/>
      <w:jc w:val="both"/>
      <w:outlineLvl w:val="8"/>
    </w:pPr>
    <w:rPr>
      <w:rFonts w:ascii="Times New Roman" w:eastAsia="Times New Roman" w:hAnsi="Times New Roman" w:cs="Times New Roman"/>
      <w:sz w:val="24"/>
      <w:szCs w:val="24"/>
      <w:lang w:val="x-none" w:eastAsia="x-none"/>
    </w:rPr>
  </w:style>
  <w:style w:type="character" w:customStyle="1" w:styleId="Section29Char">
    <w:name w:val="Section 2 9 Char"/>
    <w:link w:val="Section29"/>
    <w:rsid w:val="004A3CF1"/>
    <w:rPr>
      <w:rFonts w:ascii="Times New Roman" w:eastAsia="Times New Roman" w:hAnsi="Times New Roman" w:cs="Times New Roman"/>
      <w:sz w:val="24"/>
      <w:szCs w:val="24"/>
      <w:lang w:val="x-none" w:eastAsia="x-none"/>
    </w:rPr>
  </w:style>
  <w:style w:type="paragraph" w:customStyle="1" w:styleId="Section31">
    <w:name w:val="Section 3 1"/>
    <w:basedOn w:val="Normal"/>
    <w:next w:val="Normal"/>
    <w:link w:val="Section31Char"/>
    <w:rsid w:val="004A3CF1"/>
    <w:pPr>
      <w:pageBreakBefore/>
      <w:numPr>
        <w:numId w:val="46"/>
      </w:numPr>
      <w:tabs>
        <w:tab w:val="clear" w:pos="0"/>
      </w:tabs>
      <w:spacing w:after="240" w:line="240" w:lineRule="auto"/>
      <w:jc w:val="center"/>
      <w:outlineLvl w:val="0"/>
    </w:pPr>
    <w:rPr>
      <w:rFonts w:ascii="Times New Roman" w:eastAsia="Times New Roman" w:hAnsi="Times New Roman" w:cs="Times New Roman"/>
      <w:b/>
      <w:caps/>
      <w:sz w:val="24"/>
      <w:szCs w:val="24"/>
      <w:lang w:val="x-none" w:eastAsia="x-none"/>
    </w:rPr>
  </w:style>
  <w:style w:type="character" w:customStyle="1" w:styleId="Section31Char">
    <w:name w:val="Section 3 1 Char"/>
    <w:link w:val="Section31"/>
    <w:rsid w:val="004A3CF1"/>
    <w:rPr>
      <w:rFonts w:ascii="Times New Roman" w:eastAsia="Times New Roman" w:hAnsi="Times New Roman" w:cs="Times New Roman"/>
      <w:b/>
      <w:caps/>
      <w:sz w:val="24"/>
      <w:szCs w:val="24"/>
      <w:lang w:val="x-none" w:eastAsia="x-none"/>
    </w:rPr>
  </w:style>
  <w:style w:type="paragraph" w:customStyle="1" w:styleId="Section32">
    <w:name w:val="Section 3 2"/>
    <w:basedOn w:val="Normal"/>
    <w:next w:val="Normal"/>
    <w:link w:val="Section32Char"/>
    <w:rsid w:val="004A3CF1"/>
    <w:pPr>
      <w:numPr>
        <w:ilvl w:val="1"/>
        <w:numId w:val="46"/>
      </w:numPr>
      <w:tabs>
        <w:tab w:val="clear" w:pos="0"/>
      </w:tabs>
      <w:spacing w:after="240" w:line="240" w:lineRule="auto"/>
      <w:jc w:val="both"/>
      <w:outlineLvl w:val="1"/>
    </w:pPr>
    <w:rPr>
      <w:rFonts w:ascii="Times New Roman" w:eastAsia="Times New Roman" w:hAnsi="Times New Roman" w:cs="Times New Roman"/>
      <w:sz w:val="24"/>
      <w:szCs w:val="24"/>
      <w:lang w:val="x-none" w:eastAsia="x-none"/>
    </w:rPr>
  </w:style>
  <w:style w:type="character" w:customStyle="1" w:styleId="Section32Char">
    <w:name w:val="Section 3 2 Char"/>
    <w:link w:val="Section32"/>
    <w:rsid w:val="004A3CF1"/>
    <w:rPr>
      <w:rFonts w:ascii="Times New Roman" w:eastAsia="Times New Roman" w:hAnsi="Times New Roman" w:cs="Times New Roman"/>
      <w:sz w:val="24"/>
      <w:szCs w:val="24"/>
      <w:lang w:val="x-none" w:eastAsia="x-none"/>
    </w:rPr>
  </w:style>
  <w:style w:type="paragraph" w:customStyle="1" w:styleId="Section33">
    <w:name w:val="Section 3 3"/>
    <w:basedOn w:val="Normal"/>
    <w:next w:val="Normal"/>
    <w:link w:val="Section33Char"/>
    <w:rsid w:val="004A3CF1"/>
    <w:pPr>
      <w:numPr>
        <w:ilvl w:val="2"/>
        <w:numId w:val="46"/>
      </w:numPr>
      <w:tabs>
        <w:tab w:val="clear" w:pos="0"/>
      </w:tabs>
      <w:spacing w:after="240" w:line="240" w:lineRule="auto"/>
      <w:jc w:val="both"/>
      <w:outlineLvl w:val="2"/>
    </w:pPr>
    <w:rPr>
      <w:rFonts w:ascii="Times New Roman" w:eastAsia="Times New Roman" w:hAnsi="Times New Roman" w:cs="Times New Roman"/>
      <w:sz w:val="24"/>
      <w:szCs w:val="24"/>
      <w:lang w:val="x-none" w:eastAsia="x-none"/>
    </w:rPr>
  </w:style>
  <w:style w:type="character" w:customStyle="1" w:styleId="Section33Char">
    <w:name w:val="Section 3 3 Char"/>
    <w:link w:val="Section33"/>
    <w:rsid w:val="004A3CF1"/>
    <w:rPr>
      <w:rFonts w:ascii="Times New Roman" w:eastAsia="Times New Roman" w:hAnsi="Times New Roman" w:cs="Times New Roman"/>
      <w:sz w:val="24"/>
      <w:szCs w:val="24"/>
      <w:lang w:val="x-none" w:eastAsia="x-none"/>
    </w:rPr>
  </w:style>
  <w:style w:type="paragraph" w:customStyle="1" w:styleId="Section34">
    <w:name w:val="Section 3 4"/>
    <w:basedOn w:val="Normal"/>
    <w:next w:val="Normal"/>
    <w:link w:val="Section34Char"/>
    <w:rsid w:val="004A3CF1"/>
    <w:pPr>
      <w:numPr>
        <w:ilvl w:val="3"/>
        <w:numId w:val="46"/>
      </w:numPr>
      <w:tabs>
        <w:tab w:val="clear" w:pos="0"/>
      </w:tabs>
      <w:spacing w:after="240" w:line="240" w:lineRule="auto"/>
      <w:jc w:val="both"/>
      <w:outlineLvl w:val="3"/>
    </w:pPr>
    <w:rPr>
      <w:rFonts w:ascii="Times New Roman" w:eastAsia="Times New Roman" w:hAnsi="Times New Roman" w:cs="Times New Roman"/>
      <w:sz w:val="24"/>
      <w:szCs w:val="24"/>
      <w:lang w:val="x-none" w:eastAsia="x-none"/>
    </w:rPr>
  </w:style>
  <w:style w:type="character" w:customStyle="1" w:styleId="Section34Char">
    <w:name w:val="Section 3 4 Char"/>
    <w:link w:val="Section34"/>
    <w:rsid w:val="004A3CF1"/>
    <w:rPr>
      <w:rFonts w:ascii="Times New Roman" w:eastAsia="Times New Roman" w:hAnsi="Times New Roman" w:cs="Times New Roman"/>
      <w:sz w:val="24"/>
      <w:szCs w:val="24"/>
      <w:lang w:val="x-none" w:eastAsia="x-none"/>
    </w:rPr>
  </w:style>
  <w:style w:type="paragraph" w:customStyle="1" w:styleId="Section35">
    <w:name w:val="Section 3 5"/>
    <w:basedOn w:val="Normal"/>
    <w:next w:val="Normal"/>
    <w:link w:val="Section35Char"/>
    <w:rsid w:val="004A3CF1"/>
    <w:pPr>
      <w:numPr>
        <w:ilvl w:val="4"/>
        <w:numId w:val="46"/>
      </w:numPr>
      <w:tabs>
        <w:tab w:val="clear" w:pos="0"/>
      </w:tabs>
      <w:spacing w:after="240" w:line="240" w:lineRule="auto"/>
      <w:jc w:val="both"/>
      <w:outlineLvl w:val="4"/>
    </w:pPr>
    <w:rPr>
      <w:rFonts w:ascii="Times New Roman" w:eastAsia="Times New Roman" w:hAnsi="Times New Roman" w:cs="Times New Roman"/>
      <w:sz w:val="24"/>
      <w:szCs w:val="24"/>
      <w:lang w:val="x-none" w:eastAsia="x-none"/>
    </w:rPr>
  </w:style>
  <w:style w:type="character" w:customStyle="1" w:styleId="Section35Char">
    <w:name w:val="Section 3 5 Char"/>
    <w:link w:val="Section35"/>
    <w:rsid w:val="004A3CF1"/>
    <w:rPr>
      <w:rFonts w:ascii="Times New Roman" w:eastAsia="Times New Roman" w:hAnsi="Times New Roman" w:cs="Times New Roman"/>
      <w:sz w:val="24"/>
      <w:szCs w:val="24"/>
      <w:lang w:val="x-none" w:eastAsia="x-none"/>
    </w:rPr>
  </w:style>
  <w:style w:type="paragraph" w:customStyle="1" w:styleId="Section36">
    <w:name w:val="Section 3 6"/>
    <w:basedOn w:val="Normal"/>
    <w:next w:val="Normal"/>
    <w:link w:val="Section36Char"/>
    <w:rsid w:val="004A3CF1"/>
    <w:pPr>
      <w:numPr>
        <w:ilvl w:val="5"/>
        <w:numId w:val="46"/>
      </w:numPr>
      <w:tabs>
        <w:tab w:val="clear" w:pos="0"/>
      </w:tabs>
      <w:spacing w:after="240" w:line="240" w:lineRule="auto"/>
      <w:jc w:val="both"/>
      <w:outlineLvl w:val="5"/>
    </w:pPr>
    <w:rPr>
      <w:rFonts w:ascii="Times New Roman" w:eastAsia="Times New Roman" w:hAnsi="Times New Roman" w:cs="Times New Roman"/>
      <w:sz w:val="24"/>
      <w:szCs w:val="24"/>
      <w:lang w:val="x-none" w:eastAsia="x-none"/>
    </w:rPr>
  </w:style>
  <w:style w:type="character" w:customStyle="1" w:styleId="Section36Char">
    <w:name w:val="Section 3 6 Char"/>
    <w:link w:val="Section36"/>
    <w:rsid w:val="004A3CF1"/>
    <w:rPr>
      <w:rFonts w:ascii="Times New Roman" w:eastAsia="Times New Roman" w:hAnsi="Times New Roman" w:cs="Times New Roman"/>
      <w:sz w:val="24"/>
      <w:szCs w:val="24"/>
      <w:lang w:val="x-none" w:eastAsia="x-none"/>
    </w:rPr>
  </w:style>
  <w:style w:type="paragraph" w:customStyle="1" w:styleId="Section37">
    <w:name w:val="Section 3 7"/>
    <w:basedOn w:val="Normal"/>
    <w:next w:val="Normal"/>
    <w:link w:val="Section37Char"/>
    <w:rsid w:val="004A3CF1"/>
    <w:pPr>
      <w:numPr>
        <w:ilvl w:val="6"/>
        <w:numId w:val="46"/>
      </w:numPr>
      <w:tabs>
        <w:tab w:val="clear" w:pos="0"/>
      </w:tabs>
      <w:spacing w:after="240" w:line="240" w:lineRule="auto"/>
      <w:jc w:val="both"/>
      <w:outlineLvl w:val="6"/>
    </w:pPr>
    <w:rPr>
      <w:rFonts w:ascii="Times New Roman" w:eastAsia="Times New Roman" w:hAnsi="Times New Roman" w:cs="Times New Roman"/>
      <w:sz w:val="24"/>
      <w:szCs w:val="24"/>
      <w:lang w:val="x-none" w:eastAsia="x-none"/>
    </w:rPr>
  </w:style>
  <w:style w:type="character" w:customStyle="1" w:styleId="Section37Char">
    <w:name w:val="Section 3 7 Char"/>
    <w:link w:val="Section37"/>
    <w:rsid w:val="004A3CF1"/>
    <w:rPr>
      <w:rFonts w:ascii="Times New Roman" w:eastAsia="Times New Roman" w:hAnsi="Times New Roman" w:cs="Times New Roman"/>
      <w:sz w:val="24"/>
      <w:szCs w:val="24"/>
      <w:lang w:val="x-none" w:eastAsia="x-none"/>
    </w:rPr>
  </w:style>
  <w:style w:type="paragraph" w:customStyle="1" w:styleId="Section38">
    <w:name w:val="Section 3 8"/>
    <w:basedOn w:val="Normal"/>
    <w:next w:val="Normal"/>
    <w:link w:val="Section38Char"/>
    <w:rsid w:val="004A3CF1"/>
    <w:pPr>
      <w:numPr>
        <w:ilvl w:val="7"/>
        <w:numId w:val="46"/>
      </w:numPr>
      <w:tabs>
        <w:tab w:val="clear" w:pos="0"/>
      </w:tabs>
      <w:spacing w:after="240" w:line="240" w:lineRule="auto"/>
      <w:jc w:val="both"/>
      <w:outlineLvl w:val="7"/>
    </w:pPr>
    <w:rPr>
      <w:rFonts w:ascii="Times New Roman" w:eastAsia="Times New Roman" w:hAnsi="Times New Roman" w:cs="Times New Roman"/>
      <w:sz w:val="24"/>
      <w:szCs w:val="24"/>
      <w:lang w:val="x-none" w:eastAsia="x-none"/>
    </w:rPr>
  </w:style>
  <w:style w:type="character" w:customStyle="1" w:styleId="Section38Char">
    <w:name w:val="Section 3 8 Char"/>
    <w:link w:val="Section38"/>
    <w:rsid w:val="004A3CF1"/>
    <w:rPr>
      <w:rFonts w:ascii="Times New Roman" w:eastAsia="Times New Roman" w:hAnsi="Times New Roman" w:cs="Times New Roman"/>
      <w:sz w:val="24"/>
      <w:szCs w:val="24"/>
      <w:lang w:val="x-none" w:eastAsia="x-none"/>
    </w:rPr>
  </w:style>
  <w:style w:type="paragraph" w:customStyle="1" w:styleId="Section39">
    <w:name w:val="Section 3 9"/>
    <w:basedOn w:val="Normal"/>
    <w:next w:val="Normal"/>
    <w:link w:val="Section39Char"/>
    <w:rsid w:val="004A3CF1"/>
    <w:pPr>
      <w:numPr>
        <w:ilvl w:val="8"/>
        <w:numId w:val="46"/>
      </w:numPr>
      <w:tabs>
        <w:tab w:val="clear" w:pos="0"/>
      </w:tabs>
      <w:spacing w:after="240" w:line="240" w:lineRule="auto"/>
      <w:jc w:val="both"/>
      <w:outlineLvl w:val="8"/>
    </w:pPr>
    <w:rPr>
      <w:rFonts w:ascii="Times New Roman" w:eastAsia="Times New Roman" w:hAnsi="Times New Roman" w:cs="Times New Roman"/>
      <w:sz w:val="24"/>
      <w:szCs w:val="24"/>
      <w:lang w:val="x-none" w:eastAsia="x-none"/>
    </w:rPr>
  </w:style>
  <w:style w:type="character" w:customStyle="1" w:styleId="Section39Char">
    <w:name w:val="Section 3 9 Char"/>
    <w:link w:val="Section39"/>
    <w:rsid w:val="004A3CF1"/>
    <w:rPr>
      <w:rFonts w:ascii="Times New Roman" w:eastAsia="Times New Roman" w:hAnsi="Times New Roman" w:cs="Times New Roman"/>
      <w:sz w:val="24"/>
      <w:szCs w:val="24"/>
      <w:lang w:val="x-none" w:eastAsia="x-none"/>
    </w:rPr>
  </w:style>
  <w:style w:type="paragraph" w:customStyle="1" w:styleId="Section41">
    <w:name w:val="Section 4 1"/>
    <w:basedOn w:val="Normal"/>
    <w:next w:val="Normal"/>
    <w:link w:val="Section41Char"/>
    <w:rsid w:val="004A3CF1"/>
    <w:pPr>
      <w:pageBreakBefore/>
      <w:numPr>
        <w:numId w:val="47"/>
      </w:numPr>
      <w:tabs>
        <w:tab w:val="clear" w:pos="0"/>
      </w:tabs>
      <w:spacing w:after="240" w:line="240" w:lineRule="auto"/>
      <w:jc w:val="center"/>
      <w:outlineLvl w:val="0"/>
    </w:pPr>
    <w:rPr>
      <w:rFonts w:ascii="Times New Roman" w:eastAsia="Times New Roman" w:hAnsi="Times New Roman" w:cs="Times New Roman"/>
      <w:b/>
      <w:caps/>
      <w:sz w:val="24"/>
      <w:szCs w:val="24"/>
      <w:lang w:val="x-none" w:eastAsia="x-none"/>
    </w:rPr>
  </w:style>
  <w:style w:type="character" w:customStyle="1" w:styleId="Section41Char">
    <w:name w:val="Section 4 1 Char"/>
    <w:link w:val="Section41"/>
    <w:rsid w:val="004A3CF1"/>
    <w:rPr>
      <w:rFonts w:ascii="Times New Roman" w:eastAsia="Times New Roman" w:hAnsi="Times New Roman" w:cs="Times New Roman"/>
      <w:b/>
      <w:caps/>
      <w:sz w:val="24"/>
      <w:szCs w:val="24"/>
      <w:lang w:val="x-none" w:eastAsia="x-none"/>
    </w:rPr>
  </w:style>
  <w:style w:type="paragraph" w:customStyle="1" w:styleId="Section42">
    <w:name w:val="Section 4 2"/>
    <w:basedOn w:val="Normal"/>
    <w:next w:val="Normal"/>
    <w:link w:val="Section42Char"/>
    <w:rsid w:val="004A3CF1"/>
    <w:pPr>
      <w:numPr>
        <w:ilvl w:val="1"/>
        <w:numId w:val="47"/>
      </w:numPr>
      <w:tabs>
        <w:tab w:val="clear" w:pos="0"/>
      </w:tabs>
      <w:spacing w:after="240" w:line="240" w:lineRule="auto"/>
      <w:jc w:val="both"/>
      <w:outlineLvl w:val="1"/>
    </w:pPr>
    <w:rPr>
      <w:rFonts w:ascii="Times New Roman" w:eastAsia="Times New Roman" w:hAnsi="Times New Roman" w:cs="Times New Roman"/>
      <w:sz w:val="24"/>
      <w:szCs w:val="24"/>
      <w:lang w:val="x-none" w:eastAsia="x-none"/>
    </w:rPr>
  </w:style>
  <w:style w:type="character" w:customStyle="1" w:styleId="Section42Char">
    <w:name w:val="Section 4 2 Char"/>
    <w:link w:val="Section42"/>
    <w:rsid w:val="004A3CF1"/>
    <w:rPr>
      <w:rFonts w:ascii="Times New Roman" w:eastAsia="Times New Roman" w:hAnsi="Times New Roman" w:cs="Times New Roman"/>
      <w:sz w:val="24"/>
      <w:szCs w:val="24"/>
      <w:lang w:val="x-none" w:eastAsia="x-none"/>
    </w:rPr>
  </w:style>
  <w:style w:type="paragraph" w:customStyle="1" w:styleId="Section43">
    <w:name w:val="Section 4 3"/>
    <w:basedOn w:val="Normal"/>
    <w:next w:val="Normal"/>
    <w:link w:val="Section43Char"/>
    <w:rsid w:val="004A3CF1"/>
    <w:pPr>
      <w:numPr>
        <w:ilvl w:val="2"/>
        <w:numId w:val="47"/>
      </w:numPr>
      <w:tabs>
        <w:tab w:val="clear" w:pos="0"/>
      </w:tabs>
      <w:spacing w:after="240" w:line="240" w:lineRule="auto"/>
      <w:jc w:val="both"/>
      <w:outlineLvl w:val="2"/>
    </w:pPr>
    <w:rPr>
      <w:rFonts w:ascii="Times New Roman" w:eastAsia="Times New Roman" w:hAnsi="Times New Roman" w:cs="Times New Roman"/>
      <w:sz w:val="24"/>
      <w:szCs w:val="24"/>
      <w:lang w:val="x-none" w:eastAsia="x-none"/>
    </w:rPr>
  </w:style>
  <w:style w:type="character" w:customStyle="1" w:styleId="Section43Char">
    <w:name w:val="Section 4 3 Char"/>
    <w:link w:val="Section43"/>
    <w:rsid w:val="004A3CF1"/>
    <w:rPr>
      <w:rFonts w:ascii="Times New Roman" w:eastAsia="Times New Roman" w:hAnsi="Times New Roman" w:cs="Times New Roman"/>
      <w:sz w:val="24"/>
      <w:szCs w:val="24"/>
      <w:lang w:val="x-none" w:eastAsia="x-none"/>
    </w:rPr>
  </w:style>
  <w:style w:type="paragraph" w:customStyle="1" w:styleId="Section44">
    <w:name w:val="Section 4 4"/>
    <w:basedOn w:val="Normal"/>
    <w:next w:val="Normal"/>
    <w:link w:val="Section44Char"/>
    <w:rsid w:val="004A3CF1"/>
    <w:pPr>
      <w:numPr>
        <w:ilvl w:val="3"/>
        <w:numId w:val="47"/>
      </w:numPr>
      <w:tabs>
        <w:tab w:val="clear" w:pos="0"/>
      </w:tabs>
      <w:spacing w:after="240" w:line="240" w:lineRule="auto"/>
      <w:jc w:val="both"/>
      <w:outlineLvl w:val="3"/>
    </w:pPr>
    <w:rPr>
      <w:rFonts w:ascii="Times New Roman" w:eastAsia="Times New Roman" w:hAnsi="Times New Roman" w:cs="Times New Roman"/>
      <w:sz w:val="24"/>
      <w:szCs w:val="24"/>
      <w:lang w:val="x-none" w:eastAsia="x-none"/>
    </w:rPr>
  </w:style>
  <w:style w:type="character" w:customStyle="1" w:styleId="Section44Char">
    <w:name w:val="Section 4 4 Char"/>
    <w:link w:val="Section44"/>
    <w:rsid w:val="004A3CF1"/>
    <w:rPr>
      <w:rFonts w:ascii="Times New Roman" w:eastAsia="Times New Roman" w:hAnsi="Times New Roman" w:cs="Times New Roman"/>
      <w:sz w:val="24"/>
      <w:szCs w:val="24"/>
      <w:lang w:val="x-none" w:eastAsia="x-none"/>
    </w:rPr>
  </w:style>
  <w:style w:type="paragraph" w:customStyle="1" w:styleId="Section45">
    <w:name w:val="Section 4 5"/>
    <w:basedOn w:val="Normal"/>
    <w:next w:val="Normal"/>
    <w:link w:val="Section45Char"/>
    <w:rsid w:val="004A3CF1"/>
    <w:pPr>
      <w:numPr>
        <w:ilvl w:val="4"/>
        <w:numId w:val="47"/>
      </w:numPr>
      <w:tabs>
        <w:tab w:val="clear" w:pos="0"/>
      </w:tabs>
      <w:spacing w:after="240" w:line="240" w:lineRule="auto"/>
      <w:jc w:val="both"/>
      <w:outlineLvl w:val="4"/>
    </w:pPr>
    <w:rPr>
      <w:rFonts w:ascii="Times New Roman" w:eastAsia="Times New Roman" w:hAnsi="Times New Roman" w:cs="Times New Roman"/>
      <w:sz w:val="24"/>
      <w:szCs w:val="24"/>
      <w:lang w:val="x-none" w:eastAsia="x-none"/>
    </w:rPr>
  </w:style>
  <w:style w:type="character" w:customStyle="1" w:styleId="Section45Char">
    <w:name w:val="Section 4 5 Char"/>
    <w:link w:val="Section45"/>
    <w:rsid w:val="004A3CF1"/>
    <w:rPr>
      <w:rFonts w:ascii="Times New Roman" w:eastAsia="Times New Roman" w:hAnsi="Times New Roman" w:cs="Times New Roman"/>
      <w:sz w:val="24"/>
      <w:szCs w:val="24"/>
      <w:lang w:val="x-none" w:eastAsia="x-none"/>
    </w:rPr>
  </w:style>
  <w:style w:type="paragraph" w:customStyle="1" w:styleId="Section46">
    <w:name w:val="Section 4 6"/>
    <w:basedOn w:val="Normal"/>
    <w:next w:val="Normal"/>
    <w:link w:val="Section46Char"/>
    <w:rsid w:val="004A3CF1"/>
    <w:pPr>
      <w:numPr>
        <w:ilvl w:val="5"/>
        <w:numId w:val="47"/>
      </w:numPr>
      <w:tabs>
        <w:tab w:val="clear" w:pos="0"/>
      </w:tabs>
      <w:spacing w:after="240" w:line="240" w:lineRule="auto"/>
      <w:jc w:val="both"/>
      <w:outlineLvl w:val="5"/>
    </w:pPr>
    <w:rPr>
      <w:rFonts w:ascii="Times New Roman" w:eastAsia="Times New Roman" w:hAnsi="Times New Roman" w:cs="Times New Roman"/>
      <w:sz w:val="24"/>
      <w:szCs w:val="24"/>
      <w:lang w:val="x-none" w:eastAsia="x-none"/>
    </w:rPr>
  </w:style>
  <w:style w:type="character" w:customStyle="1" w:styleId="Section46Char">
    <w:name w:val="Section 4 6 Char"/>
    <w:link w:val="Section46"/>
    <w:rsid w:val="004A3CF1"/>
    <w:rPr>
      <w:rFonts w:ascii="Times New Roman" w:eastAsia="Times New Roman" w:hAnsi="Times New Roman" w:cs="Times New Roman"/>
      <w:sz w:val="24"/>
      <w:szCs w:val="24"/>
      <w:lang w:val="x-none" w:eastAsia="x-none"/>
    </w:rPr>
  </w:style>
  <w:style w:type="paragraph" w:customStyle="1" w:styleId="Section47">
    <w:name w:val="Section 4 7"/>
    <w:basedOn w:val="Normal"/>
    <w:next w:val="Normal"/>
    <w:link w:val="Section47Char"/>
    <w:rsid w:val="004A3CF1"/>
    <w:pPr>
      <w:numPr>
        <w:ilvl w:val="6"/>
        <w:numId w:val="47"/>
      </w:numPr>
      <w:tabs>
        <w:tab w:val="clear" w:pos="0"/>
      </w:tabs>
      <w:spacing w:after="240" w:line="240" w:lineRule="auto"/>
      <w:jc w:val="both"/>
      <w:outlineLvl w:val="6"/>
    </w:pPr>
    <w:rPr>
      <w:rFonts w:ascii="Times New Roman" w:eastAsia="Times New Roman" w:hAnsi="Times New Roman" w:cs="Times New Roman"/>
      <w:sz w:val="24"/>
      <w:szCs w:val="24"/>
      <w:lang w:val="x-none" w:eastAsia="x-none"/>
    </w:rPr>
  </w:style>
  <w:style w:type="character" w:customStyle="1" w:styleId="Section47Char">
    <w:name w:val="Section 4 7 Char"/>
    <w:link w:val="Section47"/>
    <w:rsid w:val="004A3CF1"/>
    <w:rPr>
      <w:rFonts w:ascii="Times New Roman" w:eastAsia="Times New Roman" w:hAnsi="Times New Roman" w:cs="Times New Roman"/>
      <w:sz w:val="24"/>
      <w:szCs w:val="24"/>
      <w:lang w:val="x-none" w:eastAsia="x-none"/>
    </w:rPr>
  </w:style>
  <w:style w:type="paragraph" w:customStyle="1" w:styleId="Section48">
    <w:name w:val="Section 4 8"/>
    <w:basedOn w:val="Normal"/>
    <w:next w:val="Normal"/>
    <w:link w:val="Section48Char"/>
    <w:rsid w:val="004A3CF1"/>
    <w:pPr>
      <w:numPr>
        <w:ilvl w:val="7"/>
        <w:numId w:val="47"/>
      </w:numPr>
      <w:tabs>
        <w:tab w:val="clear" w:pos="0"/>
      </w:tabs>
      <w:spacing w:after="240" w:line="240" w:lineRule="auto"/>
      <w:jc w:val="both"/>
      <w:outlineLvl w:val="7"/>
    </w:pPr>
    <w:rPr>
      <w:rFonts w:ascii="Times New Roman" w:eastAsia="Times New Roman" w:hAnsi="Times New Roman" w:cs="Times New Roman"/>
      <w:sz w:val="24"/>
      <w:szCs w:val="24"/>
      <w:lang w:val="x-none" w:eastAsia="x-none"/>
    </w:rPr>
  </w:style>
  <w:style w:type="character" w:customStyle="1" w:styleId="Section48Char">
    <w:name w:val="Section 4 8 Char"/>
    <w:link w:val="Section48"/>
    <w:rsid w:val="004A3CF1"/>
    <w:rPr>
      <w:rFonts w:ascii="Times New Roman" w:eastAsia="Times New Roman" w:hAnsi="Times New Roman" w:cs="Times New Roman"/>
      <w:sz w:val="24"/>
      <w:szCs w:val="24"/>
      <w:lang w:val="x-none" w:eastAsia="x-none"/>
    </w:rPr>
  </w:style>
  <w:style w:type="paragraph" w:customStyle="1" w:styleId="Section49">
    <w:name w:val="Section 4 9"/>
    <w:basedOn w:val="Normal"/>
    <w:next w:val="Normal"/>
    <w:link w:val="Section49Char"/>
    <w:rsid w:val="004A3CF1"/>
    <w:pPr>
      <w:numPr>
        <w:ilvl w:val="8"/>
        <w:numId w:val="47"/>
      </w:numPr>
      <w:tabs>
        <w:tab w:val="clear" w:pos="0"/>
      </w:tabs>
      <w:spacing w:after="240" w:line="240" w:lineRule="auto"/>
      <w:jc w:val="both"/>
      <w:outlineLvl w:val="8"/>
    </w:pPr>
    <w:rPr>
      <w:rFonts w:ascii="Times New Roman" w:eastAsia="Times New Roman" w:hAnsi="Times New Roman" w:cs="Times New Roman"/>
      <w:sz w:val="24"/>
      <w:szCs w:val="24"/>
      <w:lang w:val="x-none" w:eastAsia="x-none"/>
    </w:rPr>
  </w:style>
  <w:style w:type="character" w:customStyle="1" w:styleId="Section49Char">
    <w:name w:val="Section 4 9 Char"/>
    <w:link w:val="Section49"/>
    <w:rsid w:val="004A3CF1"/>
    <w:rPr>
      <w:rFonts w:ascii="Times New Roman" w:eastAsia="Times New Roman" w:hAnsi="Times New Roman" w:cs="Times New Roman"/>
      <w:sz w:val="24"/>
      <w:szCs w:val="24"/>
      <w:lang w:val="x-none" w:eastAsia="x-none"/>
    </w:rPr>
  </w:style>
  <w:style w:type="paragraph" w:customStyle="1" w:styleId="Section51">
    <w:name w:val="Section 5 1"/>
    <w:basedOn w:val="Normal"/>
    <w:next w:val="Normal"/>
    <w:link w:val="Section51Char"/>
    <w:rsid w:val="004A3CF1"/>
    <w:pPr>
      <w:keepNext/>
      <w:keepLines/>
      <w:numPr>
        <w:numId w:val="48"/>
      </w:numPr>
      <w:tabs>
        <w:tab w:val="clear" w:pos="0"/>
      </w:tabs>
      <w:spacing w:after="240" w:line="240" w:lineRule="auto"/>
      <w:jc w:val="both"/>
      <w:outlineLvl w:val="0"/>
    </w:pPr>
    <w:rPr>
      <w:rFonts w:ascii="Times New Roman" w:eastAsia="Times New Roman" w:hAnsi="Times New Roman" w:cs="Times New Roman"/>
      <w:sz w:val="24"/>
      <w:szCs w:val="24"/>
      <w:u w:val="single"/>
      <w:lang w:val="x-none" w:eastAsia="x-none"/>
    </w:rPr>
  </w:style>
  <w:style w:type="character" w:customStyle="1" w:styleId="Section51Char">
    <w:name w:val="Section 5 1 Char"/>
    <w:link w:val="Section51"/>
    <w:rsid w:val="004A3CF1"/>
    <w:rPr>
      <w:rFonts w:ascii="Times New Roman" w:eastAsia="Times New Roman" w:hAnsi="Times New Roman" w:cs="Times New Roman"/>
      <w:sz w:val="24"/>
      <w:szCs w:val="24"/>
      <w:u w:val="single"/>
      <w:lang w:val="x-none" w:eastAsia="x-none"/>
    </w:rPr>
  </w:style>
  <w:style w:type="paragraph" w:customStyle="1" w:styleId="Section52">
    <w:name w:val="Section 5 2"/>
    <w:basedOn w:val="Normal"/>
    <w:next w:val="Normal"/>
    <w:link w:val="Section52Char"/>
    <w:rsid w:val="004A3CF1"/>
    <w:pPr>
      <w:keepNext/>
      <w:keepLines/>
      <w:numPr>
        <w:ilvl w:val="1"/>
        <w:numId w:val="48"/>
      </w:numPr>
      <w:spacing w:after="240" w:line="240" w:lineRule="auto"/>
      <w:jc w:val="both"/>
      <w:outlineLvl w:val="1"/>
    </w:pPr>
    <w:rPr>
      <w:rFonts w:ascii="Times New Roman" w:eastAsia="Times New Roman" w:hAnsi="Times New Roman" w:cs="Times New Roman"/>
      <w:b/>
      <w:sz w:val="24"/>
      <w:szCs w:val="24"/>
      <w:lang w:val="x-none" w:eastAsia="x-none"/>
    </w:rPr>
  </w:style>
  <w:style w:type="character" w:customStyle="1" w:styleId="Section52Char">
    <w:name w:val="Section 5 2 Char"/>
    <w:link w:val="Section52"/>
    <w:rsid w:val="004A3CF1"/>
    <w:rPr>
      <w:rFonts w:ascii="Times New Roman" w:eastAsia="Times New Roman" w:hAnsi="Times New Roman" w:cs="Times New Roman"/>
      <w:b/>
      <w:sz w:val="24"/>
      <w:szCs w:val="24"/>
      <w:lang w:val="x-none" w:eastAsia="x-none"/>
    </w:rPr>
  </w:style>
  <w:style w:type="paragraph" w:customStyle="1" w:styleId="Section53">
    <w:name w:val="Section 5 3"/>
    <w:basedOn w:val="Normal"/>
    <w:next w:val="Normal"/>
    <w:link w:val="Section53Char"/>
    <w:rsid w:val="004A3CF1"/>
    <w:pPr>
      <w:numPr>
        <w:ilvl w:val="2"/>
        <w:numId w:val="48"/>
      </w:numPr>
      <w:tabs>
        <w:tab w:val="clear" w:pos="0"/>
      </w:tabs>
      <w:spacing w:after="240" w:line="240" w:lineRule="auto"/>
      <w:jc w:val="both"/>
      <w:outlineLvl w:val="2"/>
    </w:pPr>
    <w:rPr>
      <w:rFonts w:ascii="Times New Roman" w:eastAsia="Times New Roman" w:hAnsi="Times New Roman" w:cs="Times New Roman"/>
      <w:sz w:val="24"/>
      <w:szCs w:val="24"/>
      <w:lang w:val="x-none" w:eastAsia="x-none"/>
    </w:rPr>
  </w:style>
  <w:style w:type="character" w:customStyle="1" w:styleId="Section53Char">
    <w:name w:val="Section 5 3 Char"/>
    <w:link w:val="Section53"/>
    <w:rsid w:val="004A3CF1"/>
    <w:rPr>
      <w:rFonts w:ascii="Times New Roman" w:eastAsia="Times New Roman" w:hAnsi="Times New Roman" w:cs="Times New Roman"/>
      <w:sz w:val="24"/>
      <w:szCs w:val="24"/>
      <w:lang w:val="x-none" w:eastAsia="x-none"/>
    </w:rPr>
  </w:style>
  <w:style w:type="paragraph" w:customStyle="1" w:styleId="Section54">
    <w:name w:val="Section 5 4"/>
    <w:basedOn w:val="Normal"/>
    <w:next w:val="Normal"/>
    <w:link w:val="Section54Char"/>
    <w:rsid w:val="004A3CF1"/>
    <w:pPr>
      <w:numPr>
        <w:ilvl w:val="3"/>
        <w:numId w:val="48"/>
      </w:numPr>
      <w:spacing w:after="240" w:line="240" w:lineRule="auto"/>
      <w:jc w:val="both"/>
      <w:outlineLvl w:val="3"/>
    </w:pPr>
    <w:rPr>
      <w:rFonts w:ascii="Times New Roman" w:eastAsia="Times New Roman" w:hAnsi="Times New Roman" w:cs="Times New Roman"/>
      <w:sz w:val="24"/>
      <w:szCs w:val="24"/>
      <w:lang w:val="x-none" w:eastAsia="x-none"/>
    </w:rPr>
  </w:style>
  <w:style w:type="character" w:customStyle="1" w:styleId="Section54Char">
    <w:name w:val="Section 5 4 Char"/>
    <w:link w:val="Section54"/>
    <w:rsid w:val="004A3CF1"/>
    <w:rPr>
      <w:rFonts w:ascii="Times New Roman" w:eastAsia="Times New Roman" w:hAnsi="Times New Roman" w:cs="Times New Roman"/>
      <w:sz w:val="24"/>
      <w:szCs w:val="24"/>
      <w:lang w:val="x-none" w:eastAsia="x-none"/>
    </w:rPr>
  </w:style>
  <w:style w:type="paragraph" w:customStyle="1" w:styleId="Section55">
    <w:name w:val="Section 5 5"/>
    <w:basedOn w:val="Normal"/>
    <w:link w:val="Section55Char"/>
    <w:rsid w:val="004A3CF1"/>
    <w:pPr>
      <w:numPr>
        <w:ilvl w:val="4"/>
        <w:numId w:val="48"/>
      </w:numPr>
      <w:spacing w:after="240" w:line="240" w:lineRule="auto"/>
      <w:jc w:val="both"/>
      <w:outlineLvl w:val="4"/>
    </w:pPr>
    <w:rPr>
      <w:rFonts w:ascii="Times New Roman" w:eastAsia="Times New Roman" w:hAnsi="Times New Roman" w:cs="Times New Roman"/>
      <w:sz w:val="24"/>
      <w:szCs w:val="24"/>
      <w:lang w:val="x-none" w:eastAsia="x-none"/>
    </w:rPr>
  </w:style>
  <w:style w:type="character" w:customStyle="1" w:styleId="Section55Char">
    <w:name w:val="Section 5 5 Char"/>
    <w:link w:val="Section55"/>
    <w:rsid w:val="004A3CF1"/>
    <w:rPr>
      <w:rFonts w:ascii="Times New Roman" w:eastAsia="Times New Roman" w:hAnsi="Times New Roman" w:cs="Times New Roman"/>
      <w:sz w:val="24"/>
      <w:szCs w:val="24"/>
      <w:lang w:val="x-none" w:eastAsia="x-none"/>
    </w:rPr>
  </w:style>
  <w:style w:type="paragraph" w:customStyle="1" w:styleId="Section56">
    <w:name w:val="Section 5 6"/>
    <w:basedOn w:val="Normal"/>
    <w:link w:val="Section56Char"/>
    <w:rsid w:val="004A3CF1"/>
    <w:pPr>
      <w:numPr>
        <w:ilvl w:val="5"/>
        <w:numId w:val="48"/>
      </w:numPr>
      <w:spacing w:after="240" w:line="240" w:lineRule="auto"/>
      <w:jc w:val="both"/>
      <w:outlineLvl w:val="5"/>
    </w:pPr>
    <w:rPr>
      <w:rFonts w:ascii="Times New Roman" w:eastAsia="Times New Roman" w:hAnsi="Times New Roman" w:cs="Times New Roman"/>
      <w:sz w:val="24"/>
      <w:szCs w:val="24"/>
      <w:lang w:val="x-none" w:eastAsia="x-none"/>
    </w:rPr>
  </w:style>
  <w:style w:type="character" w:customStyle="1" w:styleId="Section56Char">
    <w:name w:val="Section 5 6 Char"/>
    <w:link w:val="Section56"/>
    <w:rsid w:val="004A3CF1"/>
    <w:rPr>
      <w:rFonts w:ascii="Times New Roman" w:eastAsia="Times New Roman" w:hAnsi="Times New Roman" w:cs="Times New Roman"/>
      <w:sz w:val="24"/>
      <w:szCs w:val="24"/>
      <w:lang w:val="x-none" w:eastAsia="x-none"/>
    </w:rPr>
  </w:style>
  <w:style w:type="paragraph" w:customStyle="1" w:styleId="Section57">
    <w:name w:val="Section 5 7"/>
    <w:basedOn w:val="Normal"/>
    <w:next w:val="Normal"/>
    <w:link w:val="Section57Char"/>
    <w:rsid w:val="004A3CF1"/>
    <w:pPr>
      <w:pageBreakBefore/>
      <w:numPr>
        <w:ilvl w:val="6"/>
        <w:numId w:val="48"/>
      </w:numPr>
      <w:tabs>
        <w:tab w:val="clear" w:pos="0"/>
      </w:tabs>
      <w:spacing w:after="240" w:line="240" w:lineRule="auto"/>
      <w:jc w:val="center"/>
      <w:outlineLvl w:val="6"/>
    </w:pPr>
    <w:rPr>
      <w:rFonts w:ascii="Times New Roman" w:eastAsia="Times New Roman" w:hAnsi="Times New Roman" w:cs="Times New Roman"/>
      <w:b/>
      <w:caps/>
      <w:sz w:val="24"/>
      <w:szCs w:val="24"/>
      <w:lang w:val="x-none" w:eastAsia="x-none"/>
    </w:rPr>
  </w:style>
  <w:style w:type="character" w:customStyle="1" w:styleId="Section57Char">
    <w:name w:val="Section 5 7 Char"/>
    <w:link w:val="Section57"/>
    <w:rsid w:val="004A3CF1"/>
    <w:rPr>
      <w:rFonts w:ascii="Times New Roman" w:eastAsia="Times New Roman" w:hAnsi="Times New Roman" w:cs="Times New Roman"/>
      <w:b/>
      <w:caps/>
      <w:sz w:val="24"/>
      <w:szCs w:val="24"/>
      <w:lang w:val="x-none" w:eastAsia="x-none"/>
    </w:rPr>
  </w:style>
  <w:style w:type="paragraph" w:customStyle="1" w:styleId="Section58">
    <w:name w:val="Section 5 8"/>
    <w:basedOn w:val="Normal"/>
    <w:next w:val="Normal"/>
    <w:link w:val="Section58Char"/>
    <w:rsid w:val="004A3CF1"/>
    <w:pPr>
      <w:numPr>
        <w:ilvl w:val="7"/>
        <w:numId w:val="48"/>
      </w:numPr>
      <w:tabs>
        <w:tab w:val="clear" w:pos="0"/>
      </w:tabs>
      <w:spacing w:after="240" w:line="240" w:lineRule="auto"/>
      <w:jc w:val="both"/>
      <w:outlineLvl w:val="7"/>
    </w:pPr>
    <w:rPr>
      <w:rFonts w:ascii="Times New Roman" w:eastAsia="Times New Roman" w:hAnsi="Times New Roman" w:cs="Times New Roman"/>
      <w:sz w:val="24"/>
      <w:szCs w:val="24"/>
      <w:lang w:val="x-none" w:eastAsia="x-none"/>
    </w:rPr>
  </w:style>
  <w:style w:type="character" w:customStyle="1" w:styleId="Section58Char">
    <w:name w:val="Section 5 8 Char"/>
    <w:link w:val="Section58"/>
    <w:rsid w:val="004A3CF1"/>
    <w:rPr>
      <w:rFonts w:ascii="Times New Roman" w:eastAsia="Times New Roman" w:hAnsi="Times New Roman" w:cs="Times New Roman"/>
      <w:sz w:val="24"/>
      <w:szCs w:val="24"/>
      <w:lang w:val="x-none" w:eastAsia="x-none"/>
    </w:rPr>
  </w:style>
  <w:style w:type="paragraph" w:customStyle="1" w:styleId="Section59">
    <w:name w:val="Section 5 9"/>
    <w:basedOn w:val="Normal"/>
    <w:next w:val="Normal"/>
    <w:link w:val="Section59Char"/>
    <w:rsid w:val="004A3CF1"/>
    <w:pPr>
      <w:numPr>
        <w:ilvl w:val="8"/>
        <w:numId w:val="48"/>
      </w:numPr>
      <w:tabs>
        <w:tab w:val="clear" w:pos="0"/>
      </w:tabs>
      <w:spacing w:after="240" w:line="240" w:lineRule="auto"/>
      <w:jc w:val="both"/>
      <w:outlineLvl w:val="8"/>
    </w:pPr>
    <w:rPr>
      <w:rFonts w:ascii="Times New Roman" w:eastAsia="Times New Roman" w:hAnsi="Times New Roman" w:cs="Times New Roman"/>
      <w:sz w:val="24"/>
      <w:szCs w:val="24"/>
      <w:lang w:val="x-none" w:eastAsia="x-none"/>
    </w:rPr>
  </w:style>
  <w:style w:type="character" w:customStyle="1" w:styleId="Section59Char">
    <w:name w:val="Section 5 9 Char"/>
    <w:link w:val="Section59"/>
    <w:rsid w:val="004A3CF1"/>
    <w:rPr>
      <w:rFonts w:ascii="Times New Roman" w:eastAsia="Times New Roman" w:hAnsi="Times New Roman" w:cs="Times New Roman"/>
      <w:sz w:val="24"/>
      <w:szCs w:val="24"/>
      <w:lang w:val="x-none" w:eastAsia="x-none"/>
    </w:rPr>
  </w:style>
  <w:style w:type="paragraph" w:styleId="ListBullet2">
    <w:name w:val="List Bullet 2"/>
    <w:basedOn w:val="Normal"/>
    <w:uiPriority w:val="99"/>
    <w:unhideWhenUsed/>
    <w:rsid w:val="004A3CF1"/>
    <w:pPr>
      <w:numPr>
        <w:numId w:val="43"/>
      </w:numPr>
      <w:tabs>
        <w:tab w:val="clear" w:pos="720"/>
      </w:tabs>
      <w:spacing w:after="240" w:line="240" w:lineRule="auto"/>
      <w:ind w:hanging="720"/>
      <w:jc w:val="both"/>
    </w:pPr>
    <w:rPr>
      <w:rFonts w:ascii="Times New Roman" w:eastAsia="Times New Roman" w:hAnsi="Times New Roman" w:cs="Times New Roman"/>
      <w:sz w:val="24"/>
      <w:szCs w:val="24"/>
    </w:rPr>
  </w:style>
  <w:style w:type="character" w:customStyle="1" w:styleId="AnnexC1Char">
    <w:name w:val="Annex C 1 Char"/>
    <w:link w:val="AnnexC1"/>
    <w:rsid w:val="004A3CF1"/>
    <w:rPr>
      <w:rFonts w:ascii="Times New Roman" w:eastAsia="Times New Roman" w:hAnsi="Times New Roman" w:cs="Times New Roman"/>
      <w:b/>
      <w:sz w:val="24"/>
      <w:szCs w:val="24"/>
    </w:rPr>
  </w:style>
  <w:style w:type="character" w:customStyle="1" w:styleId="AnnexC2Char">
    <w:name w:val="Annex C 2 Char"/>
    <w:link w:val="AnnexC2"/>
    <w:rsid w:val="004A3CF1"/>
    <w:rPr>
      <w:rFonts w:ascii="Times New Roman" w:eastAsia="Times New Roman" w:hAnsi="Times New Roman" w:cs="Times New Roman"/>
      <w:sz w:val="24"/>
      <w:szCs w:val="24"/>
    </w:rPr>
  </w:style>
  <w:style w:type="character" w:customStyle="1" w:styleId="AnnexC3Char">
    <w:name w:val="Annex C 3 Char"/>
    <w:link w:val="AnnexC3"/>
    <w:rsid w:val="004A3CF1"/>
    <w:rPr>
      <w:rFonts w:ascii="Times New Roman" w:eastAsia="Times New Roman" w:hAnsi="Times New Roman" w:cs="Times New Roman"/>
      <w:sz w:val="24"/>
      <w:szCs w:val="24"/>
    </w:rPr>
  </w:style>
  <w:style w:type="character" w:customStyle="1" w:styleId="AnnexC4Char">
    <w:name w:val="Annex C 4 Char"/>
    <w:link w:val="AnnexC4"/>
    <w:rsid w:val="004A3CF1"/>
    <w:rPr>
      <w:rFonts w:ascii="Times New Roman" w:eastAsia="Times New Roman" w:hAnsi="Times New Roman" w:cs="Times New Roman"/>
      <w:sz w:val="24"/>
      <w:szCs w:val="24"/>
    </w:rPr>
  </w:style>
  <w:style w:type="character" w:customStyle="1" w:styleId="AnnexC5Char">
    <w:name w:val="Annex C 5 Char"/>
    <w:link w:val="AnnexC5"/>
    <w:rsid w:val="004A3CF1"/>
    <w:rPr>
      <w:rFonts w:ascii="Times New Roman" w:eastAsia="Times New Roman" w:hAnsi="Times New Roman" w:cs="Times New Roman"/>
      <w:sz w:val="24"/>
      <w:szCs w:val="24"/>
    </w:rPr>
  </w:style>
  <w:style w:type="character" w:customStyle="1" w:styleId="AnnexC6Char">
    <w:name w:val="Annex C 6 Char"/>
    <w:link w:val="AnnexC6"/>
    <w:rsid w:val="004A3CF1"/>
    <w:rPr>
      <w:rFonts w:ascii="Times New Roman" w:eastAsia="Times New Roman" w:hAnsi="Times New Roman" w:cs="Times New Roman"/>
      <w:sz w:val="24"/>
      <w:szCs w:val="24"/>
    </w:rPr>
  </w:style>
  <w:style w:type="character" w:customStyle="1" w:styleId="AnnexC7Char">
    <w:name w:val="Annex C 7 Char"/>
    <w:link w:val="AnnexC7"/>
    <w:rsid w:val="004A3CF1"/>
    <w:rPr>
      <w:rFonts w:ascii="Times New Roman" w:eastAsia="Times New Roman" w:hAnsi="Times New Roman" w:cs="Times New Roman"/>
      <w:sz w:val="24"/>
      <w:szCs w:val="24"/>
    </w:rPr>
  </w:style>
  <w:style w:type="character" w:customStyle="1" w:styleId="AnnexC8Char">
    <w:name w:val="Annex C 8 Char"/>
    <w:link w:val="AnnexC8"/>
    <w:rsid w:val="004A3CF1"/>
    <w:rPr>
      <w:rFonts w:ascii="Times New Roman" w:eastAsia="Times New Roman" w:hAnsi="Times New Roman" w:cs="Times New Roman"/>
      <w:sz w:val="24"/>
      <w:szCs w:val="24"/>
    </w:rPr>
  </w:style>
  <w:style w:type="character" w:customStyle="1" w:styleId="AnnexC9Char">
    <w:name w:val="Annex C 9 Char"/>
    <w:link w:val="AnnexC9"/>
    <w:rsid w:val="004A3CF1"/>
    <w:rPr>
      <w:rFonts w:ascii="Times New Roman" w:eastAsia="Times New Roman" w:hAnsi="Times New Roman" w:cs="Times New Roman"/>
      <w:sz w:val="24"/>
      <w:szCs w:val="24"/>
    </w:rPr>
  </w:style>
  <w:style w:type="paragraph" w:styleId="ListBullet3">
    <w:name w:val="List Bullet 3"/>
    <w:basedOn w:val="Normal"/>
    <w:uiPriority w:val="99"/>
    <w:unhideWhenUsed/>
    <w:rsid w:val="004A3CF1"/>
    <w:pPr>
      <w:numPr>
        <w:numId w:val="44"/>
      </w:numPr>
      <w:tabs>
        <w:tab w:val="clear" w:pos="1080"/>
        <w:tab w:val="num" w:pos="720"/>
      </w:tabs>
      <w:spacing w:after="0" w:line="240" w:lineRule="auto"/>
      <w:ind w:left="720" w:hanging="720"/>
      <w:contextualSpacing/>
      <w:jc w:val="both"/>
    </w:pPr>
    <w:rPr>
      <w:rFonts w:ascii="Times New Roman" w:eastAsia="Times New Roman" w:hAnsi="Times New Roman" w:cs="Times New Roman"/>
      <w:sz w:val="24"/>
      <w:szCs w:val="24"/>
    </w:rPr>
  </w:style>
  <w:style w:type="paragraph" w:customStyle="1" w:styleId="MediumList2-Accent21">
    <w:name w:val="Medium List 2 - Accent 21"/>
    <w:hidden/>
    <w:uiPriority w:val="99"/>
    <w:semiHidden/>
    <w:rsid w:val="004A3CF1"/>
    <w:pPr>
      <w:spacing w:after="0" w:line="240" w:lineRule="auto"/>
    </w:pPr>
    <w:rPr>
      <w:rFonts w:ascii="Times New Roman" w:eastAsia="Times New Roman" w:hAnsi="Times New Roman" w:cs="Times New Roman"/>
      <w:sz w:val="24"/>
      <w:szCs w:val="24"/>
    </w:rPr>
  </w:style>
  <w:style w:type="character" w:customStyle="1" w:styleId="ColumnsLeftChar">
    <w:name w:val="Columns Left Char"/>
    <w:link w:val="ColumnsLeft"/>
    <w:rsid w:val="004A3CF1"/>
    <w:rPr>
      <w:rFonts w:ascii="Times New Roman" w:eastAsia="SimSun" w:hAnsi="Times New Roman" w:cs="Times New Roman"/>
      <w:sz w:val="24"/>
      <w:szCs w:val="28"/>
      <w:lang w:val="en-GB" w:eastAsia="zh-CN"/>
    </w:rPr>
  </w:style>
  <w:style w:type="paragraph" w:customStyle="1" w:styleId="MediumGrid1-Accent21">
    <w:name w:val="Medium Grid 1 - Accent 21"/>
    <w:basedOn w:val="Normal"/>
    <w:link w:val="MediumGrid1-Accent2Char"/>
    <w:uiPriority w:val="34"/>
    <w:qFormat/>
    <w:rsid w:val="004A3CF1"/>
    <w:pPr>
      <w:widowControl w:val="0"/>
      <w:suppressAutoHyphens/>
      <w:autoSpaceDE w:val="0"/>
      <w:spacing w:after="0" w:line="240" w:lineRule="auto"/>
      <w:ind w:left="720"/>
      <w:contextualSpacing/>
      <w:jc w:val="both"/>
    </w:pPr>
    <w:rPr>
      <w:rFonts w:ascii="Arial" w:eastAsia="Times New Roman" w:hAnsi="Arial" w:cs="Times New Roman"/>
      <w:szCs w:val="24"/>
      <w:lang w:val="en-GB" w:eastAsia="ar-SA"/>
    </w:rPr>
  </w:style>
  <w:style w:type="character" w:customStyle="1" w:styleId="MediumGrid1-Accent2Char">
    <w:name w:val="Medium Grid 1 - Accent 2 Char"/>
    <w:link w:val="MediumGrid1-Accent21"/>
    <w:uiPriority w:val="34"/>
    <w:locked/>
    <w:rsid w:val="004A3CF1"/>
    <w:rPr>
      <w:rFonts w:ascii="Arial" w:eastAsia="Times New Roman" w:hAnsi="Arial" w:cs="Times New Roman"/>
      <w:szCs w:val="24"/>
      <w:lang w:val="en-GB" w:eastAsia="ar-SA"/>
    </w:rPr>
  </w:style>
  <w:style w:type="paragraph" w:customStyle="1" w:styleId="TableParagraph">
    <w:name w:val="Table Paragraph"/>
    <w:basedOn w:val="Normal"/>
    <w:uiPriority w:val="1"/>
    <w:qFormat/>
    <w:rsid w:val="004A3CF1"/>
    <w:pPr>
      <w:widowControl w:val="0"/>
      <w:spacing w:after="0" w:line="240" w:lineRule="auto"/>
    </w:pPr>
    <w:rPr>
      <w:rFonts w:ascii="Cambria" w:eastAsia="Cambria" w:hAnsi="Cambria" w:cs="Times New Roman"/>
    </w:rPr>
  </w:style>
  <w:style w:type="paragraph" w:customStyle="1" w:styleId="SectionHeaders">
    <w:name w:val="Section Headers"/>
    <w:basedOn w:val="Heading1"/>
    <w:rsid w:val="004A3CF1"/>
    <w:pPr>
      <w:pageBreakBefore w:val="0"/>
      <w:widowControl w:val="0"/>
      <w:autoSpaceDE w:val="0"/>
      <w:autoSpaceDN w:val="0"/>
      <w:adjustRightInd w:val="0"/>
      <w:spacing w:before="120" w:after="120"/>
    </w:pPr>
    <w:rPr>
      <w:rFonts w:eastAsia="SimSun"/>
      <w:kern w:val="0"/>
      <w:szCs w:val="24"/>
      <w:lang w:val="en-GB" w:eastAsia="zh-CN"/>
    </w:rPr>
  </w:style>
  <w:style w:type="paragraph" w:customStyle="1" w:styleId="FIDICClauseName">
    <w:name w:val="FIDIC_ClauseName"/>
    <w:basedOn w:val="Normal"/>
    <w:next w:val="Normal"/>
    <w:rsid w:val="004A3CF1"/>
    <w:pPr>
      <w:numPr>
        <w:numId w:val="49"/>
      </w:numPr>
      <w:tabs>
        <w:tab w:val="clear" w:pos="1800"/>
      </w:tabs>
      <w:spacing w:before="240" w:after="240" w:line="240" w:lineRule="exact"/>
      <w:ind w:left="1440" w:hanging="720"/>
    </w:pPr>
    <w:rPr>
      <w:rFonts w:ascii="Arial" w:eastAsia="Times New Roman" w:hAnsi="Arial" w:cs="Arial"/>
      <w:color w:val="0000CC"/>
      <w:spacing w:val="-5"/>
      <w:sz w:val="28"/>
      <w:szCs w:val="28"/>
      <w:lang w:val="en-GB"/>
    </w:rPr>
  </w:style>
  <w:style w:type="paragraph" w:customStyle="1" w:styleId="HeadingTwo">
    <w:name w:val="Heading Two"/>
    <w:rsid w:val="004A3CF1"/>
    <w:pPr>
      <w:spacing w:before="120" w:after="120" w:line="240" w:lineRule="auto"/>
      <w:jc w:val="center"/>
    </w:pPr>
    <w:rPr>
      <w:rFonts w:ascii="Times New Roman" w:eastAsia="SimSun" w:hAnsi="Times New Roman" w:cs="Times New Roman"/>
      <w:b/>
      <w:sz w:val="28"/>
      <w:szCs w:val="24"/>
      <w:lang w:val="en-GB" w:eastAsia="zh-CN"/>
    </w:rPr>
  </w:style>
  <w:style w:type="table" w:customStyle="1" w:styleId="TableGridLight2">
    <w:name w:val="Table Grid Light2"/>
    <w:basedOn w:val="TableNormal"/>
    <w:next w:val="TableGridLight"/>
    <w:uiPriority w:val="40"/>
    <w:rsid w:val="004A3CF1"/>
    <w:pPr>
      <w:spacing w:after="0" w:line="240" w:lineRule="auto"/>
    </w:pPr>
    <w:rPr>
      <w:rFonts w:ascii="Calibri" w:eastAsia="Calibri" w:hAnsi="Calibri" w:cs="Times New Roman"/>
      <w:lang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qFormat/>
    <w:rsid w:val="004A3CF1"/>
    <w:pPr>
      <w:spacing w:after="0" w:line="240" w:lineRule="auto"/>
    </w:pPr>
    <w:rPr>
      <w:rFonts w:ascii="Times New Roman" w:eastAsia="Times New Roman" w:hAnsi="Times New Roman" w:cs="Times New Roman"/>
      <w:sz w:val="20"/>
      <w:szCs w:val="20"/>
      <w:lang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er2-SubClausesCharChar">
    <w:name w:val="Header 2 - SubClauses Char Char"/>
    <w:link w:val="Header2-SubClauses"/>
    <w:rsid w:val="004A3CF1"/>
    <w:rPr>
      <w:rFonts w:ascii="Times New Roman" w:eastAsia="Times New Roman" w:hAnsi="Times New Roman" w:cs="Times New Roman"/>
      <w:sz w:val="24"/>
      <w:szCs w:val="24"/>
      <w:lang w:val="x-none" w:eastAsia="x-none"/>
    </w:rPr>
  </w:style>
  <w:style w:type="character" w:customStyle="1" w:styleId="Listeclaire-Accent5Car">
    <w:name w:val="Liste claire - Accent 5 Car"/>
    <w:link w:val="Listeclaire-Accent51"/>
    <w:uiPriority w:val="34"/>
    <w:semiHidden/>
    <w:locked/>
    <w:rsid w:val="004A3CF1"/>
    <w:rPr>
      <w:rFonts w:ascii="Calibri" w:eastAsia="Calibri" w:hAnsi="Calibri"/>
      <w:sz w:val="22"/>
      <w:szCs w:val="22"/>
    </w:rPr>
  </w:style>
  <w:style w:type="character" w:customStyle="1" w:styleId="Tramecouleur-Accent3Car">
    <w:name w:val="Trame couleur - Accent 3 Car"/>
    <w:aliases w:val="Citation List Car,List Paragraph (numbered (a)) Car,본문(내용) Car"/>
    <w:link w:val="Tramecouleur-Accent31"/>
    <w:uiPriority w:val="34"/>
    <w:semiHidden/>
    <w:qFormat/>
    <w:rsid w:val="004A3CF1"/>
    <w:rPr>
      <w:sz w:val="24"/>
      <w:szCs w:val="24"/>
    </w:rPr>
  </w:style>
  <w:style w:type="character" w:customStyle="1" w:styleId="Grillecouleur-Accent3Car">
    <w:name w:val="Grille couleur - Accent 3 Car"/>
    <w:link w:val="Grillecouleur-Accent31"/>
    <w:uiPriority w:val="99"/>
    <w:semiHidden/>
    <w:rsid w:val="004A3CF1"/>
    <w:rPr>
      <w:b/>
      <w:i/>
      <w:sz w:val="24"/>
      <w:szCs w:val="22"/>
    </w:rPr>
  </w:style>
  <w:style w:type="character" w:customStyle="1" w:styleId="Listecouleur-Accent3Car">
    <w:name w:val="Liste couleur - Accent 3 Car"/>
    <w:link w:val="Listecouleur-Accent31"/>
    <w:uiPriority w:val="6"/>
    <w:semiHidden/>
    <w:rsid w:val="004A3CF1"/>
    <w:rPr>
      <w:sz w:val="24"/>
      <w:szCs w:val="24"/>
      <w:lang w:bidi="en-US"/>
    </w:rPr>
  </w:style>
  <w:style w:type="character" w:customStyle="1" w:styleId="Listecouleur-Accent1Car">
    <w:name w:val="Liste couleur - Accent 1 Car"/>
    <w:link w:val="Listecouleur-Accent11"/>
    <w:uiPriority w:val="34"/>
    <w:semiHidden/>
    <w:locked/>
    <w:rsid w:val="004A3CF1"/>
    <w:rPr>
      <w:rFonts w:ascii="Arial" w:hAnsi="Arial"/>
      <w:sz w:val="22"/>
      <w:szCs w:val="24"/>
      <w:lang w:val="fr-FR" w:eastAsia="ar-SA"/>
    </w:rPr>
  </w:style>
  <w:style w:type="paragraph" w:customStyle="1" w:styleId="Paragraphedeliste1">
    <w:name w:val="Paragraphe de liste1"/>
    <w:basedOn w:val="Normal"/>
    <w:uiPriority w:val="34"/>
    <w:qFormat/>
    <w:rsid w:val="004A3CF1"/>
    <w:pPr>
      <w:ind w:left="720"/>
      <w:contextualSpacing/>
    </w:pPr>
    <w:rPr>
      <w:rFonts w:ascii="Calibri" w:eastAsia="Calibri" w:hAnsi="Calibri" w:cs="Times New Roman"/>
    </w:rPr>
  </w:style>
  <w:style w:type="table" w:customStyle="1" w:styleId="Listeclaire-Accent51">
    <w:name w:val="Liste claire - Accent 51"/>
    <w:basedOn w:val="TableNormal"/>
    <w:link w:val="Listeclaire-Accent5Car"/>
    <w:uiPriority w:val="34"/>
    <w:semiHidden/>
    <w:unhideWhenUsed/>
    <w:rsid w:val="004A3CF1"/>
    <w:pPr>
      <w:spacing w:after="0" w:line="240" w:lineRule="auto"/>
    </w:pPr>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tblPr/>
      <w:tcPr>
        <w:shd w:val="clear" w:color="auto" w:fill="4BACC6"/>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ramecouleur-Accent31">
    <w:name w:val="Trame couleur - Accent 31"/>
    <w:basedOn w:val="TableNormal"/>
    <w:link w:val="Tramecouleur-Accent3Car"/>
    <w:uiPriority w:val="34"/>
    <w:semiHidden/>
    <w:unhideWhenUsed/>
    <w:rsid w:val="004A3CF1"/>
    <w:pPr>
      <w:spacing w:after="0" w:line="240" w:lineRule="auto"/>
    </w:pPr>
    <w:rPr>
      <w:sz w:val="24"/>
      <w:szCs w:val="24"/>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Grillecouleur-Accent31">
    <w:name w:val="Grille couleur - Accent 31"/>
    <w:basedOn w:val="TableNormal"/>
    <w:link w:val="Grillecouleur-Accent3Car"/>
    <w:uiPriority w:val="99"/>
    <w:semiHidden/>
    <w:unhideWhenUsed/>
    <w:rsid w:val="004A3CF1"/>
    <w:pPr>
      <w:spacing w:after="0" w:line="240" w:lineRule="auto"/>
    </w:pPr>
    <w:rPr>
      <w:b/>
      <w:i/>
      <w:sz w:val="24"/>
    </w:rPr>
    <w:tblPr>
      <w:tblStyleRowBandSize w:val="1"/>
      <w:tblStyleColBandSize w:val="1"/>
      <w:tblBorders>
        <w:insideH w:val="single" w:sz="4" w:space="0" w:color="FFFFFF"/>
      </w:tblBorders>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stecouleur-Accent31">
    <w:name w:val="Liste couleur - Accent 31"/>
    <w:basedOn w:val="TableNormal"/>
    <w:link w:val="Listecouleur-Accent3Car"/>
    <w:uiPriority w:val="6"/>
    <w:semiHidden/>
    <w:unhideWhenUsed/>
    <w:rsid w:val="004A3CF1"/>
    <w:pPr>
      <w:spacing w:after="0" w:line="240" w:lineRule="auto"/>
    </w:pPr>
    <w:rPr>
      <w:sz w:val="24"/>
      <w:szCs w:val="24"/>
      <w:lang w:bidi="en-US"/>
    </w:rPr>
    <w:tblPr>
      <w:tblStyleRowBandSize w:val="1"/>
      <w:tblStyleColBandSize w:val="1"/>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11">
    <w:name w:val="Liste couleur - Accent 11"/>
    <w:basedOn w:val="TableNormal"/>
    <w:link w:val="Listecouleur-Accent1Car"/>
    <w:uiPriority w:val="34"/>
    <w:semiHidden/>
    <w:unhideWhenUsed/>
    <w:qFormat/>
    <w:rsid w:val="004A3CF1"/>
    <w:pPr>
      <w:spacing w:after="0" w:line="240" w:lineRule="auto"/>
    </w:pPr>
    <w:rPr>
      <w:rFonts w:ascii="Arial" w:hAnsi="Arial"/>
      <w:szCs w:val="24"/>
      <w:lang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nkNormal">
    <w:name w:val="BankNormal"/>
    <w:uiPriority w:val="99"/>
    <w:rsid w:val="004A3CF1"/>
    <w:pPr>
      <w:tabs>
        <w:tab w:val="left" w:pos="-720"/>
      </w:tabs>
      <w:suppressAutoHyphens/>
      <w:spacing w:after="0" w:line="240" w:lineRule="auto"/>
    </w:pPr>
    <w:rPr>
      <w:rFonts w:ascii="CG Times" w:eastAsia="Times New Roman" w:hAnsi="CG Times" w:cs="Times New Roman"/>
      <w:szCs w:val="20"/>
      <w:lang w:val="en-US"/>
    </w:rPr>
  </w:style>
  <w:style w:type="paragraph" w:customStyle="1" w:styleId="Bullets">
    <w:name w:val="Bullets"/>
    <w:basedOn w:val="Normal"/>
    <w:uiPriority w:val="99"/>
    <w:rsid w:val="004A3CF1"/>
    <w:pPr>
      <w:numPr>
        <w:numId w:val="50"/>
      </w:numPr>
      <w:spacing w:after="160"/>
      <w:jc w:val="both"/>
    </w:pPr>
    <w:rPr>
      <w:rFonts w:ascii="Calibri" w:eastAsia="Times New Roman" w:hAnsi="Calibri" w:cs="Times New Roman"/>
      <w:szCs w:val="24"/>
      <w:lang w:val="en-GB"/>
    </w:rPr>
  </w:style>
  <w:style w:type="paragraph" w:customStyle="1" w:styleId="Disclaimer">
    <w:name w:val="Disclaimer"/>
    <w:basedOn w:val="Normal"/>
    <w:uiPriority w:val="99"/>
    <w:rsid w:val="004A3CF1"/>
    <w:pPr>
      <w:tabs>
        <w:tab w:val="left" w:pos="-720"/>
      </w:tabs>
      <w:suppressAutoHyphens/>
      <w:spacing w:after="0" w:line="240" w:lineRule="auto"/>
      <w:ind w:left="993" w:right="-144"/>
      <w:jc w:val="both"/>
    </w:pPr>
    <w:rPr>
      <w:rFonts w:ascii="Helvetica" w:eastAsia="Times New Roman" w:hAnsi="Helvetica" w:cs="Helvetica"/>
      <w:spacing w:val="-1"/>
      <w:sz w:val="12"/>
      <w:szCs w:val="12"/>
    </w:rPr>
  </w:style>
  <w:style w:type="table" w:styleId="GridTable5Dark-Accent5">
    <w:name w:val="Grid Table 5 Dark Accent 5"/>
    <w:basedOn w:val="TableNormal"/>
    <w:uiPriority w:val="50"/>
    <w:rsid w:val="004A3CF1"/>
    <w:pPr>
      <w:spacing w:after="0" w:line="240" w:lineRule="auto"/>
    </w:pPr>
    <w:rPr>
      <w:rFonts w:ascii="Calibri" w:eastAsia="Calibri" w:hAnsi="Calibri" w:cs="Arial"/>
      <w:sz w:val="24"/>
      <w:szCs w:val="24"/>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ListTable4-Accent3">
    <w:name w:val="List Table 4 Accent 3"/>
    <w:basedOn w:val="TableNormal"/>
    <w:uiPriority w:val="49"/>
    <w:rsid w:val="004A3CF1"/>
    <w:pPr>
      <w:spacing w:after="0" w:line="240" w:lineRule="auto"/>
    </w:pPr>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StyleNB">
    <w:name w:val="Style NB"/>
    <w:basedOn w:val="BodyText"/>
    <w:qFormat/>
    <w:rsid w:val="004A3CF1"/>
    <w:pPr>
      <w:spacing w:after="0"/>
      <w:jc w:val="both"/>
    </w:pPr>
    <w:rPr>
      <w:rFonts w:ascii="Eras Medium ITC" w:hAnsi="Eras Medium ITC"/>
      <w:b/>
      <w:bCs/>
      <w:u w:val="single"/>
      <w:lang w:eastAsia="fr-FR"/>
    </w:rPr>
  </w:style>
  <w:style w:type="paragraph" w:customStyle="1" w:styleId="msonormal0">
    <w:name w:val="msonormal"/>
    <w:basedOn w:val="Normal"/>
    <w:rsid w:val="004A3CF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nt5">
    <w:name w:val="font5"/>
    <w:basedOn w:val="Normal"/>
    <w:rsid w:val="004A3CF1"/>
    <w:pPr>
      <w:spacing w:before="100" w:beforeAutospacing="1" w:after="100" w:afterAutospacing="1" w:line="240" w:lineRule="auto"/>
    </w:pPr>
    <w:rPr>
      <w:rFonts w:ascii="Calibri" w:eastAsia="Times New Roman" w:hAnsi="Calibri" w:cs="Times New Roman"/>
      <w:b/>
      <w:bCs/>
      <w:color w:val="000000"/>
      <w:sz w:val="18"/>
      <w:szCs w:val="18"/>
      <w:lang w:eastAsia="fr-FR"/>
    </w:rPr>
  </w:style>
  <w:style w:type="paragraph" w:customStyle="1" w:styleId="font6">
    <w:name w:val="font6"/>
    <w:basedOn w:val="Normal"/>
    <w:rsid w:val="004A3CF1"/>
    <w:pPr>
      <w:spacing w:before="100" w:beforeAutospacing="1" w:after="100" w:afterAutospacing="1" w:line="240" w:lineRule="auto"/>
    </w:pPr>
    <w:rPr>
      <w:rFonts w:ascii="Times New Roman" w:eastAsia="Times New Roman" w:hAnsi="Times New Roman" w:cs="Times New Roman"/>
      <w:b/>
      <w:bCs/>
      <w:color w:val="000000"/>
      <w:sz w:val="14"/>
      <w:szCs w:val="14"/>
      <w:lang w:eastAsia="fr-FR"/>
    </w:rPr>
  </w:style>
  <w:style w:type="paragraph" w:customStyle="1" w:styleId="xl65">
    <w:name w:val="xl65"/>
    <w:basedOn w:val="Normal"/>
    <w:rsid w:val="004A3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6">
    <w:name w:val="xl66"/>
    <w:basedOn w:val="Normal"/>
    <w:rsid w:val="004A3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67">
    <w:name w:val="xl67"/>
    <w:basedOn w:val="Normal"/>
    <w:rsid w:val="004A3CF1"/>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700" w:firstLine="700"/>
      <w:textAlignment w:val="center"/>
    </w:pPr>
    <w:rPr>
      <w:rFonts w:ascii="Times New Roman" w:eastAsia="Times New Roman" w:hAnsi="Times New Roman" w:cs="Times New Roman"/>
      <w:b/>
      <w:bCs/>
      <w:sz w:val="18"/>
      <w:szCs w:val="18"/>
      <w:lang w:eastAsia="fr-FR"/>
    </w:rPr>
  </w:style>
  <w:style w:type="paragraph" w:customStyle="1" w:styleId="xl68">
    <w:name w:val="xl68"/>
    <w:basedOn w:val="Normal"/>
    <w:rsid w:val="004A3CF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9">
    <w:name w:val="xl69"/>
    <w:basedOn w:val="Normal"/>
    <w:rsid w:val="004A3CF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Times New Roman" w:eastAsia="Times New Roman" w:hAnsi="Times New Roman" w:cs="Times New Roman"/>
      <w:color w:val="FFFFFF"/>
      <w:sz w:val="18"/>
      <w:szCs w:val="18"/>
      <w:lang w:eastAsia="fr-FR"/>
    </w:rPr>
  </w:style>
  <w:style w:type="paragraph" w:customStyle="1" w:styleId="xl70">
    <w:name w:val="xl70"/>
    <w:basedOn w:val="Normal"/>
    <w:rsid w:val="004A3CF1"/>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fr-FR"/>
    </w:rPr>
  </w:style>
  <w:style w:type="paragraph" w:customStyle="1" w:styleId="xl71">
    <w:name w:val="xl71"/>
    <w:basedOn w:val="Normal"/>
    <w:rsid w:val="004A3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fr-FR"/>
    </w:rPr>
  </w:style>
  <w:style w:type="paragraph" w:customStyle="1" w:styleId="xl72">
    <w:name w:val="xl72"/>
    <w:basedOn w:val="Normal"/>
    <w:rsid w:val="004A3CF1"/>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Times New Roman" w:eastAsia="Times New Roman" w:hAnsi="Times New Roman" w:cs="Times New Roman"/>
      <w:b/>
      <w:bCs/>
      <w:sz w:val="18"/>
      <w:szCs w:val="18"/>
      <w:lang w:eastAsia="fr-FR"/>
    </w:rPr>
  </w:style>
  <w:style w:type="paragraph" w:customStyle="1" w:styleId="xl73">
    <w:name w:val="xl73"/>
    <w:basedOn w:val="Normal"/>
    <w:rsid w:val="004A3CF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lang w:eastAsia="fr-FR"/>
    </w:rPr>
  </w:style>
  <w:style w:type="paragraph" w:customStyle="1" w:styleId="xl74">
    <w:name w:val="xl74"/>
    <w:basedOn w:val="Normal"/>
    <w:rsid w:val="004A3CF1"/>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75">
    <w:name w:val="xl75"/>
    <w:basedOn w:val="Normal"/>
    <w:rsid w:val="004A3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76">
    <w:name w:val="xl76"/>
    <w:basedOn w:val="Normal"/>
    <w:rsid w:val="004A3CF1"/>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fr-FR"/>
    </w:rPr>
  </w:style>
  <w:style w:type="paragraph" w:customStyle="1" w:styleId="xl77">
    <w:name w:val="xl77"/>
    <w:basedOn w:val="Normal"/>
    <w:rsid w:val="004A3CF1"/>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fr-FR"/>
    </w:rPr>
  </w:style>
  <w:style w:type="paragraph" w:customStyle="1" w:styleId="xl78">
    <w:name w:val="xl78"/>
    <w:basedOn w:val="Normal"/>
    <w:rsid w:val="004A3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fr-FR"/>
    </w:rPr>
  </w:style>
  <w:style w:type="paragraph" w:customStyle="1" w:styleId="xl79">
    <w:name w:val="xl79"/>
    <w:basedOn w:val="Normal"/>
    <w:rsid w:val="004A3CF1"/>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FR"/>
    </w:rPr>
  </w:style>
  <w:style w:type="paragraph" w:customStyle="1" w:styleId="xl80">
    <w:name w:val="xl80"/>
    <w:basedOn w:val="Normal"/>
    <w:rsid w:val="004A3CF1"/>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81">
    <w:name w:val="xl81"/>
    <w:basedOn w:val="Normal"/>
    <w:rsid w:val="004A3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82">
    <w:name w:val="xl82"/>
    <w:basedOn w:val="Normal"/>
    <w:rsid w:val="004A3CF1"/>
    <w:pPr>
      <w:pBdr>
        <w:top w:val="single" w:sz="4" w:space="0" w:color="auto"/>
        <w:left w:val="single" w:sz="4" w:space="0" w:color="auto"/>
        <w:right w:val="single" w:sz="4" w:space="0" w:color="auto"/>
      </w:pBdr>
      <w:shd w:val="clear" w:color="000000" w:fill="EDEDED"/>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83">
    <w:name w:val="xl83"/>
    <w:basedOn w:val="Normal"/>
    <w:rsid w:val="004A3CF1"/>
    <w:pPr>
      <w:pBdr>
        <w:top w:val="single" w:sz="4" w:space="0" w:color="auto"/>
        <w:left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84">
    <w:name w:val="xl84"/>
    <w:basedOn w:val="Normal"/>
    <w:rsid w:val="004A3CF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85">
    <w:name w:val="xl85"/>
    <w:basedOn w:val="Normal"/>
    <w:rsid w:val="004A3C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itbright">
    <w:name w:val="itb right"/>
    <w:basedOn w:val="Text"/>
    <w:link w:val="itbrightChar"/>
    <w:rsid w:val="004A3CF1"/>
    <w:pPr>
      <w:widowControl/>
      <w:numPr>
        <w:ilvl w:val="1"/>
        <w:numId w:val="51"/>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4A3CF1"/>
    <w:rPr>
      <w:rFonts w:ascii="Times New Roman" w:eastAsia="Times New Roman" w:hAnsi="Times New Roman" w:cs="Times New Roman"/>
      <w:sz w:val="24"/>
      <w:szCs w:val="24"/>
    </w:rPr>
  </w:style>
  <w:style w:type="table" w:styleId="GridTable4-Accent1">
    <w:name w:val="Grid Table 4 Accent 1"/>
    <w:basedOn w:val="TableNormal"/>
    <w:uiPriority w:val="49"/>
    <w:rsid w:val="004A3CF1"/>
    <w:pPr>
      <w:spacing w:after="0" w:line="240" w:lineRule="auto"/>
    </w:pPr>
    <w:rPr>
      <w:rFonts w:ascii="Calibri" w:eastAsia="Calibri" w:hAnsi="Calibri" w:cs="Arial"/>
      <w:sz w:val="24"/>
      <w:szCs w:val="24"/>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3">
    <w:name w:val="Grid Table 4 Accent 3"/>
    <w:basedOn w:val="TableNormal"/>
    <w:uiPriority w:val="49"/>
    <w:rsid w:val="004A3CF1"/>
    <w:pPr>
      <w:spacing w:after="0" w:line="240" w:lineRule="auto"/>
    </w:pPr>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Emphaseintense1">
    <w:name w:val="Emphase intense1"/>
    <w:uiPriority w:val="21"/>
    <w:qFormat/>
    <w:rsid w:val="004A3CF1"/>
    <w:rPr>
      <w:i/>
      <w:iCs/>
      <w:color w:val="4472C4"/>
    </w:rPr>
  </w:style>
  <w:style w:type="paragraph" w:customStyle="1" w:styleId="font7">
    <w:name w:val="font7"/>
    <w:basedOn w:val="Normal"/>
    <w:rsid w:val="004A3CF1"/>
    <w:pPr>
      <w:spacing w:before="100" w:beforeAutospacing="1" w:after="100" w:afterAutospacing="1" w:line="240" w:lineRule="auto"/>
    </w:pPr>
    <w:rPr>
      <w:rFonts w:ascii="Times New Roman" w:eastAsia="Times New Roman" w:hAnsi="Times New Roman" w:cs="Times New Roman"/>
      <w:b/>
      <w:bCs/>
      <w:color w:val="000000"/>
      <w:sz w:val="18"/>
      <w:szCs w:val="18"/>
      <w:lang w:eastAsia="fr-FR"/>
    </w:rPr>
  </w:style>
  <w:style w:type="paragraph" w:customStyle="1" w:styleId="font8">
    <w:name w:val="font8"/>
    <w:basedOn w:val="Normal"/>
    <w:rsid w:val="004A3CF1"/>
    <w:pPr>
      <w:spacing w:before="100" w:beforeAutospacing="1" w:after="100" w:afterAutospacing="1" w:line="240" w:lineRule="auto"/>
    </w:pPr>
    <w:rPr>
      <w:rFonts w:ascii="Times New Roman" w:eastAsia="Times New Roman" w:hAnsi="Times New Roman" w:cs="Times New Roman"/>
      <w:b/>
      <w:bCs/>
      <w:color w:val="000000"/>
      <w:sz w:val="14"/>
      <w:szCs w:val="14"/>
      <w:lang w:eastAsia="fr-FR"/>
    </w:rPr>
  </w:style>
  <w:style w:type="paragraph" w:customStyle="1" w:styleId="font9">
    <w:name w:val="font9"/>
    <w:basedOn w:val="Normal"/>
    <w:rsid w:val="004A3CF1"/>
    <w:pPr>
      <w:spacing w:before="100" w:beforeAutospacing="1" w:after="100" w:afterAutospacing="1" w:line="240" w:lineRule="auto"/>
    </w:pPr>
    <w:rPr>
      <w:rFonts w:ascii="Times New Roman" w:eastAsia="Times New Roman" w:hAnsi="Times New Roman" w:cs="Times New Roman"/>
      <w:b/>
      <w:bCs/>
      <w:color w:val="FFFFFF"/>
      <w:sz w:val="18"/>
      <w:szCs w:val="18"/>
      <w:lang w:eastAsia="fr-FR"/>
    </w:rPr>
  </w:style>
  <w:style w:type="paragraph" w:customStyle="1" w:styleId="xl90">
    <w:name w:val="xl90"/>
    <w:basedOn w:val="Normal"/>
    <w:rsid w:val="004A3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fr-FR"/>
    </w:rPr>
  </w:style>
  <w:style w:type="paragraph" w:customStyle="1" w:styleId="xl91">
    <w:name w:val="xl91"/>
    <w:basedOn w:val="Normal"/>
    <w:rsid w:val="004A3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fr-FR"/>
    </w:rPr>
  </w:style>
  <w:style w:type="paragraph" w:customStyle="1" w:styleId="xl92">
    <w:name w:val="xl92"/>
    <w:basedOn w:val="Normal"/>
    <w:rsid w:val="004A3CF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16"/>
      <w:szCs w:val="16"/>
      <w:lang w:eastAsia="fr-FR"/>
    </w:rPr>
  </w:style>
  <w:style w:type="paragraph" w:customStyle="1" w:styleId="xl93">
    <w:name w:val="xl93"/>
    <w:basedOn w:val="Normal"/>
    <w:rsid w:val="004A3C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fr-FR"/>
    </w:rPr>
  </w:style>
  <w:style w:type="paragraph" w:customStyle="1" w:styleId="xl94">
    <w:name w:val="xl94"/>
    <w:basedOn w:val="Normal"/>
    <w:rsid w:val="004A3CF1"/>
    <w:pPr>
      <w:pBdr>
        <w:top w:val="single" w:sz="8"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95">
    <w:name w:val="xl95"/>
    <w:basedOn w:val="Normal"/>
    <w:rsid w:val="004A3CF1"/>
    <w:pPr>
      <w:pBdr>
        <w:top w:val="single" w:sz="8"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96">
    <w:name w:val="xl96"/>
    <w:basedOn w:val="Normal"/>
    <w:rsid w:val="004A3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97">
    <w:name w:val="xl97"/>
    <w:basedOn w:val="Normal"/>
    <w:rsid w:val="004A3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fr-FR"/>
    </w:rPr>
  </w:style>
  <w:style w:type="paragraph" w:customStyle="1" w:styleId="xl98">
    <w:name w:val="xl98"/>
    <w:basedOn w:val="Normal"/>
    <w:rsid w:val="004A3CF1"/>
    <w:pPr>
      <w:pBdr>
        <w:top w:val="single" w:sz="4" w:space="0" w:color="auto"/>
        <w:left w:val="single" w:sz="4" w:space="31" w:color="auto"/>
        <w:bottom w:val="single" w:sz="4" w:space="0" w:color="auto"/>
        <w:right w:val="single" w:sz="4" w:space="0" w:color="auto"/>
      </w:pBdr>
      <w:shd w:val="clear" w:color="000000" w:fill="D9E2F3"/>
      <w:spacing w:before="100" w:beforeAutospacing="1" w:after="100" w:afterAutospacing="1" w:line="240" w:lineRule="auto"/>
      <w:ind w:firstLineChars="700" w:firstLine="700"/>
      <w:textAlignment w:val="center"/>
    </w:pPr>
    <w:rPr>
      <w:rFonts w:ascii="Times New Roman" w:eastAsia="Times New Roman" w:hAnsi="Times New Roman" w:cs="Times New Roman"/>
      <w:b/>
      <w:bCs/>
      <w:color w:val="000000"/>
      <w:sz w:val="18"/>
      <w:szCs w:val="18"/>
      <w:lang w:eastAsia="fr-FR"/>
    </w:rPr>
  </w:style>
  <w:style w:type="paragraph" w:customStyle="1" w:styleId="xl99">
    <w:name w:val="xl99"/>
    <w:basedOn w:val="Normal"/>
    <w:rsid w:val="004A3CF1"/>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100">
    <w:name w:val="xl100"/>
    <w:basedOn w:val="Normal"/>
    <w:rsid w:val="004A3CF1"/>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01">
    <w:name w:val="xl101"/>
    <w:basedOn w:val="Normal"/>
    <w:rsid w:val="004A3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fr-FR"/>
    </w:rPr>
  </w:style>
  <w:style w:type="paragraph" w:customStyle="1" w:styleId="xl102">
    <w:name w:val="xl102"/>
    <w:basedOn w:val="Normal"/>
    <w:rsid w:val="004A3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fr-FR"/>
    </w:rPr>
  </w:style>
  <w:style w:type="paragraph" w:customStyle="1" w:styleId="xl103">
    <w:name w:val="xl103"/>
    <w:basedOn w:val="Normal"/>
    <w:rsid w:val="004A3CF1"/>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fr-FR"/>
    </w:rPr>
  </w:style>
  <w:style w:type="paragraph" w:customStyle="1" w:styleId="xl104">
    <w:name w:val="xl104"/>
    <w:basedOn w:val="Normal"/>
    <w:rsid w:val="004A3CF1"/>
    <w:pPr>
      <w:pBdr>
        <w:top w:val="single" w:sz="4" w:space="0" w:color="auto"/>
        <w:left w:val="single" w:sz="4" w:space="31" w:color="auto"/>
        <w:bottom w:val="single" w:sz="4" w:space="0" w:color="auto"/>
        <w:right w:val="single" w:sz="4" w:space="0" w:color="auto"/>
      </w:pBdr>
      <w:shd w:val="clear" w:color="000000" w:fill="C5D9F1"/>
      <w:spacing w:before="100" w:beforeAutospacing="1" w:after="100" w:afterAutospacing="1" w:line="240" w:lineRule="auto"/>
      <w:ind w:firstLineChars="700" w:firstLine="700"/>
      <w:textAlignment w:val="center"/>
    </w:pPr>
    <w:rPr>
      <w:rFonts w:ascii="Times New Roman" w:eastAsia="Times New Roman" w:hAnsi="Times New Roman" w:cs="Times New Roman"/>
      <w:b/>
      <w:bCs/>
      <w:color w:val="000000"/>
      <w:sz w:val="18"/>
      <w:szCs w:val="18"/>
      <w:lang w:eastAsia="fr-FR"/>
    </w:rPr>
  </w:style>
  <w:style w:type="paragraph" w:customStyle="1" w:styleId="xl105">
    <w:name w:val="xl105"/>
    <w:basedOn w:val="Normal"/>
    <w:rsid w:val="004A3CF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06">
    <w:name w:val="xl106"/>
    <w:basedOn w:val="Normal"/>
    <w:rsid w:val="004A3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86">
    <w:name w:val="xl86"/>
    <w:basedOn w:val="Normal"/>
    <w:rsid w:val="004A3CF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sz w:val="24"/>
      <w:szCs w:val="24"/>
      <w:lang w:eastAsia="fr-FR"/>
    </w:rPr>
  </w:style>
  <w:style w:type="paragraph" w:customStyle="1" w:styleId="xl87">
    <w:name w:val="xl87"/>
    <w:basedOn w:val="Normal"/>
    <w:rsid w:val="004A3CF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sz w:val="24"/>
      <w:szCs w:val="24"/>
      <w:lang w:eastAsia="fr-FR"/>
    </w:rPr>
  </w:style>
  <w:style w:type="paragraph" w:customStyle="1" w:styleId="xl88">
    <w:name w:val="xl88"/>
    <w:basedOn w:val="Normal"/>
    <w:rsid w:val="004A3CF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Calibri" w:eastAsia="Times New Roman" w:hAnsi="Calibri" w:cs="Calibri"/>
      <w:sz w:val="24"/>
      <w:szCs w:val="24"/>
      <w:lang w:eastAsia="fr-FR"/>
    </w:rPr>
  </w:style>
  <w:style w:type="paragraph" w:customStyle="1" w:styleId="xl89">
    <w:name w:val="xl89"/>
    <w:basedOn w:val="Normal"/>
    <w:rsid w:val="004A3CF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sz w:val="24"/>
      <w:szCs w:val="24"/>
      <w:lang w:eastAsia="fr-FR"/>
    </w:rPr>
  </w:style>
  <w:style w:type="paragraph" w:customStyle="1" w:styleId="font10">
    <w:name w:val="font10"/>
    <w:basedOn w:val="Normal"/>
    <w:rsid w:val="004A3CF1"/>
    <w:pPr>
      <w:spacing w:before="100" w:beforeAutospacing="1" w:after="100" w:afterAutospacing="1" w:line="240" w:lineRule="auto"/>
    </w:pPr>
    <w:rPr>
      <w:rFonts w:ascii="Calibri" w:eastAsia="Times New Roman" w:hAnsi="Calibri" w:cs="Calibri"/>
      <w:color w:val="000000"/>
      <w:lang w:eastAsia="fr-FR"/>
    </w:rPr>
  </w:style>
  <w:style w:type="paragraph" w:customStyle="1" w:styleId="font11">
    <w:name w:val="font11"/>
    <w:basedOn w:val="Normal"/>
    <w:rsid w:val="004A3CF1"/>
    <w:pPr>
      <w:spacing w:before="100" w:beforeAutospacing="1" w:after="100" w:afterAutospacing="1" w:line="240" w:lineRule="auto"/>
    </w:pPr>
    <w:rPr>
      <w:rFonts w:ascii="Calibri" w:eastAsia="Times New Roman" w:hAnsi="Calibri" w:cs="Calibri"/>
      <w:b/>
      <w:bCs/>
      <w:i/>
      <w:iCs/>
      <w:color w:val="000000"/>
      <w:u w:val="single"/>
      <w:lang w:eastAsia="fr-FR"/>
    </w:rPr>
  </w:style>
  <w:style w:type="paragraph" w:customStyle="1" w:styleId="xl107">
    <w:name w:val="xl107"/>
    <w:basedOn w:val="Normal"/>
    <w:rsid w:val="004A3CF1"/>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eastAsia="fr-FR"/>
    </w:rPr>
  </w:style>
  <w:style w:type="paragraph" w:customStyle="1" w:styleId="xl108">
    <w:name w:val="xl108"/>
    <w:basedOn w:val="Normal"/>
    <w:rsid w:val="004A3CF1"/>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line="240" w:lineRule="auto"/>
      <w:textAlignment w:val="center"/>
    </w:pPr>
    <w:rPr>
      <w:rFonts w:ascii="Times New Roman" w:eastAsia="Times New Roman" w:hAnsi="Times New Roman" w:cs="Times New Roman"/>
      <w:b/>
      <w:bCs/>
      <w:color w:val="FFFFFF"/>
      <w:sz w:val="20"/>
      <w:szCs w:val="20"/>
      <w:lang w:eastAsia="fr-FR"/>
    </w:rPr>
  </w:style>
  <w:style w:type="paragraph" w:customStyle="1" w:styleId="xl109">
    <w:name w:val="xl109"/>
    <w:basedOn w:val="Normal"/>
    <w:rsid w:val="004A3CF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fr-FR"/>
    </w:rPr>
  </w:style>
  <w:style w:type="paragraph" w:customStyle="1" w:styleId="xl110">
    <w:name w:val="xl110"/>
    <w:basedOn w:val="Normal"/>
    <w:rsid w:val="004A3CF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fr-FR"/>
    </w:rPr>
  </w:style>
  <w:style w:type="paragraph" w:customStyle="1" w:styleId="xl111">
    <w:name w:val="xl111"/>
    <w:basedOn w:val="Normal"/>
    <w:rsid w:val="004A3CF1"/>
    <w:pPr>
      <w:pBdr>
        <w:top w:val="single" w:sz="4" w:space="0" w:color="000000"/>
        <w:left w:val="single" w:sz="4" w:space="0" w:color="000000"/>
        <w:bottom w:val="single" w:sz="4" w:space="0" w:color="FFFF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12">
    <w:name w:val="xl112"/>
    <w:basedOn w:val="Normal"/>
    <w:rsid w:val="004A3CF1"/>
    <w:pPr>
      <w:pBdr>
        <w:top w:val="single" w:sz="4" w:space="0" w:color="FFFF00"/>
        <w:left w:val="single" w:sz="4" w:space="0" w:color="000000"/>
        <w:bottom w:val="single" w:sz="4" w:space="0" w:color="FFFF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13">
    <w:name w:val="xl113"/>
    <w:basedOn w:val="Normal"/>
    <w:rsid w:val="004A3CF1"/>
    <w:pPr>
      <w:pBdr>
        <w:top w:val="single" w:sz="4" w:space="0" w:color="FFFF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m-7523181807043152360msolistparagraph">
    <w:name w:val="m_-7523181807043152360msolistparagraph"/>
    <w:basedOn w:val="Normal"/>
    <w:rsid w:val="004A3CF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c.gov/ppg" TargetMode="External"/><Relationship Id="rId13" Type="http://schemas.openxmlformats.org/officeDocument/2006/relationships/hyperlink" Target="https://sanctionssearch.ofac.treas.gov/" TargetMode="External"/><Relationship Id="rId18" Type="http://schemas.openxmlformats.org/officeDocument/2006/relationships/hyperlink" Target="https://www.state.gov/state-sponsors-of-terrorism/" TargetMode="External"/><Relationship Id="rId26" Type="http://schemas.openxmlformats.org/officeDocument/2006/relationships/header" Target="header4.xml"/><Relationship Id="rId39" Type="http://schemas.openxmlformats.org/officeDocument/2006/relationships/hyperlink" Target="https://www.state.gov/state-sponsors-of-terrorism/" TargetMode="External"/><Relationship Id="rId3" Type="http://schemas.openxmlformats.org/officeDocument/2006/relationships/settings" Target="settings.xml"/><Relationship Id="rId21" Type="http://schemas.openxmlformats.org/officeDocument/2006/relationships/hyperlink" Target="http://www.treas.gov/offices/enforcement/ofac" TargetMode="External"/><Relationship Id="rId34" Type="http://schemas.openxmlformats.org/officeDocument/2006/relationships/hyperlink" Target="https://sanctionssearch.ofac.treas.gov/" TargetMode="External"/><Relationship Id="rId42" Type="http://schemas.openxmlformats.org/officeDocument/2006/relationships/hyperlink" Target="http://www.treas.gov/offices/enforcement/ofac" TargetMode="External"/><Relationship Id="rId7" Type="http://schemas.openxmlformats.org/officeDocument/2006/relationships/header" Target="header1.xml"/><Relationship Id="rId12" Type="http://schemas.openxmlformats.org/officeDocument/2006/relationships/hyperlink" Target="https://www.worldbank.org/debarr" TargetMode="External"/><Relationship Id="rId17" Type="http://schemas.openxmlformats.org/officeDocument/2006/relationships/hyperlink" Target="https://www.state.gov/executive-order-13224/" TargetMode="External"/><Relationship Id="rId25" Type="http://schemas.openxmlformats.org/officeDocument/2006/relationships/header" Target="header3.xml"/><Relationship Id="rId33" Type="http://schemas.openxmlformats.org/officeDocument/2006/relationships/hyperlink" Target="https://www.worldbank.org/debarr" TargetMode="External"/><Relationship Id="rId38" Type="http://schemas.openxmlformats.org/officeDocument/2006/relationships/hyperlink" Target="https://www.state.gov/executive-order-13224/"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tate.gov/foreign-terrorist-organizations/" TargetMode="External"/><Relationship Id="rId20" Type="http://schemas.openxmlformats.org/officeDocument/2006/relationships/footer" Target="footer2.xml"/><Relationship Id="rId29" Type="http://schemas.openxmlformats.org/officeDocument/2006/relationships/header" Target="header5.xml"/><Relationship Id="rId41"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m.gov/SAM/pages/public/searchRecords/search.jsf" TargetMode="External"/><Relationship Id="rId24" Type="http://schemas.openxmlformats.org/officeDocument/2006/relationships/header" Target="header2.xml"/><Relationship Id="rId32" Type="http://schemas.openxmlformats.org/officeDocument/2006/relationships/hyperlink" Target="https://www.sam.gov/SAM/pages/public/searchRecords/search.jsf" TargetMode="External"/><Relationship Id="rId37" Type="http://schemas.openxmlformats.org/officeDocument/2006/relationships/hyperlink" Target="https://www.state.gov/foreign-terrorist-organizations/" TargetMode="External"/><Relationship Id="rId40" Type="http://schemas.openxmlformats.org/officeDocument/2006/relationships/hyperlink" Target="https://www.state.gov/state-sponsors-of-terrorism/"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pmddtc.state.gov/ddtc_public?id=ddtc_kb_article_page&amp;sys_id=c22d1833dbb8d300d0a370131f9619f0" TargetMode="External"/><Relationship Id="rId23" Type="http://schemas.openxmlformats.org/officeDocument/2006/relationships/hyperlink" Target="http://www.mcc.gov/ppg" TargetMode="External"/><Relationship Id="rId28" Type="http://schemas.openxmlformats.org/officeDocument/2006/relationships/footer" Target="footer4.xml"/><Relationship Id="rId36" Type="http://schemas.openxmlformats.org/officeDocument/2006/relationships/hyperlink" Target="https://www.pmddtc.state.gov/ddtc_public?id=ddtc_kb_article_page&amp;sys_id=c22d1833dbb8d300d0a370131f9619f0" TargetMode="External"/><Relationship Id="rId10" Type="http://schemas.openxmlformats.org/officeDocument/2006/relationships/hyperlink" Target="mailto:sanctionscompliance@mcc.gov" TargetMode="External"/><Relationship Id="rId19" Type="http://schemas.openxmlformats.org/officeDocument/2006/relationships/hyperlink" Target="https://www.state.gov/state-sponsors-of-terrorism/" TargetMode="External"/><Relationship Id="rId31" Type="http://schemas.openxmlformats.org/officeDocument/2006/relationships/hyperlink" Target="mailto:sanctionscompliance@mcc.gov" TargetMode="External"/><Relationship Id="rId44" Type="http://schemas.openxmlformats.org/officeDocument/2006/relationships/hyperlink" Target="http://www.mcc.gov/pp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bis.doc.gov/index.php/the-denied-persons-list" TargetMode="External"/><Relationship Id="rId22" Type="http://schemas.openxmlformats.org/officeDocument/2006/relationships/hyperlink" Target="http://www.sam.gov" TargetMode="External"/><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hyperlink" Target="https://www.bis.doc.gov/index.php/the-denied-persons-list" TargetMode="External"/><Relationship Id="rId43" Type="http://schemas.openxmlformats.org/officeDocument/2006/relationships/hyperlink" Target="http://www.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72</Pages>
  <Words>18634</Words>
  <Characters>102490</Characters>
  <Application>Microsoft Office Word</Application>
  <DocSecurity>0</DocSecurity>
  <Lines>854</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Ramilatou Tall</dc:creator>
  <cp:keywords/>
  <dc:description/>
  <cp:lastModifiedBy>PA</cp:lastModifiedBy>
  <cp:revision>3</cp:revision>
  <dcterms:created xsi:type="dcterms:W3CDTF">2022-01-13T11:41:00Z</dcterms:created>
  <dcterms:modified xsi:type="dcterms:W3CDTF">2022-01-17T11:52:00Z</dcterms:modified>
</cp:coreProperties>
</file>