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6293A" w14:textId="77777777" w:rsidR="00431621" w:rsidRDefault="00431621" w:rsidP="00431621">
      <w:pPr>
        <w:jc w:val="center"/>
        <w:rPr>
          <w:rStyle w:val="Aucun"/>
          <w:rFonts w:asciiTheme="minorHAnsi" w:hAnsiTheme="minorHAnsi" w:cstheme="minorHAnsi"/>
          <w:b/>
          <w:bCs/>
          <w:sz w:val="22"/>
          <w:szCs w:val="22"/>
          <w:u w:val="single"/>
          <w:lang w:val="fr-FR"/>
        </w:rPr>
      </w:pPr>
      <w:r>
        <w:rPr>
          <w:rStyle w:val="Aucun"/>
          <w:rFonts w:asciiTheme="minorHAnsi" w:hAnsiTheme="minorHAnsi" w:cstheme="minorHAnsi"/>
          <w:b/>
          <w:bCs/>
          <w:sz w:val="22"/>
          <w:szCs w:val="22"/>
          <w:u w:val="single"/>
          <w:lang w:val="fr-FR"/>
        </w:rPr>
        <w:t>ANNEXE A 1 : Cadre de Bordereaux des Prix Estimatifs et quantitatifs</w:t>
      </w:r>
    </w:p>
    <w:p w14:paraId="03887D8D" w14:textId="77777777" w:rsidR="00431621" w:rsidRDefault="00431621" w:rsidP="00431621">
      <w:pPr>
        <w:pStyle w:val="AStyle1"/>
        <w:rPr>
          <w:rFonts w:eastAsia="Times New Roman"/>
          <w:lang w:val="fr-MA" w:eastAsia="fr-FR"/>
        </w:rPr>
      </w:pPr>
      <w:r>
        <w:rPr>
          <w:rFonts w:asciiTheme="minorHAnsi" w:eastAsia="Times New Roman" w:hAnsiTheme="minorHAnsi" w:cstheme="minorHAnsi"/>
          <w:b/>
          <w:bCs/>
          <w:sz w:val="22"/>
          <w:szCs w:val="22"/>
          <w:lang w:val="fr-FR" w:eastAsia="fr-FR"/>
        </w:rPr>
        <w:t>Lot 1 : Petit matériel de cuisine</w:t>
      </w:r>
    </w:p>
    <w:p w14:paraId="264537C8" w14:textId="77777777" w:rsidR="00431621" w:rsidRDefault="00431621" w:rsidP="00431621">
      <w:pPr>
        <w:pStyle w:val="AStyle1"/>
        <w:rPr>
          <w:rFonts w:asciiTheme="minorHAnsi" w:eastAsia="Times New Roman" w:hAnsiTheme="minorHAnsi" w:cstheme="minorHAnsi"/>
          <w:b/>
          <w:bCs/>
          <w:sz w:val="22"/>
          <w:szCs w:val="22"/>
          <w:lang w:val="fr-FR" w:eastAsia="fr-FR"/>
        </w:rPr>
      </w:pPr>
    </w:p>
    <w:tbl>
      <w:tblPr>
        <w:tblW w:w="9820" w:type="dxa"/>
        <w:tblCellMar>
          <w:left w:w="70" w:type="dxa"/>
          <w:right w:w="70" w:type="dxa"/>
        </w:tblCellMar>
        <w:tblLook w:val="04A0" w:firstRow="1" w:lastRow="0" w:firstColumn="1" w:lastColumn="0" w:noHBand="0" w:noVBand="1"/>
      </w:tblPr>
      <w:tblGrid>
        <w:gridCol w:w="960"/>
        <w:gridCol w:w="1985"/>
        <w:gridCol w:w="1010"/>
        <w:gridCol w:w="2265"/>
        <w:gridCol w:w="1880"/>
        <w:gridCol w:w="1720"/>
      </w:tblGrid>
      <w:tr w:rsidR="00431621" w:rsidRPr="00431621" w14:paraId="1E676670" w14:textId="77777777" w:rsidTr="00431621">
        <w:trPr>
          <w:trHeight w:val="1560"/>
        </w:trPr>
        <w:tc>
          <w:tcPr>
            <w:tcW w:w="96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879B7EA" w14:textId="77777777" w:rsidR="00431621" w:rsidRDefault="00431621">
            <w:pPr>
              <w:spacing w:line="256" w:lineRule="auto"/>
              <w:jc w:val="center"/>
              <w:rPr>
                <w:rFonts w:ascii="Calibri" w:eastAsia="Times New Roman" w:hAnsi="Calibri" w:cs="Calibri"/>
                <w:b/>
                <w:bCs/>
                <w:color w:val="000000"/>
                <w:sz w:val="20"/>
                <w:szCs w:val="20"/>
                <w:bdr w:val="none" w:sz="0" w:space="0" w:color="auto" w:frame="1"/>
                <w:lang w:val="fr-FR" w:eastAsia="fr-FR"/>
              </w:rPr>
            </w:pPr>
            <w:r>
              <w:rPr>
                <w:rFonts w:ascii="Calibri" w:eastAsia="Times New Roman" w:hAnsi="Calibri" w:cs="Calibri"/>
                <w:b/>
                <w:bCs/>
                <w:color w:val="000000"/>
                <w:sz w:val="20"/>
                <w:szCs w:val="20"/>
                <w:bdr w:val="none" w:sz="0" w:space="0" w:color="auto" w:frame="1"/>
                <w:lang w:val="fr-FR" w:eastAsia="fr-FR"/>
              </w:rPr>
              <w:t>Item</w:t>
            </w:r>
          </w:p>
        </w:tc>
        <w:tc>
          <w:tcPr>
            <w:tcW w:w="1985" w:type="dxa"/>
            <w:tcBorders>
              <w:top w:val="single" w:sz="4" w:space="0" w:color="auto"/>
              <w:left w:val="nil"/>
              <w:bottom w:val="single" w:sz="4" w:space="0" w:color="auto"/>
              <w:right w:val="single" w:sz="4" w:space="0" w:color="auto"/>
            </w:tcBorders>
            <w:shd w:val="clear" w:color="auto" w:fill="BFBFBF"/>
            <w:vAlign w:val="center"/>
            <w:hideMark/>
          </w:tcPr>
          <w:p w14:paraId="0091780F" w14:textId="77777777" w:rsidR="00431621" w:rsidRDefault="00431621">
            <w:pPr>
              <w:spacing w:line="256" w:lineRule="auto"/>
              <w:jc w:val="center"/>
              <w:rPr>
                <w:rFonts w:ascii="Calibri" w:eastAsia="Times New Roman" w:hAnsi="Calibri" w:cs="Calibri"/>
                <w:b/>
                <w:bCs/>
                <w:color w:val="000000"/>
                <w:sz w:val="20"/>
                <w:szCs w:val="20"/>
                <w:bdr w:val="none" w:sz="0" w:space="0" w:color="auto" w:frame="1"/>
                <w:lang w:val="fr-FR" w:eastAsia="fr-FR"/>
              </w:rPr>
            </w:pPr>
            <w:r>
              <w:rPr>
                <w:rFonts w:ascii="Calibri" w:eastAsia="Times New Roman" w:hAnsi="Calibri" w:cs="Calibri"/>
                <w:b/>
                <w:bCs/>
                <w:color w:val="000000"/>
                <w:sz w:val="20"/>
                <w:szCs w:val="20"/>
                <w:bdr w:val="none" w:sz="0" w:space="0" w:color="auto" w:frame="1"/>
                <w:lang w:val="fr-FR" w:eastAsia="fr-FR"/>
              </w:rPr>
              <w:t xml:space="preserve">Désignation </w:t>
            </w:r>
          </w:p>
        </w:tc>
        <w:tc>
          <w:tcPr>
            <w:tcW w:w="1010" w:type="dxa"/>
            <w:tcBorders>
              <w:top w:val="single" w:sz="4" w:space="0" w:color="auto"/>
              <w:left w:val="nil"/>
              <w:bottom w:val="single" w:sz="4" w:space="0" w:color="auto"/>
              <w:right w:val="single" w:sz="4" w:space="0" w:color="auto"/>
            </w:tcBorders>
            <w:shd w:val="clear" w:color="auto" w:fill="BFBFBF"/>
            <w:vAlign w:val="center"/>
            <w:hideMark/>
          </w:tcPr>
          <w:p w14:paraId="67B78813" w14:textId="77777777" w:rsidR="00431621" w:rsidRDefault="00431621">
            <w:pPr>
              <w:spacing w:line="256" w:lineRule="auto"/>
              <w:jc w:val="center"/>
              <w:rPr>
                <w:rFonts w:ascii="Calibri" w:eastAsia="Times New Roman" w:hAnsi="Calibri" w:cs="Calibri"/>
                <w:b/>
                <w:bCs/>
                <w:color w:val="000000"/>
                <w:sz w:val="20"/>
                <w:szCs w:val="20"/>
                <w:bdr w:val="none" w:sz="0" w:space="0" w:color="auto" w:frame="1"/>
                <w:lang w:val="fr-FR" w:eastAsia="fr-FR"/>
              </w:rPr>
            </w:pPr>
            <w:r>
              <w:rPr>
                <w:rFonts w:ascii="Calibri" w:eastAsia="Times New Roman" w:hAnsi="Calibri" w:cs="Calibri"/>
                <w:b/>
                <w:bCs/>
                <w:color w:val="000000"/>
                <w:sz w:val="20"/>
                <w:szCs w:val="20"/>
                <w:bdr w:val="none" w:sz="0" w:space="0" w:color="auto" w:frame="1"/>
                <w:lang w:val="fr-FR" w:eastAsia="fr-FR"/>
              </w:rPr>
              <w:t xml:space="preserve"> Unité </w:t>
            </w:r>
          </w:p>
        </w:tc>
        <w:tc>
          <w:tcPr>
            <w:tcW w:w="2265" w:type="dxa"/>
            <w:tcBorders>
              <w:top w:val="single" w:sz="4" w:space="0" w:color="auto"/>
              <w:left w:val="nil"/>
              <w:bottom w:val="single" w:sz="4" w:space="0" w:color="auto"/>
              <w:right w:val="single" w:sz="4" w:space="0" w:color="auto"/>
            </w:tcBorders>
            <w:shd w:val="clear" w:color="auto" w:fill="BFBFBF"/>
            <w:vAlign w:val="center"/>
            <w:hideMark/>
          </w:tcPr>
          <w:p w14:paraId="06EC3CB0" w14:textId="77777777" w:rsidR="00431621" w:rsidRDefault="00431621">
            <w:pPr>
              <w:spacing w:line="256" w:lineRule="auto"/>
              <w:jc w:val="center"/>
              <w:rPr>
                <w:rFonts w:ascii="Calibri" w:eastAsia="Times New Roman" w:hAnsi="Calibri" w:cs="Calibri"/>
                <w:b/>
                <w:bCs/>
                <w:color w:val="000000"/>
                <w:sz w:val="20"/>
                <w:szCs w:val="20"/>
                <w:bdr w:val="none" w:sz="0" w:space="0" w:color="auto" w:frame="1"/>
                <w:lang w:val="fr-FR" w:eastAsia="fr-FR"/>
              </w:rPr>
            </w:pPr>
            <w:r>
              <w:rPr>
                <w:rFonts w:ascii="Calibri" w:eastAsia="Times New Roman" w:hAnsi="Calibri" w:cs="Calibri"/>
                <w:b/>
                <w:bCs/>
                <w:color w:val="000000"/>
                <w:sz w:val="20"/>
                <w:szCs w:val="20"/>
                <w:bdr w:val="none" w:sz="0" w:space="0" w:color="auto" w:frame="1"/>
                <w:lang w:val="fr-FR" w:eastAsia="fr-FR"/>
              </w:rPr>
              <w:t xml:space="preserve"> Quantité 79 (IFME Bellota) </w:t>
            </w:r>
          </w:p>
        </w:tc>
        <w:tc>
          <w:tcPr>
            <w:tcW w:w="1880" w:type="dxa"/>
            <w:tcBorders>
              <w:top w:val="single" w:sz="4" w:space="0" w:color="auto"/>
              <w:left w:val="nil"/>
              <w:bottom w:val="single" w:sz="4" w:space="0" w:color="auto"/>
              <w:right w:val="single" w:sz="4" w:space="0" w:color="auto"/>
            </w:tcBorders>
            <w:shd w:val="clear" w:color="auto" w:fill="BFBFBF"/>
            <w:vAlign w:val="center"/>
            <w:hideMark/>
          </w:tcPr>
          <w:p w14:paraId="2FE0ED93" w14:textId="77777777" w:rsidR="00431621" w:rsidRDefault="00431621">
            <w:pPr>
              <w:spacing w:line="256" w:lineRule="auto"/>
              <w:jc w:val="center"/>
              <w:rPr>
                <w:rFonts w:ascii="Calibri" w:eastAsia="Times New Roman" w:hAnsi="Calibri" w:cs="Calibri"/>
                <w:b/>
                <w:bCs/>
                <w:color w:val="000000"/>
                <w:sz w:val="20"/>
                <w:szCs w:val="20"/>
                <w:bdr w:val="none" w:sz="0" w:space="0" w:color="auto" w:frame="1"/>
                <w:lang w:val="fr-FR" w:eastAsia="fr-FR"/>
              </w:rPr>
            </w:pPr>
            <w:r>
              <w:rPr>
                <w:rFonts w:ascii="Calibri" w:eastAsia="Times New Roman" w:hAnsi="Calibri" w:cs="Calibri"/>
                <w:b/>
                <w:bCs/>
                <w:color w:val="000000"/>
                <w:sz w:val="20"/>
                <w:szCs w:val="20"/>
                <w:bdr w:val="none" w:sz="0" w:space="0" w:color="auto" w:frame="1"/>
                <w:lang w:val="fr-FR" w:eastAsia="fr-FR"/>
              </w:rPr>
              <w:t xml:space="preserve">Prix unitaire HTVA Hors-Droits de Douane MAD/USD (Devise à préciser) </w:t>
            </w:r>
          </w:p>
        </w:tc>
        <w:tc>
          <w:tcPr>
            <w:tcW w:w="1720" w:type="dxa"/>
            <w:tcBorders>
              <w:top w:val="single" w:sz="4" w:space="0" w:color="auto"/>
              <w:left w:val="nil"/>
              <w:bottom w:val="single" w:sz="4" w:space="0" w:color="auto"/>
              <w:right w:val="single" w:sz="4" w:space="0" w:color="auto"/>
            </w:tcBorders>
            <w:shd w:val="clear" w:color="auto" w:fill="BFBFBF"/>
            <w:vAlign w:val="center"/>
            <w:hideMark/>
          </w:tcPr>
          <w:p w14:paraId="6306FEBC" w14:textId="77777777" w:rsidR="00431621" w:rsidRDefault="00431621">
            <w:pPr>
              <w:spacing w:line="256" w:lineRule="auto"/>
              <w:jc w:val="center"/>
              <w:rPr>
                <w:rFonts w:ascii="Calibri" w:eastAsia="Times New Roman" w:hAnsi="Calibri" w:cs="Calibri"/>
                <w:b/>
                <w:bCs/>
                <w:color w:val="000000"/>
                <w:sz w:val="20"/>
                <w:szCs w:val="20"/>
                <w:bdr w:val="none" w:sz="0" w:space="0" w:color="auto" w:frame="1"/>
                <w:lang w:val="fr-FR" w:eastAsia="fr-FR"/>
              </w:rPr>
            </w:pPr>
            <w:r>
              <w:rPr>
                <w:rFonts w:ascii="Calibri" w:eastAsia="Times New Roman" w:hAnsi="Calibri" w:cs="Calibri"/>
                <w:b/>
                <w:bCs/>
                <w:color w:val="000000"/>
                <w:sz w:val="20"/>
                <w:szCs w:val="20"/>
                <w:bdr w:val="none" w:sz="0" w:space="0" w:color="auto" w:frame="1"/>
                <w:lang w:val="fr-FR" w:eastAsia="fr-FR"/>
              </w:rPr>
              <w:t>Prix total HTVA Hors-Droits de Douane MAD/USD (Devise à préciser)</w:t>
            </w:r>
          </w:p>
        </w:tc>
      </w:tr>
      <w:tr w:rsidR="00431621" w14:paraId="4FE93128" w14:textId="77777777" w:rsidTr="00431621">
        <w:trPr>
          <w:trHeight w:val="260"/>
        </w:trPr>
        <w:tc>
          <w:tcPr>
            <w:tcW w:w="960" w:type="dxa"/>
            <w:tcBorders>
              <w:top w:val="nil"/>
              <w:left w:val="single" w:sz="4" w:space="0" w:color="auto"/>
              <w:bottom w:val="single" w:sz="4" w:space="0" w:color="auto"/>
              <w:right w:val="single" w:sz="4" w:space="0" w:color="auto"/>
            </w:tcBorders>
            <w:noWrap/>
            <w:hideMark/>
          </w:tcPr>
          <w:p w14:paraId="7FD19EFD" w14:textId="77777777" w:rsidR="00431621" w:rsidRDefault="00431621">
            <w:pPr>
              <w:spacing w:line="256" w:lineRule="auto"/>
              <w:jc w:val="center"/>
              <w:rPr>
                <w:rFonts w:ascii="Calibri" w:eastAsia="Times New Roman" w:hAnsi="Calibri" w:cs="Calibri"/>
                <w:color w:val="000000"/>
                <w:sz w:val="20"/>
                <w:szCs w:val="20"/>
                <w:bdr w:val="none" w:sz="0" w:space="0" w:color="auto" w:frame="1"/>
                <w:lang w:val="fr-FR" w:eastAsia="fr-FR"/>
              </w:rPr>
            </w:pPr>
            <w:r>
              <w:rPr>
                <w:rFonts w:asciiTheme="minorHAnsi" w:hAnsiTheme="minorHAnsi" w:cstheme="minorHAnsi"/>
                <w:b/>
                <w:bCs/>
                <w:color w:val="000000"/>
                <w:sz w:val="18"/>
                <w:szCs w:val="18"/>
                <w:lang w:val="fr-FR"/>
              </w:rPr>
              <w:t>1</w:t>
            </w:r>
          </w:p>
        </w:tc>
        <w:tc>
          <w:tcPr>
            <w:tcW w:w="1985" w:type="dxa"/>
            <w:tcBorders>
              <w:top w:val="nil"/>
              <w:left w:val="nil"/>
              <w:bottom w:val="single" w:sz="4" w:space="0" w:color="auto"/>
              <w:right w:val="single" w:sz="4" w:space="0" w:color="auto"/>
            </w:tcBorders>
            <w:hideMark/>
          </w:tcPr>
          <w:p w14:paraId="27CD5AFB" w14:textId="77777777" w:rsidR="00431621" w:rsidRDefault="00431621">
            <w:pPr>
              <w:spacing w:line="256" w:lineRule="auto"/>
              <w:rPr>
                <w:rFonts w:ascii="Calibri" w:eastAsia="Times New Roman" w:hAnsi="Calibri" w:cs="Calibri"/>
                <w:b/>
                <w:bCs/>
                <w:color w:val="000000"/>
                <w:sz w:val="20"/>
                <w:szCs w:val="20"/>
                <w:bdr w:val="none" w:sz="0" w:space="0" w:color="auto" w:frame="1"/>
                <w:lang w:val="fr-FR" w:eastAsia="fr-FR"/>
              </w:rPr>
            </w:pPr>
            <w:r>
              <w:rPr>
                <w:rFonts w:asciiTheme="minorHAnsi" w:hAnsiTheme="minorHAnsi" w:cstheme="minorHAnsi"/>
                <w:b/>
                <w:bCs/>
                <w:color w:val="000000"/>
                <w:sz w:val="18"/>
                <w:szCs w:val="18"/>
                <w:lang w:val="fr-FR"/>
              </w:rPr>
              <w:t>Bassine de cuisine</w:t>
            </w:r>
          </w:p>
        </w:tc>
        <w:tc>
          <w:tcPr>
            <w:tcW w:w="1010" w:type="dxa"/>
            <w:tcBorders>
              <w:top w:val="nil"/>
              <w:left w:val="nil"/>
              <w:bottom w:val="single" w:sz="4" w:space="0" w:color="auto"/>
              <w:right w:val="single" w:sz="4" w:space="0" w:color="auto"/>
            </w:tcBorders>
            <w:hideMark/>
          </w:tcPr>
          <w:p w14:paraId="0C280775"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2265" w:type="dxa"/>
            <w:tcBorders>
              <w:top w:val="nil"/>
              <w:left w:val="nil"/>
              <w:bottom w:val="single" w:sz="4" w:space="0" w:color="auto"/>
              <w:right w:val="single" w:sz="4" w:space="0" w:color="auto"/>
            </w:tcBorders>
            <w:hideMark/>
          </w:tcPr>
          <w:p w14:paraId="76B2D6C9"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3</w:t>
            </w:r>
          </w:p>
        </w:tc>
        <w:tc>
          <w:tcPr>
            <w:tcW w:w="1880" w:type="dxa"/>
            <w:tcBorders>
              <w:top w:val="nil"/>
              <w:left w:val="nil"/>
              <w:bottom w:val="single" w:sz="4" w:space="0" w:color="auto"/>
              <w:right w:val="single" w:sz="4" w:space="0" w:color="auto"/>
            </w:tcBorders>
            <w:noWrap/>
            <w:vAlign w:val="bottom"/>
            <w:hideMark/>
          </w:tcPr>
          <w:p w14:paraId="45E6E191"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c>
          <w:tcPr>
            <w:tcW w:w="1720" w:type="dxa"/>
            <w:tcBorders>
              <w:top w:val="nil"/>
              <w:left w:val="nil"/>
              <w:bottom w:val="single" w:sz="4" w:space="0" w:color="auto"/>
              <w:right w:val="single" w:sz="4" w:space="0" w:color="auto"/>
            </w:tcBorders>
            <w:noWrap/>
            <w:vAlign w:val="bottom"/>
            <w:hideMark/>
          </w:tcPr>
          <w:p w14:paraId="45685DF4"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r>
      <w:tr w:rsidR="00431621" w14:paraId="388E6AE1" w14:textId="77777777" w:rsidTr="00431621">
        <w:trPr>
          <w:trHeight w:val="520"/>
        </w:trPr>
        <w:tc>
          <w:tcPr>
            <w:tcW w:w="960" w:type="dxa"/>
            <w:tcBorders>
              <w:top w:val="nil"/>
              <w:left w:val="single" w:sz="4" w:space="0" w:color="auto"/>
              <w:bottom w:val="single" w:sz="4" w:space="0" w:color="auto"/>
              <w:right w:val="single" w:sz="4" w:space="0" w:color="auto"/>
            </w:tcBorders>
            <w:noWrap/>
            <w:hideMark/>
          </w:tcPr>
          <w:p w14:paraId="400FAB5D" w14:textId="77777777" w:rsidR="00431621" w:rsidRDefault="00431621">
            <w:pPr>
              <w:spacing w:line="256" w:lineRule="auto"/>
              <w:jc w:val="center"/>
              <w:rPr>
                <w:rFonts w:ascii="Calibri" w:eastAsia="Times New Roman" w:hAnsi="Calibri" w:cs="Calibri"/>
                <w:color w:val="000000"/>
                <w:sz w:val="20"/>
                <w:szCs w:val="20"/>
                <w:bdr w:val="none" w:sz="0" w:space="0" w:color="auto" w:frame="1"/>
                <w:lang w:val="fr-FR" w:eastAsia="fr-FR"/>
              </w:rPr>
            </w:pPr>
            <w:r>
              <w:rPr>
                <w:rFonts w:asciiTheme="minorHAnsi" w:hAnsiTheme="minorHAnsi" w:cstheme="minorHAnsi"/>
                <w:b/>
                <w:bCs/>
                <w:color w:val="000000"/>
                <w:sz w:val="18"/>
                <w:szCs w:val="18"/>
                <w:lang w:val="fr-FR"/>
              </w:rPr>
              <w:t>2</w:t>
            </w:r>
          </w:p>
        </w:tc>
        <w:tc>
          <w:tcPr>
            <w:tcW w:w="1985" w:type="dxa"/>
            <w:tcBorders>
              <w:top w:val="nil"/>
              <w:left w:val="nil"/>
              <w:bottom w:val="single" w:sz="4" w:space="0" w:color="auto"/>
              <w:right w:val="single" w:sz="4" w:space="0" w:color="auto"/>
            </w:tcBorders>
            <w:hideMark/>
          </w:tcPr>
          <w:p w14:paraId="342DF4D7" w14:textId="77777777" w:rsidR="00431621" w:rsidRDefault="00431621">
            <w:pPr>
              <w:spacing w:line="256" w:lineRule="auto"/>
              <w:rPr>
                <w:rFonts w:ascii="Calibri" w:eastAsia="Times New Roman" w:hAnsi="Calibri" w:cs="Calibri"/>
                <w:b/>
                <w:bCs/>
                <w:color w:val="000000"/>
                <w:sz w:val="20"/>
                <w:szCs w:val="20"/>
                <w:bdr w:val="none" w:sz="0" w:space="0" w:color="auto" w:frame="1"/>
                <w:lang w:val="fr-FR" w:eastAsia="fr-FR"/>
              </w:rPr>
            </w:pPr>
            <w:r>
              <w:rPr>
                <w:rFonts w:asciiTheme="minorHAnsi" w:hAnsiTheme="minorHAnsi" w:cstheme="minorHAnsi"/>
                <w:b/>
                <w:bCs/>
                <w:color w:val="000000"/>
                <w:sz w:val="18"/>
                <w:szCs w:val="18"/>
                <w:lang w:val="fr-FR"/>
              </w:rPr>
              <w:t>Batterie de cuisine</w:t>
            </w:r>
          </w:p>
        </w:tc>
        <w:tc>
          <w:tcPr>
            <w:tcW w:w="1010" w:type="dxa"/>
            <w:tcBorders>
              <w:top w:val="nil"/>
              <w:left w:val="nil"/>
              <w:bottom w:val="single" w:sz="4" w:space="0" w:color="auto"/>
              <w:right w:val="single" w:sz="4" w:space="0" w:color="auto"/>
            </w:tcBorders>
            <w:hideMark/>
          </w:tcPr>
          <w:p w14:paraId="62169EB7"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Ensemble</w:t>
            </w:r>
          </w:p>
        </w:tc>
        <w:tc>
          <w:tcPr>
            <w:tcW w:w="2265" w:type="dxa"/>
            <w:tcBorders>
              <w:top w:val="nil"/>
              <w:left w:val="nil"/>
              <w:bottom w:val="single" w:sz="4" w:space="0" w:color="auto"/>
              <w:right w:val="single" w:sz="4" w:space="0" w:color="auto"/>
            </w:tcBorders>
            <w:hideMark/>
          </w:tcPr>
          <w:p w14:paraId="18D3BEAE"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6</w:t>
            </w:r>
          </w:p>
        </w:tc>
        <w:tc>
          <w:tcPr>
            <w:tcW w:w="1880" w:type="dxa"/>
            <w:tcBorders>
              <w:top w:val="nil"/>
              <w:left w:val="nil"/>
              <w:bottom w:val="single" w:sz="4" w:space="0" w:color="auto"/>
              <w:right w:val="single" w:sz="4" w:space="0" w:color="auto"/>
            </w:tcBorders>
            <w:noWrap/>
            <w:vAlign w:val="bottom"/>
            <w:hideMark/>
          </w:tcPr>
          <w:p w14:paraId="0E46D7C8"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c>
          <w:tcPr>
            <w:tcW w:w="1720" w:type="dxa"/>
            <w:tcBorders>
              <w:top w:val="nil"/>
              <w:left w:val="nil"/>
              <w:bottom w:val="single" w:sz="4" w:space="0" w:color="auto"/>
              <w:right w:val="single" w:sz="4" w:space="0" w:color="auto"/>
            </w:tcBorders>
            <w:noWrap/>
            <w:vAlign w:val="bottom"/>
            <w:hideMark/>
          </w:tcPr>
          <w:p w14:paraId="4ED0BA78"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r>
      <w:tr w:rsidR="00431621" w14:paraId="6ADAFCF9" w14:textId="77777777" w:rsidTr="00431621">
        <w:trPr>
          <w:trHeight w:val="260"/>
        </w:trPr>
        <w:tc>
          <w:tcPr>
            <w:tcW w:w="960" w:type="dxa"/>
            <w:tcBorders>
              <w:top w:val="nil"/>
              <w:left w:val="single" w:sz="4" w:space="0" w:color="auto"/>
              <w:bottom w:val="single" w:sz="4" w:space="0" w:color="auto"/>
              <w:right w:val="single" w:sz="4" w:space="0" w:color="auto"/>
            </w:tcBorders>
            <w:noWrap/>
            <w:hideMark/>
          </w:tcPr>
          <w:p w14:paraId="4AA7190C" w14:textId="77777777" w:rsidR="00431621" w:rsidRDefault="00431621">
            <w:pPr>
              <w:spacing w:line="256" w:lineRule="auto"/>
              <w:jc w:val="center"/>
              <w:rPr>
                <w:rFonts w:ascii="Calibri" w:eastAsia="Times New Roman" w:hAnsi="Calibri" w:cs="Calibri"/>
                <w:color w:val="000000"/>
                <w:sz w:val="20"/>
                <w:szCs w:val="20"/>
                <w:bdr w:val="none" w:sz="0" w:space="0" w:color="auto" w:frame="1"/>
                <w:lang w:val="fr-FR" w:eastAsia="fr-FR"/>
              </w:rPr>
            </w:pPr>
            <w:r>
              <w:rPr>
                <w:rFonts w:asciiTheme="minorHAnsi" w:hAnsiTheme="minorHAnsi" w:cstheme="minorHAnsi"/>
                <w:b/>
                <w:bCs/>
                <w:color w:val="000000"/>
                <w:sz w:val="18"/>
                <w:szCs w:val="18"/>
                <w:lang w:val="fr-FR"/>
              </w:rPr>
              <w:t>3</w:t>
            </w:r>
          </w:p>
        </w:tc>
        <w:tc>
          <w:tcPr>
            <w:tcW w:w="1985" w:type="dxa"/>
            <w:tcBorders>
              <w:top w:val="nil"/>
              <w:left w:val="nil"/>
              <w:bottom w:val="single" w:sz="4" w:space="0" w:color="auto"/>
              <w:right w:val="single" w:sz="4" w:space="0" w:color="auto"/>
            </w:tcBorders>
            <w:hideMark/>
          </w:tcPr>
          <w:p w14:paraId="0778BD00" w14:textId="77777777" w:rsidR="00431621" w:rsidRDefault="00431621">
            <w:pPr>
              <w:spacing w:line="256" w:lineRule="auto"/>
              <w:rPr>
                <w:rFonts w:ascii="Calibri" w:eastAsia="Times New Roman" w:hAnsi="Calibri" w:cs="Calibri"/>
                <w:b/>
                <w:bCs/>
                <w:color w:val="000000"/>
                <w:sz w:val="20"/>
                <w:szCs w:val="20"/>
                <w:bdr w:val="none" w:sz="0" w:space="0" w:color="auto" w:frame="1"/>
                <w:lang w:val="fr-FR" w:eastAsia="fr-FR"/>
              </w:rPr>
            </w:pPr>
            <w:r>
              <w:rPr>
                <w:rFonts w:asciiTheme="minorHAnsi" w:hAnsiTheme="minorHAnsi" w:cstheme="minorHAnsi"/>
                <w:b/>
                <w:bCs/>
                <w:color w:val="000000"/>
                <w:sz w:val="18"/>
                <w:szCs w:val="18"/>
                <w:lang w:val="fr-FR"/>
              </w:rPr>
              <w:t>Boite aliments</w:t>
            </w:r>
          </w:p>
        </w:tc>
        <w:tc>
          <w:tcPr>
            <w:tcW w:w="1010" w:type="dxa"/>
            <w:tcBorders>
              <w:top w:val="nil"/>
              <w:left w:val="nil"/>
              <w:bottom w:val="single" w:sz="4" w:space="0" w:color="auto"/>
              <w:right w:val="single" w:sz="4" w:space="0" w:color="auto"/>
            </w:tcBorders>
            <w:hideMark/>
          </w:tcPr>
          <w:p w14:paraId="3DF76219"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Lot</w:t>
            </w:r>
          </w:p>
        </w:tc>
        <w:tc>
          <w:tcPr>
            <w:tcW w:w="2265" w:type="dxa"/>
            <w:tcBorders>
              <w:top w:val="nil"/>
              <w:left w:val="nil"/>
              <w:bottom w:val="single" w:sz="4" w:space="0" w:color="auto"/>
              <w:right w:val="single" w:sz="4" w:space="0" w:color="auto"/>
            </w:tcBorders>
            <w:hideMark/>
          </w:tcPr>
          <w:p w14:paraId="567B1C4B"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1880" w:type="dxa"/>
            <w:tcBorders>
              <w:top w:val="nil"/>
              <w:left w:val="nil"/>
              <w:bottom w:val="single" w:sz="4" w:space="0" w:color="auto"/>
              <w:right w:val="single" w:sz="4" w:space="0" w:color="auto"/>
            </w:tcBorders>
            <w:noWrap/>
            <w:vAlign w:val="bottom"/>
            <w:hideMark/>
          </w:tcPr>
          <w:p w14:paraId="4BF94076"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c>
          <w:tcPr>
            <w:tcW w:w="1720" w:type="dxa"/>
            <w:tcBorders>
              <w:top w:val="nil"/>
              <w:left w:val="nil"/>
              <w:bottom w:val="single" w:sz="4" w:space="0" w:color="auto"/>
              <w:right w:val="single" w:sz="4" w:space="0" w:color="auto"/>
            </w:tcBorders>
            <w:noWrap/>
            <w:vAlign w:val="bottom"/>
            <w:hideMark/>
          </w:tcPr>
          <w:p w14:paraId="342AD931"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r>
      <w:tr w:rsidR="00431621" w14:paraId="47154C0E" w14:textId="77777777" w:rsidTr="00431621">
        <w:trPr>
          <w:trHeight w:val="520"/>
        </w:trPr>
        <w:tc>
          <w:tcPr>
            <w:tcW w:w="960" w:type="dxa"/>
            <w:tcBorders>
              <w:top w:val="nil"/>
              <w:left w:val="single" w:sz="4" w:space="0" w:color="auto"/>
              <w:bottom w:val="single" w:sz="4" w:space="0" w:color="auto"/>
              <w:right w:val="single" w:sz="4" w:space="0" w:color="auto"/>
            </w:tcBorders>
            <w:noWrap/>
            <w:hideMark/>
          </w:tcPr>
          <w:p w14:paraId="6E27C3EE" w14:textId="77777777" w:rsidR="00431621" w:rsidRDefault="00431621">
            <w:pPr>
              <w:spacing w:line="256" w:lineRule="auto"/>
              <w:jc w:val="center"/>
              <w:rPr>
                <w:rFonts w:ascii="Calibri" w:eastAsia="Times New Roman" w:hAnsi="Calibri" w:cs="Calibri"/>
                <w:color w:val="000000"/>
                <w:sz w:val="20"/>
                <w:szCs w:val="20"/>
                <w:bdr w:val="none" w:sz="0" w:space="0" w:color="auto" w:frame="1"/>
                <w:lang w:val="fr-FR" w:eastAsia="fr-FR"/>
              </w:rPr>
            </w:pPr>
            <w:r>
              <w:rPr>
                <w:rFonts w:asciiTheme="minorHAnsi" w:hAnsiTheme="minorHAnsi" w:cstheme="minorHAnsi"/>
                <w:b/>
                <w:bCs/>
                <w:color w:val="000000"/>
                <w:sz w:val="18"/>
                <w:szCs w:val="18"/>
                <w:lang w:val="fr-FR"/>
              </w:rPr>
              <w:t>4</w:t>
            </w:r>
          </w:p>
        </w:tc>
        <w:tc>
          <w:tcPr>
            <w:tcW w:w="1985" w:type="dxa"/>
            <w:tcBorders>
              <w:top w:val="nil"/>
              <w:left w:val="nil"/>
              <w:bottom w:val="single" w:sz="4" w:space="0" w:color="auto"/>
              <w:right w:val="single" w:sz="4" w:space="0" w:color="auto"/>
            </w:tcBorders>
            <w:hideMark/>
          </w:tcPr>
          <w:p w14:paraId="06947BD3" w14:textId="77777777" w:rsidR="00431621" w:rsidRDefault="00431621">
            <w:pPr>
              <w:spacing w:line="256" w:lineRule="auto"/>
              <w:rPr>
                <w:rFonts w:ascii="Calibri" w:eastAsia="Times New Roman" w:hAnsi="Calibri" w:cs="Calibri"/>
                <w:b/>
                <w:bCs/>
                <w:color w:val="000000"/>
                <w:sz w:val="20"/>
                <w:szCs w:val="20"/>
                <w:bdr w:val="none" w:sz="0" w:space="0" w:color="auto" w:frame="1"/>
                <w:lang w:val="fr-FR" w:eastAsia="fr-FR"/>
              </w:rPr>
            </w:pPr>
            <w:r>
              <w:rPr>
                <w:rFonts w:asciiTheme="minorHAnsi" w:hAnsiTheme="minorHAnsi" w:cstheme="minorHAnsi"/>
                <w:b/>
                <w:bCs/>
                <w:color w:val="000000"/>
                <w:sz w:val="18"/>
                <w:szCs w:val="18"/>
                <w:lang w:val="fr-FR"/>
              </w:rPr>
              <w:t>Bouilloire</w:t>
            </w:r>
          </w:p>
        </w:tc>
        <w:tc>
          <w:tcPr>
            <w:tcW w:w="1010" w:type="dxa"/>
            <w:tcBorders>
              <w:top w:val="nil"/>
              <w:left w:val="nil"/>
              <w:bottom w:val="single" w:sz="4" w:space="0" w:color="auto"/>
              <w:right w:val="single" w:sz="4" w:space="0" w:color="auto"/>
            </w:tcBorders>
            <w:hideMark/>
          </w:tcPr>
          <w:p w14:paraId="095EF298"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2265" w:type="dxa"/>
            <w:tcBorders>
              <w:top w:val="nil"/>
              <w:left w:val="nil"/>
              <w:bottom w:val="single" w:sz="4" w:space="0" w:color="auto"/>
              <w:right w:val="single" w:sz="4" w:space="0" w:color="auto"/>
            </w:tcBorders>
            <w:hideMark/>
          </w:tcPr>
          <w:p w14:paraId="1A8D79C0"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1880" w:type="dxa"/>
            <w:tcBorders>
              <w:top w:val="nil"/>
              <w:left w:val="nil"/>
              <w:bottom w:val="single" w:sz="4" w:space="0" w:color="auto"/>
              <w:right w:val="single" w:sz="4" w:space="0" w:color="auto"/>
            </w:tcBorders>
            <w:noWrap/>
            <w:vAlign w:val="bottom"/>
            <w:hideMark/>
          </w:tcPr>
          <w:p w14:paraId="40848DFF"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c>
          <w:tcPr>
            <w:tcW w:w="1720" w:type="dxa"/>
            <w:tcBorders>
              <w:top w:val="nil"/>
              <w:left w:val="nil"/>
              <w:bottom w:val="single" w:sz="4" w:space="0" w:color="auto"/>
              <w:right w:val="single" w:sz="4" w:space="0" w:color="auto"/>
            </w:tcBorders>
            <w:noWrap/>
            <w:vAlign w:val="bottom"/>
            <w:hideMark/>
          </w:tcPr>
          <w:p w14:paraId="384841E9"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r>
      <w:tr w:rsidR="00431621" w14:paraId="06434093" w14:textId="77777777" w:rsidTr="00431621">
        <w:trPr>
          <w:trHeight w:val="260"/>
        </w:trPr>
        <w:tc>
          <w:tcPr>
            <w:tcW w:w="960" w:type="dxa"/>
            <w:tcBorders>
              <w:top w:val="nil"/>
              <w:left w:val="single" w:sz="4" w:space="0" w:color="auto"/>
              <w:bottom w:val="single" w:sz="4" w:space="0" w:color="auto"/>
              <w:right w:val="single" w:sz="4" w:space="0" w:color="auto"/>
            </w:tcBorders>
            <w:noWrap/>
            <w:hideMark/>
          </w:tcPr>
          <w:p w14:paraId="171388B5" w14:textId="77777777" w:rsidR="00431621" w:rsidRDefault="00431621">
            <w:pPr>
              <w:spacing w:line="256" w:lineRule="auto"/>
              <w:jc w:val="center"/>
              <w:rPr>
                <w:rFonts w:ascii="Calibri" w:eastAsia="Times New Roman" w:hAnsi="Calibri" w:cs="Calibri"/>
                <w:color w:val="000000"/>
                <w:sz w:val="20"/>
                <w:szCs w:val="20"/>
                <w:bdr w:val="none" w:sz="0" w:space="0" w:color="auto" w:frame="1"/>
                <w:lang w:val="fr-FR" w:eastAsia="fr-FR"/>
              </w:rPr>
            </w:pPr>
            <w:r>
              <w:rPr>
                <w:rFonts w:asciiTheme="minorHAnsi" w:hAnsiTheme="minorHAnsi" w:cstheme="minorHAnsi"/>
                <w:b/>
                <w:bCs/>
                <w:color w:val="000000"/>
                <w:sz w:val="18"/>
                <w:szCs w:val="18"/>
                <w:lang w:val="fr-FR"/>
              </w:rPr>
              <w:t>5</w:t>
            </w:r>
          </w:p>
        </w:tc>
        <w:tc>
          <w:tcPr>
            <w:tcW w:w="1985" w:type="dxa"/>
            <w:tcBorders>
              <w:top w:val="nil"/>
              <w:left w:val="nil"/>
              <w:bottom w:val="single" w:sz="4" w:space="0" w:color="auto"/>
              <w:right w:val="single" w:sz="4" w:space="0" w:color="auto"/>
            </w:tcBorders>
            <w:hideMark/>
          </w:tcPr>
          <w:p w14:paraId="63705680" w14:textId="77777777" w:rsidR="00431621" w:rsidRDefault="00431621">
            <w:pPr>
              <w:spacing w:line="256" w:lineRule="auto"/>
              <w:rPr>
                <w:rFonts w:ascii="Calibri" w:eastAsia="Times New Roman" w:hAnsi="Calibri" w:cs="Calibri"/>
                <w:b/>
                <w:bCs/>
                <w:color w:val="000000"/>
                <w:sz w:val="20"/>
                <w:szCs w:val="20"/>
                <w:bdr w:val="none" w:sz="0" w:space="0" w:color="auto" w:frame="1"/>
                <w:lang w:val="fr-FR" w:eastAsia="fr-FR"/>
              </w:rPr>
            </w:pPr>
            <w:r>
              <w:rPr>
                <w:rFonts w:asciiTheme="minorHAnsi" w:hAnsiTheme="minorHAnsi" w:cstheme="minorHAnsi"/>
                <w:b/>
                <w:bCs/>
                <w:color w:val="000000"/>
                <w:sz w:val="18"/>
                <w:szCs w:val="18"/>
                <w:lang w:val="fr-FR"/>
              </w:rPr>
              <w:t>Bouilloire</w:t>
            </w:r>
          </w:p>
        </w:tc>
        <w:tc>
          <w:tcPr>
            <w:tcW w:w="1010" w:type="dxa"/>
            <w:tcBorders>
              <w:top w:val="nil"/>
              <w:left w:val="nil"/>
              <w:bottom w:val="single" w:sz="4" w:space="0" w:color="auto"/>
              <w:right w:val="single" w:sz="4" w:space="0" w:color="auto"/>
            </w:tcBorders>
            <w:hideMark/>
          </w:tcPr>
          <w:p w14:paraId="67B36907"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2265" w:type="dxa"/>
            <w:tcBorders>
              <w:top w:val="nil"/>
              <w:left w:val="nil"/>
              <w:bottom w:val="single" w:sz="4" w:space="0" w:color="auto"/>
              <w:right w:val="single" w:sz="4" w:space="0" w:color="auto"/>
            </w:tcBorders>
            <w:hideMark/>
          </w:tcPr>
          <w:p w14:paraId="68D12D66"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7</w:t>
            </w:r>
          </w:p>
        </w:tc>
        <w:tc>
          <w:tcPr>
            <w:tcW w:w="1880" w:type="dxa"/>
            <w:tcBorders>
              <w:top w:val="nil"/>
              <w:left w:val="nil"/>
              <w:bottom w:val="single" w:sz="4" w:space="0" w:color="auto"/>
              <w:right w:val="single" w:sz="4" w:space="0" w:color="auto"/>
            </w:tcBorders>
            <w:noWrap/>
            <w:vAlign w:val="bottom"/>
            <w:hideMark/>
          </w:tcPr>
          <w:p w14:paraId="3BC7858F"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c>
          <w:tcPr>
            <w:tcW w:w="1720" w:type="dxa"/>
            <w:tcBorders>
              <w:top w:val="nil"/>
              <w:left w:val="nil"/>
              <w:bottom w:val="single" w:sz="4" w:space="0" w:color="auto"/>
              <w:right w:val="single" w:sz="4" w:space="0" w:color="auto"/>
            </w:tcBorders>
            <w:noWrap/>
            <w:vAlign w:val="bottom"/>
            <w:hideMark/>
          </w:tcPr>
          <w:p w14:paraId="705BA12D"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r>
      <w:tr w:rsidR="00431621" w14:paraId="16E4A556" w14:textId="77777777" w:rsidTr="00431621">
        <w:trPr>
          <w:trHeight w:val="520"/>
        </w:trPr>
        <w:tc>
          <w:tcPr>
            <w:tcW w:w="960" w:type="dxa"/>
            <w:tcBorders>
              <w:top w:val="nil"/>
              <w:left w:val="single" w:sz="4" w:space="0" w:color="auto"/>
              <w:bottom w:val="single" w:sz="4" w:space="0" w:color="auto"/>
              <w:right w:val="single" w:sz="4" w:space="0" w:color="auto"/>
            </w:tcBorders>
            <w:noWrap/>
            <w:hideMark/>
          </w:tcPr>
          <w:p w14:paraId="5D10F961" w14:textId="77777777" w:rsidR="00431621" w:rsidRDefault="00431621">
            <w:pPr>
              <w:spacing w:line="256" w:lineRule="auto"/>
              <w:jc w:val="center"/>
              <w:rPr>
                <w:rFonts w:ascii="Calibri" w:eastAsia="Times New Roman" w:hAnsi="Calibri" w:cs="Calibri"/>
                <w:color w:val="000000"/>
                <w:sz w:val="20"/>
                <w:szCs w:val="20"/>
                <w:bdr w:val="none" w:sz="0" w:space="0" w:color="auto" w:frame="1"/>
                <w:lang w:val="fr-FR" w:eastAsia="fr-FR"/>
              </w:rPr>
            </w:pPr>
            <w:r>
              <w:rPr>
                <w:rFonts w:asciiTheme="minorHAnsi" w:hAnsiTheme="minorHAnsi" w:cstheme="minorHAnsi"/>
                <w:b/>
                <w:bCs/>
                <w:color w:val="000000"/>
                <w:sz w:val="18"/>
                <w:szCs w:val="18"/>
                <w:lang w:val="fr-FR"/>
              </w:rPr>
              <w:t>6</w:t>
            </w:r>
          </w:p>
        </w:tc>
        <w:tc>
          <w:tcPr>
            <w:tcW w:w="1985" w:type="dxa"/>
            <w:tcBorders>
              <w:top w:val="nil"/>
              <w:left w:val="nil"/>
              <w:bottom w:val="single" w:sz="4" w:space="0" w:color="auto"/>
              <w:right w:val="single" w:sz="4" w:space="0" w:color="auto"/>
            </w:tcBorders>
            <w:hideMark/>
          </w:tcPr>
          <w:p w14:paraId="6F3BDDFE" w14:textId="77777777" w:rsidR="00431621" w:rsidRDefault="00431621">
            <w:pPr>
              <w:spacing w:line="256" w:lineRule="auto"/>
              <w:rPr>
                <w:rFonts w:ascii="Calibri" w:eastAsia="Times New Roman" w:hAnsi="Calibri" w:cs="Calibri"/>
                <w:b/>
                <w:bCs/>
                <w:color w:val="000000"/>
                <w:sz w:val="20"/>
                <w:szCs w:val="20"/>
                <w:bdr w:val="none" w:sz="0" w:space="0" w:color="auto" w:frame="1"/>
                <w:lang w:val="fr-FR" w:eastAsia="fr-FR"/>
              </w:rPr>
            </w:pPr>
            <w:r>
              <w:rPr>
                <w:rFonts w:asciiTheme="minorHAnsi" w:hAnsiTheme="minorHAnsi" w:cstheme="minorHAnsi"/>
                <w:b/>
                <w:bCs/>
                <w:color w:val="000000"/>
                <w:sz w:val="18"/>
                <w:szCs w:val="18"/>
                <w:lang w:val="fr-FR"/>
              </w:rPr>
              <w:t>Brochette barbecue</w:t>
            </w:r>
          </w:p>
        </w:tc>
        <w:tc>
          <w:tcPr>
            <w:tcW w:w="1010" w:type="dxa"/>
            <w:tcBorders>
              <w:top w:val="nil"/>
              <w:left w:val="nil"/>
              <w:bottom w:val="single" w:sz="4" w:space="0" w:color="auto"/>
              <w:right w:val="single" w:sz="4" w:space="0" w:color="auto"/>
            </w:tcBorders>
            <w:noWrap/>
            <w:hideMark/>
          </w:tcPr>
          <w:p w14:paraId="66C05EB8"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Paquet</w:t>
            </w:r>
          </w:p>
        </w:tc>
        <w:tc>
          <w:tcPr>
            <w:tcW w:w="2265" w:type="dxa"/>
            <w:tcBorders>
              <w:top w:val="nil"/>
              <w:left w:val="nil"/>
              <w:bottom w:val="single" w:sz="4" w:space="0" w:color="auto"/>
              <w:right w:val="single" w:sz="4" w:space="0" w:color="auto"/>
            </w:tcBorders>
            <w:hideMark/>
          </w:tcPr>
          <w:p w14:paraId="7CFEA603"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20</w:t>
            </w:r>
          </w:p>
        </w:tc>
        <w:tc>
          <w:tcPr>
            <w:tcW w:w="1880" w:type="dxa"/>
            <w:tcBorders>
              <w:top w:val="nil"/>
              <w:left w:val="nil"/>
              <w:bottom w:val="single" w:sz="4" w:space="0" w:color="auto"/>
              <w:right w:val="single" w:sz="4" w:space="0" w:color="auto"/>
            </w:tcBorders>
            <w:noWrap/>
            <w:vAlign w:val="bottom"/>
            <w:hideMark/>
          </w:tcPr>
          <w:p w14:paraId="5033B3E1"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c>
          <w:tcPr>
            <w:tcW w:w="1720" w:type="dxa"/>
            <w:tcBorders>
              <w:top w:val="nil"/>
              <w:left w:val="nil"/>
              <w:bottom w:val="single" w:sz="4" w:space="0" w:color="auto"/>
              <w:right w:val="single" w:sz="4" w:space="0" w:color="auto"/>
            </w:tcBorders>
            <w:noWrap/>
            <w:vAlign w:val="bottom"/>
            <w:hideMark/>
          </w:tcPr>
          <w:p w14:paraId="6A88A311"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r>
      <w:tr w:rsidR="00431621" w14:paraId="557E18FB" w14:textId="77777777" w:rsidTr="00431621">
        <w:trPr>
          <w:trHeight w:val="260"/>
        </w:trPr>
        <w:tc>
          <w:tcPr>
            <w:tcW w:w="960" w:type="dxa"/>
            <w:tcBorders>
              <w:top w:val="nil"/>
              <w:left w:val="single" w:sz="4" w:space="0" w:color="auto"/>
              <w:bottom w:val="single" w:sz="4" w:space="0" w:color="auto"/>
              <w:right w:val="single" w:sz="4" w:space="0" w:color="auto"/>
            </w:tcBorders>
            <w:noWrap/>
            <w:hideMark/>
          </w:tcPr>
          <w:p w14:paraId="5CA785C5" w14:textId="77777777" w:rsidR="00431621" w:rsidRDefault="00431621">
            <w:pPr>
              <w:spacing w:line="256" w:lineRule="auto"/>
              <w:jc w:val="center"/>
              <w:rPr>
                <w:rFonts w:ascii="Calibri" w:eastAsia="Times New Roman" w:hAnsi="Calibri" w:cs="Calibri"/>
                <w:color w:val="000000"/>
                <w:sz w:val="20"/>
                <w:szCs w:val="20"/>
                <w:bdr w:val="none" w:sz="0" w:space="0" w:color="auto" w:frame="1"/>
                <w:lang w:val="fr-FR" w:eastAsia="fr-FR"/>
              </w:rPr>
            </w:pPr>
            <w:r>
              <w:rPr>
                <w:rFonts w:asciiTheme="minorHAnsi" w:hAnsiTheme="minorHAnsi" w:cstheme="minorHAnsi"/>
                <w:b/>
                <w:bCs/>
                <w:color w:val="000000"/>
                <w:sz w:val="18"/>
                <w:szCs w:val="18"/>
                <w:lang w:val="fr-FR"/>
              </w:rPr>
              <w:t>7</w:t>
            </w:r>
          </w:p>
        </w:tc>
        <w:tc>
          <w:tcPr>
            <w:tcW w:w="1985" w:type="dxa"/>
            <w:tcBorders>
              <w:top w:val="nil"/>
              <w:left w:val="nil"/>
              <w:bottom w:val="single" w:sz="4" w:space="0" w:color="auto"/>
              <w:right w:val="single" w:sz="4" w:space="0" w:color="auto"/>
            </w:tcBorders>
            <w:hideMark/>
          </w:tcPr>
          <w:p w14:paraId="21C3B2E1" w14:textId="77777777" w:rsidR="00431621" w:rsidRDefault="00431621">
            <w:pPr>
              <w:spacing w:line="256" w:lineRule="auto"/>
              <w:rPr>
                <w:rFonts w:ascii="Calibri" w:eastAsia="Times New Roman" w:hAnsi="Calibri" w:cs="Calibri"/>
                <w:b/>
                <w:bCs/>
                <w:color w:val="000000"/>
                <w:sz w:val="20"/>
                <w:szCs w:val="20"/>
                <w:bdr w:val="none" w:sz="0" w:space="0" w:color="auto" w:frame="1"/>
                <w:lang w:val="fr-FR" w:eastAsia="fr-FR"/>
              </w:rPr>
            </w:pPr>
            <w:r>
              <w:rPr>
                <w:rFonts w:asciiTheme="minorHAnsi" w:hAnsiTheme="minorHAnsi" w:cstheme="minorHAnsi"/>
                <w:b/>
                <w:bCs/>
                <w:color w:val="000000"/>
                <w:sz w:val="18"/>
                <w:szCs w:val="18"/>
                <w:lang w:val="fr-FR"/>
              </w:rPr>
              <w:t>Carafe et Verres</w:t>
            </w:r>
          </w:p>
        </w:tc>
        <w:tc>
          <w:tcPr>
            <w:tcW w:w="1010" w:type="dxa"/>
            <w:tcBorders>
              <w:top w:val="nil"/>
              <w:left w:val="nil"/>
              <w:bottom w:val="single" w:sz="4" w:space="0" w:color="auto"/>
              <w:right w:val="single" w:sz="4" w:space="0" w:color="auto"/>
            </w:tcBorders>
            <w:hideMark/>
          </w:tcPr>
          <w:p w14:paraId="6BB2332F"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Ensemble</w:t>
            </w:r>
          </w:p>
        </w:tc>
        <w:tc>
          <w:tcPr>
            <w:tcW w:w="2265" w:type="dxa"/>
            <w:tcBorders>
              <w:top w:val="nil"/>
              <w:left w:val="nil"/>
              <w:bottom w:val="single" w:sz="4" w:space="0" w:color="auto"/>
              <w:right w:val="single" w:sz="4" w:space="0" w:color="auto"/>
            </w:tcBorders>
            <w:hideMark/>
          </w:tcPr>
          <w:p w14:paraId="2E627CEC"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15</w:t>
            </w:r>
          </w:p>
        </w:tc>
        <w:tc>
          <w:tcPr>
            <w:tcW w:w="1880" w:type="dxa"/>
            <w:tcBorders>
              <w:top w:val="nil"/>
              <w:left w:val="nil"/>
              <w:bottom w:val="single" w:sz="4" w:space="0" w:color="auto"/>
              <w:right w:val="single" w:sz="4" w:space="0" w:color="auto"/>
            </w:tcBorders>
            <w:noWrap/>
            <w:vAlign w:val="bottom"/>
            <w:hideMark/>
          </w:tcPr>
          <w:p w14:paraId="135F447A"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c>
          <w:tcPr>
            <w:tcW w:w="1720" w:type="dxa"/>
            <w:tcBorders>
              <w:top w:val="nil"/>
              <w:left w:val="nil"/>
              <w:bottom w:val="single" w:sz="4" w:space="0" w:color="auto"/>
              <w:right w:val="single" w:sz="4" w:space="0" w:color="auto"/>
            </w:tcBorders>
            <w:noWrap/>
            <w:vAlign w:val="bottom"/>
            <w:hideMark/>
          </w:tcPr>
          <w:p w14:paraId="48D2AE86"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r>
      <w:tr w:rsidR="00431621" w14:paraId="32A03129" w14:textId="77777777" w:rsidTr="00431621">
        <w:trPr>
          <w:trHeight w:val="260"/>
        </w:trPr>
        <w:tc>
          <w:tcPr>
            <w:tcW w:w="960" w:type="dxa"/>
            <w:tcBorders>
              <w:top w:val="nil"/>
              <w:left w:val="single" w:sz="4" w:space="0" w:color="auto"/>
              <w:bottom w:val="single" w:sz="4" w:space="0" w:color="auto"/>
              <w:right w:val="single" w:sz="4" w:space="0" w:color="auto"/>
            </w:tcBorders>
            <w:noWrap/>
            <w:hideMark/>
          </w:tcPr>
          <w:p w14:paraId="619127E7" w14:textId="77777777" w:rsidR="00431621" w:rsidRDefault="00431621">
            <w:pPr>
              <w:spacing w:line="256" w:lineRule="auto"/>
              <w:jc w:val="center"/>
              <w:rPr>
                <w:rFonts w:ascii="Calibri" w:eastAsia="Times New Roman" w:hAnsi="Calibri" w:cs="Calibri"/>
                <w:color w:val="000000"/>
                <w:sz w:val="20"/>
                <w:szCs w:val="20"/>
                <w:bdr w:val="none" w:sz="0" w:space="0" w:color="auto" w:frame="1"/>
                <w:lang w:val="fr-FR" w:eastAsia="fr-FR"/>
              </w:rPr>
            </w:pPr>
            <w:r>
              <w:rPr>
                <w:rFonts w:asciiTheme="minorHAnsi" w:hAnsiTheme="minorHAnsi" w:cstheme="minorHAnsi"/>
                <w:b/>
                <w:bCs/>
                <w:color w:val="000000"/>
                <w:sz w:val="18"/>
                <w:szCs w:val="18"/>
                <w:lang w:val="fr-FR"/>
              </w:rPr>
              <w:t>8</w:t>
            </w:r>
          </w:p>
        </w:tc>
        <w:tc>
          <w:tcPr>
            <w:tcW w:w="1985" w:type="dxa"/>
            <w:tcBorders>
              <w:top w:val="nil"/>
              <w:left w:val="nil"/>
              <w:bottom w:val="single" w:sz="4" w:space="0" w:color="auto"/>
              <w:right w:val="single" w:sz="4" w:space="0" w:color="auto"/>
            </w:tcBorders>
            <w:hideMark/>
          </w:tcPr>
          <w:p w14:paraId="18B4B724" w14:textId="77777777" w:rsidR="00431621" w:rsidRDefault="00431621">
            <w:pPr>
              <w:spacing w:line="256" w:lineRule="auto"/>
              <w:rPr>
                <w:rFonts w:ascii="Calibri" w:eastAsia="Times New Roman" w:hAnsi="Calibri" w:cs="Calibri"/>
                <w:b/>
                <w:bCs/>
                <w:color w:val="000000"/>
                <w:sz w:val="20"/>
                <w:szCs w:val="20"/>
                <w:bdr w:val="none" w:sz="0" w:space="0" w:color="auto" w:frame="1"/>
                <w:lang w:val="fr-FR" w:eastAsia="fr-FR"/>
              </w:rPr>
            </w:pPr>
            <w:r>
              <w:rPr>
                <w:rFonts w:asciiTheme="minorHAnsi" w:hAnsiTheme="minorHAnsi" w:cstheme="minorHAnsi"/>
                <w:b/>
                <w:bCs/>
                <w:color w:val="000000"/>
                <w:sz w:val="18"/>
                <w:szCs w:val="18"/>
                <w:lang w:val="fr-FR"/>
              </w:rPr>
              <w:t>Casserole</w:t>
            </w:r>
          </w:p>
        </w:tc>
        <w:tc>
          <w:tcPr>
            <w:tcW w:w="1010" w:type="dxa"/>
            <w:tcBorders>
              <w:top w:val="nil"/>
              <w:left w:val="nil"/>
              <w:bottom w:val="single" w:sz="4" w:space="0" w:color="auto"/>
              <w:right w:val="single" w:sz="4" w:space="0" w:color="auto"/>
            </w:tcBorders>
            <w:hideMark/>
          </w:tcPr>
          <w:p w14:paraId="67E29AF8"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2265" w:type="dxa"/>
            <w:tcBorders>
              <w:top w:val="nil"/>
              <w:left w:val="nil"/>
              <w:bottom w:val="single" w:sz="4" w:space="0" w:color="auto"/>
              <w:right w:val="single" w:sz="4" w:space="0" w:color="auto"/>
            </w:tcBorders>
            <w:hideMark/>
          </w:tcPr>
          <w:p w14:paraId="7B601374"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3</w:t>
            </w:r>
          </w:p>
        </w:tc>
        <w:tc>
          <w:tcPr>
            <w:tcW w:w="1880" w:type="dxa"/>
            <w:tcBorders>
              <w:top w:val="nil"/>
              <w:left w:val="nil"/>
              <w:bottom w:val="single" w:sz="4" w:space="0" w:color="auto"/>
              <w:right w:val="single" w:sz="4" w:space="0" w:color="auto"/>
            </w:tcBorders>
            <w:noWrap/>
            <w:vAlign w:val="bottom"/>
            <w:hideMark/>
          </w:tcPr>
          <w:p w14:paraId="2FD7308B"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c>
          <w:tcPr>
            <w:tcW w:w="1720" w:type="dxa"/>
            <w:tcBorders>
              <w:top w:val="nil"/>
              <w:left w:val="nil"/>
              <w:bottom w:val="single" w:sz="4" w:space="0" w:color="auto"/>
              <w:right w:val="single" w:sz="4" w:space="0" w:color="auto"/>
            </w:tcBorders>
            <w:noWrap/>
            <w:vAlign w:val="bottom"/>
            <w:hideMark/>
          </w:tcPr>
          <w:p w14:paraId="6D6E1172"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r>
      <w:tr w:rsidR="00431621" w14:paraId="378983BE" w14:textId="77777777" w:rsidTr="00431621">
        <w:trPr>
          <w:trHeight w:val="260"/>
        </w:trPr>
        <w:tc>
          <w:tcPr>
            <w:tcW w:w="960" w:type="dxa"/>
            <w:tcBorders>
              <w:top w:val="nil"/>
              <w:left w:val="single" w:sz="4" w:space="0" w:color="auto"/>
              <w:bottom w:val="single" w:sz="4" w:space="0" w:color="auto"/>
              <w:right w:val="single" w:sz="4" w:space="0" w:color="auto"/>
            </w:tcBorders>
            <w:noWrap/>
            <w:hideMark/>
          </w:tcPr>
          <w:p w14:paraId="468AB75A" w14:textId="77777777" w:rsidR="00431621" w:rsidRDefault="00431621">
            <w:pPr>
              <w:spacing w:line="256" w:lineRule="auto"/>
              <w:jc w:val="center"/>
              <w:rPr>
                <w:rFonts w:ascii="Calibri" w:eastAsia="Times New Roman" w:hAnsi="Calibri" w:cs="Calibri"/>
                <w:color w:val="000000"/>
                <w:sz w:val="20"/>
                <w:szCs w:val="20"/>
                <w:bdr w:val="none" w:sz="0" w:space="0" w:color="auto" w:frame="1"/>
                <w:lang w:val="fr-FR" w:eastAsia="fr-FR"/>
              </w:rPr>
            </w:pPr>
            <w:r>
              <w:rPr>
                <w:rFonts w:asciiTheme="minorHAnsi" w:hAnsiTheme="minorHAnsi" w:cstheme="minorHAnsi"/>
                <w:b/>
                <w:bCs/>
                <w:color w:val="000000"/>
                <w:sz w:val="18"/>
                <w:szCs w:val="18"/>
                <w:lang w:val="fr-FR"/>
              </w:rPr>
              <w:t>9</w:t>
            </w:r>
          </w:p>
        </w:tc>
        <w:tc>
          <w:tcPr>
            <w:tcW w:w="1985" w:type="dxa"/>
            <w:tcBorders>
              <w:top w:val="nil"/>
              <w:left w:val="nil"/>
              <w:bottom w:val="single" w:sz="4" w:space="0" w:color="auto"/>
              <w:right w:val="single" w:sz="4" w:space="0" w:color="auto"/>
            </w:tcBorders>
            <w:hideMark/>
          </w:tcPr>
          <w:p w14:paraId="52A8E025" w14:textId="77777777" w:rsidR="00431621" w:rsidRDefault="00431621">
            <w:pPr>
              <w:spacing w:line="256" w:lineRule="auto"/>
              <w:rPr>
                <w:rFonts w:ascii="Calibri" w:eastAsia="Times New Roman" w:hAnsi="Calibri" w:cs="Calibri"/>
                <w:b/>
                <w:bCs/>
                <w:color w:val="000000"/>
                <w:sz w:val="20"/>
                <w:szCs w:val="20"/>
                <w:bdr w:val="none" w:sz="0" w:space="0" w:color="auto" w:frame="1"/>
                <w:lang w:val="fr-FR" w:eastAsia="fr-FR"/>
              </w:rPr>
            </w:pPr>
            <w:r>
              <w:rPr>
                <w:rFonts w:asciiTheme="minorHAnsi" w:hAnsiTheme="minorHAnsi" w:cstheme="minorHAnsi"/>
                <w:b/>
                <w:bCs/>
                <w:color w:val="000000"/>
                <w:sz w:val="18"/>
                <w:szCs w:val="18"/>
                <w:lang w:val="fr-FR"/>
              </w:rPr>
              <w:t>Chariot à trois niveaux</w:t>
            </w:r>
          </w:p>
        </w:tc>
        <w:tc>
          <w:tcPr>
            <w:tcW w:w="1010" w:type="dxa"/>
            <w:tcBorders>
              <w:top w:val="nil"/>
              <w:left w:val="nil"/>
              <w:bottom w:val="single" w:sz="4" w:space="0" w:color="auto"/>
              <w:right w:val="single" w:sz="4" w:space="0" w:color="auto"/>
            </w:tcBorders>
            <w:hideMark/>
          </w:tcPr>
          <w:p w14:paraId="33ABCD39"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2265" w:type="dxa"/>
            <w:tcBorders>
              <w:top w:val="nil"/>
              <w:left w:val="nil"/>
              <w:bottom w:val="single" w:sz="4" w:space="0" w:color="auto"/>
              <w:right w:val="single" w:sz="4" w:space="0" w:color="auto"/>
            </w:tcBorders>
            <w:hideMark/>
          </w:tcPr>
          <w:p w14:paraId="60ECDF1E"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1880" w:type="dxa"/>
            <w:tcBorders>
              <w:top w:val="nil"/>
              <w:left w:val="nil"/>
              <w:bottom w:val="single" w:sz="4" w:space="0" w:color="auto"/>
              <w:right w:val="single" w:sz="4" w:space="0" w:color="auto"/>
            </w:tcBorders>
            <w:noWrap/>
            <w:vAlign w:val="bottom"/>
            <w:hideMark/>
          </w:tcPr>
          <w:p w14:paraId="7A3872D0"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c>
          <w:tcPr>
            <w:tcW w:w="1720" w:type="dxa"/>
            <w:tcBorders>
              <w:top w:val="nil"/>
              <w:left w:val="nil"/>
              <w:bottom w:val="single" w:sz="4" w:space="0" w:color="auto"/>
              <w:right w:val="single" w:sz="4" w:space="0" w:color="auto"/>
            </w:tcBorders>
            <w:noWrap/>
            <w:vAlign w:val="bottom"/>
            <w:hideMark/>
          </w:tcPr>
          <w:p w14:paraId="62998B7F"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r>
      <w:tr w:rsidR="00431621" w14:paraId="608BB43B" w14:textId="77777777" w:rsidTr="00431621">
        <w:trPr>
          <w:trHeight w:val="260"/>
        </w:trPr>
        <w:tc>
          <w:tcPr>
            <w:tcW w:w="960" w:type="dxa"/>
            <w:tcBorders>
              <w:top w:val="nil"/>
              <w:left w:val="single" w:sz="4" w:space="0" w:color="auto"/>
              <w:bottom w:val="single" w:sz="4" w:space="0" w:color="auto"/>
              <w:right w:val="single" w:sz="4" w:space="0" w:color="auto"/>
            </w:tcBorders>
            <w:noWrap/>
            <w:hideMark/>
          </w:tcPr>
          <w:p w14:paraId="318FEC7C" w14:textId="77777777" w:rsidR="00431621" w:rsidRDefault="00431621">
            <w:pPr>
              <w:spacing w:line="256" w:lineRule="auto"/>
              <w:jc w:val="center"/>
              <w:rPr>
                <w:rFonts w:ascii="Calibri" w:eastAsia="Times New Roman" w:hAnsi="Calibri" w:cs="Calibri"/>
                <w:color w:val="000000"/>
                <w:sz w:val="20"/>
                <w:szCs w:val="20"/>
                <w:bdr w:val="none" w:sz="0" w:space="0" w:color="auto" w:frame="1"/>
                <w:lang w:val="fr-FR" w:eastAsia="fr-FR"/>
              </w:rPr>
            </w:pPr>
            <w:r>
              <w:rPr>
                <w:rFonts w:asciiTheme="minorHAnsi" w:hAnsiTheme="minorHAnsi" w:cstheme="minorHAnsi"/>
                <w:b/>
                <w:bCs/>
                <w:color w:val="000000"/>
                <w:sz w:val="18"/>
                <w:szCs w:val="18"/>
                <w:lang w:val="fr-FR"/>
              </w:rPr>
              <w:t>10</w:t>
            </w:r>
          </w:p>
        </w:tc>
        <w:tc>
          <w:tcPr>
            <w:tcW w:w="1985" w:type="dxa"/>
            <w:tcBorders>
              <w:top w:val="nil"/>
              <w:left w:val="nil"/>
              <w:bottom w:val="single" w:sz="4" w:space="0" w:color="auto"/>
              <w:right w:val="single" w:sz="4" w:space="0" w:color="auto"/>
            </w:tcBorders>
            <w:hideMark/>
          </w:tcPr>
          <w:p w14:paraId="7970306D" w14:textId="77777777" w:rsidR="00431621" w:rsidRDefault="00431621">
            <w:pPr>
              <w:spacing w:line="256" w:lineRule="auto"/>
              <w:rPr>
                <w:rFonts w:ascii="Calibri" w:eastAsia="Times New Roman" w:hAnsi="Calibri" w:cs="Calibri"/>
                <w:b/>
                <w:bCs/>
                <w:color w:val="000000"/>
                <w:sz w:val="20"/>
                <w:szCs w:val="20"/>
                <w:bdr w:val="none" w:sz="0" w:space="0" w:color="auto" w:frame="1"/>
                <w:lang w:val="fr-FR" w:eastAsia="fr-FR"/>
              </w:rPr>
            </w:pPr>
            <w:r>
              <w:rPr>
                <w:rFonts w:asciiTheme="minorHAnsi" w:hAnsiTheme="minorHAnsi" w:cstheme="minorHAnsi"/>
                <w:b/>
                <w:bCs/>
                <w:color w:val="000000"/>
                <w:sz w:val="18"/>
                <w:szCs w:val="18"/>
                <w:lang w:val="fr-FR"/>
              </w:rPr>
              <w:t>Ciseaux de cuisine</w:t>
            </w:r>
          </w:p>
        </w:tc>
        <w:tc>
          <w:tcPr>
            <w:tcW w:w="1010" w:type="dxa"/>
            <w:tcBorders>
              <w:top w:val="nil"/>
              <w:left w:val="nil"/>
              <w:bottom w:val="single" w:sz="4" w:space="0" w:color="auto"/>
              <w:right w:val="single" w:sz="4" w:space="0" w:color="auto"/>
            </w:tcBorders>
            <w:hideMark/>
          </w:tcPr>
          <w:p w14:paraId="5FFECE91"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2265" w:type="dxa"/>
            <w:tcBorders>
              <w:top w:val="nil"/>
              <w:left w:val="nil"/>
              <w:bottom w:val="single" w:sz="4" w:space="0" w:color="auto"/>
              <w:right w:val="single" w:sz="4" w:space="0" w:color="auto"/>
            </w:tcBorders>
            <w:hideMark/>
          </w:tcPr>
          <w:p w14:paraId="4D476C03"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8</w:t>
            </w:r>
          </w:p>
        </w:tc>
        <w:tc>
          <w:tcPr>
            <w:tcW w:w="1880" w:type="dxa"/>
            <w:tcBorders>
              <w:top w:val="nil"/>
              <w:left w:val="nil"/>
              <w:bottom w:val="single" w:sz="4" w:space="0" w:color="auto"/>
              <w:right w:val="single" w:sz="4" w:space="0" w:color="auto"/>
            </w:tcBorders>
            <w:noWrap/>
            <w:vAlign w:val="bottom"/>
            <w:hideMark/>
          </w:tcPr>
          <w:p w14:paraId="4807990A"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c>
          <w:tcPr>
            <w:tcW w:w="1720" w:type="dxa"/>
            <w:tcBorders>
              <w:top w:val="nil"/>
              <w:left w:val="nil"/>
              <w:bottom w:val="single" w:sz="4" w:space="0" w:color="auto"/>
              <w:right w:val="single" w:sz="4" w:space="0" w:color="auto"/>
            </w:tcBorders>
            <w:noWrap/>
            <w:vAlign w:val="bottom"/>
            <w:hideMark/>
          </w:tcPr>
          <w:p w14:paraId="6686E853"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r>
      <w:tr w:rsidR="00431621" w14:paraId="06B88B4E" w14:textId="77777777" w:rsidTr="00431621">
        <w:trPr>
          <w:trHeight w:val="520"/>
        </w:trPr>
        <w:tc>
          <w:tcPr>
            <w:tcW w:w="960" w:type="dxa"/>
            <w:tcBorders>
              <w:top w:val="nil"/>
              <w:left w:val="single" w:sz="4" w:space="0" w:color="auto"/>
              <w:bottom w:val="single" w:sz="4" w:space="0" w:color="auto"/>
              <w:right w:val="single" w:sz="4" w:space="0" w:color="auto"/>
            </w:tcBorders>
            <w:noWrap/>
            <w:hideMark/>
          </w:tcPr>
          <w:p w14:paraId="6A8E33D7" w14:textId="77777777" w:rsidR="00431621" w:rsidRDefault="00431621">
            <w:pPr>
              <w:spacing w:line="256" w:lineRule="auto"/>
              <w:jc w:val="center"/>
              <w:rPr>
                <w:rFonts w:ascii="Calibri" w:eastAsia="Times New Roman" w:hAnsi="Calibri" w:cs="Calibri"/>
                <w:color w:val="000000"/>
                <w:sz w:val="20"/>
                <w:szCs w:val="20"/>
                <w:bdr w:val="none" w:sz="0" w:space="0" w:color="auto" w:frame="1"/>
                <w:lang w:val="fr-FR" w:eastAsia="fr-FR"/>
              </w:rPr>
            </w:pPr>
            <w:r>
              <w:rPr>
                <w:rFonts w:asciiTheme="minorHAnsi" w:hAnsiTheme="minorHAnsi" w:cstheme="minorHAnsi"/>
                <w:b/>
                <w:bCs/>
                <w:color w:val="000000"/>
                <w:sz w:val="18"/>
                <w:szCs w:val="18"/>
                <w:lang w:val="fr-FR"/>
              </w:rPr>
              <w:t>11</w:t>
            </w:r>
          </w:p>
        </w:tc>
        <w:tc>
          <w:tcPr>
            <w:tcW w:w="1985" w:type="dxa"/>
            <w:tcBorders>
              <w:top w:val="nil"/>
              <w:left w:val="nil"/>
              <w:bottom w:val="single" w:sz="4" w:space="0" w:color="auto"/>
              <w:right w:val="single" w:sz="4" w:space="0" w:color="auto"/>
            </w:tcBorders>
            <w:hideMark/>
          </w:tcPr>
          <w:p w14:paraId="6C67BB56" w14:textId="77777777" w:rsidR="00431621" w:rsidRDefault="00431621">
            <w:pPr>
              <w:spacing w:line="256" w:lineRule="auto"/>
              <w:rPr>
                <w:rFonts w:ascii="Calibri" w:eastAsia="Times New Roman" w:hAnsi="Calibri" w:cs="Calibri"/>
                <w:b/>
                <w:bCs/>
                <w:color w:val="000000"/>
                <w:sz w:val="20"/>
                <w:szCs w:val="20"/>
                <w:bdr w:val="none" w:sz="0" w:space="0" w:color="auto" w:frame="1"/>
                <w:lang w:val="fr-FR" w:eastAsia="fr-FR"/>
              </w:rPr>
            </w:pPr>
            <w:r>
              <w:rPr>
                <w:rFonts w:asciiTheme="minorHAnsi" w:hAnsiTheme="minorHAnsi" w:cstheme="minorHAnsi"/>
                <w:b/>
                <w:bCs/>
                <w:color w:val="000000"/>
                <w:sz w:val="18"/>
                <w:szCs w:val="18"/>
                <w:lang w:val="fr-FR"/>
              </w:rPr>
              <w:t>Corbeille à pain</w:t>
            </w:r>
          </w:p>
        </w:tc>
        <w:tc>
          <w:tcPr>
            <w:tcW w:w="1010" w:type="dxa"/>
            <w:tcBorders>
              <w:top w:val="nil"/>
              <w:left w:val="nil"/>
              <w:bottom w:val="single" w:sz="4" w:space="0" w:color="auto"/>
              <w:right w:val="single" w:sz="4" w:space="0" w:color="auto"/>
            </w:tcBorders>
            <w:hideMark/>
          </w:tcPr>
          <w:p w14:paraId="628AB239"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2265" w:type="dxa"/>
            <w:tcBorders>
              <w:top w:val="nil"/>
              <w:left w:val="nil"/>
              <w:bottom w:val="single" w:sz="4" w:space="0" w:color="auto"/>
              <w:right w:val="single" w:sz="4" w:space="0" w:color="auto"/>
            </w:tcBorders>
            <w:hideMark/>
          </w:tcPr>
          <w:p w14:paraId="7DE428C4"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21</w:t>
            </w:r>
          </w:p>
        </w:tc>
        <w:tc>
          <w:tcPr>
            <w:tcW w:w="1880" w:type="dxa"/>
            <w:tcBorders>
              <w:top w:val="nil"/>
              <w:left w:val="nil"/>
              <w:bottom w:val="single" w:sz="4" w:space="0" w:color="auto"/>
              <w:right w:val="single" w:sz="4" w:space="0" w:color="auto"/>
            </w:tcBorders>
            <w:noWrap/>
            <w:vAlign w:val="bottom"/>
            <w:hideMark/>
          </w:tcPr>
          <w:p w14:paraId="34FCF545"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c>
          <w:tcPr>
            <w:tcW w:w="1720" w:type="dxa"/>
            <w:tcBorders>
              <w:top w:val="nil"/>
              <w:left w:val="nil"/>
              <w:bottom w:val="single" w:sz="4" w:space="0" w:color="auto"/>
              <w:right w:val="single" w:sz="4" w:space="0" w:color="auto"/>
            </w:tcBorders>
            <w:noWrap/>
            <w:vAlign w:val="bottom"/>
            <w:hideMark/>
          </w:tcPr>
          <w:p w14:paraId="675A1A87"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r>
      <w:tr w:rsidR="00431621" w14:paraId="484FD668" w14:textId="77777777" w:rsidTr="00431621">
        <w:trPr>
          <w:trHeight w:val="520"/>
        </w:trPr>
        <w:tc>
          <w:tcPr>
            <w:tcW w:w="960" w:type="dxa"/>
            <w:tcBorders>
              <w:top w:val="nil"/>
              <w:left w:val="single" w:sz="4" w:space="0" w:color="auto"/>
              <w:bottom w:val="single" w:sz="4" w:space="0" w:color="auto"/>
              <w:right w:val="single" w:sz="4" w:space="0" w:color="auto"/>
            </w:tcBorders>
            <w:noWrap/>
            <w:hideMark/>
          </w:tcPr>
          <w:p w14:paraId="70C4F624" w14:textId="77777777" w:rsidR="00431621" w:rsidRDefault="00431621">
            <w:pPr>
              <w:spacing w:line="256" w:lineRule="auto"/>
              <w:jc w:val="center"/>
              <w:rPr>
                <w:rFonts w:ascii="Calibri" w:eastAsia="Times New Roman" w:hAnsi="Calibri" w:cs="Calibri"/>
                <w:color w:val="000000"/>
                <w:sz w:val="20"/>
                <w:szCs w:val="20"/>
                <w:bdr w:val="none" w:sz="0" w:space="0" w:color="auto" w:frame="1"/>
                <w:lang w:val="fr-FR" w:eastAsia="fr-FR"/>
              </w:rPr>
            </w:pPr>
            <w:r>
              <w:rPr>
                <w:rFonts w:asciiTheme="minorHAnsi" w:hAnsiTheme="minorHAnsi" w:cstheme="minorHAnsi"/>
                <w:b/>
                <w:bCs/>
                <w:color w:val="000000"/>
                <w:sz w:val="18"/>
                <w:szCs w:val="18"/>
                <w:lang w:val="fr-FR"/>
              </w:rPr>
              <w:t>12</w:t>
            </w:r>
          </w:p>
        </w:tc>
        <w:tc>
          <w:tcPr>
            <w:tcW w:w="1985" w:type="dxa"/>
            <w:tcBorders>
              <w:top w:val="nil"/>
              <w:left w:val="nil"/>
              <w:bottom w:val="single" w:sz="4" w:space="0" w:color="auto"/>
              <w:right w:val="single" w:sz="4" w:space="0" w:color="auto"/>
            </w:tcBorders>
            <w:hideMark/>
          </w:tcPr>
          <w:p w14:paraId="4F23B5DE" w14:textId="77777777" w:rsidR="00431621" w:rsidRDefault="00431621">
            <w:pPr>
              <w:spacing w:line="256" w:lineRule="auto"/>
              <w:rPr>
                <w:rFonts w:ascii="Calibri" w:eastAsia="Times New Roman" w:hAnsi="Calibri" w:cs="Calibri"/>
                <w:b/>
                <w:bCs/>
                <w:color w:val="000000"/>
                <w:sz w:val="20"/>
                <w:szCs w:val="20"/>
                <w:bdr w:val="none" w:sz="0" w:space="0" w:color="auto" w:frame="1"/>
                <w:lang w:val="fr-FR" w:eastAsia="fr-FR"/>
              </w:rPr>
            </w:pPr>
            <w:r>
              <w:rPr>
                <w:rFonts w:asciiTheme="minorHAnsi" w:hAnsiTheme="minorHAnsi" w:cstheme="minorHAnsi"/>
                <w:b/>
                <w:bCs/>
                <w:color w:val="000000"/>
                <w:sz w:val="18"/>
                <w:szCs w:val="18"/>
                <w:lang w:val="fr-FR"/>
              </w:rPr>
              <w:t>Coupe légumes</w:t>
            </w:r>
          </w:p>
        </w:tc>
        <w:tc>
          <w:tcPr>
            <w:tcW w:w="1010" w:type="dxa"/>
            <w:tcBorders>
              <w:top w:val="nil"/>
              <w:left w:val="nil"/>
              <w:bottom w:val="single" w:sz="4" w:space="0" w:color="auto"/>
              <w:right w:val="single" w:sz="4" w:space="0" w:color="auto"/>
            </w:tcBorders>
            <w:hideMark/>
          </w:tcPr>
          <w:p w14:paraId="2804E9FB"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2265" w:type="dxa"/>
            <w:tcBorders>
              <w:top w:val="nil"/>
              <w:left w:val="nil"/>
              <w:bottom w:val="single" w:sz="4" w:space="0" w:color="auto"/>
              <w:right w:val="single" w:sz="4" w:space="0" w:color="auto"/>
            </w:tcBorders>
            <w:hideMark/>
          </w:tcPr>
          <w:p w14:paraId="5F90FDFA"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7</w:t>
            </w:r>
          </w:p>
        </w:tc>
        <w:tc>
          <w:tcPr>
            <w:tcW w:w="1880" w:type="dxa"/>
            <w:tcBorders>
              <w:top w:val="nil"/>
              <w:left w:val="nil"/>
              <w:bottom w:val="single" w:sz="4" w:space="0" w:color="auto"/>
              <w:right w:val="single" w:sz="4" w:space="0" w:color="auto"/>
            </w:tcBorders>
            <w:noWrap/>
            <w:vAlign w:val="bottom"/>
            <w:hideMark/>
          </w:tcPr>
          <w:p w14:paraId="586C37B6"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c>
          <w:tcPr>
            <w:tcW w:w="1720" w:type="dxa"/>
            <w:tcBorders>
              <w:top w:val="nil"/>
              <w:left w:val="nil"/>
              <w:bottom w:val="single" w:sz="4" w:space="0" w:color="auto"/>
              <w:right w:val="single" w:sz="4" w:space="0" w:color="auto"/>
            </w:tcBorders>
            <w:noWrap/>
            <w:vAlign w:val="bottom"/>
            <w:hideMark/>
          </w:tcPr>
          <w:p w14:paraId="4AA21D6E"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r>
      <w:tr w:rsidR="00431621" w14:paraId="412979BA" w14:textId="77777777" w:rsidTr="00431621">
        <w:trPr>
          <w:trHeight w:val="520"/>
        </w:trPr>
        <w:tc>
          <w:tcPr>
            <w:tcW w:w="960" w:type="dxa"/>
            <w:tcBorders>
              <w:top w:val="nil"/>
              <w:left w:val="single" w:sz="4" w:space="0" w:color="auto"/>
              <w:bottom w:val="single" w:sz="4" w:space="0" w:color="auto"/>
              <w:right w:val="single" w:sz="4" w:space="0" w:color="auto"/>
            </w:tcBorders>
            <w:noWrap/>
            <w:hideMark/>
          </w:tcPr>
          <w:p w14:paraId="39E13EA1" w14:textId="77777777" w:rsidR="00431621" w:rsidRDefault="00431621">
            <w:pPr>
              <w:spacing w:line="256" w:lineRule="auto"/>
              <w:jc w:val="center"/>
              <w:rPr>
                <w:rFonts w:ascii="Calibri" w:eastAsia="Times New Roman" w:hAnsi="Calibri" w:cs="Calibri"/>
                <w:color w:val="000000"/>
                <w:sz w:val="20"/>
                <w:szCs w:val="20"/>
                <w:bdr w:val="none" w:sz="0" w:space="0" w:color="auto" w:frame="1"/>
                <w:lang w:val="fr-FR" w:eastAsia="fr-FR"/>
              </w:rPr>
            </w:pPr>
            <w:r>
              <w:rPr>
                <w:rFonts w:asciiTheme="minorHAnsi" w:hAnsiTheme="minorHAnsi" w:cstheme="minorHAnsi"/>
                <w:b/>
                <w:bCs/>
                <w:color w:val="000000"/>
                <w:sz w:val="18"/>
                <w:szCs w:val="18"/>
                <w:lang w:val="fr-FR"/>
              </w:rPr>
              <w:t>13</w:t>
            </w:r>
          </w:p>
        </w:tc>
        <w:tc>
          <w:tcPr>
            <w:tcW w:w="1985" w:type="dxa"/>
            <w:tcBorders>
              <w:top w:val="nil"/>
              <w:left w:val="nil"/>
              <w:bottom w:val="single" w:sz="4" w:space="0" w:color="auto"/>
              <w:right w:val="single" w:sz="4" w:space="0" w:color="auto"/>
            </w:tcBorders>
            <w:hideMark/>
          </w:tcPr>
          <w:p w14:paraId="112C8114" w14:textId="77777777" w:rsidR="00431621" w:rsidRDefault="00431621">
            <w:pPr>
              <w:spacing w:line="256" w:lineRule="auto"/>
              <w:rPr>
                <w:rFonts w:ascii="Calibri" w:eastAsia="Times New Roman" w:hAnsi="Calibri" w:cs="Calibri"/>
                <w:b/>
                <w:bCs/>
                <w:color w:val="000000"/>
                <w:sz w:val="20"/>
                <w:szCs w:val="20"/>
                <w:bdr w:val="none" w:sz="0" w:space="0" w:color="auto" w:frame="1"/>
                <w:lang w:val="fr-FR" w:eastAsia="fr-FR"/>
              </w:rPr>
            </w:pPr>
            <w:r>
              <w:rPr>
                <w:rFonts w:asciiTheme="minorHAnsi" w:hAnsiTheme="minorHAnsi" w:cstheme="minorHAnsi"/>
                <w:b/>
                <w:bCs/>
                <w:color w:val="000000"/>
                <w:sz w:val="18"/>
                <w:szCs w:val="18"/>
                <w:lang w:val="fr-FR"/>
              </w:rPr>
              <w:t xml:space="preserve">Couscoussier </w:t>
            </w:r>
          </w:p>
        </w:tc>
        <w:tc>
          <w:tcPr>
            <w:tcW w:w="1010" w:type="dxa"/>
            <w:tcBorders>
              <w:top w:val="nil"/>
              <w:left w:val="nil"/>
              <w:bottom w:val="single" w:sz="4" w:space="0" w:color="auto"/>
              <w:right w:val="single" w:sz="4" w:space="0" w:color="auto"/>
            </w:tcBorders>
            <w:hideMark/>
          </w:tcPr>
          <w:p w14:paraId="7360A6E4"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2265" w:type="dxa"/>
            <w:tcBorders>
              <w:top w:val="nil"/>
              <w:left w:val="nil"/>
              <w:bottom w:val="single" w:sz="4" w:space="0" w:color="auto"/>
              <w:right w:val="single" w:sz="4" w:space="0" w:color="auto"/>
            </w:tcBorders>
            <w:hideMark/>
          </w:tcPr>
          <w:p w14:paraId="5DEF75BB"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1880" w:type="dxa"/>
            <w:tcBorders>
              <w:top w:val="nil"/>
              <w:left w:val="nil"/>
              <w:bottom w:val="single" w:sz="4" w:space="0" w:color="auto"/>
              <w:right w:val="single" w:sz="4" w:space="0" w:color="auto"/>
            </w:tcBorders>
            <w:noWrap/>
            <w:vAlign w:val="bottom"/>
            <w:hideMark/>
          </w:tcPr>
          <w:p w14:paraId="46847F58"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c>
          <w:tcPr>
            <w:tcW w:w="1720" w:type="dxa"/>
            <w:tcBorders>
              <w:top w:val="nil"/>
              <w:left w:val="nil"/>
              <w:bottom w:val="single" w:sz="4" w:space="0" w:color="auto"/>
              <w:right w:val="single" w:sz="4" w:space="0" w:color="auto"/>
            </w:tcBorders>
            <w:noWrap/>
            <w:vAlign w:val="bottom"/>
            <w:hideMark/>
          </w:tcPr>
          <w:p w14:paraId="641628D6"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r>
      <w:tr w:rsidR="00431621" w14:paraId="3627DEB1" w14:textId="77777777" w:rsidTr="00431621">
        <w:trPr>
          <w:trHeight w:val="520"/>
        </w:trPr>
        <w:tc>
          <w:tcPr>
            <w:tcW w:w="960" w:type="dxa"/>
            <w:tcBorders>
              <w:top w:val="nil"/>
              <w:left w:val="single" w:sz="4" w:space="0" w:color="auto"/>
              <w:bottom w:val="single" w:sz="4" w:space="0" w:color="auto"/>
              <w:right w:val="single" w:sz="4" w:space="0" w:color="auto"/>
            </w:tcBorders>
            <w:noWrap/>
            <w:hideMark/>
          </w:tcPr>
          <w:p w14:paraId="6F2FA232" w14:textId="77777777" w:rsidR="00431621" w:rsidRDefault="00431621">
            <w:pPr>
              <w:spacing w:line="256" w:lineRule="auto"/>
              <w:jc w:val="center"/>
              <w:rPr>
                <w:rFonts w:ascii="Calibri" w:eastAsia="Times New Roman" w:hAnsi="Calibri" w:cs="Calibri"/>
                <w:color w:val="000000"/>
                <w:sz w:val="20"/>
                <w:szCs w:val="20"/>
                <w:bdr w:val="none" w:sz="0" w:space="0" w:color="auto" w:frame="1"/>
                <w:lang w:val="fr-FR" w:eastAsia="fr-FR"/>
              </w:rPr>
            </w:pPr>
            <w:r>
              <w:rPr>
                <w:rFonts w:asciiTheme="minorHAnsi" w:hAnsiTheme="minorHAnsi" w:cstheme="minorHAnsi"/>
                <w:b/>
                <w:bCs/>
                <w:color w:val="000000"/>
                <w:sz w:val="18"/>
                <w:szCs w:val="18"/>
                <w:lang w:val="fr-FR"/>
              </w:rPr>
              <w:t>14</w:t>
            </w:r>
          </w:p>
        </w:tc>
        <w:tc>
          <w:tcPr>
            <w:tcW w:w="1985" w:type="dxa"/>
            <w:tcBorders>
              <w:top w:val="nil"/>
              <w:left w:val="nil"/>
              <w:bottom w:val="single" w:sz="4" w:space="0" w:color="auto"/>
              <w:right w:val="single" w:sz="4" w:space="0" w:color="auto"/>
            </w:tcBorders>
            <w:hideMark/>
          </w:tcPr>
          <w:p w14:paraId="116E38E6" w14:textId="77777777" w:rsidR="00431621" w:rsidRDefault="00431621">
            <w:pPr>
              <w:spacing w:line="256" w:lineRule="auto"/>
              <w:rPr>
                <w:rFonts w:ascii="Calibri" w:eastAsia="Times New Roman" w:hAnsi="Calibri" w:cs="Calibri"/>
                <w:b/>
                <w:bCs/>
                <w:color w:val="000000"/>
                <w:sz w:val="20"/>
                <w:szCs w:val="20"/>
                <w:bdr w:val="none" w:sz="0" w:space="0" w:color="auto" w:frame="1"/>
                <w:lang w:val="fr-FR" w:eastAsia="fr-FR"/>
              </w:rPr>
            </w:pPr>
            <w:r>
              <w:rPr>
                <w:rFonts w:asciiTheme="minorHAnsi" w:hAnsiTheme="minorHAnsi" w:cstheme="minorHAnsi"/>
                <w:b/>
                <w:bCs/>
                <w:color w:val="000000"/>
                <w:sz w:val="18"/>
                <w:szCs w:val="18"/>
                <w:lang w:val="fr-FR"/>
              </w:rPr>
              <w:t xml:space="preserve">Couscoussier </w:t>
            </w:r>
          </w:p>
        </w:tc>
        <w:tc>
          <w:tcPr>
            <w:tcW w:w="1010" w:type="dxa"/>
            <w:tcBorders>
              <w:top w:val="nil"/>
              <w:left w:val="nil"/>
              <w:bottom w:val="single" w:sz="4" w:space="0" w:color="auto"/>
              <w:right w:val="single" w:sz="4" w:space="0" w:color="auto"/>
            </w:tcBorders>
            <w:hideMark/>
          </w:tcPr>
          <w:p w14:paraId="4C899636"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2265" w:type="dxa"/>
            <w:tcBorders>
              <w:top w:val="nil"/>
              <w:left w:val="nil"/>
              <w:bottom w:val="single" w:sz="4" w:space="0" w:color="auto"/>
              <w:right w:val="single" w:sz="4" w:space="0" w:color="auto"/>
            </w:tcBorders>
            <w:hideMark/>
          </w:tcPr>
          <w:p w14:paraId="55547A78"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1880" w:type="dxa"/>
            <w:tcBorders>
              <w:top w:val="nil"/>
              <w:left w:val="nil"/>
              <w:bottom w:val="single" w:sz="4" w:space="0" w:color="auto"/>
              <w:right w:val="single" w:sz="4" w:space="0" w:color="auto"/>
            </w:tcBorders>
            <w:noWrap/>
            <w:vAlign w:val="bottom"/>
            <w:hideMark/>
          </w:tcPr>
          <w:p w14:paraId="24EB3A2B"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c>
          <w:tcPr>
            <w:tcW w:w="1720" w:type="dxa"/>
            <w:tcBorders>
              <w:top w:val="nil"/>
              <w:left w:val="nil"/>
              <w:bottom w:val="single" w:sz="4" w:space="0" w:color="auto"/>
              <w:right w:val="single" w:sz="4" w:space="0" w:color="auto"/>
            </w:tcBorders>
            <w:noWrap/>
            <w:vAlign w:val="bottom"/>
            <w:hideMark/>
          </w:tcPr>
          <w:p w14:paraId="6F233EA9"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r>
      <w:tr w:rsidR="00431621" w14:paraId="501CCCC1" w14:textId="77777777" w:rsidTr="00431621">
        <w:trPr>
          <w:trHeight w:val="520"/>
        </w:trPr>
        <w:tc>
          <w:tcPr>
            <w:tcW w:w="960" w:type="dxa"/>
            <w:tcBorders>
              <w:top w:val="nil"/>
              <w:left w:val="single" w:sz="4" w:space="0" w:color="auto"/>
              <w:bottom w:val="single" w:sz="4" w:space="0" w:color="auto"/>
              <w:right w:val="single" w:sz="4" w:space="0" w:color="auto"/>
            </w:tcBorders>
            <w:noWrap/>
            <w:hideMark/>
          </w:tcPr>
          <w:p w14:paraId="32970B89"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15</w:t>
            </w:r>
          </w:p>
        </w:tc>
        <w:tc>
          <w:tcPr>
            <w:tcW w:w="1985" w:type="dxa"/>
            <w:tcBorders>
              <w:top w:val="nil"/>
              <w:left w:val="nil"/>
              <w:bottom w:val="single" w:sz="4" w:space="0" w:color="auto"/>
              <w:right w:val="single" w:sz="4" w:space="0" w:color="auto"/>
            </w:tcBorders>
            <w:hideMark/>
          </w:tcPr>
          <w:p w14:paraId="67A25B70" w14:textId="77777777" w:rsidR="00431621" w:rsidRDefault="00431621">
            <w:pPr>
              <w:spacing w:line="256" w:lineRule="auto"/>
              <w:rPr>
                <w:rFonts w:ascii="Calibri" w:eastAsia="Times New Roman" w:hAnsi="Calibri" w:cs="Calibri"/>
                <w:b/>
                <w:bCs/>
                <w:color w:val="000000"/>
                <w:sz w:val="20"/>
                <w:szCs w:val="20"/>
                <w:lang w:eastAsia="fr-FR"/>
              </w:rPr>
            </w:pPr>
            <w:r>
              <w:rPr>
                <w:rFonts w:asciiTheme="minorHAnsi" w:hAnsiTheme="minorHAnsi" w:cstheme="minorHAnsi"/>
                <w:b/>
                <w:bCs/>
                <w:color w:val="000000"/>
                <w:sz w:val="18"/>
                <w:szCs w:val="18"/>
                <w:lang w:val="fr-FR"/>
              </w:rPr>
              <w:t>Couteau à dessert</w:t>
            </w:r>
          </w:p>
        </w:tc>
        <w:tc>
          <w:tcPr>
            <w:tcW w:w="1010" w:type="dxa"/>
            <w:tcBorders>
              <w:top w:val="nil"/>
              <w:left w:val="nil"/>
              <w:bottom w:val="single" w:sz="4" w:space="0" w:color="auto"/>
              <w:right w:val="single" w:sz="4" w:space="0" w:color="auto"/>
            </w:tcBorders>
            <w:hideMark/>
          </w:tcPr>
          <w:p w14:paraId="5A9ABB44"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2265" w:type="dxa"/>
            <w:tcBorders>
              <w:top w:val="nil"/>
              <w:left w:val="nil"/>
              <w:bottom w:val="single" w:sz="4" w:space="0" w:color="auto"/>
              <w:right w:val="single" w:sz="4" w:space="0" w:color="auto"/>
            </w:tcBorders>
            <w:hideMark/>
          </w:tcPr>
          <w:p w14:paraId="7D0F08E6"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136</w:t>
            </w:r>
          </w:p>
        </w:tc>
        <w:tc>
          <w:tcPr>
            <w:tcW w:w="1880" w:type="dxa"/>
            <w:tcBorders>
              <w:top w:val="nil"/>
              <w:left w:val="nil"/>
              <w:bottom w:val="single" w:sz="4" w:space="0" w:color="auto"/>
              <w:right w:val="single" w:sz="4" w:space="0" w:color="auto"/>
            </w:tcBorders>
            <w:noWrap/>
            <w:vAlign w:val="bottom"/>
          </w:tcPr>
          <w:p w14:paraId="44D560A8" w14:textId="77777777" w:rsidR="00431621" w:rsidRDefault="00431621">
            <w:pPr>
              <w:spacing w:line="256" w:lineRule="auto"/>
              <w:rPr>
                <w:rFonts w:ascii="Calibri" w:eastAsia="Times New Roman" w:hAnsi="Calibri" w:cs="Calibri"/>
                <w:color w:val="000000"/>
                <w:sz w:val="20"/>
                <w:szCs w:val="20"/>
                <w:lang w:eastAsia="fr-FR"/>
              </w:rPr>
            </w:pPr>
          </w:p>
        </w:tc>
        <w:tc>
          <w:tcPr>
            <w:tcW w:w="1720" w:type="dxa"/>
            <w:tcBorders>
              <w:top w:val="nil"/>
              <w:left w:val="nil"/>
              <w:bottom w:val="single" w:sz="4" w:space="0" w:color="auto"/>
              <w:right w:val="single" w:sz="4" w:space="0" w:color="auto"/>
            </w:tcBorders>
            <w:noWrap/>
            <w:vAlign w:val="bottom"/>
          </w:tcPr>
          <w:p w14:paraId="48E9E5AC"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62A9C1E7" w14:textId="77777777" w:rsidTr="00431621">
        <w:trPr>
          <w:trHeight w:val="520"/>
        </w:trPr>
        <w:tc>
          <w:tcPr>
            <w:tcW w:w="960" w:type="dxa"/>
            <w:tcBorders>
              <w:top w:val="nil"/>
              <w:left w:val="single" w:sz="4" w:space="0" w:color="auto"/>
              <w:bottom w:val="single" w:sz="4" w:space="0" w:color="auto"/>
              <w:right w:val="single" w:sz="4" w:space="0" w:color="auto"/>
            </w:tcBorders>
            <w:noWrap/>
            <w:hideMark/>
          </w:tcPr>
          <w:p w14:paraId="7BE7D6B6"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16</w:t>
            </w:r>
          </w:p>
        </w:tc>
        <w:tc>
          <w:tcPr>
            <w:tcW w:w="1985" w:type="dxa"/>
            <w:tcBorders>
              <w:top w:val="nil"/>
              <w:left w:val="nil"/>
              <w:bottom w:val="single" w:sz="4" w:space="0" w:color="auto"/>
              <w:right w:val="single" w:sz="4" w:space="0" w:color="auto"/>
            </w:tcBorders>
            <w:hideMark/>
          </w:tcPr>
          <w:p w14:paraId="0824F2B7" w14:textId="77777777" w:rsidR="00431621" w:rsidRDefault="00431621">
            <w:pPr>
              <w:spacing w:line="256" w:lineRule="auto"/>
              <w:rPr>
                <w:rFonts w:ascii="Calibri" w:eastAsia="Times New Roman" w:hAnsi="Calibri" w:cs="Calibri"/>
                <w:b/>
                <w:bCs/>
                <w:color w:val="000000"/>
                <w:sz w:val="20"/>
                <w:szCs w:val="20"/>
                <w:lang w:eastAsia="fr-FR"/>
              </w:rPr>
            </w:pPr>
            <w:r>
              <w:rPr>
                <w:rFonts w:asciiTheme="minorHAnsi" w:hAnsiTheme="minorHAnsi" w:cstheme="minorHAnsi"/>
                <w:b/>
                <w:bCs/>
                <w:color w:val="000000"/>
                <w:sz w:val="18"/>
                <w:szCs w:val="18"/>
                <w:lang w:val="fr-FR"/>
              </w:rPr>
              <w:t>Couteau de table</w:t>
            </w:r>
          </w:p>
        </w:tc>
        <w:tc>
          <w:tcPr>
            <w:tcW w:w="1010" w:type="dxa"/>
            <w:tcBorders>
              <w:top w:val="nil"/>
              <w:left w:val="nil"/>
              <w:bottom w:val="single" w:sz="4" w:space="0" w:color="auto"/>
              <w:right w:val="single" w:sz="4" w:space="0" w:color="auto"/>
            </w:tcBorders>
            <w:hideMark/>
          </w:tcPr>
          <w:p w14:paraId="0C800DDB"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2265" w:type="dxa"/>
            <w:tcBorders>
              <w:top w:val="nil"/>
              <w:left w:val="nil"/>
              <w:bottom w:val="single" w:sz="4" w:space="0" w:color="auto"/>
              <w:right w:val="single" w:sz="4" w:space="0" w:color="auto"/>
            </w:tcBorders>
            <w:hideMark/>
          </w:tcPr>
          <w:p w14:paraId="27A046F4"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136</w:t>
            </w:r>
          </w:p>
        </w:tc>
        <w:tc>
          <w:tcPr>
            <w:tcW w:w="1880" w:type="dxa"/>
            <w:tcBorders>
              <w:top w:val="nil"/>
              <w:left w:val="nil"/>
              <w:bottom w:val="single" w:sz="4" w:space="0" w:color="auto"/>
              <w:right w:val="single" w:sz="4" w:space="0" w:color="auto"/>
            </w:tcBorders>
            <w:noWrap/>
            <w:vAlign w:val="bottom"/>
          </w:tcPr>
          <w:p w14:paraId="4ACEC18D" w14:textId="77777777" w:rsidR="00431621" w:rsidRDefault="00431621">
            <w:pPr>
              <w:spacing w:line="256" w:lineRule="auto"/>
              <w:rPr>
                <w:rFonts w:ascii="Calibri" w:eastAsia="Times New Roman" w:hAnsi="Calibri" w:cs="Calibri"/>
                <w:color w:val="000000"/>
                <w:sz w:val="20"/>
                <w:szCs w:val="20"/>
                <w:lang w:eastAsia="fr-FR"/>
              </w:rPr>
            </w:pPr>
          </w:p>
        </w:tc>
        <w:tc>
          <w:tcPr>
            <w:tcW w:w="1720" w:type="dxa"/>
            <w:tcBorders>
              <w:top w:val="nil"/>
              <w:left w:val="nil"/>
              <w:bottom w:val="single" w:sz="4" w:space="0" w:color="auto"/>
              <w:right w:val="single" w:sz="4" w:space="0" w:color="auto"/>
            </w:tcBorders>
            <w:noWrap/>
            <w:vAlign w:val="bottom"/>
          </w:tcPr>
          <w:p w14:paraId="78E41FED"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308A676A" w14:textId="77777777" w:rsidTr="00431621">
        <w:trPr>
          <w:trHeight w:val="520"/>
        </w:trPr>
        <w:tc>
          <w:tcPr>
            <w:tcW w:w="960" w:type="dxa"/>
            <w:tcBorders>
              <w:top w:val="nil"/>
              <w:left w:val="single" w:sz="4" w:space="0" w:color="auto"/>
              <w:bottom w:val="single" w:sz="4" w:space="0" w:color="auto"/>
              <w:right w:val="single" w:sz="4" w:space="0" w:color="auto"/>
            </w:tcBorders>
            <w:noWrap/>
            <w:hideMark/>
          </w:tcPr>
          <w:p w14:paraId="2580B008"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17</w:t>
            </w:r>
          </w:p>
        </w:tc>
        <w:tc>
          <w:tcPr>
            <w:tcW w:w="1985" w:type="dxa"/>
            <w:tcBorders>
              <w:top w:val="nil"/>
              <w:left w:val="nil"/>
              <w:bottom w:val="single" w:sz="4" w:space="0" w:color="auto"/>
              <w:right w:val="single" w:sz="4" w:space="0" w:color="auto"/>
            </w:tcBorders>
            <w:hideMark/>
          </w:tcPr>
          <w:p w14:paraId="54EDF913" w14:textId="77777777" w:rsidR="00431621" w:rsidRDefault="00431621">
            <w:pPr>
              <w:spacing w:line="256" w:lineRule="auto"/>
              <w:rPr>
                <w:rFonts w:ascii="Calibri" w:eastAsia="Times New Roman" w:hAnsi="Calibri" w:cs="Calibri"/>
                <w:b/>
                <w:bCs/>
                <w:color w:val="000000"/>
                <w:sz w:val="20"/>
                <w:szCs w:val="20"/>
                <w:lang w:eastAsia="fr-FR"/>
              </w:rPr>
            </w:pPr>
            <w:r>
              <w:rPr>
                <w:rFonts w:asciiTheme="minorHAnsi" w:hAnsiTheme="minorHAnsi" w:cstheme="minorHAnsi"/>
                <w:b/>
                <w:bCs/>
                <w:color w:val="000000"/>
                <w:sz w:val="18"/>
                <w:szCs w:val="18"/>
                <w:lang w:val="fr-FR"/>
              </w:rPr>
              <w:t>Couteaux de cuisine</w:t>
            </w:r>
          </w:p>
        </w:tc>
        <w:tc>
          <w:tcPr>
            <w:tcW w:w="1010" w:type="dxa"/>
            <w:tcBorders>
              <w:top w:val="nil"/>
              <w:left w:val="nil"/>
              <w:bottom w:val="single" w:sz="4" w:space="0" w:color="auto"/>
              <w:right w:val="single" w:sz="4" w:space="0" w:color="auto"/>
            </w:tcBorders>
            <w:hideMark/>
          </w:tcPr>
          <w:p w14:paraId="48792365"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Lot</w:t>
            </w:r>
          </w:p>
        </w:tc>
        <w:tc>
          <w:tcPr>
            <w:tcW w:w="2265" w:type="dxa"/>
            <w:tcBorders>
              <w:top w:val="nil"/>
              <w:left w:val="nil"/>
              <w:bottom w:val="single" w:sz="4" w:space="0" w:color="auto"/>
              <w:right w:val="single" w:sz="4" w:space="0" w:color="auto"/>
            </w:tcBorders>
            <w:hideMark/>
          </w:tcPr>
          <w:p w14:paraId="6A4FBD32"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8</w:t>
            </w:r>
          </w:p>
        </w:tc>
        <w:tc>
          <w:tcPr>
            <w:tcW w:w="1880" w:type="dxa"/>
            <w:tcBorders>
              <w:top w:val="nil"/>
              <w:left w:val="nil"/>
              <w:bottom w:val="single" w:sz="4" w:space="0" w:color="auto"/>
              <w:right w:val="single" w:sz="4" w:space="0" w:color="auto"/>
            </w:tcBorders>
            <w:noWrap/>
            <w:vAlign w:val="bottom"/>
          </w:tcPr>
          <w:p w14:paraId="101A0966" w14:textId="77777777" w:rsidR="00431621" w:rsidRDefault="00431621">
            <w:pPr>
              <w:spacing w:line="256" w:lineRule="auto"/>
              <w:rPr>
                <w:rFonts w:ascii="Calibri" w:eastAsia="Times New Roman" w:hAnsi="Calibri" w:cs="Calibri"/>
                <w:color w:val="000000"/>
                <w:sz w:val="20"/>
                <w:szCs w:val="20"/>
                <w:lang w:eastAsia="fr-FR"/>
              </w:rPr>
            </w:pPr>
          </w:p>
        </w:tc>
        <w:tc>
          <w:tcPr>
            <w:tcW w:w="1720" w:type="dxa"/>
            <w:tcBorders>
              <w:top w:val="nil"/>
              <w:left w:val="nil"/>
              <w:bottom w:val="single" w:sz="4" w:space="0" w:color="auto"/>
              <w:right w:val="single" w:sz="4" w:space="0" w:color="auto"/>
            </w:tcBorders>
            <w:noWrap/>
            <w:vAlign w:val="bottom"/>
          </w:tcPr>
          <w:p w14:paraId="51E7468D"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1EA4494E" w14:textId="77777777" w:rsidTr="00431621">
        <w:trPr>
          <w:trHeight w:val="520"/>
        </w:trPr>
        <w:tc>
          <w:tcPr>
            <w:tcW w:w="960" w:type="dxa"/>
            <w:tcBorders>
              <w:top w:val="nil"/>
              <w:left w:val="single" w:sz="4" w:space="0" w:color="auto"/>
              <w:bottom w:val="single" w:sz="4" w:space="0" w:color="auto"/>
              <w:right w:val="single" w:sz="4" w:space="0" w:color="auto"/>
            </w:tcBorders>
            <w:noWrap/>
            <w:hideMark/>
          </w:tcPr>
          <w:p w14:paraId="48AE1F54"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18</w:t>
            </w:r>
          </w:p>
        </w:tc>
        <w:tc>
          <w:tcPr>
            <w:tcW w:w="1985" w:type="dxa"/>
            <w:tcBorders>
              <w:top w:val="nil"/>
              <w:left w:val="nil"/>
              <w:bottom w:val="single" w:sz="4" w:space="0" w:color="auto"/>
              <w:right w:val="single" w:sz="4" w:space="0" w:color="auto"/>
            </w:tcBorders>
            <w:hideMark/>
          </w:tcPr>
          <w:p w14:paraId="5AF4C0D7" w14:textId="77777777" w:rsidR="00431621" w:rsidRDefault="00431621">
            <w:pPr>
              <w:spacing w:line="256" w:lineRule="auto"/>
              <w:rPr>
                <w:rFonts w:ascii="Calibri" w:eastAsia="Times New Roman" w:hAnsi="Calibri" w:cs="Calibri"/>
                <w:b/>
                <w:bCs/>
                <w:color w:val="000000"/>
                <w:sz w:val="20"/>
                <w:szCs w:val="20"/>
                <w:lang w:eastAsia="fr-FR"/>
              </w:rPr>
            </w:pPr>
            <w:r>
              <w:rPr>
                <w:rFonts w:asciiTheme="minorHAnsi" w:hAnsiTheme="minorHAnsi" w:cstheme="minorHAnsi"/>
                <w:b/>
                <w:bCs/>
                <w:color w:val="000000"/>
                <w:sz w:val="18"/>
                <w:szCs w:val="18"/>
                <w:lang w:val="fr-FR"/>
              </w:rPr>
              <w:t>Cuillère à café</w:t>
            </w:r>
          </w:p>
        </w:tc>
        <w:tc>
          <w:tcPr>
            <w:tcW w:w="1010" w:type="dxa"/>
            <w:tcBorders>
              <w:top w:val="nil"/>
              <w:left w:val="nil"/>
              <w:bottom w:val="single" w:sz="4" w:space="0" w:color="auto"/>
              <w:right w:val="single" w:sz="4" w:space="0" w:color="auto"/>
            </w:tcBorders>
            <w:hideMark/>
          </w:tcPr>
          <w:p w14:paraId="7A96E473"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2265" w:type="dxa"/>
            <w:tcBorders>
              <w:top w:val="nil"/>
              <w:left w:val="nil"/>
              <w:bottom w:val="single" w:sz="4" w:space="0" w:color="auto"/>
              <w:right w:val="single" w:sz="4" w:space="0" w:color="auto"/>
            </w:tcBorders>
            <w:hideMark/>
          </w:tcPr>
          <w:p w14:paraId="09C702A5"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136</w:t>
            </w:r>
          </w:p>
        </w:tc>
        <w:tc>
          <w:tcPr>
            <w:tcW w:w="1880" w:type="dxa"/>
            <w:tcBorders>
              <w:top w:val="nil"/>
              <w:left w:val="nil"/>
              <w:bottom w:val="single" w:sz="4" w:space="0" w:color="auto"/>
              <w:right w:val="single" w:sz="4" w:space="0" w:color="auto"/>
            </w:tcBorders>
            <w:noWrap/>
            <w:vAlign w:val="bottom"/>
          </w:tcPr>
          <w:p w14:paraId="32BD38F4" w14:textId="77777777" w:rsidR="00431621" w:rsidRDefault="00431621">
            <w:pPr>
              <w:spacing w:line="256" w:lineRule="auto"/>
              <w:rPr>
                <w:rFonts w:ascii="Calibri" w:eastAsia="Times New Roman" w:hAnsi="Calibri" w:cs="Calibri"/>
                <w:color w:val="000000"/>
                <w:sz w:val="20"/>
                <w:szCs w:val="20"/>
                <w:lang w:eastAsia="fr-FR"/>
              </w:rPr>
            </w:pPr>
          </w:p>
        </w:tc>
        <w:tc>
          <w:tcPr>
            <w:tcW w:w="1720" w:type="dxa"/>
            <w:tcBorders>
              <w:top w:val="nil"/>
              <w:left w:val="nil"/>
              <w:bottom w:val="single" w:sz="4" w:space="0" w:color="auto"/>
              <w:right w:val="single" w:sz="4" w:space="0" w:color="auto"/>
            </w:tcBorders>
            <w:noWrap/>
            <w:vAlign w:val="bottom"/>
          </w:tcPr>
          <w:p w14:paraId="203EA748"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1FA4032C" w14:textId="77777777" w:rsidTr="00431621">
        <w:trPr>
          <w:trHeight w:val="520"/>
        </w:trPr>
        <w:tc>
          <w:tcPr>
            <w:tcW w:w="960" w:type="dxa"/>
            <w:tcBorders>
              <w:top w:val="nil"/>
              <w:left w:val="single" w:sz="4" w:space="0" w:color="auto"/>
              <w:bottom w:val="single" w:sz="4" w:space="0" w:color="auto"/>
              <w:right w:val="single" w:sz="4" w:space="0" w:color="auto"/>
            </w:tcBorders>
            <w:noWrap/>
            <w:hideMark/>
          </w:tcPr>
          <w:p w14:paraId="1F9CE824"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19</w:t>
            </w:r>
          </w:p>
        </w:tc>
        <w:tc>
          <w:tcPr>
            <w:tcW w:w="1985" w:type="dxa"/>
            <w:tcBorders>
              <w:top w:val="nil"/>
              <w:left w:val="nil"/>
              <w:bottom w:val="single" w:sz="4" w:space="0" w:color="auto"/>
              <w:right w:val="single" w:sz="4" w:space="0" w:color="auto"/>
            </w:tcBorders>
            <w:hideMark/>
          </w:tcPr>
          <w:p w14:paraId="61826666" w14:textId="77777777" w:rsidR="00431621" w:rsidRDefault="00431621">
            <w:pPr>
              <w:spacing w:line="256" w:lineRule="auto"/>
              <w:rPr>
                <w:rFonts w:ascii="Calibri" w:eastAsia="Times New Roman" w:hAnsi="Calibri" w:cs="Calibri"/>
                <w:b/>
                <w:bCs/>
                <w:color w:val="000000"/>
                <w:sz w:val="20"/>
                <w:szCs w:val="20"/>
                <w:lang w:eastAsia="fr-FR"/>
              </w:rPr>
            </w:pPr>
            <w:r>
              <w:rPr>
                <w:rFonts w:asciiTheme="minorHAnsi" w:hAnsiTheme="minorHAnsi" w:cstheme="minorHAnsi"/>
                <w:b/>
                <w:bCs/>
                <w:color w:val="000000"/>
                <w:sz w:val="18"/>
                <w:szCs w:val="18"/>
                <w:lang w:val="fr-FR"/>
              </w:rPr>
              <w:t>Cuillère à dessert</w:t>
            </w:r>
          </w:p>
        </w:tc>
        <w:tc>
          <w:tcPr>
            <w:tcW w:w="1010" w:type="dxa"/>
            <w:tcBorders>
              <w:top w:val="nil"/>
              <w:left w:val="nil"/>
              <w:bottom w:val="single" w:sz="4" w:space="0" w:color="auto"/>
              <w:right w:val="single" w:sz="4" w:space="0" w:color="auto"/>
            </w:tcBorders>
            <w:hideMark/>
          </w:tcPr>
          <w:p w14:paraId="629F2F2B"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2265" w:type="dxa"/>
            <w:tcBorders>
              <w:top w:val="nil"/>
              <w:left w:val="nil"/>
              <w:bottom w:val="single" w:sz="4" w:space="0" w:color="auto"/>
              <w:right w:val="single" w:sz="4" w:space="0" w:color="auto"/>
            </w:tcBorders>
            <w:hideMark/>
          </w:tcPr>
          <w:p w14:paraId="0FE175D7"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136</w:t>
            </w:r>
          </w:p>
        </w:tc>
        <w:tc>
          <w:tcPr>
            <w:tcW w:w="1880" w:type="dxa"/>
            <w:tcBorders>
              <w:top w:val="nil"/>
              <w:left w:val="nil"/>
              <w:bottom w:val="single" w:sz="4" w:space="0" w:color="auto"/>
              <w:right w:val="single" w:sz="4" w:space="0" w:color="auto"/>
            </w:tcBorders>
            <w:noWrap/>
            <w:vAlign w:val="bottom"/>
          </w:tcPr>
          <w:p w14:paraId="57727E30" w14:textId="77777777" w:rsidR="00431621" w:rsidRDefault="00431621">
            <w:pPr>
              <w:spacing w:line="256" w:lineRule="auto"/>
              <w:rPr>
                <w:rFonts w:ascii="Calibri" w:eastAsia="Times New Roman" w:hAnsi="Calibri" w:cs="Calibri"/>
                <w:color w:val="000000"/>
                <w:sz w:val="20"/>
                <w:szCs w:val="20"/>
                <w:lang w:eastAsia="fr-FR"/>
              </w:rPr>
            </w:pPr>
          </w:p>
        </w:tc>
        <w:tc>
          <w:tcPr>
            <w:tcW w:w="1720" w:type="dxa"/>
            <w:tcBorders>
              <w:top w:val="nil"/>
              <w:left w:val="nil"/>
              <w:bottom w:val="single" w:sz="4" w:space="0" w:color="auto"/>
              <w:right w:val="single" w:sz="4" w:space="0" w:color="auto"/>
            </w:tcBorders>
            <w:noWrap/>
            <w:vAlign w:val="bottom"/>
          </w:tcPr>
          <w:p w14:paraId="5E5FE368"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0235EDFD" w14:textId="77777777" w:rsidTr="00431621">
        <w:trPr>
          <w:trHeight w:val="520"/>
        </w:trPr>
        <w:tc>
          <w:tcPr>
            <w:tcW w:w="960" w:type="dxa"/>
            <w:tcBorders>
              <w:top w:val="nil"/>
              <w:left w:val="single" w:sz="4" w:space="0" w:color="auto"/>
              <w:bottom w:val="single" w:sz="4" w:space="0" w:color="auto"/>
              <w:right w:val="single" w:sz="4" w:space="0" w:color="auto"/>
            </w:tcBorders>
            <w:noWrap/>
            <w:hideMark/>
          </w:tcPr>
          <w:p w14:paraId="721A6228"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20</w:t>
            </w:r>
          </w:p>
        </w:tc>
        <w:tc>
          <w:tcPr>
            <w:tcW w:w="1985" w:type="dxa"/>
            <w:tcBorders>
              <w:top w:val="nil"/>
              <w:left w:val="nil"/>
              <w:bottom w:val="single" w:sz="4" w:space="0" w:color="auto"/>
              <w:right w:val="single" w:sz="4" w:space="0" w:color="auto"/>
            </w:tcBorders>
            <w:hideMark/>
          </w:tcPr>
          <w:p w14:paraId="79349B0E" w14:textId="77777777" w:rsidR="00431621" w:rsidRDefault="00431621">
            <w:pPr>
              <w:spacing w:line="256" w:lineRule="auto"/>
              <w:rPr>
                <w:rFonts w:ascii="Calibri" w:eastAsia="Times New Roman" w:hAnsi="Calibri" w:cs="Calibri"/>
                <w:b/>
                <w:bCs/>
                <w:color w:val="000000"/>
                <w:sz w:val="20"/>
                <w:szCs w:val="20"/>
                <w:lang w:eastAsia="fr-FR"/>
              </w:rPr>
            </w:pPr>
            <w:r>
              <w:rPr>
                <w:rFonts w:asciiTheme="minorHAnsi" w:hAnsiTheme="minorHAnsi" w:cstheme="minorHAnsi"/>
                <w:b/>
                <w:bCs/>
                <w:color w:val="000000"/>
                <w:sz w:val="18"/>
                <w:szCs w:val="18"/>
                <w:lang w:val="fr-FR"/>
              </w:rPr>
              <w:t xml:space="preserve">Cuillère à sauce </w:t>
            </w:r>
          </w:p>
        </w:tc>
        <w:tc>
          <w:tcPr>
            <w:tcW w:w="1010" w:type="dxa"/>
            <w:tcBorders>
              <w:top w:val="nil"/>
              <w:left w:val="nil"/>
              <w:bottom w:val="single" w:sz="4" w:space="0" w:color="auto"/>
              <w:right w:val="single" w:sz="4" w:space="0" w:color="auto"/>
            </w:tcBorders>
            <w:hideMark/>
          </w:tcPr>
          <w:p w14:paraId="722D521B"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2265" w:type="dxa"/>
            <w:tcBorders>
              <w:top w:val="nil"/>
              <w:left w:val="nil"/>
              <w:bottom w:val="single" w:sz="4" w:space="0" w:color="auto"/>
              <w:right w:val="single" w:sz="4" w:space="0" w:color="auto"/>
            </w:tcBorders>
            <w:hideMark/>
          </w:tcPr>
          <w:p w14:paraId="4FB3D6E9"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1880" w:type="dxa"/>
            <w:tcBorders>
              <w:top w:val="nil"/>
              <w:left w:val="nil"/>
              <w:bottom w:val="single" w:sz="4" w:space="0" w:color="auto"/>
              <w:right w:val="single" w:sz="4" w:space="0" w:color="auto"/>
            </w:tcBorders>
            <w:noWrap/>
            <w:vAlign w:val="bottom"/>
          </w:tcPr>
          <w:p w14:paraId="41488149" w14:textId="77777777" w:rsidR="00431621" w:rsidRDefault="00431621">
            <w:pPr>
              <w:spacing w:line="256" w:lineRule="auto"/>
              <w:rPr>
                <w:rFonts w:ascii="Calibri" w:eastAsia="Times New Roman" w:hAnsi="Calibri" w:cs="Calibri"/>
                <w:color w:val="000000"/>
                <w:sz w:val="20"/>
                <w:szCs w:val="20"/>
                <w:lang w:eastAsia="fr-FR"/>
              </w:rPr>
            </w:pPr>
          </w:p>
        </w:tc>
        <w:tc>
          <w:tcPr>
            <w:tcW w:w="1720" w:type="dxa"/>
            <w:tcBorders>
              <w:top w:val="nil"/>
              <w:left w:val="nil"/>
              <w:bottom w:val="single" w:sz="4" w:space="0" w:color="auto"/>
              <w:right w:val="single" w:sz="4" w:space="0" w:color="auto"/>
            </w:tcBorders>
            <w:noWrap/>
            <w:vAlign w:val="bottom"/>
          </w:tcPr>
          <w:p w14:paraId="1594A2CA"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657929E5" w14:textId="77777777" w:rsidTr="00431621">
        <w:trPr>
          <w:trHeight w:val="520"/>
        </w:trPr>
        <w:tc>
          <w:tcPr>
            <w:tcW w:w="960" w:type="dxa"/>
            <w:tcBorders>
              <w:top w:val="nil"/>
              <w:left w:val="single" w:sz="4" w:space="0" w:color="auto"/>
              <w:bottom w:val="single" w:sz="4" w:space="0" w:color="auto"/>
              <w:right w:val="single" w:sz="4" w:space="0" w:color="auto"/>
            </w:tcBorders>
            <w:noWrap/>
            <w:hideMark/>
          </w:tcPr>
          <w:p w14:paraId="69F7A4C7"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21</w:t>
            </w:r>
          </w:p>
        </w:tc>
        <w:tc>
          <w:tcPr>
            <w:tcW w:w="1985" w:type="dxa"/>
            <w:tcBorders>
              <w:top w:val="nil"/>
              <w:left w:val="nil"/>
              <w:bottom w:val="single" w:sz="4" w:space="0" w:color="auto"/>
              <w:right w:val="single" w:sz="4" w:space="0" w:color="auto"/>
            </w:tcBorders>
            <w:hideMark/>
          </w:tcPr>
          <w:p w14:paraId="5C794407" w14:textId="77777777" w:rsidR="00431621" w:rsidRDefault="00431621">
            <w:pPr>
              <w:spacing w:line="256" w:lineRule="auto"/>
              <w:rPr>
                <w:rFonts w:ascii="Calibri" w:eastAsia="Times New Roman" w:hAnsi="Calibri" w:cs="Calibri"/>
                <w:b/>
                <w:bCs/>
                <w:color w:val="000000"/>
                <w:sz w:val="20"/>
                <w:szCs w:val="20"/>
                <w:lang w:eastAsia="fr-FR"/>
              </w:rPr>
            </w:pPr>
            <w:r>
              <w:rPr>
                <w:rFonts w:asciiTheme="minorHAnsi" w:hAnsiTheme="minorHAnsi" w:cstheme="minorHAnsi"/>
                <w:b/>
                <w:bCs/>
                <w:color w:val="000000"/>
                <w:sz w:val="18"/>
                <w:szCs w:val="18"/>
                <w:lang w:val="fr-FR"/>
              </w:rPr>
              <w:t>Cuillère à thé</w:t>
            </w:r>
          </w:p>
        </w:tc>
        <w:tc>
          <w:tcPr>
            <w:tcW w:w="1010" w:type="dxa"/>
            <w:tcBorders>
              <w:top w:val="nil"/>
              <w:left w:val="nil"/>
              <w:bottom w:val="single" w:sz="4" w:space="0" w:color="auto"/>
              <w:right w:val="single" w:sz="4" w:space="0" w:color="auto"/>
            </w:tcBorders>
            <w:hideMark/>
          </w:tcPr>
          <w:p w14:paraId="3333BA4D"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2265" w:type="dxa"/>
            <w:tcBorders>
              <w:top w:val="nil"/>
              <w:left w:val="nil"/>
              <w:bottom w:val="single" w:sz="4" w:space="0" w:color="auto"/>
              <w:right w:val="single" w:sz="4" w:space="0" w:color="auto"/>
            </w:tcBorders>
            <w:hideMark/>
          </w:tcPr>
          <w:p w14:paraId="627EFC2E"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136</w:t>
            </w:r>
          </w:p>
        </w:tc>
        <w:tc>
          <w:tcPr>
            <w:tcW w:w="1880" w:type="dxa"/>
            <w:tcBorders>
              <w:top w:val="nil"/>
              <w:left w:val="nil"/>
              <w:bottom w:val="single" w:sz="4" w:space="0" w:color="auto"/>
              <w:right w:val="single" w:sz="4" w:space="0" w:color="auto"/>
            </w:tcBorders>
            <w:noWrap/>
            <w:vAlign w:val="bottom"/>
          </w:tcPr>
          <w:p w14:paraId="3C9D533E" w14:textId="77777777" w:rsidR="00431621" w:rsidRDefault="00431621">
            <w:pPr>
              <w:spacing w:line="256" w:lineRule="auto"/>
              <w:rPr>
                <w:rFonts w:ascii="Calibri" w:eastAsia="Times New Roman" w:hAnsi="Calibri" w:cs="Calibri"/>
                <w:color w:val="000000"/>
                <w:sz w:val="20"/>
                <w:szCs w:val="20"/>
                <w:lang w:eastAsia="fr-FR"/>
              </w:rPr>
            </w:pPr>
          </w:p>
        </w:tc>
        <w:tc>
          <w:tcPr>
            <w:tcW w:w="1720" w:type="dxa"/>
            <w:tcBorders>
              <w:top w:val="nil"/>
              <w:left w:val="nil"/>
              <w:bottom w:val="single" w:sz="4" w:space="0" w:color="auto"/>
              <w:right w:val="single" w:sz="4" w:space="0" w:color="auto"/>
            </w:tcBorders>
            <w:noWrap/>
            <w:vAlign w:val="bottom"/>
          </w:tcPr>
          <w:p w14:paraId="7A8F45E4"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68ABDAD3" w14:textId="77777777" w:rsidTr="00431621">
        <w:trPr>
          <w:trHeight w:val="520"/>
        </w:trPr>
        <w:tc>
          <w:tcPr>
            <w:tcW w:w="960" w:type="dxa"/>
            <w:tcBorders>
              <w:top w:val="nil"/>
              <w:left w:val="single" w:sz="4" w:space="0" w:color="auto"/>
              <w:bottom w:val="single" w:sz="4" w:space="0" w:color="auto"/>
              <w:right w:val="single" w:sz="4" w:space="0" w:color="auto"/>
            </w:tcBorders>
            <w:noWrap/>
            <w:hideMark/>
          </w:tcPr>
          <w:p w14:paraId="74492FF2"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22</w:t>
            </w:r>
          </w:p>
        </w:tc>
        <w:tc>
          <w:tcPr>
            <w:tcW w:w="1985" w:type="dxa"/>
            <w:tcBorders>
              <w:top w:val="nil"/>
              <w:left w:val="nil"/>
              <w:bottom w:val="single" w:sz="4" w:space="0" w:color="auto"/>
              <w:right w:val="single" w:sz="4" w:space="0" w:color="auto"/>
            </w:tcBorders>
            <w:hideMark/>
          </w:tcPr>
          <w:p w14:paraId="36C15D7C" w14:textId="77777777" w:rsidR="00431621" w:rsidRDefault="00431621">
            <w:pPr>
              <w:spacing w:line="256" w:lineRule="auto"/>
              <w:rPr>
                <w:rFonts w:ascii="Calibri" w:eastAsia="Times New Roman" w:hAnsi="Calibri" w:cs="Calibri"/>
                <w:b/>
                <w:bCs/>
                <w:color w:val="000000"/>
                <w:sz w:val="20"/>
                <w:szCs w:val="20"/>
                <w:lang w:eastAsia="fr-FR"/>
              </w:rPr>
            </w:pPr>
            <w:r>
              <w:rPr>
                <w:rFonts w:asciiTheme="minorHAnsi" w:hAnsiTheme="minorHAnsi" w:cstheme="minorHAnsi"/>
                <w:b/>
                <w:bCs/>
                <w:color w:val="000000"/>
                <w:sz w:val="18"/>
                <w:szCs w:val="18"/>
                <w:lang w:val="fr-FR"/>
              </w:rPr>
              <w:t>Cuillère de table</w:t>
            </w:r>
          </w:p>
        </w:tc>
        <w:tc>
          <w:tcPr>
            <w:tcW w:w="1010" w:type="dxa"/>
            <w:tcBorders>
              <w:top w:val="nil"/>
              <w:left w:val="nil"/>
              <w:bottom w:val="single" w:sz="4" w:space="0" w:color="auto"/>
              <w:right w:val="single" w:sz="4" w:space="0" w:color="auto"/>
            </w:tcBorders>
            <w:hideMark/>
          </w:tcPr>
          <w:p w14:paraId="332C4094"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2265" w:type="dxa"/>
            <w:tcBorders>
              <w:top w:val="nil"/>
              <w:left w:val="nil"/>
              <w:bottom w:val="single" w:sz="4" w:space="0" w:color="auto"/>
              <w:right w:val="single" w:sz="4" w:space="0" w:color="auto"/>
            </w:tcBorders>
            <w:hideMark/>
          </w:tcPr>
          <w:p w14:paraId="43B64223"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136</w:t>
            </w:r>
          </w:p>
        </w:tc>
        <w:tc>
          <w:tcPr>
            <w:tcW w:w="1880" w:type="dxa"/>
            <w:tcBorders>
              <w:top w:val="nil"/>
              <w:left w:val="nil"/>
              <w:bottom w:val="single" w:sz="4" w:space="0" w:color="auto"/>
              <w:right w:val="single" w:sz="4" w:space="0" w:color="auto"/>
            </w:tcBorders>
            <w:noWrap/>
            <w:vAlign w:val="bottom"/>
          </w:tcPr>
          <w:p w14:paraId="4214006C" w14:textId="77777777" w:rsidR="00431621" w:rsidRDefault="00431621">
            <w:pPr>
              <w:spacing w:line="256" w:lineRule="auto"/>
              <w:rPr>
                <w:rFonts w:ascii="Calibri" w:eastAsia="Times New Roman" w:hAnsi="Calibri" w:cs="Calibri"/>
                <w:color w:val="000000"/>
                <w:sz w:val="20"/>
                <w:szCs w:val="20"/>
                <w:lang w:eastAsia="fr-FR"/>
              </w:rPr>
            </w:pPr>
          </w:p>
        </w:tc>
        <w:tc>
          <w:tcPr>
            <w:tcW w:w="1720" w:type="dxa"/>
            <w:tcBorders>
              <w:top w:val="nil"/>
              <w:left w:val="nil"/>
              <w:bottom w:val="single" w:sz="4" w:space="0" w:color="auto"/>
              <w:right w:val="single" w:sz="4" w:space="0" w:color="auto"/>
            </w:tcBorders>
            <w:noWrap/>
            <w:vAlign w:val="bottom"/>
          </w:tcPr>
          <w:p w14:paraId="1461028F"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4D7A352D" w14:textId="77777777" w:rsidTr="00431621">
        <w:trPr>
          <w:trHeight w:val="520"/>
        </w:trPr>
        <w:tc>
          <w:tcPr>
            <w:tcW w:w="960" w:type="dxa"/>
            <w:tcBorders>
              <w:top w:val="nil"/>
              <w:left w:val="single" w:sz="4" w:space="0" w:color="auto"/>
              <w:bottom w:val="single" w:sz="4" w:space="0" w:color="auto"/>
              <w:right w:val="single" w:sz="4" w:space="0" w:color="auto"/>
            </w:tcBorders>
            <w:noWrap/>
            <w:hideMark/>
          </w:tcPr>
          <w:p w14:paraId="23F6B74E"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23</w:t>
            </w:r>
          </w:p>
        </w:tc>
        <w:tc>
          <w:tcPr>
            <w:tcW w:w="1985" w:type="dxa"/>
            <w:tcBorders>
              <w:top w:val="nil"/>
              <w:left w:val="nil"/>
              <w:bottom w:val="single" w:sz="4" w:space="0" w:color="auto"/>
              <w:right w:val="single" w:sz="4" w:space="0" w:color="auto"/>
            </w:tcBorders>
            <w:hideMark/>
          </w:tcPr>
          <w:p w14:paraId="4AE2FF55" w14:textId="77777777" w:rsidR="00431621" w:rsidRDefault="00431621">
            <w:pPr>
              <w:spacing w:line="256" w:lineRule="auto"/>
              <w:rPr>
                <w:rFonts w:ascii="Calibri" w:eastAsia="Times New Roman" w:hAnsi="Calibri" w:cs="Calibri"/>
                <w:b/>
                <w:bCs/>
                <w:color w:val="000000"/>
                <w:sz w:val="20"/>
                <w:szCs w:val="20"/>
                <w:lang w:eastAsia="fr-FR"/>
              </w:rPr>
            </w:pPr>
            <w:r>
              <w:rPr>
                <w:rFonts w:asciiTheme="minorHAnsi" w:hAnsiTheme="minorHAnsi" w:cstheme="minorHAnsi"/>
                <w:b/>
                <w:bCs/>
                <w:color w:val="000000"/>
                <w:sz w:val="18"/>
                <w:szCs w:val="18"/>
                <w:lang w:val="fr-FR"/>
              </w:rPr>
              <w:t xml:space="preserve">Ecumoire </w:t>
            </w:r>
          </w:p>
        </w:tc>
        <w:tc>
          <w:tcPr>
            <w:tcW w:w="1010" w:type="dxa"/>
            <w:tcBorders>
              <w:top w:val="nil"/>
              <w:left w:val="nil"/>
              <w:bottom w:val="single" w:sz="4" w:space="0" w:color="auto"/>
              <w:right w:val="single" w:sz="4" w:space="0" w:color="auto"/>
            </w:tcBorders>
            <w:hideMark/>
          </w:tcPr>
          <w:p w14:paraId="016A2B1C"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2265" w:type="dxa"/>
            <w:tcBorders>
              <w:top w:val="nil"/>
              <w:left w:val="nil"/>
              <w:bottom w:val="single" w:sz="4" w:space="0" w:color="auto"/>
              <w:right w:val="single" w:sz="4" w:space="0" w:color="auto"/>
            </w:tcBorders>
            <w:hideMark/>
          </w:tcPr>
          <w:p w14:paraId="610492BC"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1880" w:type="dxa"/>
            <w:tcBorders>
              <w:top w:val="nil"/>
              <w:left w:val="nil"/>
              <w:bottom w:val="single" w:sz="4" w:space="0" w:color="auto"/>
              <w:right w:val="single" w:sz="4" w:space="0" w:color="auto"/>
            </w:tcBorders>
            <w:noWrap/>
            <w:vAlign w:val="bottom"/>
          </w:tcPr>
          <w:p w14:paraId="077E0DAB" w14:textId="77777777" w:rsidR="00431621" w:rsidRDefault="00431621">
            <w:pPr>
              <w:spacing w:line="256" w:lineRule="auto"/>
              <w:rPr>
                <w:rFonts w:ascii="Calibri" w:eastAsia="Times New Roman" w:hAnsi="Calibri" w:cs="Calibri"/>
                <w:color w:val="000000"/>
                <w:sz w:val="20"/>
                <w:szCs w:val="20"/>
                <w:lang w:eastAsia="fr-FR"/>
              </w:rPr>
            </w:pPr>
          </w:p>
        </w:tc>
        <w:tc>
          <w:tcPr>
            <w:tcW w:w="1720" w:type="dxa"/>
            <w:tcBorders>
              <w:top w:val="nil"/>
              <w:left w:val="nil"/>
              <w:bottom w:val="single" w:sz="4" w:space="0" w:color="auto"/>
              <w:right w:val="single" w:sz="4" w:space="0" w:color="auto"/>
            </w:tcBorders>
            <w:noWrap/>
            <w:vAlign w:val="bottom"/>
          </w:tcPr>
          <w:p w14:paraId="09DF101F"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3DCAB08E" w14:textId="77777777" w:rsidTr="00431621">
        <w:trPr>
          <w:trHeight w:val="520"/>
        </w:trPr>
        <w:tc>
          <w:tcPr>
            <w:tcW w:w="960" w:type="dxa"/>
            <w:tcBorders>
              <w:top w:val="nil"/>
              <w:left w:val="single" w:sz="4" w:space="0" w:color="auto"/>
              <w:bottom w:val="single" w:sz="4" w:space="0" w:color="auto"/>
              <w:right w:val="single" w:sz="4" w:space="0" w:color="auto"/>
            </w:tcBorders>
            <w:noWrap/>
            <w:hideMark/>
          </w:tcPr>
          <w:p w14:paraId="6456D6DD"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24</w:t>
            </w:r>
          </w:p>
        </w:tc>
        <w:tc>
          <w:tcPr>
            <w:tcW w:w="1985" w:type="dxa"/>
            <w:tcBorders>
              <w:top w:val="nil"/>
              <w:left w:val="nil"/>
              <w:bottom w:val="single" w:sz="4" w:space="0" w:color="auto"/>
              <w:right w:val="single" w:sz="4" w:space="0" w:color="auto"/>
            </w:tcBorders>
            <w:hideMark/>
          </w:tcPr>
          <w:p w14:paraId="727DBC1E" w14:textId="77777777" w:rsidR="00431621" w:rsidRDefault="00431621">
            <w:pPr>
              <w:spacing w:line="256" w:lineRule="auto"/>
              <w:rPr>
                <w:rFonts w:ascii="Calibri" w:eastAsia="Times New Roman" w:hAnsi="Calibri" w:cs="Calibri"/>
                <w:b/>
                <w:bCs/>
                <w:color w:val="000000"/>
                <w:sz w:val="20"/>
                <w:szCs w:val="20"/>
                <w:lang w:eastAsia="fr-FR"/>
              </w:rPr>
            </w:pPr>
            <w:r>
              <w:rPr>
                <w:rFonts w:asciiTheme="minorHAnsi" w:hAnsiTheme="minorHAnsi" w:cstheme="minorHAnsi"/>
                <w:b/>
                <w:bCs/>
                <w:color w:val="000000"/>
                <w:sz w:val="18"/>
                <w:szCs w:val="18"/>
                <w:lang w:val="fr-FR"/>
              </w:rPr>
              <w:t xml:space="preserve">Ecumoire </w:t>
            </w:r>
          </w:p>
        </w:tc>
        <w:tc>
          <w:tcPr>
            <w:tcW w:w="1010" w:type="dxa"/>
            <w:tcBorders>
              <w:top w:val="nil"/>
              <w:left w:val="nil"/>
              <w:bottom w:val="single" w:sz="4" w:space="0" w:color="auto"/>
              <w:right w:val="single" w:sz="4" w:space="0" w:color="auto"/>
            </w:tcBorders>
            <w:hideMark/>
          </w:tcPr>
          <w:p w14:paraId="5CA6B0F3"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2265" w:type="dxa"/>
            <w:tcBorders>
              <w:top w:val="nil"/>
              <w:left w:val="nil"/>
              <w:bottom w:val="single" w:sz="4" w:space="0" w:color="auto"/>
              <w:right w:val="single" w:sz="4" w:space="0" w:color="auto"/>
            </w:tcBorders>
            <w:hideMark/>
          </w:tcPr>
          <w:p w14:paraId="01DF4368"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1880" w:type="dxa"/>
            <w:tcBorders>
              <w:top w:val="nil"/>
              <w:left w:val="nil"/>
              <w:bottom w:val="single" w:sz="4" w:space="0" w:color="auto"/>
              <w:right w:val="single" w:sz="4" w:space="0" w:color="auto"/>
            </w:tcBorders>
            <w:noWrap/>
            <w:vAlign w:val="bottom"/>
          </w:tcPr>
          <w:p w14:paraId="6D299A2F" w14:textId="77777777" w:rsidR="00431621" w:rsidRDefault="00431621">
            <w:pPr>
              <w:spacing w:line="256" w:lineRule="auto"/>
              <w:rPr>
                <w:rFonts w:ascii="Calibri" w:eastAsia="Times New Roman" w:hAnsi="Calibri" w:cs="Calibri"/>
                <w:color w:val="000000"/>
                <w:sz w:val="20"/>
                <w:szCs w:val="20"/>
                <w:lang w:eastAsia="fr-FR"/>
              </w:rPr>
            </w:pPr>
          </w:p>
        </w:tc>
        <w:tc>
          <w:tcPr>
            <w:tcW w:w="1720" w:type="dxa"/>
            <w:tcBorders>
              <w:top w:val="nil"/>
              <w:left w:val="nil"/>
              <w:bottom w:val="single" w:sz="4" w:space="0" w:color="auto"/>
              <w:right w:val="single" w:sz="4" w:space="0" w:color="auto"/>
            </w:tcBorders>
            <w:noWrap/>
            <w:vAlign w:val="bottom"/>
          </w:tcPr>
          <w:p w14:paraId="700D0020"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22908239" w14:textId="77777777" w:rsidTr="00431621">
        <w:trPr>
          <w:trHeight w:val="520"/>
        </w:trPr>
        <w:tc>
          <w:tcPr>
            <w:tcW w:w="960" w:type="dxa"/>
            <w:tcBorders>
              <w:top w:val="nil"/>
              <w:left w:val="single" w:sz="4" w:space="0" w:color="auto"/>
              <w:bottom w:val="single" w:sz="4" w:space="0" w:color="auto"/>
              <w:right w:val="single" w:sz="4" w:space="0" w:color="auto"/>
            </w:tcBorders>
            <w:noWrap/>
            <w:hideMark/>
          </w:tcPr>
          <w:p w14:paraId="23E404D7"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lastRenderedPageBreak/>
              <w:t>25</w:t>
            </w:r>
          </w:p>
        </w:tc>
        <w:tc>
          <w:tcPr>
            <w:tcW w:w="1985" w:type="dxa"/>
            <w:tcBorders>
              <w:top w:val="nil"/>
              <w:left w:val="nil"/>
              <w:bottom w:val="single" w:sz="4" w:space="0" w:color="auto"/>
              <w:right w:val="single" w:sz="4" w:space="0" w:color="auto"/>
            </w:tcBorders>
            <w:hideMark/>
          </w:tcPr>
          <w:p w14:paraId="7D9A69FE" w14:textId="77777777" w:rsidR="00431621" w:rsidRDefault="00431621">
            <w:pPr>
              <w:spacing w:line="256" w:lineRule="auto"/>
              <w:rPr>
                <w:rFonts w:ascii="Calibri" w:eastAsia="Times New Roman" w:hAnsi="Calibri" w:cs="Calibri"/>
                <w:b/>
                <w:bCs/>
                <w:color w:val="000000"/>
                <w:sz w:val="20"/>
                <w:szCs w:val="20"/>
                <w:lang w:eastAsia="fr-FR"/>
              </w:rPr>
            </w:pPr>
            <w:r>
              <w:rPr>
                <w:rFonts w:asciiTheme="minorHAnsi" w:hAnsiTheme="minorHAnsi" w:cstheme="minorHAnsi"/>
                <w:b/>
                <w:bCs/>
                <w:color w:val="000000"/>
                <w:sz w:val="18"/>
                <w:szCs w:val="18"/>
                <w:lang w:val="fr-FR"/>
              </w:rPr>
              <w:t>Ecumoire à friture</w:t>
            </w:r>
          </w:p>
        </w:tc>
        <w:tc>
          <w:tcPr>
            <w:tcW w:w="1010" w:type="dxa"/>
            <w:tcBorders>
              <w:top w:val="nil"/>
              <w:left w:val="nil"/>
              <w:bottom w:val="single" w:sz="4" w:space="0" w:color="auto"/>
              <w:right w:val="single" w:sz="4" w:space="0" w:color="auto"/>
            </w:tcBorders>
            <w:hideMark/>
          </w:tcPr>
          <w:p w14:paraId="27E136D4"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2265" w:type="dxa"/>
            <w:tcBorders>
              <w:top w:val="nil"/>
              <w:left w:val="nil"/>
              <w:bottom w:val="single" w:sz="4" w:space="0" w:color="auto"/>
              <w:right w:val="single" w:sz="4" w:space="0" w:color="auto"/>
            </w:tcBorders>
            <w:hideMark/>
          </w:tcPr>
          <w:p w14:paraId="060118BE"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1880" w:type="dxa"/>
            <w:tcBorders>
              <w:top w:val="nil"/>
              <w:left w:val="nil"/>
              <w:bottom w:val="single" w:sz="4" w:space="0" w:color="auto"/>
              <w:right w:val="single" w:sz="4" w:space="0" w:color="auto"/>
            </w:tcBorders>
            <w:noWrap/>
            <w:vAlign w:val="bottom"/>
          </w:tcPr>
          <w:p w14:paraId="731EED90" w14:textId="77777777" w:rsidR="00431621" w:rsidRDefault="00431621">
            <w:pPr>
              <w:spacing w:line="256" w:lineRule="auto"/>
              <w:rPr>
                <w:rFonts w:ascii="Calibri" w:eastAsia="Times New Roman" w:hAnsi="Calibri" w:cs="Calibri"/>
                <w:color w:val="000000"/>
                <w:sz w:val="20"/>
                <w:szCs w:val="20"/>
                <w:lang w:eastAsia="fr-FR"/>
              </w:rPr>
            </w:pPr>
          </w:p>
        </w:tc>
        <w:tc>
          <w:tcPr>
            <w:tcW w:w="1720" w:type="dxa"/>
            <w:tcBorders>
              <w:top w:val="nil"/>
              <w:left w:val="nil"/>
              <w:bottom w:val="single" w:sz="4" w:space="0" w:color="auto"/>
              <w:right w:val="single" w:sz="4" w:space="0" w:color="auto"/>
            </w:tcBorders>
            <w:noWrap/>
            <w:vAlign w:val="bottom"/>
          </w:tcPr>
          <w:p w14:paraId="048CA487"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2B58F95E" w14:textId="77777777" w:rsidTr="00431621">
        <w:trPr>
          <w:trHeight w:val="520"/>
        </w:trPr>
        <w:tc>
          <w:tcPr>
            <w:tcW w:w="960" w:type="dxa"/>
            <w:tcBorders>
              <w:top w:val="nil"/>
              <w:left w:val="single" w:sz="4" w:space="0" w:color="auto"/>
              <w:bottom w:val="single" w:sz="4" w:space="0" w:color="auto"/>
              <w:right w:val="single" w:sz="4" w:space="0" w:color="auto"/>
            </w:tcBorders>
            <w:noWrap/>
            <w:hideMark/>
          </w:tcPr>
          <w:p w14:paraId="1CE07A82"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26</w:t>
            </w:r>
          </w:p>
        </w:tc>
        <w:tc>
          <w:tcPr>
            <w:tcW w:w="1985" w:type="dxa"/>
            <w:tcBorders>
              <w:top w:val="nil"/>
              <w:left w:val="nil"/>
              <w:bottom w:val="single" w:sz="4" w:space="0" w:color="auto"/>
              <w:right w:val="single" w:sz="4" w:space="0" w:color="auto"/>
            </w:tcBorders>
            <w:hideMark/>
          </w:tcPr>
          <w:p w14:paraId="6AC890BC" w14:textId="77777777" w:rsidR="00431621" w:rsidRDefault="00431621">
            <w:pPr>
              <w:spacing w:line="256" w:lineRule="auto"/>
              <w:rPr>
                <w:rFonts w:ascii="Calibri" w:eastAsia="Times New Roman" w:hAnsi="Calibri" w:cs="Calibri"/>
                <w:b/>
                <w:bCs/>
                <w:color w:val="000000"/>
                <w:sz w:val="20"/>
                <w:szCs w:val="20"/>
                <w:lang w:eastAsia="fr-FR"/>
              </w:rPr>
            </w:pPr>
            <w:r>
              <w:rPr>
                <w:rFonts w:asciiTheme="minorHAnsi" w:hAnsiTheme="minorHAnsi" w:cstheme="minorHAnsi"/>
                <w:b/>
                <w:bCs/>
                <w:color w:val="000000"/>
                <w:sz w:val="18"/>
                <w:szCs w:val="18"/>
                <w:lang w:val="fr-FR"/>
              </w:rPr>
              <w:t>Entonnoir</w:t>
            </w:r>
          </w:p>
        </w:tc>
        <w:tc>
          <w:tcPr>
            <w:tcW w:w="1010" w:type="dxa"/>
            <w:tcBorders>
              <w:top w:val="nil"/>
              <w:left w:val="nil"/>
              <w:bottom w:val="single" w:sz="4" w:space="0" w:color="auto"/>
              <w:right w:val="single" w:sz="4" w:space="0" w:color="auto"/>
            </w:tcBorders>
            <w:hideMark/>
          </w:tcPr>
          <w:p w14:paraId="2B656F63"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2265" w:type="dxa"/>
            <w:tcBorders>
              <w:top w:val="nil"/>
              <w:left w:val="nil"/>
              <w:bottom w:val="single" w:sz="4" w:space="0" w:color="auto"/>
              <w:right w:val="single" w:sz="4" w:space="0" w:color="auto"/>
            </w:tcBorders>
            <w:hideMark/>
          </w:tcPr>
          <w:p w14:paraId="6D6F02CD"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1880" w:type="dxa"/>
            <w:tcBorders>
              <w:top w:val="nil"/>
              <w:left w:val="nil"/>
              <w:bottom w:val="single" w:sz="4" w:space="0" w:color="auto"/>
              <w:right w:val="single" w:sz="4" w:space="0" w:color="auto"/>
            </w:tcBorders>
            <w:noWrap/>
            <w:vAlign w:val="bottom"/>
          </w:tcPr>
          <w:p w14:paraId="56CB6A82" w14:textId="77777777" w:rsidR="00431621" w:rsidRDefault="00431621">
            <w:pPr>
              <w:spacing w:line="256" w:lineRule="auto"/>
              <w:rPr>
                <w:rFonts w:ascii="Calibri" w:eastAsia="Times New Roman" w:hAnsi="Calibri" w:cs="Calibri"/>
                <w:color w:val="000000"/>
                <w:sz w:val="20"/>
                <w:szCs w:val="20"/>
                <w:lang w:eastAsia="fr-FR"/>
              </w:rPr>
            </w:pPr>
          </w:p>
        </w:tc>
        <w:tc>
          <w:tcPr>
            <w:tcW w:w="1720" w:type="dxa"/>
            <w:tcBorders>
              <w:top w:val="nil"/>
              <w:left w:val="nil"/>
              <w:bottom w:val="single" w:sz="4" w:space="0" w:color="auto"/>
              <w:right w:val="single" w:sz="4" w:space="0" w:color="auto"/>
            </w:tcBorders>
            <w:noWrap/>
            <w:vAlign w:val="bottom"/>
          </w:tcPr>
          <w:p w14:paraId="54C1D6C4"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3F2B1721" w14:textId="77777777" w:rsidTr="00431621">
        <w:trPr>
          <w:trHeight w:val="520"/>
        </w:trPr>
        <w:tc>
          <w:tcPr>
            <w:tcW w:w="960" w:type="dxa"/>
            <w:tcBorders>
              <w:top w:val="nil"/>
              <w:left w:val="single" w:sz="4" w:space="0" w:color="auto"/>
              <w:bottom w:val="single" w:sz="4" w:space="0" w:color="auto"/>
              <w:right w:val="single" w:sz="4" w:space="0" w:color="auto"/>
            </w:tcBorders>
            <w:noWrap/>
            <w:hideMark/>
          </w:tcPr>
          <w:p w14:paraId="0F634EAA"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27</w:t>
            </w:r>
          </w:p>
        </w:tc>
        <w:tc>
          <w:tcPr>
            <w:tcW w:w="1985" w:type="dxa"/>
            <w:tcBorders>
              <w:top w:val="nil"/>
              <w:left w:val="nil"/>
              <w:bottom w:val="single" w:sz="4" w:space="0" w:color="auto"/>
              <w:right w:val="single" w:sz="4" w:space="0" w:color="auto"/>
            </w:tcBorders>
            <w:hideMark/>
          </w:tcPr>
          <w:p w14:paraId="6FCD761E" w14:textId="77777777" w:rsidR="00431621" w:rsidRDefault="00431621">
            <w:pPr>
              <w:spacing w:line="256" w:lineRule="auto"/>
              <w:rPr>
                <w:rFonts w:ascii="Calibri" w:eastAsia="Times New Roman" w:hAnsi="Calibri" w:cs="Calibri"/>
                <w:b/>
                <w:bCs/>
                <w:color w:val="000000"/>
                <w:sz w:val="20"/>
                <w:szCs w:val="20"/>
                <w:lang w:eastAsia="fr-FR"/>
              </w:rPr>
            </w:pPr>
            <w:r>
              <w:rPr>
                <w:rFonts w:asciiTheme="minorHAnsi" w:hAnsiTheme="minorHAnsi" w:cstheme="minorHAnsi"/>
                <w:b/>
                <w:bCs/>
                <w:color w:val="000000"/>
                <w:sz w:val="18"/>
                <w:szCs w:val="18"/>
                <w:lang w:val="fr-FR"/>
              </w:rPr>
              <w:t>Eplucheur</w:t>
            </w:r>
          </w:p>
        </w:tc>
        <w:tc>
          <w:tcPr>
            <w:tcW w:w="1010" w:type="dxa"/>
            <w:tcBorders>
              <w:top w:val="nil"/>
              <w:left w:val="nil"/>
              <w:bottom w:val="single" w:sz="4" w:space="0" w:color="auto"/>
              <w:right w:val="single" w:sz="4" w:space="0" w:color="auto"/>
            </w:tcBorders>
            <w:hideMark/>
          </w:tcPr>
          <w:p w14:paraId="38395D1A"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2265" w:type="dxa"/>
            <w:tcBorders>
              <w:top w:val="nil"/>
              <w:left w:val="nil"/>
              <w:bottom w:val="single" w:sz="4" w:space="0" w:color="auto"/>
              <w:right w:val="single" w:sz="4" w:space="0" w:color="auto"/>
            </w:tcBorders>
            <w:hideMark/>
          </w:tcPr>
          <w:p w14:paraId="0BB58032"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8</w:t>
            </w:r>
          </w:p>
        </w:tc>
        <w:tc>
          <w:tcPr>
            <w:tcW w:w="1880" w:type="dxa"/>
            <w:tcBorders>
              <w:top w:val="nil"/>
              <w:left w:val="nil"/>
              <w:bottom w:val="single" w:sz="4" w:space="0" w:color="auto"/>
              <w:right w:val="single" w:sz="4" w:space="0" w:color="auto"/>
            </w:tcBorders>
            <w:noWrap/>
            <w:vAlign w:val="bottom"/>
          </w:tcPr>
          <w:p w14:paraId="4D03B828" w14:textId="77777777" w:rsidR="00431621" w:rsidRDefault="00431621">
            <w:pPr>
              <w:spacing w:line="256" w:lineRule="auto"/>
              <w:rPr>
                <w:rFonts w:ascii="Calibri" w:eastAsia="Times New Roman" w:hAnsi="Calibri" w:cs="Calibri"/>
                <w:color w:val="000000"/>
                <w:sz w:val="20"/>
                <w:szCs w:val="20"/>
                <w:lang w:eastAsia="fr-FR"/>
              </w:rPr>
            </w:pPr>
          </w:p>
        </w:tc>
        <w:tc>
          <w:tcPr>
            <w:tcW w:w="1720" w:type="dxa"/>
            <w:tcBorders>
              <w:top w:val="nil"/>
              <w:left w:val="nil"/>
              <w:bottom w:val="single" w:sz="4" w:space="0" w:color="auto"/>
              <w:right w:val="single" w:sz="4" w:space="0" w:color="auto"/>
            </w:tcBorders>
            <w:noWrap/>
            <w:vAlign w:val="bottom"/>
          </w:tcPr>
          <w:p w14:paraId="22BCC700"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18687DBA" w14:textId="77777777" w:rsidTr="00431621">
        <w:trPr>
          <w:trHeight w:val="520"/>
        </w:trPr>
        <w:tc>
          <w:tcPr>
            <w:tcW w:w="960" w:type="dxa"/>
            <w:tcBorders>
              <w:top w:val="nil"/>
              <w:left w:val="single" w:sz="4" w:space="0" w:color="auto"/>
              <w:bottom w:val="single" w:sz="4" w:space="0" w:color="auto"/>
              <w:right w:val="single" w:sz="4" w:space="0" w:color="auto"/>
            </w:tcBorders>
            <w:noWrap/>
            <w:hideMark/>
          </w:tcPr>
          <w:p w14:paraId="73231571"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28</w:t>
            </w:r>
          </w:p>
        </w:tc>
        <w:tc>
          <w:tcPr>
            <w:tcW w:w="1985" w:type="dxa"/>
            <w:tcBorders>
              <w:top w:val="nil"/>
              <w:left w:val="nil"/>
              <w:bottom w:val="single" w:sz="4" w:space="0" w:color="auto"/>
              <w:right w:val="single" w:sz="4" w:space="0" w:color="auto"/>
            </w:tcBorders>
            <w:hideMark/>
          </w:tcPr>
          <w:p w14:paraId="23FA82B1" w14:textId="77777777" w:rsidR="00431621" w:rsidRDefault="00431621">
            <w:pPr>
              <w:spacing w:line="256" w:lineRule="auto"/>
              <w:rPr>
                <w:rFonts w:ascii="Calibri" w:eastAsia="Times New Roman" w:hAnsi="Calibri" w:cs="Calibri"/>
                <w:b/>
                <w:bCs/>
                <w:color w:val="000000"/>
                <w:sz w:val="20"/>
                <w:szCs w:val="20"/>
                <w:lang w:eastAsia="fr-FR"/>
              </w:rPr>
            </w:pPr>
            <w:r>
              <w:rPr>
                <w:rFonts w:asciiTheme="minorHAnsi" w:hAnsiTheme="minorHAnsi" w:cstheme="minorHAnsi"/>
                <w:b/>
                <w:bCs/>
                <w:color w:val="000000"/>
                <w:sz w:val="18"/>
                <w:szCs w:val="18"/>
                <w:lang w:val="fr-FR"/>
              </w:rPr>
              <w:t xml:space="preserve">Fouet </w:t>
            </w:r>
          </w:p>
        </w:tc>
        <w:tc>
          <w:tcPr>
            <w:tcW w:w="1010" w:type="dxa"/>
            <w:tcBorders>
              <w:top w:val="nil"/>
              <w:left w:val="nil"/>
              <w:bottom w:val="single" w:sz="4" w:space="0" w:color="auto"/>
              <w:right w:val="single" w:sz="4" w:space="0" w:color="auto"/>
            </w:tcBorders>
            <w:hideMark/>
          </w:tcPr>
          <w:p w14:paraId="5C7496D7"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2265" w:type="dxa"/>
            <w:tcBorders>
              <w:top w:val="nil"/>
              <w:left w:val="nil"/>
              <w:bottom w:val="single" w:sz="4" w:space="0" w:color="auto"/>
              <w:right w:val="single" w:sz="4" w:space="0" w:color="auto"/>
            </w:tcBorders>
            <w:hideMark/>
          </w:tcPr>
          <w:p w14:paraId="7FCBAE70"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1880" w:type="dxa"/>
            <w:tcBorders>
              <w:top w:val="nil"/>
              <w:left w:val="nil"/>
              <w:bottom w:val="single" w:sz="4" w:space="0" w:color="auto"/>
              <w:right w:val="single" w:sz="4" w:space="0" w:color="auto"/>
            </w:tcBorders>
            <w:noWrap/>
            <w:vAlign w:val="bottom"/>
          </w:tcPr>
          <w:p w14:paraId="43EFF3F3" w14:textId="77777777" w:rsidR="00431621" w:rsidRDefault="00431621">
            <w:pPr>
              <w:spacing w:line="256" w:lineRule="auto"/>
              <w:rPr>
                <w:rFonts w:ascii="Calibri" w:eastAsia="Times New Roman" w:hAnsi="Calibri" w:cs="Calibri"/>
                <w:color w:val="000000"/>
                <w:sz w:val="20"/>
                <w:szCs w:val="20"/>
                <w:lang w:eastAsia="fr-FR"/>
              </w:rPr>
            </w:pPr>
          </w:p>
        </w:tc>
        <w:tc>
          <w:tcPr>
            <w:tcW w:w="1720" w:type="dxa"/>
            <w:tcBorders>
              <w:top w:val="nil"/>
              <w:left w:val="nil"/>
              <w:bottom w:val="single" w:sz="4" w:space="0" w:color="auto"/>
              <w:right w:val="single" w:sz="4" w:space="0" w:color="auto"/>
            </w:tcBorders>
            <w:noWrap/>
            <w:vAlign w:val="bottom"/>
          </w:tcPr>
          <w:p w14:paraId="676E9574"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6EB52F83" w14:textId="77777777" w:rsidTr="00431621">
        <w:trPr>
          <w:trHeight w:val="520"/>
        </w:trPr>
        <w:tc>
          <w:tcPr>
            <w:tcW w:w="960" w:type="dxa"/>
            <w:tcBorders>
              <w:top w:val="nil"/>
              <w:left w:val="single" w:sz="4" w:space="0" w:color="auto"/>
              <w:bottom w:val="single" w:sz="4" w:space="0" w:color="auto"/>
              <w:right w:val="single" w:sz="4" w:space="0" w:color="auto"/>
            </w:tcBorders>
            <w:noWrap/>
            <w:hideMark/>
          </w:tcPr>
          <w:p w14:paraId="7BAC0256"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29</w:t>
            </w:r>
          </w:p>
        </w:tc>
        <w:tc>
          <w:tcPr>
            <w:tcW w:w="1985" w:type="dxa"/>
            <w:tcBorders>
              <w:top w:val="nil"/>
              <w:left w:val="nil"/>
              <w:bottom w:val="single" w:sz="4" w:space="0" w:color="auto"/>
              <w:right w:val="single" w:sz="4" w:space="0" w:color="auto"/>
            </w:tcBorders>
            <w:hideMark/>
          </w:tcPr>
          <w:p w14:paraId="10E29F2C" w14:textId="77777777" w:rsidR="00431621" w:rsidRDefault="00431621">
            <w:pPr>
              <w:spacing w:line="256" w:lineRule="auto"/>
              <w:rPr>
                <w:rFonts w:ascii="Calibri" w:eastAsia="Times New Roman" w:hAnsi="Calibri" w:cs="Calibri"/>
                <w:b/>
                <w:bCs/>
                <w:color w:val="000000"/>
                <w:sz w:val="20"/>
                <w:szCs w:val="20"/>
                <w:lang w:eastAsia="fr-FR"/>
              </w:rPr>
            </w:pPr>
            <w:r>
              <w:rPr>
                <w:rFonts w:asciiTheme="minorHAnsi" w:hAnsiTheme="minorHAnsi" w:cstheme="minorHAnsi"/>
                <w:b/>
                <w:bCs/>
                <w:color w:val="000000"/>
                <w:sz w:val="18"/>
                <w:szCs w:val="18"/>
                <w:lang w:val="fr-FR"/>
              </w:rPr>
              <w:t>Fourchette à dessert</w:t>
            </w:r>
          </w:p>
        </w:tc>
        <w:tc>
          <w:tcPr>
            <w:tcW w:w="1010" w:type="dxa"/>
            <w:tcBorders>
              <w:top w:val="nil"/>
              <w:left w:val="nil"/>
              <w:bottom w:val="single" w:sz="4" w:space="0" w:color="auto"/>
              <w:right w:val="single" w:sz="4" w:space="0" w:color="auto"/>
            </w:tcBorders>
            <w:hideMark/>
          </w:tcPr>
          <w:p w14:paraId="61010D42"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2265" w:type="dxa"/>
            <w:tcBorders>
              <w:top w:val="nil"/>
              <w:left w:val="nil"/>
              <w:bottom w:val="single" w:sz="4" w:space="0" w:color="auto"/>
              <w:right w:val="single" w:sz="4" w:space="0" w:color="auto"/>
            </w:tcBorders>
            <w:hideMark/>
          </w:tcPr>
          <w:p w14:paraId="0066989D"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136</w:t>
            </w:r>
          </w:p>
        </w:tc>
        <w:tc>
          <w:tcPr>
            <w:tcW w:w="1880" w:type="dxa"/>
            <w:tcBorders>
              <w:top w:val="nil"/>
              <w:left w:val="nil"/>
              <w:bottom w:val="single" w:sz="4" w:space="0" w:color="auto"/>
              <w:right w:val="single" w:sz="4" w:space="0" w:color="auto"/>
            </w:tcBorders>
            <w:noWrap/>
            <w:vAlign w:val="bottom"/>
          </w:tcPr>
          <w:p w14:paraId="7AF96745" w14:textId="77777777" w:rsidR="00431621" w:rsidRDefault="00431621">
            <w:pPr>
              <w:spacing w:line="256" w:lineRule="auto"/>
              <w:rPr>
                <w:rFonts w:ascii="Calibri" w:eastAsia="Times New Roman" w:hAnsi="Calibri" w:cs="Calibri"/>
                <w:color w:val="000000"/>
                <w:sz w:val="20"/>
                <w:szCs w:val="20"/>
                <w:lang w:eastAsia="fr-FR"/>
              </w:rPr>
            </w:pPr>
          </w:p>
        </w:tc>
        <w:tc>
          <w:tcPr>
            <w:tcW w:w="1720" w:type="dxa"/>
            <w:tcBorders>
              <w:top w:val="nil"/>
              <w:left w:val="nil"/>
              <w:bottom w:val="single" w:sz="4" w:space="0" w:color="auto"/>
              <w:right w:val="single" w:sz="4" w:space="0" w:color="auto"/>
            </w:tcBorders>
            <w:noWrap/>
            <w:vAlign w:val="bottom"/>
          </w:tcPr>
          <w:p w14:paraId="4CFBB0A9"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288E6E74" w14:textId="77777777" w:rsidTr="00431621">
        <w:trPr>
          <w:trHeight w:val="520"/>
        </w:trPr>
        <w:tc>
          <w:tcPr>
            <w:tcW w:w="960" w:type="dxa"/>
            <w:tcBorders>
              <w:top w:val="nil"/>
              <w:left w:val="single" w:sz="4" w:space="0" w:color="auto"/>
              <w:bottom w:val="single" w:sz="4" w:space="0" w:color="auto"/>
              <w:right w:val="single" w:sz="4" w:space="0" w:color="auto"/>
            </w:tcBorders>
            <w:noWrap/>
            <w:hideMark/>
          </w:tcPr>
          <w:p w14:paraId="37ECB8EA"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30</w:t>
            </w:r>
          </w:p>
        </w:tc>
        <w:tc>
          <w:tcPr>
            <w:tcW w:w="1985" w:type="dxa"/>
            <w:tcBorders>
              <w:top w:val="nil"/>
              <w:left w:val="nil"/>
              <w:bottom w:val="single" w:sz="4" w:space="0" w:color="auto"/>
              <w:right w:val="single" w:sz="4" w:space="0" w:color="auto"/>
            </w:tcBorders>
            <w:hideMark/>
          </w:tcPr>
          <w:p w14:paraId="0F7EBA75" w14:textId="77777777" w:rsidR="00431621" w:rsidRDefault="00431621">
            <w:pPr>
              <w:spacing w:line="256" w:lineRule="auto"/>
              <w:rPr>
                <w:rFonts w:ascii="Calibri" w:eastAsia="Times New Roman" w:hAnsi="Calibri" w:cs="Calibri"/>
                <w:b/>
                <w:bCs/>
                <w:color w:val="000000"/>
                <w:sz w:val="20"/>
                <w:szCs w:val="20"/>
                <w:lang w:eastAsia="fr-FR"/>
              </w:rPr>
            </w:pPr>
            <w:r>
              <w:rPr>
                <w:rFonts w:asciiTheme="minorHAnsi" w:hAnsiTheme="minorHAnsi" w:cstheme="minorHAnsi"/>
                <w:b/>
                <w:bCs/>
                <w:color w:val="000000"/>
                <w:sz w:val="18"/>
                <w:szCs w:val="18"/>
                <w:lang w:val="fr-FR"/>
              </w:rPr>
              <w:t>Fourchette de table</w:t>
            </w:r>
          </w:p>
        </w:tc>
        <w:tc>
          <w:tcPr>
            <w:tcW w:w="1010" w:type="dxa"/>
            <w:tcBorders>
              <w:top w:val="nil"/>
              <w:left w:val="nil"/>
              <w:bottom w:val="single" w:sz="4" w:space="0" w:color="auto"/>
              <w:right w:val="single" w:sz="4" w:space="0" w:color="auto"/>
            </w:tcBorders>
            <w:hideMark/>
          </w:tcPr>
          <w:p w14:paraId="0BC3DEFE"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2265" w:type="dxa"/>
            <w:tcBorders>
              <w:top w:val="nil"/>
              <w:left w:val="nil"/>
              <w:bottom w:val="single" w:sz="4" w:space="0" w:color="auto"/>
              <w:right w:val="single" w:sz="4" w:space="0" w:color="auto"/>
            </w:tcBorders>
            <w:hideMark/>
          </w:tcPr>
          <w:p w14:paraId="744E6A7F"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136</w:t>
            </w:r>
          </w:p>
        </w:tc>
        <w:tc>
          <w:tcPr>
            <w:tcW w:w="1880" w:type="dxa"/>
            <w:tcBorders>
              <w:top w:val="nil"/>
              <w:left w:val="nil"/>
              <w:bottom w:val="single" w:sz="4" w:space="0" w:color="auto"/>
              <w:right w:val="single" w:sz="4" w:space="0" w:color="auto"/>
            </w:tcBorders>
            <w:noWrap/>
            <w:vAlign w:val="bottom"/>
          </w:tcPr>
          <w:p w14:paraId="7F587B20" w14:textId="77777777" w:rsidR="00431621" w:rsidRDefault="00431621">
            <w:pPr>
              <w:spacing w:line="256" w:lineRule="auto"/>
              <w:rPr>
                <w:rFonts w:ascii="Calibri" w:eastAsia="Times New Roman" w:hAnsi="Calibri" w:cs="Calibri"/>
                <w:color w:val="000000"/>
                <w:sz w:val="20"/>
                <w:szCs w:val="20"/>
                <w:lang w:eastAsia="fr-FR"/>
              </w:rPr>
            </w:pPr>
          </w:p>
        </w:tc>
        <w:tc>
          <w:tcPr>
            <w:tcW w:w="1720" w:type="dxa"/>
            <w:tcBorders>
              <w:top w:val="nil"/>
              <w:left w:val="nil"/>
              <w:bottom w:val="single" w:sz="4" w:space="0" w:color="auto"/>
              <w:right w:val="single" w:sz="4" w:space="0" w:color="auto"/>
            </w:tcBorders>
            <w:noWrap/>
            <w:vAlign w:val="bottom"/>
          </w:tcPr>
          <w:p w14:paraId="00787789"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070D7E9B" w14:textId="77777777" w:rsidTr="00431621">
        <w:trPr>
          <w:trHeight w:val="520"/>
        </w:trPr>
        <w:tc>
          <w:tcPr>
            <w:tcW w:w="960" w:type="dxa"/>
            <w:tcBorders>
              <w:top w:val="nil"/>
              <w:left w:val="single" w:sz="4" w:space="0" w:color="auto"/>
              <w:bottom w:val="single" w:sz="4" w:space="0" w:color="auto"/>
              <w:right w:val="single" w:sz="4" w:space="0" w:color="auto"/>
            </w:tcBorders>
            <w:noWrap/>
            <w:hideMark/>
          </w:tcPr>
          <w:p w14:paraId="7B302E02"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31</w:t>
            </w:r>
          </w:p>
        </w:tc>
        <w:tc>
          <w:tcPr>
            <w:tcW w:w="1985" w:type="dxa"/>
            <w:tcBorders>
              <w:top w:val="nil"/>
              <w:left w:val="nil"/>
              <w:bottom w:val="single" w:sz="4" w:space="0" w:color="auto"/>
              <w:right w:val="single" w:sz="4" w:space="0" w:color="auto"/>
            </w:tcBorders>
            <w:hideMark/>
          </w:tcPr>
          <w:p w14:paraId="0261EE37" w14:textId="77777777" w:rsidR="00431621" w:rsidRDefault="00431621">
            <w:pPr>
              <w:spacing w:line="256" w:lineRule="auto"/>
              <w:rPr>
                <w:rFonts w:ascii="Calibri" w:eastAsia="Times New Roman" w:hAnsi="Calibri" w:cs="Calibri"/>
                <w:b/>
                <w:bCs/>
                <w:color w:val="000000"/>
                <w:sz w:val="20"/>
                <w:szCs w:val="20"/>
                <w:lang w:eastAsia="fr-FR"/>
              </w:rPr>
            </w:pPr>
            <w:r>
              <w:rPr>
                <w:rFonts w:asciiTheme="minorHAnsi" w:hAnsiTheme="minorHAnsi" w:cstheme="minorHAnsi"/>
                <w:b/>
                <w:bCs/>
                <w:color w:val="000000"/>
                <w:sz w:val="18"/>
                <w:szCs w:val="18"/>
                <w:lang w:val="fr-FR"/>
              </w:rPr>
              <w:t>Hachette cuisine</w:t>
            </w:r>
          </w:p>
        </w:tc>
        <w:tc>
          <w:tcPr>
            <w:tcW w:w="1010" w:type="dxa"/>
            <w:tcBorders>
              <w:top w:val="nil"/>
              <w:left w:val="nil"/>
              <w:bottom w:val="single" w:sz="4" w:space="0" w:color="auto"/>
              <w:right w:val="single" w:sz="4" w:space="0" w:color="auto"/>
            </w:tcBorders>
            <w:hideMark/>
          </w:tcPr>
          <w:p w14:paraId="01FC6A02"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2265" w:type="dxa"/>
            <w:tcBorders>
              <w:top w:val="nil"/>
              <w:left w:val="nil"/>
              <w:bottom w:val="single" w:sz="4" w:space="0" w:color="auto"/>
              <w:right w:val="single" w:sz="4" w:space="0" w:color="auto"/>
            </w:tcBorders>
            <w:hideMark/>
          </w:tcPr>
          <w:p w14:paraId="4B7B80C8"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1880" w:type="dxa"/>
            <w:tcBorders>
              <w:top w:val="nil"/>
              <w:left w:val="nil"/>
              <w:bottom w:val="single" w:sz="4" w:space="0" w:color="auto"/>
              <w:right w:val="single" w:sz="4" w:space="0" w:color="auto"/>
            </w:tcBorders>
            <w:noWrap/>
            <w:vAlign w:val="bottom"/>
          </w:tcPr>
          <w:p w14:paraId="5C085004" w14:textId="77777777" w:rsidR="00431621" w:rsidRDefault="00431621">
            <w:pPr>
              <w:spacing w:line="256" w:lineRule="auto"/>
              <w:rPr>
                <w:rFonts w:ascii="Calibri" w:eastAsia="Times New Roman" w:hAnsi="Calibri" w:cs="Calibri"/>
                <w:color w:val="000000"/>
                <w:sz w:val="20"/>
                <w:szCs w:val="20"/>
                <w:lang w:eastAsia="fr-FR"/>
              </w:rPr>
            </w:pPr>
          </w:p>
        </w:tc>
        <w:tc>
          <w:tcPr>
            <w:tcW w:w="1720" w:type="dxa"/>
            <w:tcBorders>
              <w:top w:val="nil"/>
              <w:left w:val="nil"/>
              <w:bottom w:val="single" w:sz="4" w:space="0" w:color="auto"/>
              <w:right w:val="single" w:sz="4" w:space="0" w:color="auto"/>
            </w:tcBorders>
            <w:noWrap/>
            <w:vAlign w:val="bottom"/>
          </w:tcPr>
          <w:p w14:paraId="45F29A12"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32BD6101" w14:textId="77777777" w:rsidTr="00431621">
        <w:trPr>
          <w:trHeight w:val="520"/>
        </w:trPr>
        <w:tc>
          <w:tcPr>
            <w:tcW w:w="960" w:type="dxa"/>
            <w:tcBorders>
              <w:top w:val="nil"/>
              <w:left w:val="single" w:sz="4" w:space="0" w:color="auto"/>
              <w:bottom w:val="single" w:sz="4" w:space="0" w:color="auto"/>
              <w:right w:val="single" w:sz="4" w:space="0" w:color="auto"/>
            </w:tcBorders>
            <w:noWrap/>
            <w:hideMark/>
          </w:tcPr>
          <w:p w14:paraId="2BBEC086"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32</w:t>
            </w:r>
          </w:p>
        </w:tc>
        <w:tc>
          <w:tcPr>
            <w:tcW w:w="1985" w:type="dxa"/>
            <w:tcBorders>
              <w:top w:val="nil"/>
              <w:left w:val="nil"/>
              <w:bottom w:val="single" w:sz="4" w:space="0" w:color="auto"/>
              <w:right w:val="single" w:sz="4" w:space="0" w:color="auto"/>
            </w:tcBorders>
            <w:hideMark/>
          </w:tcPr>
          <w:p w14:paraId="4FECA1B5" w14:textId="77777777" w:rsidR="00431621" w:rsidRDefault="00431621">
            <w:pPr>
              <w:spacing w:line="256" w:lineRule="auto"/>
              <w:rPr>
                <w:rFonts w:ascii="Calibri" w:eastAsia="Times New Roman" w:hAnsi="Calibri" w:cs="Calibri"/>
                <w:b/>
                <w:bCs/>
                <w:color w:val="000000"/>
                <w:sz w:val="20"/>
                <w:szCs w:val="20"/>
                <w:lang w:eastAsia="fr-FR"/>
              </w:rPr>
            </w:pPr>
            <w:r>
              <w:rPr>
                <w:rFonts w:asciiTheme="minorHAnsi" w:hAnsiTheme="minorHAnsi" w:cstheme="minorHAnsi"/>
                <w:b/>
                <w:bCs/>
                <w:color w:val="000000"/>
                <w:sz w:val="18"/>
                <w:szCs w:val="18"/>
                <w:lang w:val="fr-FR"/>
              </w:rPr>
              <w:t xml:space="preserve">Louche </w:t>
            </w:r>
          </w:p>
        </w:tc>
        <w:tc>
          <w:tcPr>
            <w:tcW w:w="1010" w:type="dxa"/>
            <w:tcBorders>
              <w:top w:val="nil"/>
              <w:left w:val="nil"/>
              <w:bottom w:val="single" w:sz="4" w:space="0" w:color="auto"/>
              <w:right w:val="single" w:sz="4" w:space="0" w:color="auto"/>
            </w:tcBorders>
            <w:hideMark/>
          </w:tcPr>
          <w:p w14:paraId="44046C1A"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2265" w:type="dxa"/>
            <w:tcBorders>
              <w:top w:val="nil"/>
              <w:left w:val="nil"/>
              <w:bottom w:val="single" w:sz="4" w:space="0" w:color="auto"/>
              <w:right w:val="single" w:sz="4" w:space="0" w:color="auto"/>
            </w:tcBorders>
            <w:hideMark/>
          </w:tcPr>
          <w:p w14:paraId="78B408FE"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1880" w:type="dxa"/>
            <w:tcBorders>
              <w:top w:val="nil"/>
              <w:left w:val="nil"/>
              <w:bottom w:val="single" w:sz="4" w:space="0" w:color="auto"/>
              <w:right w:val="single" w:sz="4" w:space="0" w:color="auto"/>
            </w:tcBorders>
            <w:noWrap/>
            <w:vAlign w:val="bottom"/>
          </w:tcPr>
          <w:p w14:paraId="2DC9F987" w14:textId="77777777" w:rsidR="00431621" w:rsidRDefault="00431621">
            <w:pPr>
              <w:spacing w:line="256" w:lineRule="auto"/>
              <w:rPr>
                <w:rFonts w:ascii="Calibri" w:eastAsia="Times New Roman" w:hAnsi="Calibri" w:cs="Calibri"/>
                <w:color w:val="000000"/>
                <w:sz w:val="20"/>
                <w:szCs w:val="20"/>
                <w:lang w:eastAsia="fr-FR"/>
              </w:rPr>
            </w:pPr>
          </w:p>
        </w:tc>
        <w:tc>
          <w:tcPr>
            <w:tcW w:w="1720" w:type="dxa"/>
            <w:tcBorders>
              <w:top w:val="nil"/>
              <w:left w:val="nil"/>
              <w:bottom w:val="single" w:sz="4" w:space="0" w:color="auto"/>
              <w:right w:val="single" w:sz="4" w:space="0" w:color="auto"/>
            </w:tcBorders>
            <w:noWrap/>
            <w:vAlign w:val="bottom"/>
          </w:tcPr>
          <w:p w14:paraId="38767042"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36652CB3" w14:textId="77777777" w:rsidTr="00431621">
        <w:trPr>
          <w:trHeight w:val="520"/>
        </w:trPr>
        <w:tc>
          <w:tcPr>
            <w:tcW w:w="960" w:type="dxa"/>
            <w:tcBorders>
              <w:top w:val="nil"/>
              <w:left w:val="single" w:sz="4" w:space="0" w:color="auto"/>
              <w:bottom w:val="single" w:sz="4" w:space="0" w:color="auto"/>
              <w:right w:val="single" w:sz="4" w:space="0" w:color="auto"/>
            </w:tcBorders>
            <w:noWrap/>
            <w:hideMark/>
          </w:tcPr>
          <w:p w14:paraId="263F32B7"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33</w:t>
            </w:r>
          </w:p>
        </w:tc>
        <w:tc>
          <w:tcPr>
            <w:tcW w:w="1985" w:type="dxa"/>
            <w:tcBorders>
              <w:top w:val="nil"/>
              <w:left w:val="nil"/>
              <w:bottom w:val="single" w:sz="4" w:space="0" w:color="auto"/>
              <w:right w:val="single" w:sz="4" w:space="0" w:color="auto"/>
            </w:tcBorders>
            <w:hideMark/>
          </w:tcPr>
          <w:p w14:paraId="618957AB" w14:textId="77777777" w:rsidR="00431621" w:rsidRDefault="00431621">
            <w:pPr>
              <w:spacing w:line="256" w:lineRule="auto"/>
              <w:rPr>
                <w:rFonts w:ascii="Calibri" w:eastAsia="Times New Roman" w:hAnsi="Calibri" w:cs="Calibri"/>
                <w:b/>
                <w:bCs/>
                <w:color w:val="000000"/>
                <w:sz w:val="20"/>
                <w:szCs w:val="20"/>
                <w:lang w:eastAsia="fr-FR"/>
              </w:rPr>
            </w:pPr>
            <w:r>
              <w:rPr>
                <w:rFonts w:asciiTheme="minorHAnsi" w:hAnsiTheme="minorHAnsi" w:cstheme="minorHAnsi"/>
                <w:b/>
                <w:bCs/>
                <w:color w:val="000000"/>
                <w:sz w:val="18"/>
                <w:szCs w:val="18"/>
                <w:lang w:val="fr-FR"/>
              </w:rPr>
              <w:t xml:space="preserve">Louche </w:t>
            </w:r>
          </w:p>
        </w:tc>
        <w:tc>
          <w:tcPr>
            <w:tcW w:w="1010" w:type="dxa"/>
            <w:tcBorders>
              <w:top w:val="nil"/>
              <w:left w:val="nil"/>
              <w:bottom w:val="single" w:sz="4" w:space="0" w:color="auto"/>
              <w:right w:val="single" w:sz="4" w:space="0" w:color="auto"/>
            </w:tcBorders>
            <w:hideMark/>
          </w:tcPr>
          <w:p w14:paraId="6CF51602"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2265" w:type="dxa"/>
            <w:tcBorders>
              <w:top w:val="nil"/>
              <w:left w:val="nil"/>
              <w:bottom w:val="single" w:sz="4" w:space="0" w:color="auto"/>
              <w:right w:val="single" w:sz="4" w:space="0" w:color="auto"/>
            </w:tcBorders>
            <w:hideMark/>
          </w:tcPr>
          <w:p w14:paraId="115A313B"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1880" w:type="dxa"/>
            <w:tcBorders>
              <w:top w:val="nil"/>
              <w:left w:val="nil"/>
              <w:bottom w:val="single" w:sz="4" w:space="0" w:color="auto"/>
              <w:right w:val="single" w:sz="4" w:space="0" w:color="auto"/>
            </w:tcBorders>
            <w:noWrap/>
            <w:vAlign w:val="bottom"/>
          </w:tcPr>
          <w:p w14:paraId="4C1F6A7E" w14:textId="77777777" w:rsidR="00431621" w:rsidRDefault="00431621">
            <w:pPr>
              <w:spacing w:line="256" w:lineRule="auto"/>
              <w:rPr>
                <w:rFonts w:ascii="Calibri" w:eastAsia="Times New Roman" w:hAnsi="Calibri" w:cs="Calibri"/>
                <w:color w:val="000000"/>
                <w:sz w:val="20"/>
                <w:szCs w:val="20"/>
                <w:lang w:eastAsia="fr-FR"/>
              </w:rPr>
            </w:pPr>
          </w:p>
        </w:tc>
        <w:tc>
          <w:tcPr>
            <w:tcW w:w="1720" w:type="dxa"/>
            <w:tcBorders>
              <w:top w:val="nil"/>
              <w:left w:val="nil"/>
              <w:bottom w:val="single" w:sz="4" w:space="0" w:color="auto"/>
              <w:right w:val="single" w:sz="4" w:space="0" w:color="auto"/>
            </w:tcBorders>
            <w:noWrap/>
            <w:vAlign w:val="bottom"/>
          </w:tcPr>
          <w:p w14:paraId="6C45373E"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44646F80" w14:textId="77777777" w:rsidTr="00431621">
        <w:trPr>
          <w:trHeight w:val="520"/>
        </w:trPr>
        <w:tc>
          <w:tcPr>
            <w:tcW w:w="960" w:type="dxa"/>
            <w:tcBorders>
              <w:top w:val="nil"/>
              <w:left w:val="single" w:sz="4" w:space="0" w:color="auto"/>
              <w:bottom w:val="single" w:sz="4" w:space="0" w:color="auto"/>
              <w:right w:val="single" w:sz="4" w:space="0" w:color="auto"/>
            </w:tcBorders>
            <w:noWrap/>
            <w:hideMark/>
          </w:tcPr>
          <w:p w14:paraId="6270AD83"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34</w:t>
            </w:r>
          </w:p>
        </w:tc>
        <w:tc>
          <w:tcPr>
            <w:tcW w:w="1985" w:type="dxa"/>
            <w:tcBorders>
              <w:top w:val="nil"/>
              <w:left w:val="nil"/>
              <w:bottom w:val="single" w:sz="4" w:space="0" w:color="auto"/>
              <w:right w:val="single" w:sz="4" w:space="0" w:color="auto"/>
            </w:tcBorders>
            <w:hideMark/>
          </w:tcPr>
          <w:p w14:paraId="17BD564E" w14:textId="77777777" w:rsidR="00431621" w:rsidRDefault="00431621">
            <w:pPr>
              <w:spacing w:line="256" w:lineRule="auto"/>
              <w:rPr>
                <w:rFonts w:ascii="Calibri" w:eastAsia="Times New Roman" w:hAnsi="Calibri" w:cs="Calibri"/>
                <w:b/>
                <w:bCs/>
                <w:color w:val="000000"/>
                <w:sz w:val="20"/>
                <w:szCs w:val="20"/>
                <w:lang w:eastAsia="fr-FR"/>
              </w:rPr>
            </w:pPr>
            <w:r>
              <w:rPr>
                <w:rFonts w:asciiTheme="minorHAnsi" w:hAnsiTheme="minorHAnsi" w:cstheme="minorHAnsi"/>
                <w:b/>
                <w:bCs/>
                <w:color w:val="000000"/>
                <w:sz w:val="18"/>
                <w:szCs w:val="18"/>
                <w:lang w:val="fr-FR"/>
              </w:rPr>
              <w:t xml:space="preserve">Marmite </w:t>
            </w:r>
          </w:p>
        </w:tc>
        <w:tc>
          <w:tcPr>
            <w:tcW w:w="1010" w:type="dxa"/>
            <w:tcBorders>
              <w:top w:val="nil"/>
              <w:left w:val="nil"/>
              <w:bottom w:val="single" w:sz="4" w:space="0" w:color="auto"/>
              <w:right w:val="single" w:sz="4" w:space="0" w:color="auto"/>
            </w:tcBorders>
            <w:hideMark/>
          </w:tcPr>
          <w:p w14:paraId="55A4AE66"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2265" w:type="dxa"/>
            <w:tcBorders>
              <w:top w:val="nil"/>
              <w:left w:val="nil"/>
              <w:bottom w:val="single" w:sz="4" w:space="0" w:color="auto"/>
              <w:right w:val="single" w:sz="4" w:space="0" w:color="auto"/>
            </w:tcBorders>
            <w:hideMark/>
          </w:tcPr>
          <w:p w14:paraId="29C36482"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4</w:t>
            </w:r>
          </w:p>
        </w:tc>
        <w:tc>
          <w:tcPr>
            <w:tcW w:w="1880" w:type="dxa"/>
            <w:tcBorders>
              <w:top w:val="nil"/>
              <w:left w:val="nil"/>
              <w:bottom w:val="single" w:sz="4" w:space="0" w:color="auto"/>
              <w:right w:val="single" w:sz="4" w:space="0" w:color="auto"/>
            </w:tcBorders>
            <w:noWrap/>
            <w:vAlign w:val="bottom"/>
          </w:tcPr>
          <w:p w14:paraId="47F3A6D1" w14:textId="77777777" w:rsidR="00431621" w:rsidRDefault="00431621">
            <w:pPr>
              <w:spacing w:line="256" w:lineRule="auto"/>
              <w:rPr>
                <w:rFonts w:ascii="Calibri" w:eastAsia="Times New Roman" w:hAnsi="Calibri" w:cs="Calibri"/>
                <w:color w:val="000000"/>
                <w:sz w:val="20"/>
                <w:szCs w:val="20"/>
                <w:lang w:eastAsia="fr-FR"/>
              </w:rPr>
            </w:pPr>
          </w:p>
        </w:tc>
        <w:tc>
          <w:tcPr>
            <w:tcW w:w="1720" w:type="dxa"/>
            <w:tcBorders>
              <w:top w:val="nil"/>
              <w:left w:val="nil"/>
              <w:bottom w:val="single" w:sz="4" w:space="0" w:color="auto"/>
              <w:right w:val="single" w:sz="4" w:space="0" w:color="auto"/>
            </w:tcBorders>
            <w:noWrap/>
            <w:vAlign w:val="bottom"/>
          </w:tcPr>
          <w:p w14:paraId="695386BA"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223303B7" w14:textId="77777777" w:rsidTr="00431621">
        <w:trPr>
          <w:trHeight w:val="520"/>
        </w:trPr>
        <w:tc>
          <w:tcPr>
            <w:tcW w:w="960" w:type="dxa"/>
            <w:tcBorders>
              <w:top w:val="nil"/>
              <w:left w:val="single" w:sz="4" w:space="0" w:color="auto"/>
              <w:bottom w:val="single" w:sz="4" w:space="0" w:color="auto"/>
              <w:right w:val="single" w:sz="4" w:space="0" w:color="auto"/>
            </w:tcBorders>
            <w:noWrap/>
            <w:hideMark/>
          </w:tcPr>
          <w:p w14:paraId="5C166AD9"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35</w:t>
            </w:r>
          </w:p>
        </w:tc>
        <w:tc>
          <w:tcPr>
            <w:tcW w:w="1985" w:type="dxa"/>
            <w:tcBorders>
              <w:top w:val="nil"/>
              <w:left w:val="nil"/>
              <w:bottom w:val="single" w:sz="4" w:space="0" w:color="auto"/>
              <w:right w:val="single" w:sz="4" w:space="0" w:color="auto"/>
            </w:tcBorders>
            <w:hideMark/>
          </w:tcPr>
          <w:p w14:paraId="630DEF81" w14:textId="77777777" w:rsidR="00431621" w:rsidRDefault="00431621">
            <w:pPr>
              <w:spacing w:line="256" w:lineRule="auto"/>
              <w:rPr>
                <w:rFonts w:ascii="Calibri" w:eastAsia="Times New Roman" w:hAnsi="Calibri" w:cs="Calibri"/>
                <w:b/>
                <w:bCs/>
                <w:color w:val="000000"/>
                <w:sz w:val="20"/>
                <w:szCs w:val="20"/>
                <w:lang w:val="fr-FR" w:eastAsia="fr-FR"/>
              </w:rPr>
            </w:pPr>
            <w:r>
              <w:rPr>
                <w:rFonts w:asciiTheme="minorHAnsi" w:hAnsiTheme="minorHAnsi" w:cstheme="minorHAnsi"/>
                <w:b/>
                <w:bCs/>
                <w:color w:val="000000"/>
                <w:sz w:val="18"/>
                <w:szCs w:val="18"/>
                <w:lang w:val="fr-FR"/>
              </w:rPr>
              <w:t>Ménagère 02 pièces pour huile et vinaigre</w:t>
            </w:r>
          </w:p>
        </w:tc>
        <w:tc>
          <w:tcPr>
            <w:tcW w:w="1010" w:type="dxa"/>
            <w:tcBorders>
              <w:top w:val="nil"/>
              <w:left w:val="nil"/>
              <w:bottom w:val="single" w:sz="4" w:space="0" w:color="auto"/>
              <w:right w:val="single" w:sz="4" w:space="0" w:color="auto"/>
            </w:tcBorders>
            <w:hideMark/>
          </w:tcPr>
          <w:p w14:paraId="28AA1E8D"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2265" w:type="dxa"/>
            <w:tcBorders>
              <w:top w:val="nil"/>
              <w:left w:val="nil"/>
              <w:bottom w:val="single" w:sz="4" w:space="0" w:color="auto"/>
              <w:right w:val="single" w:sz="4" w:space="0" w:color="auto"/>
            </w:tcBorders>
            <w:hideMark/>
          </w:tcPr>
          <w:p w14:paraId="2162D646"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21</w:t>
            </w:r>
          </w:p>
        </w:tc>
        <w:tc>
          <w:tcPr>
            <w:tcW w:w="1880" w:type="dxa"/>
            <w:tcBorders>
              <w:top w:val="nil"/>
              <w:left w:val="nil"/>
              <w:bottom w:val="single" w:sz="4" w:space="0" w:color="auto"/>
              <w:right w:val="single" w:sz="4" w:space="0" w:color="auto"/>
            </w:tcBorders>
            <w:noWrap/>
            <w:vAlign w:val="bottom"/>
          </w:tcPr>
          <w:p w14:paraId="67C3071B" w14:textId="77777777" w:rsidR="00431621" w:rsidRDefault="00431621">
            <w:pPr>
              <w:spacing w:line="256" w:lineRule="auto"/>
              <w:rPr>
                <w:rFonts w:ascii="Calibri" w:eastAsia="Times New Roman" w:hAnsi="Calibri" w:cs="Calibri"/>
                <w:color w:val="000000"/>
                <w:sz w:val="20"/>
                <w:szCs w:val="20"/>
                <w:lang w:eastAsia="fr-FR"/>
              </w:rPr>
            </w:pPr>
          </w:p>
        </w:tc>
        <w:tc>
          <w:tcPr>
            <w:tcW w:w="1720" w:type="dxa"/>
            <w:tcBorders>
              <w:top w:val="nil"/>
              <w:left w:val="nil"/>
              <w:bottom w:val="single" w:sz="4" w:space="0" w:color="auto"/>
              <w:right w:val="single" w:sz="4" w:space="0" w:color="auto"/>
            </w:tcBorders>
            <w:noWrap/>
            <w:vAlign w:val="bottom"/>
          </w:tcPr>
          <w:p w14:paraId="3FF4822E"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6E749962" w14:textId="77777777" w:rsidTr="00431621">
        <w:trPr>
          <w:trHeight w:val="520"/>
        </w:trPr>
        <w:tc>
          <w:tcPr>
            <w:tcW w:w="960" w:type="dxa"/>
            <w:tcBorders>
              <w:top w:val="nil"/>
              <w:left w:val="single" w:sz="4" w:space="0" w:color="auto"/>
              <w:bottom w:val="single" w:sz="4" w:space="0" w:color="auto"/>
              <w:right w:val="single" w:sz="4" w:space="0" w:color="auto"/>
            </w:tcBorders>
            <w:noWrap/>
            <w:hideMark/>
          </w:tcPr>
          <w:p w14:paraId="1A2257A1"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36</w:t>
            </w:r>
          </w:p>
        </w:tc>
        <w:tc>
          <w:tcPr>
            <w:tcW w:w="1985" w:type="dxa"/>
            <w:tcBorders>
              <w:top w:val="nil"/>
              <w:left w:val="nil"/>
              <w:bottom w:val="single" w:sz="4" w:space="0" w:color="auto"/>
              <w:right w:val="single" w:sz="4" w:space="0" w:color="auto"/>
            </w:tcBorders>
            <w:hideMark/>
          </w:tcPr>
          <w:p w14:paraId="32886E4A" w14:textId="77777777" w:rsidR="00431621" w:rsidRDefault="00431621">
            <w:pPr>
              <w:spacing w:line="256" w:lineRule="auto"/>
              <w:rPr>
                <w:rFonts w:ascii="Calibri" w:eastAsia="Times New Roman" w:hAnsi="Calibri" w:cs="Calibri"/>
                <w:b/>
                <w:bCs/>
                <w:color w:val="000000"/>
                <w:sz w:val="20"/>
                <w:szCs w:val="20"/>
                <w:lang w:val="fr-FR" w:eastAsia="fr-FR"/>
              </w:rPr>
            </w:pPr>
            <w:r>
              <w:rPr>
                <w:rFonts w:asciiTheme="minorHAnsi" w:hAnsiTheme="minorHAnsi" w:cstheme="minorHAnsi"/>
                <w:b/>
                <w:bCs/>
                <w:color w:val="000000"/>
                <w:sz w:val="18"/>
                <w:szCs w:val="18"/>
                <w:lang w:val="fr-FR"/>
              </w:rPr>
              <w:t>Ménagère 02 pièces pour poivre et sel</w:t>
            </w:r>
          </w:p>
        </w:tc>
        <w:tc>
          <w:tcPr>
            <w:tcW w:w="1010" w:type="dxa"/>
            <w:tcBorders>
              <w:top w:val="nil"/>
              <w:left w:val="nil"/>
              <w:bottom w:val="single" w:sz="4" w:space="0" w:color="auto"/>
              <w:right w:val="single" w:sz="4" w:space="0" w:color="auto"/>
            </w:tcBorders>
            <w:hideMark/>
          </w:tcPr>
          <w:p w14:paraId="36FBEC91"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2265" w:type="dxa"/>
            <w:tcBorders>
              <w:top w:val="nil"/>
              <w:left w:val="nil"/>
              <w:bottom w:val="single" w:sz="4" w:space="0" w:color="auto"/>
              <w:right w:val="single" w:sz="4" w:space="0" w:color="auto"/>
            </w:tcBorders>
            <w:hideMark/>
          </w:tcPr>
          <w:p w14:paraId="79AF4ECA"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21</w:t>
            </w:r>
          </w:p>
        </w:tc>
        <w:tc>
          <w:tcPr>
            <w:tcW w:w="1880" w:type="dxa"/>
            <w:tcBorders>
              <w:top w:val="nil"/>
              <w:left w:val="nil"/>
              <w:bottom w:val="single" w:sz="4" w:space="0" w:color="auto"/>
              <w:right w:val="single" w:sz="4" w:space="0" w:color="auto"/>
            </w:tcBorders>
            <w:noWrap/>
            <w:vAlign w:val="bottom"/>
          </w:tcPr>
          <w:p w14:paraId="556E8C99" w14:textId="77777777" w:rsidR="00431621" w:rsidRDefault="00431621">
            <w:pPr>
              <w:spacing w:line="256" w:lineRule="auto"/>
              <w:rPr>
                <w:rFonts w:ascii="Calibri" w:eastAsia="Times New Roman" w:hAnsi="Calibri" w:cs="Calibri"/>
                <w:color w:val="000000"/>
                <w:sz w:val="20"/>
                <w:szCs w:val="20"/>
                <w:lang w:eastAsia="fr-FR"/>
              </w:rPr>
            </w:pPr>
          </w:p>
        </w:tc>
        <w:tc>
          <w:tcPr>
            <w:tcW w:w="1720" w:type="dxa"/>
            <w:tcBorders>
              <w:top w:val="nil"/>
              <w:left w:val="nil"/>
              <w:bottom w:val="single" w:sz="4" w:space="0" w:color="auto"/>
              <w:right w:val="single" w:sz="4" w:space="0" w:color="auto"/>
            </w:tcBorders>
            <w:noWrap/>
            <w:vAlign w:val="bottom"/>
          </w:tcPr>
          <w:p w14:paraId="0D14B51C"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22C5306F" w14:textId="77777777" w:rsidTr="00431621">
        <w:trPr>
          <w:trHeight w:val="520"/>
        </w:trPr>
        <w:tc>
          <w:tcPr>
            <w:tcW w:w="960" w:type="dxa"/>
            <w:tcBorders>
              <w:top w:val="nil"/>
              <w:left w:val="single" w:sz="4" w:space="0" w:color="auto"/>
              <w:bottom w:val="single" w:sz="4" w:space="0" w:color="auto"/>
              <w:right w:val="single" w:sz="4" w:space="0" w:color="auto"/>
            </w:tcBorders>
            <w:noWrap/>
            <w:hideMark/>
          </w:tcPr>
          <w:p w14:paraId="0A2D36DF"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37</w:t>
            </w:r>
          </w:p>
        </w:tc>
        <w:tc>
          <w:tcPr>
            <w:tcW w:w="1985" w:type="dxa"/>
            <w:tcBorders>
              <w:top w:val="nil"/>
              <w:left w:val="nil"/>
              <w:bottom w:val="single" w:sz="4" w:space="0" w:color="auto"/>
              <w:right w:val="single" w:sz="4" w:space="0" w:color="auto"/>
            </w:tcBorders>
            <w:hideMark/>
          </w:tcPr>
          <w:p w14:paraId="039EBCA4" w14:textId="77777777" w:rsidR="00431621" w:rsidRDefault="00431621">
            <w:pPr>
              <w:spacing w:line="256" w:lineRule="auto"/>
              <w:rPr>
                <w:rFonts w:ascii="Calibri" w:eastAsia="Times New Roman" w:hAnsi="Calibri" w:cs="Calibri"/>
                <w:b/>
                <w:bCs/>
                <w:color w:val="000000"/>
                <w:sz w:val="20"/>
                <w:szCs w:val="20"/>
                <w:lang w:eastAsia="fr-FR"/>
              </w:rPr>
            </w:pPr>
            <w:r>
              <w:rPr>
                <w:rFonts w:asciiTheme="minorHAnsi" w:hAnsiTheme="minorHAnsi" w:cstheme="minorHAnsi"/>
                <w:b/>
                <w:bCs/>
                <w:color w:val="000000"/>
                <w:sz w:val="18"/>
                <w:szCs w:val="18"/>
                <w:lang w:val="fr-FR"/>
              </w:rPr>
              <w:t xml:space="preserve">Nappe de Table </w:t>
            </w:r>
          </w:p>
        </w:tc>
        <w:tc>
          <w:tcPr>
            <w:tcW w:w="1010" w:type="dxa"/>
            <w:tcBorders>
              <w:top w:val="nil"/>
              <w:left w:val="nil"/>
              <w:bottom w:val="single" w:sz="4" w:space="0" w:color="auto"/>
              <w:right w:val="single" w:sz="4" w:space="0" w:color="auto"/>
            </w:tcBorders>
            <w:hideMark/>
          </w:tcPr>
          <w:p w14:paraId="7BB798D2"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2265" w:type="dxa"/>
            <w:tcBorders>
              <w:top w:val="nil"/>
              <w:left w:val="nil"/>
              <w:bottom w:val="single" w:sz="4" w:space="0" w:color="auto"/>
              <w:right w:val="single" w:sz="4" w:space="0" w:color="auto"/>
            </w:tcBorders>
            <w:hideMark/>
          </w:tcPr>
          <w:p w14:paraId="4D6EA7CD"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21</w:t>
            </w:r>
          </w:p>
        </w:tc>
        <w:tc>
          <w:tcPr>
            <w:tcW w:w="1880" w:type="dxa"/>
            <w:tcBorders>
              <w:top w:val="nil"/>
              <w:left w:val="nil"/>
              <w:bottom w:val="single" w:sz="4" w:space="0" w:color="auto"/>
              <w:right w:val="single" w:sz="4" w:space="0" w:color="auto"/>
            </w:tcBorders>
            <w:noWrap/>
            <w:vAlign w:val="bottom"/>
          </w:tcPr>
          <w:p w14:paraId="29283286" w14:textId="77777777" w:rsidR="00431621" w:rsidRDefault="00431621">
            <w:pPr>
              <w:spacing w:line="256" w:lineRule="auto"/>
              <w:rPr>
                <w:rFonts w:ascii="Calibri" w:eastAsia="Times New Roman" w:hAnsi="Calibri" w:cs="Calibri"/>
                <w:color w:val="000000"/>
                <w:sz w:val="20"/>
                <w:szCs w:val="20"/>
                <w:lang w:eastAsia="fr-FR"/>
              </w:rPr>
            </w:pPr>
          </w:p>
        </w:tc>
        <w:tc>
          <w:tcPr>
            <w:tcW w:w="1720" w:type="dxa"/>
            <w:tcBorders>
              <w:top w:val="nil"/>
              <w:left w:val="nil"/>
              <w:bottom w:val="single" w:sz="4" w:space="0" w:color="auto"/>
              <w:right w:val="single" w:sz="4" w:space="0" w:color="auto"/>
            </w:tcBorders>
            <w:noWrap/>
            <w:vAlign w:val="bottom"/>
          </w:tcPr>
          <w:p w14:paraId="06270A5C"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659AF5A9" w14:textId="77777777" w:rsidTr="00431621">
        <w:trPr>
          <w:trHeight w:val="520"/>
        </w:trPr>
        <w:tc>
          <w:tcPr>
            <w:tcW w:w="960" w:type="dxa"/>
            <w:tcBorders>
              <w:top w:val="nil"/>
              <w:left w:val="single" w:sz="4" w:space="0" w:color="auto"/>
              <w:bottom w:val="single" w:sz="4" w:space="0" w:color="auto"/>
              <w:right w:val="single" w:sz="4" w:space="0" w:color="auto"/>
            </w:tcBorders>
            <w:noWrap/>
            <w:hideMark/>
          </w:tcPr>
          <w:p w14:paraId="01DFD0F8"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38</w:t>
            </w:r>
          </w:p>
        </w:tc>
        <w:tc>
          <w:tcPr>
            <w:tcW w:w="1985" w:type="dxa"/>
            <w:tcBorders>
              <w:top w:val="nil"/>
              <w:left w:val="nil"/>
              <w:bottom w:val="single" w:sz="4" w:space="0" w:color="auto"/>
              <w:right w:val="single" w:sz="4" w:space="0" w:color="auto"/>
            </w:tcBorders>
            <w:hideMark/>
          </w:tcPr>
          <w:p w14:paraId="026067E1" w14:textId="77777777" w:rsidR="00431621" w:rsidRDefault="00431621">
            <w:pPr>
              <w:spacing w:line="256" w:lineRule="auto"/>
              <w:rPr>
                <w:rFonts w:ascii="Calibri" w:eastAsia="Times New Roman" w:hAnsi="Calibri" w:cs="Calibri"/>
                <w:b/>
                <w:bCs/>
                <w:color w:val="000000"/>
                <w:sz w:val="20"/>
                <w:szCs w:val="20"/>
                <w:lang w:eastAsia="fr-FR"/>
              </w:rPr>
            </w:pPr>
            <w:r>
              <w:rPr>
                <w:rFonts w:asciiTheme="minorHAnsi" w:hAnsiTheme="minorHAnsi" w:cstheme="minorHAnsi"/>
                <w:b/>
                <w:bCs/>
                <w:color w:val="000000"/>
                <w:sz w:val="18"/>
                <w:szCs w:val="18"/>
                <w:lang w:val="fr-FR"/>
              </w:rPr>
              <w:t>Ouvre boites</w:t>
            </w:r>
          </w:p>
        </w:tc>
        <w:tc>
          <w:tcPr>
            <w:tcW w:w="1010" w:type="dxa"/>
            <w:tcBorders>
              <w:top w:val="nil"/>
              <w:left w:val="nil"/>
              <w:bottom w:val="single" w:sz="4" w:space="0" w:color="auto"/>
              <w:right w:val="single" w:sz="4" w:space="0" w:color="auto"/>
            </w:tcBorders>
            <w:hideMark/>
          </w:tcPr>
          <w:p w14:paraId="477DD58B"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2265" w:type="dxa"/>
            <w:tcBorders>
              <w:top w:val="nil"/>
              <w:left w:val="nil"/>
              <w:bottom w:val="single" w:sz="4" w:space="0" w:color="auto"/>
              <w:right w:val="single" w:sz="4" w:space="0" w:color="auto"/>
            </w:tcBorders>
            <w:hideMark/>
          </w:tcPr>
          <w:p w14:paraId="417605D1"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7</w:t>
            </w:r>
          </w:p>
        </w:tc>
        <w:tc>
          <w:tcPr>
            <w:tcW w:w="1880" w:type="dxa"/>
            <w:tcBorders>
              <w:top w:val="nil"/>
              <w:left w:val="nil"/>
              <w:bottom w:val="single" w:sz="4" w:space="0" w:color="auto"/>
              <w:right w:val="single" w:sz="4" w:space="0" w:color="auto"/>
            </w:tcBorders>
            <w:noWrap/>
            <w:vAlign w:val="bottom"/>
          </w:tcPr>
          <w:p w14:paraId="67C9EA55" w14:textId="77777777" w:rsidR="00431621" w:rsidRDefault="00431621">
            <w:pPr>
              <w:spacing w:line="256" w:lineRule="auto"/>
              <w:rPr>
                <w:rFonts w:ascii="Calibri" w:eastAsia="Times New Roman" w:hAnsi="Calibri" w:cs="Calibri"/>
                <w:color w:val="000000"/>
                <w:sz w:val="20"/>
                <w:szCs w:val="20"/>
                <w:lang w:eastAsia="fr-FR"/>
              </w:rPr>
            </w:pPr>
          </w:p>
        </w:tc>
        <w:tc>
          <w:tcPr>
            <w:tcW w:w="1720" w:type="dxa"/>
            <w:tcBorders>
              <w:top w:val="nil"/>
              <w:left w:val="nil"/>
              <w:bottom w:val="single" w:sz="4" w:space="0" w:color="auto"/>
              <w:right w:val="single" w:sz="4" w:space="0" w:color="auto"/>
            </w:tcBorders>
            <w:noWrap/>
            <w:vAlign w:val="bottom"/>
          </w:tcPr>
          <w:p w14:paraId="482F9CB0"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6808A36D" w14:textId="77777777" w:rsidTr="00431621">
        <w:trPr>
          <w:trHeight w:val="520"/>
        </w:trPr>
        <w:tc>
          <w:tcPr>
            <w:tcW w:w="960" w:type="dxa"/>
            <w:tcBorders>
              <w:top w:val="nil"/>
              <w:left w:val="single" w:sz="4" w:space="0" w:color="auto"/>
              <w:bottom w:val="single" w:sz="4" w:space="0" w:color="auto"/>
              <w:right w:val="single" w:sz="4" w:space="0" w:color="auto"/>
            </w:tcBorders>
            <w:noWrap/>
            <w:hideMark/>
          </w:tcPr>
          <w:p w14:paraId="04CF398D"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39</w:t>
            </w:r>
          </w:p>
        </w:tc>
        <w:tc>
          <w:tcPr>
            <w:tcW w:w="1985" w:type="dxa"/>
            <w:tcBorders>
              <w:top w:val="nil"/>
              <w:left w:val="nil"/>
              <w:bottom w:val="single" w:sz="4" w:space="0" w:color="auto"/>
              <w:right w:val="single" w:sz="4" w:space="0" w:color="auto"/>
            </w:tcBorders>
            <w:hideMark/>
          </w:tcPr>
          <w:p w14:paraId="1CDF91F1" w14:textId="77777777" w:rsidR="00431621" w:rsidRDefault="00431621">
            <w:pPr>
              <w:spacing w:line="256" w:lineRule="auto"/>
              <w:rPr>
                <w:rFonts w:ascii="Calibri" w:eastAsia="Times New Roman" w:hAnsi="Calibri" w:cs="Calibri"/>
                <w:b/>
                <w:bCs/>
                <w:color w:val="000000"/>
                <w:sz w:val="20"/>
                <w:szCs w:val="20"/>
                <w:lang w:eastAsia="fr-FR"/>
              </w:rPr>
            </w:pPr>
            <w:r>
              <w:rPr>
                <w:rFonts w:asciiTheme="minorHAnsi" w:hAnsiTheme="minorHAnsi" w:cstheme="minorHAnsi"/>
                <w:b/>
                <w:bCs/>
                <w:color w:val="000000"/>
                <w:sz w:val="18"/>
                <w:szCs w:val="18"/>
                <w:lang w:val="fr-FR"/>
              </w:rPr>
              <w:t>Palette triangle</w:t>
            </w:r>
          </w:p>
        </w:tc>
        <w:tc>
          <w:tcPr>
            <w:tcW w:w="1010" w:type="dxa"/>
            <w:tcBorders>
              <w:top w:val="nil"/>
              <w:left w:val="nil"/>
              <w:bottom w:val="single" w:sz="4" w:space="0" w:color="auto"/>
              <w:right w:val="single" w:sz="4" w:space="0" w:color="auto"/>
            </w:tcBorders>
            <w:hideMark/>
          </w:tcPr>
          <w:p w14:paraId="47EE9B79"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2265" w:type="dxa"/>
            <w:tcBorders>
              <w:top w:val="nil"/>
              <w:left w:val="nil"/>
              <w:bottom w:val="single" w:sz="4" w:space="0" w:color="auto"/>
              <w:right w:val="single" w:sz="4" w:space="0" w:color="auto"/>
            </w:tcBorders>
            <w:hideMark/>
          </w:tcPr>
          <w:p w14:paraId="27CF5164"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1880" w:type="dxa"/>
            <w:tcBorders>
              <w:top w:val="nil"/>
              <w:left w:val="nil"/>
              <w:bottom w:val="single" w:sz="4" w:space="0" w:color="auto"/>
              <w:right w:val="single" w:sz="4" w:space="0" w:color="auto"/>
            </w:tcBorders>
            <w:noWrap/>
            <w:vAlign w:val="bottom"/>
          </w:tcPr>
          <w:p w14:paraId="57723A66" w14:textId="77777777" w:rsidR="00431621" w:rsidRDefault="00431621">
            <w:pPr>
              <w:spacing w:line="256" w:lineRule="auto"/>
              <w:rPr>
                <w:rFonts w:ascii="Calibri" w:eastAsia="Times New Roman" w:hAnsi="Calibri" w:cs="Calibri"/>
                <w:color w:val="000000"/>
                <w:sz w:val="20"/>
                <w:szCs w:val="20"/>
                <w:lang w:eastAsia="fr-FR"/>
              </w:rPr>
            </w:pPr>
          </w:p>
        </w:tc>
        <w:tc>
          <w:tcPr>
            <w:tcW w:w="1720" w:type="dxa"/>
            <w:tcBorders>
              <w:top w:val="nil"/>
              <w:left w:val="nil"/>
              <w:bottom w:val="single" w:sz="4" w:space="0" w:color="auto"/>
              <w:right w:val="single" w:sz="4" w:space="0" w:color="auto"/>
            </w:tcBorders>
            <w:noWrap/>
            <w:vAlign w:val="bottom"/>
          </w:tcPr>
          <w:p w14:paraId="5437496C"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2EBB8554" w14:textId="77777777" w:rsidTr="00431621">
        <w:trPr>
          <w:trHeight w:val="520"/>
        </w:trPr>
        <w:tc>
          <w:tcPr>
            <w:tcW w:w="960" w:type="dxa"/>
            <w:tcBorders>
              <w:top w:val="nil"/>
              <w:left w:val="single" w:sz="4" w:space="0" w:color="auto"/>
              <w:bottom w:val="single" w:sz="4" w:space="0" w:color="auto"/>
              <w:right w:val="single" w:sz="4" w:space="0" w:color="auto"/>
            </w:tcBorders>
            <w:noWrap/>
            <w:hideMark/>
          </w:tcPr>
          <w:p w14:paraId="2E727BB8"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40</w:t>
            </w:r>
          </w:p>
        </w:tc>
        <w:tc>
          <w:tcPr>
            <w:tcW w:w="1985" w:type="dxa"/>
            <w:tcBorders>
              <w:top w:val="nil"/>
              <w:left w:val="nil"/>
              <w:bottom w:val="single" w:sz="4" w:space="0" w:color="auto"/>
              <w:right w:val="single" w:sz="4" w:space="0" w:color="auto"/>
            </w:tcBorders>
            <w:hideMark/>
          </w:tcPr>
          <w:p w14:paraId="790103A1" w14:textId="77777777" w:rsidR="00431621" w:rsidRDefault="00431621">
            <w:pPr>
              <w:spacing w:line="256" w:lineRule="auto"/>
              <w:rPr>
                <w:rFonts w:ascii="Calibri" w:eastAsia="Times New Roman" w:hAnsi="Calibri" w:cs="Calibri"/>
                <w:b/>
                <w:bCs/>
                <w:color w:val="000000"/>
                <w:sz w:val="20"/>
                <w:szCs w:val="20"/>
                <w:lang w:eastAsia="fr-FR"/>
              </w:rPr>
            </w:pPr>
            <w:r>
              <w:rPr>
                <w:rFonts w:asciiTheme="minorHAnsi" w:hAnsiTheme="minorHAnsi" w:cstheme="minorHAnsi"/>
                <w:b/>
                <w:bCs/>
                <w:color w:val="000000"/>
                <w:sz w:val="18"/>
                <w:szCs w:val="18"/>
                <w:lang w:val="fr-FR"/>
              </w:rPr>
              <w:t>Passoire</w:t>
            </w:r>
          </w:p>
        </w:tc>
        <w:tc>
          <w:tcPr>
            <w:tcW w:w="1010" w:type="dxa"/>
            <w:tcBorders>
              <w:top w:val="nil"/>
              <w:left w:val="nil"/>
              <w:bottom w:val="single" w:sz="4" w:space="0" w:color="auto"/>
              <w:right w:val="single" w:sz="4" w:space="0" w:color="auto"/>
            </w:tcBorders>
            <w:hideMark/>
          </w:tcPr>
          <w:p w14:paraId="36F523C3"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2265" w:type="dxa"/>
            <w:tcBorders>
              <w:top w:val="nil"/>
              <w:left w:val="nil"/>
              <w:bottom w:val="single" w:sz="4" w:space="0" w:color="auto"/>
              <w:right w:val="single" w:sz="4" w:space="0" w:color="auto"/>
            </w:tcBorders>
            <w:hideMark/>
          </w:tcPr>
          <w:p w14:paraId="7569B572"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1880" w:type="dxa"/>
            <w:tcBorders>
              <w:top w:val="nil"/>
              <w:left w:val="nil"/>
              <w:bottom w:val="single" w:sz="4" w:space="0" w:color="auto"/>
              <w:right w:val="single" w:sz="4" w:space="0" w:color="auto"/>
            </w:tcBorders>
            <w:noWrap/>
            <w:vAlign w:val="bottom"/>
          </w:tcPr>
          <w:p w14:paraId="7362CCCC" w14:textId="77777777" w:rsidR="00431621" w:rsidRDefault="00431621">
            <w:pPr>
              <w:spacing w:line="256" w:lineRule="auto"/>
              <w:rPr>
                <w:rFonts w:ascii="Calibri" w:eastAsia="Times New Roman" w:hAnsi="Calibri" w:cs="Calibri"/>
                <w:color w:val="000000"/>
                <w:sz w:val="20"/>
                <w:szCs w:val="20"/>
                <w:lang w:eastAsia="fr-FR"/>
              </w:rPr>
            </w:pPr>
          </w:p>
        </w:tc>
        <w:tc>
          <w:tcPr>
            <w:tcW w:w="1720" w:type="dxa"/>
            <w:tcBorders>
              <w:top w:val="nil"/>
              <w:left w:val="nil"/>
              <w:bottom w:val="single" w:sz="4" w:space="0" w:color="auto"/>
              <w:right w:val="single" w:sz="4" w:space="0" w:color="auto"/>
            </w:tcBorders>
            <w:noWrap/>
            <w:vAlign w:val="bottom"/>
          </w:tcPr>
          <w:p w14:paraId="3057AE03"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0A4FD1D7" w14:textId="77777777" w:rsidTr="00431621">
        <w:trPr>
          <w:trHeight w:val="520"/>
        </w:trPr>
        <w:tc>
          <w:tcPr>
            <w:tcW w:w="960" w:type="dxa"/>
            <w:tcBorders>
              <w:top w:val="nil"/>
              <w:left w:val="single" w:sz="4" w:space="0" w:color="auto"/>
              <w:bottom w:val="single" w:sz="4" w:space="0" w:color="auto"/>
              <w:right w:val="single" w:sz="4" w:space="0" w:color="auto"/>
            </w:tcBorders>
            <w:noWrap/>
            <w:hideMark/>
          </w:tcPr>
          <w:p w14:paraId="6AF6B1FE"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41</w:t>
            </w:r>
          </w:p>
        </w:tc>
        <w:tc>
          <w:tcPr>
            <w:tcW w:w="1985" w:type="dxa"/>
            <w:tcBorders>
              <w:top w:val="nil"/>
              <w:left w:val="nil"/>
              <w:bottom w:val="single" w:sz="4" w:space="0" w:color="auto"/>
              <w:right w:val="single" w:sz="4" w:space="0" w:color="auto"/>
            </w:tcBorders>
            <w:hideMark/>
          </w:tcPr>
          <w:p w14:paraId="15174C3F" w14:textId="77777777" w:rsidR="00431621" w:rsidRDefault="00431621">
            <w:pPr>
              <w:spacing w:line="256" w:lineRule="auto"/>
              <w:rPr>
                <w:rFonts w:ascii="Calibri" w:eastAsia="Times New Roman" w:hAnsi="Calibri" w:cs="Calibri"/>
                <w:b/>
                <w:bCs/>
                <w:color w:val="000000"/>
                <w:sz w:val="20"/>
                <w:szCs w:val="20"/>
                <w:lang w:eastAsia="fr-FR"/>
              </w:rPr>
            </w:pPr>
            <w:r>
              <w:rPr>
                <w:rFonts w:asciiTheme="minorHAnsi" w:hAnsiTheme="minorHAnsi" w:cstheme="minorHAnsi"/>
                <w:b/>
                <w:bCs/>
                <w:color w:val="000000"/>
                <w:sz w:val="18"/>
                <w:szCs w:val="18"/>
                <w:lang w:val="fr-FR"/>
              </w:rPr>
              <w:t>Passoire</w:t>
            </w:r>
          </w:p>
        </w:tc>
        <w:tc>
          <w:tcPr>
            <w:tcW w:w="1010" w:type="dxa"/>
            <w:tcBorders>
              <w:top w:val="nil"/>
              <w:left w:val="nil"/>
              <w:bottom w:val="single" w:sz="4" w:space="0" w:color="auto"/>
              <w:right w:val="single" w:sz="4" w:space="0" w:color="auto"/>
            </w:tcBorders>
            <w:hideMark/>
          </w:tcPr>
          <w:p w14:paraId="39D4C0D0"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2265" w:type="dxa"/>
            <w:tcBorders>
              <w:top w:val="nil"/>
              <w:left w:val="nil"/>
              <w:bottom w:val="single" w:sz="4" w:space="0" w:color="auto"/>
              <w:right w:val="single" w:sz="4" w:space="0" w:color="auto"/>
            </w:tcBorders>
            <w:hideMark/>
          </w:tcPr>
          <w:p w14:paraId="31F5C0AF"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6</w:t>
            </w:r>
          </w:p>
        </w:tc>
        <w:tc>
          <w:tcPr>
            <w:tcW w:w="1880" w:type="dxa"/>
            <w:tcBorders>
              <w:top w:val="nil"/>
              <w:left w:val="nil"/>
              <w:bottom w:val="single" w:sz="4" w:space="0" w:color="auto"/>
              <w:right w:val="single" w:sz="4" w:space="0" w:color="auto"/>
            </w:tcBorders>
            <w:noWrap/>
            <w:vAlign w:val="bottom"/>
          </w:tcPr>
          <w:p w14:paraId="3BEDBA3D" w14:textId="77777777" w:rsidR="00431621" w:rsidRDefault="00431621">
            <w:pPr>
              <w:spacing w:line="256" w:lineRule="auto"/>
              <w:rPr>
                <w:rFonts w:ascii="Calibri" w:eastAsia="Times New Roman" w:hAnsi="Calibri" w:cs="Calibri"/>
                <w:color w:val="000000"/>
                <w:sz w:val="20"/>
                <w:szCs w:val="20"/>
                <w:lang w:eastAsia="fr-FR"/>
              </w:rPr>
            </w:pPr>
          </w:p>
        </w:tc>
        <w:tc>
          <w:tcPr>
            <w:tcW w:w="1720" w:type="dxa"/>
            <w:tcBorders>
              <w:top w:val="nil"/>
              <w:left w:val="nil"/>
              <w:bottom w:val="single" w:sz="4" w:space="0" w:color="auto"/>
              <w:right w:val="single" w:sz="4" w:space="0" w:color="auto"/>
            </w:tcBorders>
            <w:noWrap/>
            <w:vAlign w:val="bottom"/>
          </w:tcPr>
          <w:p w14:paraId="2A0E86A3"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55571FB2" w14:textId="77777777" w:rsidTr="00431621">
        <w:trPr>
          <w:trHeight w:val="520"/>
        </w:trPr>
        <w:tc>
          <w:tcPr>
            <w:tcW w:w="960" w:type="dxa"/>
            <w:tcBorders>
              <w:top w:val="nil"/>
              <w:left w:val="single" w:sz="4" w:space="0" w:color="auto"/>
              <w:bottom w:val="single" w:sz="4" w:space="0" w:color="auto"/>
              <w:right w:val="single" w:sz="4" w:space="0" w:color="auto"/>
            </w:tcBorders>
            <w:noWrap/>
            <w:hideMark/>
          </w:tcPr>
          <w:p w14:paraId="3331E88B"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42</w:t>
            </w:r>
          </w:p>
        </w:tc>
        <w:tc>
          <w:tcPr>
            <w:tcW w:w="1985" w:type="dxa"/>
            <w:tcBorders>
              <w:top w:val="nil"/>
              <w:left w:val="nil"/>
              <w:bottom w:val="single" w:sz="4" w:space="0" w:color="auto"/>
              <w:right w:val="single" w:sz="4" w:space="0" w:color="auto"/>
            </w:tcBorders>
            <w:hideMark/>
          </w:tcPr>
          <w:p w14:paraId="1CB2E242" w14:textId="77777777" w:rsidR="00431621" w:rsidRDefault="00431621">
            <w:pPr>
              <w:spacing w:line="256" w:lineRule="auto"/>
              <w:rPr>
                <w:rFonts w:ascii="Calibri" w:eastAsia="Times New Roman" w:hAnsi="Calibri" w:cs="Calibri"/>
                <w:b/>
                <w:bCs/>
                <w:color w:val="000000"/>
                <w:sz w:val="20"/>
                <w:szCs w:val="20"/>
                <w:lang w:eastAsia="fr-FR"/>
              </w:rPr>
            </w:pPr>
            <w:r>
              <w:rPr>
                <w:rFonts w:asciiTheme="minorHAnsi" w:hAnsiTheme="minorHAnsi" w:cstheme="minorHAnsi"/>
                <w:b/>
                <w:bCs/>
                <w:color w:val="000000"/>
                <w:sz w:val="18"/>
                <w:szCs w:val="18"/>
                <w:lang w:val="fr-FR"/>
              </w:rPr>
              <w:t>Passoire à sauce</w:t>
            </w:r>
          </w:p>
        </w:tc>
        <w:tc>
          <w:tcPr>
            <w:tcW w:w="1010" w:type="dxa"/>
            <w:tcBorders>
              <w:top w:val="nil"/>
              <w:left w:val="nil"/>
              <w:bottom w:val="single" w:sz="4" w:space="0" w:color="auto"/>
              <w:right w:val="single" w:sz="4" w:space="0" w:color="auto"/>
            </w:tcBorders>
            <w:hideMark/>
          </w:tcPr>
          <w:p w14:paraId="159EB594"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2265" w:type="dxa"/>
            <w:tcBorders>
              <w:top w:val="nil"/>
              <w:left w:val="nil"/>
              <w:bottom w:val="single" w:sz="4" w:space="0" w:color="auto"/>
              <w:right w:val="single" w:sz="4" w:space="0" w:color="auto"/>
            </w:tcBorders>
            <w:hideMark/>
          </w:tcPr>
          <w:p w14:paraId="04A899B4"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1880" w:type="dxa"/>
            <w:tcBorders>
              <w:top w:val="nil"/>
              <w:left w:val="nil"/>
              <w:bottom w:val="single" w:sz="4" w:space="0" w:color="auto"/>
              <w:right w:val="single" w:sz="4" w:space="0" w:color="auto"/>
            </w:tcBorders>
            <w:noWrap/>
            <w:vAlign w:val="bottom"/>
          </w:tcPr>
          <w:p w14:paraId="531D44F0" w14:textId="77777777" w:rsidR="00431621" w:rsidRDefault="00431621">
            <w:pPr>
              <w:spacing w:line="256" w:lineRule="auto"/>
              <w:rPr>
                <w:rFonts w:ascii="Calibri" w:eastAsia="Times New Roman" w:hAnsi="Calibri" w:cs="Calibri"/>
                <w:color w:val="000000"/>
                <w:sz w:val="20"/>
                <w:szCs w:val="20"/>
                <w:lang w:eastAsia="fr-FR"/>
              </w:rPr>
            </w:pPr>
          </w:p>
        </w:tc>
        <w:tc>
          <w:tcPr>
            <w:tcW w:w="1720" w:type="dxa"/>
            <w:tcBorders>
              <w:top w:val="nil"/>
              <w:left w:val="nil"/>
              <w:bottom w:val="single" w:sz="4" w:space="0" w:color="auto"/>
              <w:right w:val="single" w:sz="4" w:space="0" w:color="auto"/>
            </w:tcBorders>
            <w:noWrap/>
            <w:vAlign w:val="bottom"/>
          </w:tcPr>
          <w:p w14:paraId="24EA8E05"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09C10D92" w14:textId="77777777" w:rsidTr="00431621">
        <w:trPr>
          <w:trHeight w:val="520"/>
        </w:trPr>
        <w:tc>
          <w:tcPr>
            <w:tcW w:w="960" w:type="dxa"/>
            <w:tcBorders>
              <w:top w:val="nil"/>
              <w:left w:val="single" w:sz="4" w:space="0" w:color="auto"/>
              <w:bottom w:val="single" w:sz="4" w:space="0" w:color="auto"/>
              <w:right w:val="single" w:sz="4" w:space="0" w:color="auto"/>
            </w:tcBorders>
            <w:noWrap/>
            <w:hideMark/>
          </w:tcPr>
          <w:p w14:paraId="0A67CD41"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43</w:t>
            </w:r>
          </w:p>
        </w:tc>
        <w:tc>
          <w:tcPr>
            <w:tcW w:w="1985" w:type="dxa"/>
            <w:tcBorders>
              <w:top w:val="nil"/>
              <w:left w:val="nil"/>
              <w:bottom w:val="single" w:sz="4" w:space="0" w:color="auto"/>
              <w:right w:val="single" w:sz="4" w:space="0" w:color="auto"/>
            </w:tcBorders>
            <w:hideMark/>
          </w:tcPr>
          <w:p w14:paraId="4B39E512" w14:textId="77777777" w:rsidR="00431621" w:rsidRDefault="00431621">
            <w:pPr>
              <w:spacing w:line="256" w:lineRule="auto"/>
              <w:rPr>
                <w:rFonts w:ascii="Calibri" w:eastAsia="Times New Roman" w:hAnsi="Calibri" w:cs="Calibri"/>
                <w:b/>
                <w:bCs/>
                <w:color w:val="000000"/>
                <w:sz w:val="20"/>
                <w:szCs w:val="20"/>
                <w:lang w:eastAsia="fr-FR"/>
              </w:rPr>
            </w:pPr>
            <w:r>
              <w:rPr>
                <w:rFonts w:asciiTheme="minorHAnsi" w:hAnsiTheme="minorHAnsi" w:cstheme="minorHAnsi"/>
                <w:b/>
                <w:bCs/>
                <w:color w:val="000000"/>
                <w:sz w:val="18"/>
                <w:szCs w:val="18"/>
                <w:lang w:val="fr-FR"/>
              </w:rPr>
              <w:t>Pelle à poissons</w:t>
            </w:r>
          </w:p>
        </w:tc>
        <w:tc>
          <w:tcPr>
            <w:tcW w:w="1010" w:type="dxa"/>
            <w:tcBorders>
              <w:top w:val="nil"/>
              <w:left w:val="nil"/>
              <w:bottom w:val="single" w:sz="4" w:space="0" w:color="auto"/>
              <w:right w:val="single" w:sz="4" w:space="0" w:color="auto"/>
            </w:tcBorders>
            <w:hideMark/>
          </w:tcPr>
          <w:p w14:paraId="0715AEB2"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2265" w:type="dxa"/>
            <w:tcBorders>
              <w:top w:val="nil"/>
              <w:left w:val="nil"/>
              <w:bottom w:val="single" w:sz="4" w:space="0" w:color="auto"/>
              <w:right w:val="single" w:sz="4" w:space="0" w:color="auto"/>
            </w:tcBorders>
            <w:hideMark/>
          </w:tcPr>
          <w:p w14:paraId="65DB9D42"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1880" w:type="dxa"/>
            <w:tcBorders>
              <w:top w:val="nil"/>
              <w:left w:val="nil"/>
              <w:bottom w:val="single" w:sz="4" w:space="0" w:color="auto"/>
              <w:right w:val="single" w:sz="4" w:space="0" w:color="auto"/>
            </w:tcBorders>
            <w:noWrap/>
            <w:vAlign w:val="bottom"/>
          </w:tcPr>
          <w:p w14:paraId="352CC877" w14:textId="77777777" w:rsidR="00431621" w:rsidRDefault="00431621">
            <w:pPr>
              <w:spacing w:line="256" w:lineRule="auto"/>
              <w:rPr>
                <w:rFonts w:ascii="Calibri" w:eastAsia="Times New Roman" w:hAnsi="Calibri" w:cs="Calibri"/>
                <w:color w:val="000000"/>
                <w:sz w:val="20"/>
                <w:szCs w:val="20"/>
                <w:lang w:eastAsia="fr-FR"/>
              </w:rPr>
            </w:pPr>
          </w:p>
        </w:tc>
        <w:tc>
          <w:tcPr>
            <w:tcW w:w="1720" w:type="dxa"/>
            <w:tcBorders>
              <w:top w:val="nil"/>
              <w:left w:val="nil"/>
              <w:bottom w:val="single" w:sz="4" w:space="0" w:color="auto"/>
              <w:right w:val="single" w:sz="4" w:space="0" w:color="auto"/>
            </w:tcBorders>
            <w:noWrap/>
            <w:vAlign w:val="bottom"/>
          </w:tcPr>
          <w:p w14:paraId="12134EC1"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00A61331" w14:textId="77777777" w:rsidTr="00431621">
        <w:trPr>
          <w:trHeight w:val="520"/>
        </w:trPr>
        <w:tc>
          <w:tcPr>
            <w:tcW w:w="960" w:type="dxa"/>
            <w:tcBorders>
              <w:top w:val="nil"/>
              <w:left w:val="single" w:sz="4" w:space="0" w:color="auto"/>
              <w:bottom w:val="single" w:sz="4" w:space="0" w:color="auto"/>
              <w:right w:val="single" w:sz="4" w:space="0" w:color="auto"/>
            </w:tcBorders>
            <w:noWrap/>
            <w:hideMark/>
          </w:tcPr>
          <w:p w14:paraId="4E324A24"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44</w:t>
            </w:r>
          </w:p>
        </w:tc>
        <w:tc>
          <w:tcPr>
            <w:tcW w:w="1985" w:type="dxa"/>
            <w:tcBorders>
              <w:top w:val="nil"/>
              <w:left w:val="nil"/>
              <w:bottom w:val="single" w:sz="4" w:space="0" w:color="auto"/>
              <w:right w:val="single" w:sz="4" w:space="0" w:color="auto"/>
            </w:tcBorders>
            <w:hideMark/>
          </w:tcPr>
          <w:p w14:paraId="7A533871" w14:textId="77777777" w:rsidR="00431621" w:rsidRDefault="00431621">
            <w:pPr>
              <w:spacing w:line="256" w:lineRule="auto"/>
              <w:rPr>
                <w:rFonts w:ascii="Calibri" w:eastAsia="Times New Roman" w:hAnsi="Calibri" w:cs="Calibri"/>
                <w:b/>
                <w:bCs/>
                <w:color w:val="000000"/>
                <w:sz w:val="20"/>
                <w:szCs w:val="20"/>
                <w:lang w:eastAsia="fr-FR"/>
              </w:rPr>
            </w:pPr>
            <w:r>
              <w:rPr>
                <w:rFonts w:asciiTheme="minorHAnsi" w:hAnsiTheme="minorHAnsi" w:cstheme="minorHAnsi"/>
                <w:b/>
                <w:bCs/>
                <w:color w:val="000000"/>
                <w:sz w:val="18"/>
                <w:szCs w:val="18"/>
                <w:lang w:val="fr-FR"/>
              </w:rPr>
              <w:t>Pince à service</w:t>
            </w:r>
          </w:p>
        </w:tc>
        <w:tc>
          <w:tcPr>
            <w:tcW w:w="1010" w:type="dxa"/>
            <w:tcBorders>
              <w:top w:val="nil"/>
              <w:left w:val="nil"/>
              <w:bottom w:val="single" w:sz="4" w:space="0" w:color="auto"/>
              <w:right w:val="single" w:sz="4" w:space="0" w:color="auto"/>
            </w:tcBorders>
            <w:hideMark/>
          </w:tcPr>
          <w:p w14:paraId="65A9406F"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2265" w:type="dxa"/>
            <w:tcBorders>
              <w:top w:val="nil"/>
              <w:left w:val="nil"/>
              <w:bottom w:val="single" w:sz="4" w:space="0" w:color="auto"/>
              <w:right w:val="single" w:sz="4" w:space="0" w:color="auto"/>
            </w:tcBorders>
            <w:hideMark/>
          </w:tcPr>
          <w:p w14:paraId="2919C60E"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4</w:t>
            </w:r>
          </w:p>
        </w:tc>
        <w:tc>
          <w:tcPr>
            <w:tcW w:w="1880" w:type="dxa"/>
            <w:tcBorders>
              <w:top w:val="nil"/>
              <w:left w:val="nil"/>
              <w:bottom w:val="single" w:sz="4" w:space="0" w:color="auto"/>
              <w:right w:val="single" w:sz="4" w:space="0" w:color="auto"/>
            </w:tcBorders>
            <w:noWrap/>
            <w:vAlign w:val="bottom"/>
          </w:tcPr>
          <w:p w14:paraId="5CCFD7DB" w14:textId="77777777" w:rsidR="00431621" w:rsidRDefault="00431621">
            <w:pPr>
              <w:spacing w:line="256" w:lineRule="auto"/>
              <w:rPr>
                <w:rFonts w:ascii="Calibri" w:eastAsia="Times New Roman" w:hAnsi="Calibri" w:cs="Calibri"/>
                <w:color w:val="000000"/>
                <w:sz w:val="20"/>
                <w:szCs w:val="20"/>
                <w:lang w:eastAsia="fr-FR"/>
              </w:rPr>
            </w:pPr>
          </w:p>
        </w:tc>
        <w:tc>
          <w:tcPr>
            <w:tcW w:w="1720" w:type="dxa"/>
            <w:tcBorders>
              <w:top w:val="nil"/>
              <w:left w:val="nil"/>
              <w:bottom w:val="single" w:sz="4" w:space="0" w:color="auto"/>
              <w:right w:val="single" w:sz="4" w:space="0" w:color="auto"/>
            </w:tcBorders>
            <w:noWrap/>
            <w:vAlign w:val="bottom"/>
          </w:tcPr>
          <w:p w14:paraId="2C98E56B"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17F8C9B4" w14:textId="77777777" w:rsidTr="00431621">
        <w:trPr>
          <w:trHeight w:val="520"/>
        </w:trPr>
        <w:tc>
          <w:tcPr>
            <w:tcW w:w="960" w:type="dxa"/>
            <w:tcBorders>
              <w:top w:val="nil"/>
              <w:left w:val="single" w:sz="4" w:space="0" w:color="auto"/>
              <w:bottom w:val="single" w:sz="4" w:space="0" w:color="auto"/>
              <w:right w:val="single" w:sz="4" w:space="0" w:color="auto"/>
            </w:tcBorders>
            <w:noWrap/>
            <w:hideMark/>
          </w:tcPr>
          <w:p w14:paraId="7E3ADFB1"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45</w:t>
            </w:r>
          </w:p>
        </w:tc>
        <w:tc>
          <w:tcPr>
            <w:tcW w:w="1985" w:type="dxa"/>
            <w:tcBorders>
              <w:top w:val="nil"/>
              <w:left w:val="nil"/>
              <w:bottom w:val="single" w:sz="4" w:space="0" w:color="auto"/>
              <w:right w:val="single" w:sz="4" w:space="0" w:color="auto"/>
            </w:tcBorders>
            <w:hideMark/>
          </w:tcPr>
          <w:p w14:paraId="33A47F8A" w14:textId="77777777" w:rsidR="00431621" w:rsidRDefault="00431621">
            <w:pPr>
              <w:spacing w:line="256" w:lineRule="auto"/>
              <w:rPr>
                <w:rFonts w:ascii="Calibri" w:eastAsia="Times New Roman" w:hAnsi="Calibri" w:cs="Calibri"/>
                <w:b/>
                <w:bCs/>
                <w:color w:val="000000"/>
                <w:sz w:val="20"/>
                <w:szCs w:val="20"/>
                <w:lang w:eastAsia="fr-FR"/>
              </w:rPr>
            </w:pPr>
            <w:r>
              <w:rPr>
                <w:rFonts w:asciiTheme="minorHAnsi" w:hAnsiTheme="minorHAnsi" w:cstheme="minorHAnsi"/>
                <w:b/>
                <w:bCs/>
                <w:color w:val="000000"/>
                <w:sz w:val="18"/>
                <w:szCs w:val="18"/>
                <w:lang w:val="fr-FR"/>
              </w:rPr>
              <w:t xml:space="preserve">Plat à servir </w:t>
            </w:r>
          </w:p>
        </w:tc>
        <w:tc>
          <w:tcPr>
            <w:tcW w:w="1010" w:type="dxa"/>
            <w:tcBorders>
              <w:top w:val="nil"/>
              <w:left w:val="nil"/>
              <w:bottom w:val="single" w:sz="4" w:space="0" w:color="auto"/>
              <w:right w:val="single" w:sz="4" w:space="0" w:color="auto"/>
            </w:tcBorders>
            <w:hideMark/>
          </w:tcPr>
          <w:p w14:paraId="48BDA846"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2265" w:type="dxa"/>
            <w:tcBorders>
              <w:top w:val="nil"/>
              <w:left w:val="nil"/>
              <w:bottom w:val="single" w:sz="4" w:space="0" w:color="auto"/>
              <w:right w:val="single" w:sz="4" w:space="0" w:color="auto"/>
            </w:tcBorders>
            <w:hideMark/>
          </w:tcPr>
          <w:p w14:paraId="2EED68C9"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5</w:t>
            </w:r>
          </w:p>
        </w:tc>
        <w:tc>
          <w:tcPr>
            <w:tcW w:w="1880" w:type="dxa"/>
            <w:tcBorders>
              <w:top w:val="nil"/>
              <w:left w:val="nil"/>
              <w:bottom w:val="single" w:sz="4" w:space="0" w:color="auto"/>
              <w:right w:val="single" w:sz="4" w:space="0" w:color="auto"/>
            </w:tcBorders>
            <w:noWrap/>
            <w:vAlign w:val="bottom"/>
          </w:tcPr>
          <w:p w14:paraId="64D9BB50" w14:textId="77777777" w:rsidR="00431621" w:rsidRDefault="00431621">
            <w:pPr>
              <w:spacing w:line="256" w:lineRule="auto"/>
              <w:rPr>
                <w:rFonts w:ascii="Calibri" w:eastAsia="Times New Roman" w:hAnsi="Calibri" w:cs="Calibri"/>
                <w:color w:val="000000"/>
                <w:sz w:val="20"/>
                <w:szCs w:val="20"/>
                <w:lang w:eastAsia="fr-FR"/>
              </w:rPr>
            </w:pPr>
          </w:p>
        </w:tc>
        <w:tc>
          <w:tcPr>
            <w:tcW w:w="1720" w:type="dxa"/>
            <w:tcBorders>
              <w:top w:val="nil"/>
              <w:left w:val="nil"/>
              <w:bottom w:val="single" w:sz="4" w:space="0" w:color="auto"/>
              <w:right w:val="single" w:sz="4" w:space="0" w:color="auto"/>
            </w:tcBorders>
            <w:noWrap/>
            <w:vAlign w:val="bottom"/>
          </w:tcPr>
          <w:p w14:paraId="0FF3D32B"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43DF04EB" w14:textId="77777777" w:rsidTr="00431621">
        <w:trPr>
          <w:trHeight w:val="520"/>
        </w:trPr>
        <w:tc>
          <w:tcPr>
            <w:tcW w:w="960" w:type="dxa"/>
            <w:tcBorders>
              <w:top w:val="nil"/>
              <w:left w:val="single" w:sz="4" w:space="0" w:color="auto"/>
              <w:bottom w:val="single" w:sz="4" w:space="0" w:color="auto"/>
              <w:right w:val="single" w:sz="4" w:space="0" w:color="auto"/>
            </w:tcBorders>
            <w:noWrap/>
            <w:hideMark/>
          </w:tcPr>
          <w:p w14:paraId="3E5EB0E5"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46</w:t>
            </w:r>
          </w:p>
        </w:tc>
        <w:tc>
          <w:tcPr>
            <w:tcW w:w="1985" w:type="dxa"/>
            <w:tcBorders>
              <w:top w:val="nil"/>
              <w:left w:val="nil"/>
              <w:bottom w:val="single" w:sz="4" w:space="0" w:color="auto"/>
              <w:right w:val="single" w:sz="4" w:space="0" w:color="auto"/>
            </w:tcBorders>
            <w:hideMark/>
          </w:tcPr>
          <w:p w14:paraId="51B50500" w14:textId="77777777" w:rsidR="00431621" w:rsidRDefault="00431621">
            <w:pPr>
              <w:spacing w:line="256" w:lineRule="auto"/>
              <w:rPr>
                <w:rFonts w:ascii="Calibri" w:eastAsia="Times New Roman" w:hAnsi="Calibri" w:cs="Calibri"/>
                <w:b/>
                <w:bCs/>
                <w:color w:val="000000"/>
                <w:sz w:val="20"/>
                <w:szCs w:val="20"/>
                <w:lang w:eastAsia="fr-FR"/>
              </w:rPr>
            </w:pPr>
            <w:r>
              <w:rPr>
                <w:rFonts w:asciiTheme="minorHAnsi" w:hAnsiTheme="minorHAnsi" w:cstheme="minorHAnsi"/>
                <w:b/>
                <w:bCs/>
                <w:color w:val="000000"/>
                <w:sz w:val="18"/>
                <w:szCs w:val="18"/>
                <w:lang w:val="fr-FR"/>
              </w:rPr>
              <w:t>Plat d'étalage</w:t>
            </w:r>
          </w:p>
        </w:tc>
        <w:tc>
          <w:tcPr>
            <w:tcW w:w="1010" w:type="dxa"/>
            <w:tcBorders>
              <w:top w:val="nil"/>
              <w:left w:val="nil"/>
              <w:bottom w:val="single" w:sz="4" w:space="0" w:color="auto"/>
              <w:right w:val="single" w:sz="4" w:space="0" w:color="auto"/>
            </w:tcBorders>
            <w:hideMark/>
          </w:tcPr>
          <w:p w14:paraId="288DB99A"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2265" w:type="dxa"/>
            <w:tcBorders>
              <w:top w:val="nil"/>
              <w:left w:val="nil"/>
              <w:bottom w:val="single" w:sz="4" w:space="0" w:color="auto"/>
              <w:right w:val="single" w:sz="4" w:space="0" w:color="auto"/>
            </w:tcBorders>
            <w:hideMark/>
          </w:tcPr>
          <w:p w14:paraId="6016124C"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5</w:t>
            </w:r>
          </w:p>
        </w:tc>
        <w:tc>
          <w:tcPr>
            <w:tcW w:w="1880" w:type="dxa"/>
            <w:tcBorders>
              <w:top w:val="nil"/>
              <w:left w:val="nil"/>
              <w:bottom w:val="single" w:sz="4" w:space="0" w:color="auto"/>
              <w:right w:val="single" w:sz="4" w:space="0" w:color="auto"/>
            </w:tcBorders>
            <w:noWrap/>
            <w:vAlign w:val="bottom"/>
          </w:tcPr>
          <w:p w14:paraId="49C8E725" w14:textId="77777777" w:rsidR="00431621" w:rsidRDefault="00431621">
            <w:pPr>
              <w:spacing w:line="256" w:lineRule="auto"/>
              <w:rPr>
                <w:rFonts w:ascii="Calibri" w:eastAsia="Times New Roman" w:hAnsi="Calibri" w:cs="Calibri"/>
                <w:color w:val="000000"/>
                <w:sz w:val="20"/>
                <w:szCs w:val="20"/>
                <w:lang w:eastAsia="fr-FR"/>
              </w:rPr>
            </w:pPr>
          </w:p>
        </w:tc>
        <w:tc>
          <w:tcPr>
            <w:tcW w:w="1720" w:type="dxa"/>
            <w:tcBorders>
              <w:top w:val="nil"/>
              <w:left w:val="nil"/>
              <w:bottom w:val="single" w:sz="4" w:space="0" w:color="auto"/>
              <w:right w:val="single" w:sz="4" w:space="0" w:color="auto"/>
            </w:tcBorders>
            <w:noWrap/>
            <w:vAlign w:val="bottom"/>
          </w:tcPr>
          <w:p w14:paraId="3B5841BF"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72665539" w14:textId="77777777" w:rsidTr="00431621">
        <w:trPr>
          <w:trHeight w:val="520"/>
        </w:trPr>
        <w:tc>
          <w:tcPr>
            <w:tcW w:w="960" w:type="dxa"/>
            <w:tcBorders>
              <w:top w:val="nil"/>
              <w:left w:val="single" w:sz="4" w:space="0" w:color="auto"/>
              <w:bottom w:val="single" w:sz="4" w:space="0" w:color="auto"/>
              <w:right w:val="single" w:sz="4" w:space="0" w:color="auto"/>
            </w:tcBorders>
            <w:noWrap/>
            <w:hideMark/>
          </w:tcPr>
          <w:p w14:paraId="5DCC7E9D"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47</w:t>
            </w:r>
          </w:p>
        </w:tc>
        <w:tc>
          <w:tcPr>
            <w:tcW w:w="1985" w:type="dxa"/>
            <w:tcBorders>
              <w:top w:val="nil"/>
              <w:left w:val="nil"/>
              <w:bottom w:val="single" w:sz="4" w:space="0" w:color="auto"/>
              <w:right w:val="single" w:sz="4" w:space="0" w:color="auto"/>
            </w:tcBorders>
            <w:hideMark/>
          </w:tcPr>
          <w:p w14:paraId="092245AC" w14:textId="77777777" w:rsidR="00431621" w:rsidRDefault="00431621">
            <w:pPr>
              <w:spacing w:line="256" w:lineRule="auto"/>
              <w:rPr>
                <w:rFonts w:ascii="Calibri" w:eastAsia="Times New Roman" w:hAnsi="Calibri" w:cs="Calibri"/>
                <w:b/>
                <w:bCs/>
                <w:color w:val="000000"/>
                <w:sz w:val="20"/>
                <w:szCs w:val="20"/>
                <w:lang w:eastAsia="fr-FR"/>
              </w:rPr>
            </w:pPr>
            <w:r>
              <w:rPr>
                <w:rFonts w:asciiTheme="minorHAnsi" w:hAnsiTheme="minorHAnsi" w:cstheme="minorHAnsi"/>
                <w:b/>
                <w:bCs/>
                <w:color w:val="000000"/>
                <w:sz w:val="18"/>
                <w:szCs w:val="18"/>
                <w:lang w:val="fr-FR"/>
              </w:rPr>
              <w:t>Plateau à servir</w:t>
            </w:r>
          </w:p>
        </w:tc>
        <w:tc>
          <w:tcPr>
            <w:tcW w:w="1010" w:type="dxa"/>
            <w:tcBorders>
              <w:top w:val="nil"/>
              <w:left w:val="nil"/>
              <w:bottom w:val="single" w:sz="4" w:space="0" w:color="auto"/>
              <w:right w:val="single" w:sz="4" w:space="0" w:color="auto"/>
            </w:tcBorders>
            <w:hideMark/>
          </w:tcPr>
          <w:p w14:paraId="02D79BE6"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2265" w:type="dxa"/>
            <w:tcBorders>
              <w:top w:val="nil"/>
              <w:left w:val="nil"/>
              <w:bottom w:val="single" w:sz="4" w:space="0" w:color="auto"/>
              <w:right w:val="single" w:sz="4" w:space="0" w:color="auto"/>
            </w:tcBorders>
            <w:hideMark/>
          </w:tcPr>
          <w:p w14:paraId="248473D0"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5</w:t>
            </w:r>
          </w:p>
        </w:tc>
        <w:tc>
          <w:tcPr>
            <w:tcW w:w="1880" w:type="dxa"/>
            <w:tcBorders>
              <w:top w:val="nil"/>
              <w:left w:val="nil"/>
              <w:bottom w:val="single" w:sz="4" w:space="0" w:color="auto"/>
              <w:right w:val="single" w:sz="4" w:space="0" w:color="auto"/>
            </w:tcBorders>
            <w:noWrap/>
            <w:vAlign w:val="bottom"/>
          </w:tcPr>
          <w:p w14:paraId="085BC151" w14:textId="77777777" w:rsidR="00431621" w:rsidRDefault="00431621">
            <w:pPr>
              <w:spacing w:line="256" w:lineRule="auto"/>
              <w:rPr>
                <w:rFonts w:ascii="Calibri" w:eastAsia="Times New Roman" w:hAnsi="Calibri" w:cs="Calibri"/>
                <w:color w:val="000000"/>
                <w:sz w:val="20"/>
                <w:szCs w:val="20"/>
                <w:lang w:eastAsia="fr-FR"/>
              </w:rPr>
            </w:pPr>
          </w:p>
        </w:tc>
        <w:tc>
          <w:tcPr>
            <w:tcW w:w="1720" w:type="dxa"/>
            <w:tcBorders>
              <w:top w:val="nil"/>
              <w:left w:val="nil"/>
              <w:bottom w:val="single" w:sz="4" w:space="0" w:color="auto"/>
              <w:right w:val="single" w:sz="4" w:space="0" w:color="auto"/>
            </w:tcBorders>
            <w:noWrap/>
            <w:vAlign w:val="bottom"/>
          </w:tcPr>
          <w:p w14:paraId="4314073C"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0DB6EB74" w14:textId="77777777" w:rsidTr="00431621">
        <w:trPr>
          <w:trHeight w:val="520"/>
        </w:trPr>
        <w:tc>
          <w:tcPr>
            <w:tcW w:w="960" w:type="dxa"/>
            <w:tcBorders>
              <w:top w:val="nil"/>
              <w:left w:val="single" w:sz="4" w:space="0" w:color="auto"/>
              <w:bottom w:val="single" w:sz="4" w:space="0" w:color="auto"/>
              <w:right w:val="single" w:sz="4" w:space="0" w:color="auto"/>
            </w:tcBorders>
            <w:noWrap/>
            <w:hideMark/>
          </w:tcPr>
          <w:p w14:paraId="5AE05009"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48</w:t>
            </w:r>
          </w:p>
        </w:tc>
        <w:tc>
          <w:tcPr>
            <w:tcW w:w="1985" w:type="dxa"/>
            <w:tcBorders>
              <w:top w:val="nil"/>
              <w:left w:val="nil"/>
              <w:bottom w:val="single" w:sz="4" w:space="0" w:color="auto"/>
              <w:right w:val="single" w:sz="4" w:space="0" w:color="auto"/>
            </w:tcBorders>
            <w:hideMark/>
          </w:tcPr>
          <w:p w14:paraId="6A6B4B80" w14:textId="77777777" w:rsidR="00431621" w:rsidRDefault="00431621">
            <w:pPr>
              <w:spacing w:line="256" w:lineRule="auto"/>
              <w:rPr>
                <w:rFonts w:ascii="Calibri" w:eastAsia="Times New Roman" w:hAnsi="Calibri" w:cs="Calibri"/>
                <w:b/>
                <w:bCs/>
                <w:color w:val="000000"/>
                <w:sz w:val="20"/>
                <w:szCs w:val="20"/>
                <w:lang w:eastAsia="fr-FR"/>
              </w:rPr>
            </w:pPr>
            <w:r>
              <w:rPr>
                <w:rFonts w:asciiTheme="minorHAnsi" w:hAnsiTheme="minorHAnsi" w:cstheme="minorHAnsi"/>
                <w:b/>
                <w:bCs/>
                <w:color w:val="000000"/>
                <w:sz w:val="18"/>
                <w:szCs w:val="18"/>
                <w:lang w:val="fr-FR"/>
              </w:rPr>
              <w:t xml:space="preserve">Poêle </w:t>
            </w:r>
          </w:p>
        </w:tc>
        <w:tc>
          <w:tcPr>
            <w:tcW w:w="1010" w:type="dxa"/>
            <w:tcBorders>
              <w:top w:val="nil"/>
              <w:left w:val="nil"/>
              <w:bottom w:val="single" w:sz="4" w:space="0" w:color="auto"/>
              <w:right w:val="single" w:sz="4" w:space="0" w:color="auto"/>
            </w:tcBorders>
            <w:hideMark/>
          </w:tcPr>
          <w:p w14:paraId="313C4C5C"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2265" w:type="dxa"/>
            <w:tcBorders>
              <w:top w:val="nil"/>
              <w:left w:val="nil"/>
              <w:bottom w:val="single" w:sz="4" w:space="0" w:color="auto"/>
              <w:right w:val="single" w:sz="4" w:space="0" w:color="auto"/>
            </w:tcBorders>
            <w:hideMark/>
          </w:tcPr>
          <w:p w14:paraId="714A3D9C"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3</w:t>
            </w:r>
          </w:p>
        </w:tc>
        <w:tc>
          <w:tcPr>
            <w:tcW w:w="1880" w:type="dxa"/>
            <w:tcBorders>
              <w:top w:val="nil"/>
              <w:left w:val="nil"/>
              <w:bottom w:val="single" w:sz="4" w:space="0" w:color="auto"/>
              <w:right w:val="single" w:sz="4" w:space="0" w:color="auto"/>
            </w:tcBorders>
            <w:noWrap/>
            <w:vAlign w:val="bottom"/>
          </w:tcPr>
          <w:p w14:paraId="482A81DB" w14:textId="77777777" w:rsidR="00431621" w:rsidRDefault="00431621">
            <w:pPr>
              <w:spacing w:line="256" w:lineRule="auto"/>
              <w:rPr>
                <w:rFonts w:ascii="Calibri" w:eastAsia="Times New Roman" w:hAnsi="Calibri" w:cs="Calibri"/>
                <w:color w:val="000000"/>
                <w:sz w:val="20"/>
                <w:szCs w:val="20"/>
                <w:lang w:eastAsia="fr-FR"/>
              </w:rPr>
            </w:pPr>
          </w:p>
        </w:tc>
        <w:tc>
          <w:tcPr>
            <w:tcW w:w="1720" w:type="dxa"/>
            <w:tcBorders>
              <w:top w:val="nil"/>
              <w:left w:val="nil"/>
              <w:bottom w:val="single" w:sz="4" w:space="0" w:color="auto"/>
              <w:right w:val="single" w:sz="4" w:space="0" w:color="auto"/>
            </w:tcBorders>
            <w:noWrap/>
            <w:vAlign w:val="bottom"/>
          </w:tcPr>
          <w:p w14:paraId="21C495E3"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6485100D" w14:textId="77777777" w:rsidTr="00431621">
        <w:trPr>
          <w:trHeight w:val="520"/>
        </w:trPr>
        <w:tc>
          <w:tcPr>
            <w:tcW w:w="960" w:type="dxa"/>
            <w:tcBorders>
              <w:top w:val="nil"/>
              <w:left w:val="single" w:sz="4" w:space="0" w:color="auto"/>
              <w:bottom w:val="single" w:sz="4" w:space="0" w:color="auto"/>
              <w:right w:val="single" w:sz="4" w:space="0" w:color="auto"/>
            </w:tcBorders>
            <w:noWrap/>
            <w:hideMark/>
          </w:tcPr>
          <w:p w14:paraId="3D736748"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49</w:t>
            </w:r>
          </w:p>
        </w:tc>
        <w:tc>
          <w:tcPr>
            <w:tcW w:w="1985" w:type="dxa"/>
            <w:tcBorders>
              <w:top w:val="nil"/>
              <w:left w:val="nil"/>
              <w:bottom w:val="single" w:sz="4" w:space="0" w:color="auto"/>
              <w:right w:val="single" w:sz="4" w:space="0" w:color="auto"/>
            </w:tcBorders>
            <w:hideMark/>
          </w:tcPr>
          <w:p w14:paraId="0F4DFA18" w14:textId="77777777" w:rsidR="00431621" w:rsidRDefault="00431621">
            <w:pPr>
              <w:spacing w:line="256" w:lineRule="auto"/>
              <w:rPr>
                <w:rFonts w:ascii="Calibri" w:eastAsia="Times New Roman" w:hAnsi="Calibri" w:cs="Calibri"/>
                <w:b/>
                <w:bCs/>
                <w:color w:val="000000"/>
                <w:sz w:val="20"/>
                <w:szCs w:val="20"/>
                <w:lang w:eastAsia="fr-FR"/>
              </w:rPr>
            </w:pPr>
            <w:r>
              <w:rPr>
                <w:rFonts w:asciiTheme="minorHAnsi" w:hAnsiTheme="minorHAnsi" w:cstheme="minorHAnsi"/>
                <w:b/>
                <w:bCs/>
                <w:color w:val="000000"/>
                <w:sz w:val="18"/>
                <w:szCs w:val="18"/>
                <w:lang w:val="fr-FR"/>
              </w:rPr>
              <w:t xml:space="preserve">Porte serviettes de table </w:t>
            </w:r>
          </w:p>
        </w:tc>
        <w:tc>
          <w:tcPr>
            <w:tcW w:w="1010" w:type="dxa"/>
            <w:tcBorders>
              <w:top w:val="nil"/>
              <w:left w:val="nil"/>
              <w:bottom w:val="single" w:sz="4" w:space="0" w:color="auto"/>
              <w:right w:val="single" w:sz="4" w:space="0" w:color="auto"/>
            </w:tcBorders>
            <w:hideMark/>
          </w:tcPr>
          <w:p w14:paraId="3D802264"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U </w:t>
            </w:r>
          </w:p>
        </w:tc>
        <w:tc>
          <w:tcPr>
            <w:tcW w:w="2265" w:type="dxa"/>
            <w:tcBorders>
              <w:top w:val="nil"/>
              <w:left w:val="nil"/>
              <w:bottom w:val="single" w:sz="4" w:space="0" w:color="auto"/>
              <w:right w:val="single" w:sz="4" w:space="0" w:color="auto"/>
            </w:tcBorders>
            <w:hideMark/>
          </w:tcPr>
          <w:p w14:paraId="77B42E97"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15</w:t>
            </w:r>
          </w:p>
        </w:tc>
        <w:tc>
          <w:tcPr>
            <w:tcW w:w="1880" w:type="dxa"/>
            <w:tcBorders>
              <w:top w:val="nil"/>
              <w:left w:val="nil"/>
              <w:bottom w:val="single" w:sz="4" w:space="0" w:color="auto"/>
              <w:right w:val="single" w:sz="4" w:space="0" w:color="auto"/>
            </w:tcBorders>
            <w:noWrap/>
            <w:vAlign w:val="bottom"/>
          </w:tcPr>
          <w:p w14:paraId="566C5602" w14:textId="77777777" w:rsidR="00431621" w:rsidRDefault="00431621">
            <w:pPr>
              <w:spacing w:line="256" w:lineRule="auto"/>
              <w:rPr>
                <w:rFonts w:ascii="Calibri" w:eastAsia="Times New Roman" w:hAnsi="Calibri" w:cs="Calibri"/>
                <w:color w:val="000000"/>
                <w:sz w:val="20"/>
                <w:szCs w:val="20"/>
                <w:lang w:eastAsia="fr-FR"/>
              </w:rPr>
            </w:pPr>
          </w:p>
        </w:tc>
        <w:tc>
          <w:tcPr>
            <w:tcW w:w="1720" w:type="dxa"/>
            <w:tcBorders>
              <w:top w:val="nil"/>
              <w:left w:val="nil"/>
              <w:bottom w:val="single" w:sz="4" w:space="0" w:color="auto"/>
              <w:right w:val="single" w:sz="4" w:space="0" w:color="auto"/>
            </w:tcBorders>
            <w:noWrap/>
            <w:vAlign w:val="bottom"/>
          </w:tcPr>
          <w:p w14:paraId="152C6E02"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36F27625" w14:textId="77777777" w:rsidTr="00431621">
        <w:trPr>
          <w:trHeight w:val="520"/>
        </w:trPr>
        <w:tc>
          <w:tcPr>
            <w:tcW w:w="960" w:type="dxa"/>
            <w:tcBorders>
              <w:top w:val="nil"/>
              <w:left w:val="single" w:sz="4" w:space="0" w:color="auto"/>
              <w:bottom w:val="single" w:sz="4" w:space="0" w:color="auto"/>
              <w:right w:val="single" w:sz="4" w:space="0" w:color="auto"/>
            </w:tcBorders>
            <w:noWrap/>
            <w:hideMark/>
          </w:tcPr>
          <w:p w14:paraId="5FC5ADF2"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50</w:t>
            </w:r>
          </w:p>
        </w:tc>
        <w:tc>
          <w:tcPr>
            <w:tcW w:w="1985" w:type="dxa"/>
            <w:tcBorders>
              <w:top w:val="nil"/>
              <w:left w:val="nil"/>
              <w:bottom w:val="single" w:sz="4" w:space="0" w:color="auto"/>
              <w:right w:val="single" w:sz="4" w:space="0" w:color="auto"/>
            </w:tcBorders>
            <w:hideMark/>
          </w:tcPr>
          <w:p w14:paraId="3DAEF3FB" w14:textId="77777777" w:rsidR="00431621" w:rsidRDefault="00431621">
            <w:pPr>
              <w:spacing w:line="256" w:lineRule="auto"/>
              <w:rPr>
                <w:rFonts w:ascii="Calibri" w:eastAsia="Times New Roman" w:hAnsi="Calibri" w:cs="Calibri"/>
                <w:b/>
                <w:bCs/>
                <w:color w:val="000000"/>
                <w:sz w:val="20"/>
                <w:szCs w:val="20"/>
                <w:lang w:eastAsia="fr-FR"/>
              </w:rPr>
            </w:pPr>
            <w:r>
              <w:rPr>
                <w:rFonts w:asciiTheme="minorHAnsi" w:hAnsiTheme="minorHAnsi" w:cstheme="minorHAnsi"/>
                <w:b/>
                <w:bCs/>
                <w:color w:val="000000"/>
                <w:sz w:val="18"/>
                <w:szCs w:val="18"/>
                <w:lang w:val="fr-FR"/>
              </w:rPr>
              <w:t xml:space="preserve">Pot à eau </w:t>
            </w:r>
          </w:p>
        </w:tc>
        <w:tc>
          <w:tcPr>
            <w:tcW w:w="1010" w:type="dxa"/>
            <w:tcBorders>
              <w:top w:val="nil"/>
              <w:left w:val="nil"/>
              <w:bottom w:val="single" w:sz="4" w:space="0" w:color="auto"/>
              <w:right w:val="single" w:sz="4" w:space="0" w:color="auto"/>
            </w:tcBorders>
            <w:hideMark/>
          </w:tcPr>
          <w:p w14:paraId="7BD2C091"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2265" w:type="dxa"/>
            <w:tcBorders>
              <w:top w:val="nil"/>
              <w:left w:val="nil"/>
              <w:bottom w:val="single" w:sz="4" w:space="0" w:color="auto"/>
              <w:right w:val="single" w:sz="4" w:space="0" w:color="auto"/>
            </w:tcBorders>
            <w:hideMark/>
          </w:tcPr>
          <w:p w14:paraId="5F327974"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19</w:t>
            </w:r>
          </w:p>
        </w:tc>
        <w:tc>
          <w:tcPr>
            <w:tcW w:w="1880" w:type="dxa"/>
            <w:tcBorders>
              <w:top w:val="nil"/>
              <w:left w:val="nil"/>
              <w:bottom w:val="single" w:sz="4" w:space="0" w:color="auto"/>
              <w:right w:val="single" w:sz="4" w:space="0" w:color="auto"/>
            </w:tcBorders>
            <w:noWrap/>
            <w:vAlign w:val="bottom"/>
          </w:tcPr>
          <w:p w14:paraId="2E6A3DDE" w14:textId="77777777" w:rsidR="00431621" w:rsidRDefault="00431621">
            <w:pPr>
              <w:spacing w:line="256" w:lineRule="auto"/>
              <w:rPr>
                <w:rFonts w:ascii="Calibri" w:eastAsia="Times New Roman" w:hAnsi="Calibri" w:cs="Calibri"/>
                <w:color w:val="000000"/>
                <w:sz w:val="20"/>
                <w:szCs w:val="20"/>
                <w:lang w:eastAsia="fr-FR"/>
              </w:rPr>
            </w:pPr>
          </w:p>
        </w:tc>
        <w:tc>
          <w:tcPr>
            <w:tcW w:w="1720" w:type="dxa"/>
            <w:tcBorders>
              <w:top w:val="nil"/>
              <w:left w:val="nil"/>
              <w:bottom w:val="single" w:sz="4" w:space="0" w:color="auto"/>
              <w:right w:val="single" w:sz="4" w:space="0" w:color="auto"/>
            </w:tcBorders>
            <w:noWrap/>
            <w:vAlign w:val="bottom"/>
          </w:tcPr>
          <w:p w14:paraId="3CD4489D"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250A12E6" w14:textId="77777777" w:rsidTr="00431621">
        <w:trPr>
          <w:trHeight w:val="520"/>
        </w:trPr>
        <w:tc>
          <w:tcPr>
            <w:tcW w:w="960" w:type="dxa"/>
            <w:tcBorders>
              <w:top w:val="nil"/>
              <w:left w:val="single" w:sz="4" w:space="0" w:color="auto"/>
              <w:bottom w:val="single" w:sz="4" w:space="0" w:color="auto"/>
              <w:right w:val="single" w:sz="4" w:space="0" w:color="auto"/>
            </w:tcBorders>
            <w:noWrap/>
            <w:hideMark/>
          </w:tcPr>
          <w:p w14:paraId="0EAB2B62"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lastRenderedPageBreak/>
              <w:t>51</w:t>
            </w:r>
          </w:p>
        </w:tc>
        <w:tc>
          <w:tcPr>
            <w:tcW w:w="1985" w:type="dxa"/>
            <w:tcBorders>
              <w:top w:val="nil"/>
              <w:left w:val="nil"/>
              <w:bottom w:val="single" w:sz="4" w:space="0" w:color="auto"/>
              <w:right w:val="single" w:sz="4" w:space="0" w:color="auto"/>
            </w:tcBorders>
            <w:hideMark/>
          </w:tcPr>
          <w:p w14:paraId="57ABFC15" w14:textId="77777777" w:rsidR="00431621" w:rsidRDefault="00431621">
            <w:pPr>
              <w:spacing w:line="256" w:lineRule="auto"/>
              <w:rPr>
                <w:rFonts w:ascii="Calibri" w:eastAsia="Times New Roman" w:hAnsi="Calibri" w:cs="Calibri"/>
                <w:b/>
                <w:bCs/>
                <w:color w:val="000000"/>
                <w:sz w:val="20"/>
                <w:szCs w:val="20"/>
                <w:lang w:eastAsia="fr-FR"/>
              </w:rPr>
            </w:pPr>
            <w:r>
              <w:rPr>
                <w:rFonts w:asciiTheme="minorHAnsi" w:hAnsiTheme="minorHAnsi" w:cstheme="minorHAnsi"/>
                <w:b/>
                <w:bCs/>
                <w:color w:val="000000"/>
                <w:sz w:val="18"/>
                <w:szCs w:val="18"/>
                <w:lang w:val="fr-FR"/>
              </w:rPr>
              <w:t>Pot isotherme</w:t>
            </w:r>
          </w:p>
        </w:tc>
        <w:tc>
          <w:tcPr>
            <w:tcW w:w="1010" w:type="dxa"/>
            <w:tcBorders>
              <w:top w:val="nil"/>
              <w:left w:val="nil"/>
              <w:bottom w:val="single" w:sz="4" w:space="0" w:color="auto"/>
              <w:right w:val="single" w:sz="4" w:space="0" w:color="auto"/>
            </w:tcBorders>
            <w:hideMark/>
          </w:tcPr>
          <w:p w14:paraId="7BF29548"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2265" w:type="dxa"/>
            <w:tcBorders>
              <w:top w:val="nil"/>
              <w:left w:val="nil"/>
              <w:bottom w:val="single" w:sz="4" w:space="0" w:color="auto"/>
              <w:right w:val="single" w:sz="4" w:space="0" w:color="auto"/>
            </w:tcBorders>
            <w:hideMark/>
          </w:tcPr>
          <w:p w14:paraId="2455DB53"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13</w:t>
            </w:r>
          </w:p>
        </w:tc>
        <w:tc>
          <w:tcPr>
            <w:tcW w:w="1880" w:type="dxa"/>
            <w:tcBorders>
              <w:top w:val="nil"/>
              <w:left w:val="nil"/>
              <w:bottom w:val="single" w:sz="4" w:space="0" w:color="auto"/>
              <w:right w:val="single" w:sz="4" w:space="0" w:color="auto"/>
            </w:tcBorders>
            <w:noWrap/>
            <w:vAlign w:val="bottom"/>
          </w:tcPr>
          <w:p w14:paraId="0CCBD5D9" w14:textId="77777777" w:rsidR="00431621" w:rsidRDefault="00431621">
            <w:pPr>
              <w:spacing w:line="256" w:lineRule="auto"/>
              <w:rPr>
                <w:rFonts w:ascii="Calibri" w:eastAsia="Times New Roman" w:hAnsi="Calibri" w:cs="Calibri"/>
                <w:color w:val="000000"/>
                <w:sz w:val="20"/>
                <w:szCs w:val="20"/>
                <w:lang w:eastAsia="fr-FR"/>
              </w:rPr>
            </w:pPr>
          </w:p>
        </w:tc>
        <w:tc>
          <w:tcPr>
            <w:tcW w:w="1720" w:type="dxa"/>
            <w:tcBorders>
              <w:top w:val="nil"/>
              <w:left w:val="nil"/>
              <w:bottom w:val="single" w:sz="4" w:space="0" w:color="auto"/>
              <w:right w:val="single" w:sz="4" w:space="0" w:color="auto"/>
            </w:tcBorders>
            <w:noWrap/>
            <w:vAlign w:val="bottom"/>
          </w:tcPr>
          <w:p w14:paraId="02D79F62"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09C71937" w14:textId="77777777" w:rsidTr="00431621">
        <w:trPr>
          <w:trHeight w:val="520"/>
        </w:trPr>
        <w:tc>
          <w:tcPr>
            <w:tcW w:w="960" w:type="dxa"/>
            <w:tcBorders>
              <w:top w:val="nil"/>
              <w:left w:val="single" w:sz="4" w:space="0" w:color="auto"/>
              <w:bottom w:val="single" w:sz="4" w:space="0" w:color="auto"/>
              <w:right w:val="single" w:sz="4" w:space="0" w:color="auto"/>
            </w:tcBorders>
            <w:noWrap/>
            <w:hideMark/>
          </w:tcPr>
          <w:p w14:paraId="0E83C00D"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52</w:t>
            </w:r>
          </w:p>
        </w:tc>
        <w:tc>
          <w:tcPr>
            <w:tcW w:w="1985" w:type="dxa"/>
            <w:tcBorders>
              <w:top w:val="nil"/>
              <w:left w:val="nil"/>
              <w:bottom w:val="single" w:sz="4" w:space="0" w:color="auto"/>
              <w:right w:val="single" w:sz="4" w:space="0" w:color="auto"/>
            </w:tcBorders>
            <w:hideMark/>
          </w:tcPr>
          <w:p w14:paraId="6F6B6991" w14:textId="77777777" w:rsidR="00431621" w:rsidRDefault="00431621">
            <w:pPr>
              <w:spacing w:line="256" w:lineRule="auto"/>
              <w:rPr>
                <w:rFonts w:ascii="Calibri" w:eastAsia="Times New Roman" w:hAnsi="Calibri" w:cs="Calibri"/>
                <w:b/>
                <w:bCs/>
                <w:color w:val="000000"/>
                <w:sz w:val="20"/>
                <w:szCs w:val="20"/>
                <w:lang w:eastAsia="fr-FR"/>
              </w:rPr>
            </w:pPr>
            <w:r>
              <w:rPr>
                <w:rFonts w:asciiTheme="minorHAnsi" w:hAnsiTheme="minorHAnsi" w:cstheme="minorHAnsi"/>
                <w:b/>
                <w:bCs/>
                <w:color w:val="000000"/>
                <w:sz w:val="18"/>
                <w:szCs w:val="18"/>
                <w:lang w:val="fr-FR"/>
              </w:rPr>
              <w:t>Pot isotherme à pompe</w:t>
            </w:r>
          </w:p>
        </w:tc>
        <w:tc>
          <w:tcPr>
            <w:tcW w:w="1010" w:type="dxa"/>
            <w:tcBorders>
              <w:top w:val="nil"/>
              <w:left w:val="nil"/>
              <w:bottom w:val="single" w:sz="4" w:space="0" w:color="auto"/>
              <w:right w:val="single" w:sz="4" w:space="0" w:color="auto"/>
            </w:tcBorders>
            <w:hideMark/>
          </w:tcPr>
          <w:p w14:paraId="06BDDE62"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2265" w:type="dxa"/>
            <w:tcBorders>
              <w:top w:val="nil"/>
              <w:left w:val="nil"/>
              <w:bottom w:val="single" w:sz="4" w:space="0" w:color="auto"/>
              <w:right w:val="single" w:sz="4" w:space="0" w:color="auto"/>
            </w:tcBorders>
            <w:hideMark/>
          </w:tcPr>
          <w:p w14:paraId="3D090F12"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3</w:t>
            </w:r>
          </w:p>
        </w:tc>
        <w:tc>
          <w:tcPr>
            <w:tcW w:w="1880" w:type="dxa"/>
            <w:tcBorders>
              <w:top w:val="nil"/>
              <w:left w:val="nil"/>
              <w:bottom w:val="single" w:sz="4" w:space="0" w:color="auto"/>
              <w:right w:val="single" w:sz="4" w:space="0" w:color="auto"/>
            </w:tcBorders>
            <w:noWrap/>
            <w:vAlign w:val="bottom"/>
          </w:tcPr>
          <w:p w14:paraId="1F940B98" w14:textId="77777777" w:rsidR="00431621" w:rsidRDefault="00431621">
            <w:pPr>
              <w:spacing w:line="256" w:lineRule="auto"/>
              <w:rPr>
                <w:rFonts w:ascii="Calibri" w:eastAsia="Times New Roman" w:hAnsi="Calibri" w:cs="Calibri"/>
                <w:color w:val="000000"/>
                <w:sz w:val="20"/>
                <w:szCs w:val="20"/>
                <w:lang w:eastAsia="fr-FR"/>
              </w:rPr>
            </w:pPr>
          </w:p>
        </w:tc>
        <w:tc>
          <w:tcPr>
            <w:tcW w:w="1720" w:type="dxa"/>
            <w:tcBorders>
              <w:top w:val="nil"/>
              <w:left w:val="nil"/>
              <w:bottom w:val="single" w:sz="4" w:space="0" w:color="auto"/>
              <w:right w:val="single" w:sz="4" w:space="0" w:color="auto"/>
            </w:tcBorders>
            <w:noWrap/>
            <w:vAlign w:val="bottom"/>
          </w:tcPr>
          <w:p w14:paraId="0D8D88D5"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68E1D087" w14:textId="77777777" w:rsidTr="00431621">
        <w:trPr>
          <w:trHeight w:val="520"/>
        </w:trPr>
        <w:tc>
          <w:tcPr>
            <w:tcW w:w="960" w:type="dxa"/>
            <w:tcBorders>
              <w:top w:val="nil"/>
              <w:left w:val="single" w:sz="4" w:space="0" w:color="auto"/>
              <w:bottom w:val="single" w:sz="4" w:space="0" w:color="auto"/>
              <w:right w:val="single" w:sz="4" w:space="0" w:color="auto"/>
            </w:tcBorders>
            <w:noWrap/>
            <w:hideMark/>
          </w:tcPr>
          <w:p w14:paraId="361F118C"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53</w:t>
            </w:r>
          </w:p>
        </w:tc>
        <w:tc>
          <w:tcPr>
            <w:tcW w:w="1985" w:type="dxa"/>
            <w:tcBorders>
              <w:top w:val="nil"/>
              <w:left w:val="nil"/>
              <w:bottom w:val="single" w:sz="4" w:space="0" w:color="auto"/>
              <w:right w:val="single" w:sz="4" w:space="0" w:color="auto"/>
            </w:tcBorders>
            <w:hideMark/>
          </w:tcPr>
          <w:p w14:paraId="60F0F509" w14:textId="77777777" w:rsidR="00431621" w:rsidRDefault="00431621">
            <w:pPr>
              <w:spacing w:line="256" w:lineRule="auto"/>
              <w:rPr>
                <w:rFonts w:ascii="Calibri" w:eastAsia="Times New Roman" w:hAnsi="Calibri" w:cs="Calibri"/>
                <w:b/>
                <w:bCs/>
                <w:color w:val="000000"/>
                <w:sz w:val="20"/>
                <w:szCs w:val="20"/>
                <w:lang w:eastAsia="fr-FR"/>
              </w:rPr>
            </w:pPr>
            <w:r>
              <w:rPr>
                <w:rFonts w:asciiTheme="minorHAnsi" w:hAnsiTheme="minorHAnsi" w:cstheme="minorHAnsi"/>
                <w:b/>
                <w:bCs/>
                <w:color w:val="000000"/>
                <w:sz w:val="18"/>
                <w:szCs w:val="18"/>
                <w:lang w:val="fr-FR"/>
              </w:rPr>
              <w:t>Presse ail</w:t>
            </w:r>
          </w:p>
        </w:tc>
        <w:tc>
          <w:tcPr>
            <w:tcW w:w="1010" w:type="dxa"/>
            <w:tcBorders>
              <w:top w:val="nil"/>
              <w:left w:val="nil"/>
              <w:bottom w:val="single" w:sz="4" w:space="0" w:color="auto"/>
              <w:right w:val="single" w:sz="4" w:space="0" w:color="auto"/>
            </w:tcBorders>
            <w:hideMark/>
          </w:tcPr>
          <w:p w14:paraId="16F5378F"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2265" w:type="dxa"/>
            <w:tcBorders>
              <w:top w:val="nil"/>
              <w:left w:val="nil"/>
              <w:bottom w:val="single" w:sz="4" w:space="0" w:color="auto"/>
              <w:right w:val="single" w:sz="4" w:space="0" w:color="auto"/>
            </w:tcBorders>
            <w:hideMark/>
          </w:tcPr>
          <w:p w14:paraId="586121E5"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1880" w:type="dxa"/>
            <w:tcBorders>
              <w:top w:val="nil"/>
              <w:left w:val="nil"/>
              <w:bottom w:val="single" w:sz="4" w:space="0" w:color="auto"/>
              <w:right w:val="single" w:sz="4" w:space="0" w:color="auto"/>
            </w:tcBorders>
            <w:noWrap/>
            <w:vAlign w:val="bottom"/>
          </w:tcPr>
          <w:p w14:paraId="215E29D5" w14:textId="77777777" w:rsidR="00431621" w:rsidRDefault="00431621">
            <w:pPr>
              <w:spacing w:line="256" w:lineRule="auto"/>
              <w:rPr>
                <w:rFonts w:ascii="Calibri" w:eastAsia="Times New Roman" w:hAnsi="Calibri" w:cs="Calibri"/>
                <w:color w:val="000000"/>
                <w:sz w:val="20"/>
                <w:szCs w:val="20"/>
                <w:lang w:eastAsia="fr-FR"/>
              </w:rPr>
            </w:pPr>
          </w:p>
        </w:tc>
        <w:tc>
          <w:tcPr>
            <w:tcW w:w="1720" w:type="dxa"/>
            <w:tcBorders>
              <w:top w:val="nil"/>
              <w:left w:val="nil"/>
              <w:bottom w:val="single" w:sz="4" w:space="0" w:color="auto"/>
              <w:right w:val="single" w:sz="4" w:space="0" w:color="auto"/>
            </w:tcBorders>
            <w:noWrap/>
            <w:vAlign w:val="bottom"/>
          </w:tcPr>
          <w:p w14:paraId="3477897A"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321635E2" w14:textId="77777777" w:rsidTr="00431621">
        <w:trPr>
          <w:trHeight w:val="520"/>
        </w:trPr>
        <w:tc>
          <w:tcPr>
            <w:tcW w:w="960" w:type="dxa"/>
            <w:tcBorders>
              <w:top w:val="nil"/>
              <w:left w:val="single" w:sz="4" w:space="0" w:color="auto"/>
              <w:bottom w:val="single" w:sz="4" w:space="0" w:color="auto"/>
              <w:right w:val="single" w:sz="4" w:space="0" w:color="auto"/>
            </w:tcBorders>
            <w:noWrap/>
            <w:hideMark/>
          </w:tcPr>
          <w:p w14:paraId="3A09C8A0"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54</w:t>
            </w:r>
          </w:p>
        </w:tc>
        <w:tc>
          <w:tcPr>
            <w:tcW w:w="1985" w:type="dxa"/>
            <w:tcBorders>
              <w:top w:val="nil"/>
              <w:left w:val="nil"/>
              <w:bottom w:val="single" w:sz="4" w:space="0" w:color="auto"/>
              <w:right w:val="single" w:sz="4" w:space="0" w:color="auto"/>
            </w:tcBorders>
            <w:hideMark/>
          </w:tcPr>
          <w:p w14:paraId="24626616" w14:textId="77777777" w:rsidR="00431621" w:rsidRDefault="00431621">
            <w:pPr>
              <w:spacing w:line="256" w:lineRule="auto"/>
              <w:rPr>
                <w:rFonts w:ascii="Calibri" w:eastAsia="Times New Roman" w:hAnsi="Calibri" w:cs="Calibri"/>
                <w:b/>
                <w:bCs/>
                <w:color w:val="000000"/>
                <w:sz w:val="20"/>
                <w:szCs w:val="20"/>
                <w:lang w:eastAsia="fr-FR"/>
              </w:rPr>
            </w:pPr>
            <w:r>
              <w:rPr>
                <w:rFonts w:asciiTheme="minorHAnsi" w:hAnsiTheme="minorHAnsi" w:cstheme="minorHAnsi"/>
                <w:b/>
                <w:bCs/>
                <w:color w:val="000000"/>
                <w:sz w:val="18"/>
                <w:szCs w:val="18"/>
                <w:lang w:val="fr-FR"/>
              </w:rPr>
              <w:t>Provençal (Distributeur épices)</w:t>
            </w:r>
          </w:p>
        </w:tc>
        <w:tc>
          <w:tcPr>
            <w:tcW w:w="1010" w:type="dxa"/>
            <w:tcBorders>
              <w:top w:val="nil"/>
              <w:left w:val="nil"/>
              <w:bottom w:val="single" w:sz="4" w:space="0" w:color="auto"/>
              <w:right w:val="single" w:sz="4" w:space="0" w:color="auto"/>
            </w:tcBorders>
            <w:hideMark/>
          </w:tcPr>
          <w:p w14:paraId="6DF32A2A"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2265" w:type="dxa"/>
            <w:tcBorders>
              <w:top w:val="nil"/>
              <w:left w:val="nil"/>
              <w:bottom w:val="single" w:sz="4" w:space="0" w:color="auto"/>
              <w:right w:val="single" w:sz="4" w:space="0" w:color="auto"/>
            </w:tcBorders>
            <w:hideMark/>
          </w:tcPr>
          <w:p w14:paraId="24A574BC"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7</w:t>
            </w:r>
          </w:p>
        </w:tc>
        <w:tc>
          <w:tcPr>
            <w:tcW w:w="1880" w:type="dxa"/>
            <w:tcBorders>
              <w:top w:val="nil"/>
              <w:left w:val="nil"/>
              <w:bottom w:val="single" w:sz="4" w:space="0" w:color="auto"/>
              <w:right w:val="single" w:sz="4" w:space="0" w:color="auto"/>
            </w:tcBorders>
            <w:noWrap/>
            <w:vAlign w:val="bottom"/>
          </w:tcPr>
          <w:p w14:paraId="7A7C244A" w14:textId="77777777" w:rsidR="00431621" w:rsidRDefault="00431621">
            <w:pPr>
              <w:spacing w:line="256" w:lineRule="auto"/>
              <w:rPr>
                <w:rFonts w:ascii="Calibri" w:eastAsia="Times New Roman" w:hAnsi="Calibri" w:cs="Calibri"/>
                <w:color w:val="000000"/>
                <w:sz w:val="20"/>
                <w:szCs w:val="20"/>
                <w:lang w:eastAsia="fr-FR"/>
              </w:rPr>
            </w:pPr>
          </w:p>
        </w:tc>
        <w:tc>
          <w:tcPr>
            <w:tcW w:w="1720" w:type="dxa"/>
            <w:tcBorders>
              <w:top w:val="nil"/>
              <w:left w:val="nil"/>
              <w:bottom w:val="single" w:sz="4" w:space="0" w:color="auto"/>
              <w:right w:val="single" w:sz="4" w:space="0" w:color="auto"/>
            </w:tcBorders>
            <w:noWrap/>
            <w:vAlign w:val="bottom"/>
          </w:tcPr>
          <w:p w14:paraId="07891C7A"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7D8C62AE" w14:textId="77777777" w:rsidTr="00431621">
        <w:trPr>
          <w:trHeight w:val="520"/>
        </w:trPr>
        <w:tc>
          <w:tcPr>
            <w:tcW w:w="960" w:type="dxa"/>
            <w:tcBorders>
              <w:top w:val="nil"/>
              <w:left w:val="single" w:sz="4" w:space="0" w:color="auto"/>
              <w:bottom w:val="single" w:sz="4" w:space="0" w:color="auto"/>
              <w:right w:val="single" w:sz="4" w:space="0" w:color="auto"/>
            </w:tcBorders>
            <w:noWrap/>
            <w:hideMark/>
          </w:tcPr>
          <w:p w14:paraId="191DF678"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55</w:t>
            </w:r>
          </w:p>
        </w:tc>
        <w:tc>
          <w:tcPr>
            <w:tcW w:w="1985" w:type="dxa"/>
            <w:tcBorders>
              <w:top w:val="nil"/>
              <w:left w:val="nil"/>
              <w:bottom w:val="single" w:sz="4" w:space="0" w:color="auto"/>
              <w:right w:val="single" w:sz="4" w:space="0" w:color="auto"/>
            </w:tcBorders>
            <w:hideMark/>
          </w:tcPr>
          <w:p w14:paraId="2D852B7E" w14:textId="77777777" w:rsidR="00431621" w:rsidRDefault="00431621">
            <w:pPr>
              <w:spacing w:line="256" w:lineRule="auto"/>
              <w:rPr>
                <w:rFonts w:ascii="Calibri" w:eastAsia="Times New Roman" w:hAnsi="Calibri" w:cs="Calibri"/>
                <w:b/>
                <w:bCs/>
                <w:color w:val="000000"/>
                <w:sz w:val="20"/>
                <w:szCs w:val="20"/>
                <w:lang w:eastAsia="fr-FR"/>
              </w:rPr>
            </w:pPr>
            <w:r>
              <w:rPr>
                <w:rFonts w:asciiTheme="minorHAnsi" w:hAnsiTheme="minorHAnsi" w:cstheme="minorHAnsi"/>
                <w:b/>
                <w:bCs/>
                <w:color w:val="000000"/>
                <w:sz w:val="18"/>
                <w:szCs w:val="18"/>
                <w:lang w:val="fr-FR"/>
              </w:rPr>
              <w:t xml:space="preserve">Râpe </w:t>
            </w:r>
          </w:p>
        </w:tc>
        <w:tc>
          <w:tcPr>
            <w:tcW w:w="1010" w:type="dxa"/>
            <w:tcBorders>
              <w:top w:val="nil"/>
              <w:left w:val="nil"/>
              <w:bottom w:val="single" w:sz="4" w:space="0" w:color="auto"/>
              <w:right w:val="single" w:sz="4" w:space="0" w:color="auto"/>
            </w:tcBorders>
            <w:hideMark/>
          </w:tcPr>
          <w:p w14:paraId="68E248B4"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2265" w:type="dxa"/>
            <w:tcBorders>
              <w:top w:val="nil"/>
              <w:left w:val="nil"/>
              <w:bottom w:val="single" w:sz="4" w:space="0" w:color="auto"/>
              <w:right w:val="single" w:sz="4" w:space="0" w:color="auto"/>
            </w:tcBorders>
            <w:hideMark/>
          </w:tcPr>
          <w:p w14:paraId="4C0C099E"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7</w:t>
            </w:r>
          </w:p>
        </w:tc>
        <w:tc>
          <w:tcPr>
            <w:tcW w:w="1880" w:type="dxa"/>
            <w:tcBorders>
              <w:top w:val="nil"/>
              <w:left w:val="nil"/>
              <w:bottom w:val="single" w:sz="4" w:space="0" w:color="auto"/>
              <w:right w:val="single" w:sz="4" w:space="0" w:color="auto"/>
            </w:tcBorders>
            <w:noWrap/>
            <w:vAlign w:val="bottom"/>
          </w:tcPr>
          <w:p w14:paraId="04D9BF47" w14:textId="77777777" w:rsidR="00431621" w:rsidRDefault="00431621">
            <w:pPr>
              <w:spacing w:line="256" w:lineRule="auto"/>
              <w:rPr>
                <w:rFonts w:ascii="Calibri" w:eastAsia="Times New Roman" w:hAnsi="Calibri" w:cs="Calibri"/>
                <w:color w:val="000000"/>
                <w:sz w:val="20"/>
                <w:szCs w:val="20"/>
                <w:lang w:eastAsia="fr-FR"/>
              </w:rPr>
            </w:pPr>
          </w:p>
        </w:tc>
        <w:tc>
          <w:tcPr>
            <w:tcW w:w="1720" w:type="dxa"/>
            <w:tcBorders>
              <w:top w:val="nil"/>
              <w:left w:val="nil"/>
              <w:bottom w:val="single" w:sz="4" w:space="0" w:color="auto"/>
              <w:right w:val="single" w:sz="4" w:space="0" w:color="auto"/>
            </w:tcBorders>
            <w:noWrap/>
            <w:vAlign w:val="bottom"/>
          </w:tcPr>
          <w:p w14:paraId="308BC835"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73F75B1E" w14:textId="77777777" w:rsidTr="00431621">
        <w:trPr>
          <w:trHeight w:val="520"/>
        </w:trPr>
        <w:tc>
          <w:tcPr>
            <w:tcW w:w="960" w:type="dxa"/>
            <w:tcBorders>
              <w:top w:val="nil"/>
              <w:left w:val="single" w:sz="4" w:space="0" w:color="auto"/>
              <w:bottom w:val="single" w:sz="4" w:space="0" w:color="auto"/>
              <w:right w:val="single" w:sz="4" w:space="0" w:color="auto"/>
            </w:tcBorders>
            <w:noWrap/>
            <w:hideMark/>
          </w:tcPr>
          <w:p w14:paraId="0DB2ADB7" w14:textId="77777777" w:rsidR="00431621" w:rsidRDefault="00431621">
            <w:pPr>
              <w:spacing w:line="256" w:lineRule="auto"/>
              <w:jc w:val="center"/>
              <w:rPr>
                <w:rFonts w:cstheme="minorHAnsi"/>
                <w:b/>
                <w:bCs/>
                <w:color w:val="000000"/>
                <w:sz w:val="18"/>
                <w:szCs w:val="18"/>
              </w:rPr>
            </w:pPr>
            <w:r>
              <w:rPr>
                <w:rFonts w:cstheme="minorHAnsi"/>
                <w:b/>
                <w:bCs/>
                <w:color w:val="000000"/>
                <w:sz w:val="18"/>
                <w:szCs w:val="18"/>
              </w:rPr>
              <w:t>56</w:t>
            </w:r>
          </w:p>
        </w:tc>
        <w:tc>
          <w:tcPr>
            <w:tcW w:w="1985" w:type="dxa"/>
            <w:tcBorders>
              <w:top w:val="nil"/>
              <w:left w:val="nil"/>
              <w:bottom w:val="single" w:sz="4" w:space="0" w:color="auto"/>
              <w:right w:val="single" w:sz="4" w:space="0" w:color="auto"/>
            </w:tcBorders>
            <w:hideMark/>
          </w:tcPr>
          <w:p w14:paraId="1ABF0CBD" w14:textId="77777777" w:rsidR="00431621" w:rsidRDefault="00431621">
            <w:pPr>
              <w:spacing w:line="256" w:lineRule="auto"/>
              <w:rPr>
                <w:rFonts w:ascii="Calibri" w:eastAsia="Times New Roman" w:hAnsi="Calibri" w:cs="Calibri"/>
                <w:b/>
                <w:bCs/>
                <w:color w:val="000000"/>
                <w:sz w:val="20"/>
                <w:szCs w:val="20"/>
                <w:lang w:eastAsia="fr-FR"/>
              </w:rPr>
            </w:pPr>
            <w:r>
              <w:rPr>
                <w:rFonts w:asciiTheme="minorHAnsi" w:hAnsiTheme="minorHAnsi" w:cstheme="minorHAnsi"/>
                <w:b/>
                <w:bCs/>
                <w:color w:val="000000"/>
                <w:sz w:val="18"/>
                <w:szCs w:val="18"/>
                <w:lang w:val="fr-FR"/>
              </w:rPr>
              <w:t>Service de table</w:t>
            </w:r>
          </w:p>
        </w:tc>
        <w:tc>
          <w:tcPr>
            <w:tcW w:w="1010" w:type="dxa"/>
            <w:tcBorders>
              <w:top w:val="nil"/>
              <w:left w:val="nil"/>
              <w:bottom w:val="single" w:sz="4" w:space="0" w:color="auto"/>
              <w:right w:val="single" w:sz="4" w:space="0" w:color="auto"/>
            </w:tcBorders>
            <w:hideMark/>
          </w:tcPr>
          <w:p w14:paraId="2E587E89"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Service</w:t>
            </w:r>
          </w:p>
        </w:tc>
        <w:tc>
          <w:tcPr>
            <w:tcW w:w="2265" w:type="dxa"/>
            <w:tcBorders>
              <w:top w:val="nil"/>
              <w:left w:val="nil"/>
              <w:bottom w:val="single" w:sz="4" w:space="0" w:color="auto"/>
              <w:right w:val="single" w:sz="4" w:space="0" w:color="auto"/>
            </w:tcBorders>
            <w:hideMark/>
          </w:tcPr>
          <w:p w14:paraId="13FB1960"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142</w:t>
            </w:r>
          </w:p>
        </w:tc>
        <w:tc>
          <w:tcPr>
            <w:tcW w:w="1880" w:type="dxa"/>
            <w:tcBorders>
              <w:top w:val="nil"/>
              <w:left w:val="nil"/>
              <w:bottom w:val="single" w:sz="4" w:space="0" w:color="auto"/>
              <w:right w:val="single" w:sz="4" w:space="0" w:color="auto"/>
            </w:tcBorders>
            <w:noWrap/>
            <w:vAlign w:val="bottom"/>
          </w:tcPr>
          <w:p w14:paraId="230935EB" w14:textId="77777777" w:rsidR="00431621" w:rsidRDefault="00431621">
            <w:pPr>
              <w:spacing w:line="256" w:lineRule="auto"/>
              <w:rPr>
                <w:rFonts w:ascii="Calibri" w:eastAsia="Times New Roman" w:hAnsi="Calibri" w:cs="Calibri"/>
                <w:color w:val="000000"/>
                <w:sz w:val="20"/>
                <w:szCs w:val="20"/>
                <w:lang w:eastAsia="fr-FR"/>
              </w:rPr>
            </w:pPr>
          </w:p>
        </w:tc>
        <w:tc>
          <w:tcPr>
            <w:tcW w:w="1720" w:type="dxa"/>
            <w:tcBorders>
              <w:top w:val="nil"/>
              <w:left w:val="nil"/>
              <w:bottom w:val="single" w:sz="4" w:space="0" w:color="auto"/>
              <w:right w:val="single" w:sz="4" w:space="0" w:color="auto"/>
            </w:tcBorders>
            <w:noWrap/>
            <w:vAlign w:val="bottom"/>
          </w:tcPr>
          <w:p w14:paraId="33663B22"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34CAB478" w14:textId="77777777" w:rsidTr="00431621">
        <w:trPr>
          <w:trHeight w:val="520"/>
        </w:trPr>
        <w:tc>
          <w:tcPr>
            <w:tcW w:w="960" w:type="dxa"/>
            <w:tcBorders>
              <w:top w:val="nil"/>
              <w:left w:val="single" w:sz="4" w:space="0" w:color="auto"/>
              <w:bottom w:val="single" w:sz="4" w:space="0" w:color="auto"/>
              <w:right w:val="single" w:sz="4" w:space="0" w:color="auto"/>
            </w:tcBorders>
            <w:noWrap/>
            <w:hideMark/>
          </w:tcPr>
          <w:p w14:paraId="736F90F2" w14:textId="77777777" w:rsidR="00431621" w:rsidRDefault="00431621">
            <w:pPr>
              <w:spacing w:line="256" w:lineRule="auto"/>
              <w:jc w:val="center"/>
              <w:rPr>
                <w:rFonts w:cstheme="minorHAnsi"/>
                <w:b/>
                <w:bCs/>
                <w:color w:val="000000"/>
                <w:sz w:val="18"/>
                <w:szCs w:val="18"/>
              </w:rPr>
            </w:pPr>
            <w:r>
              <w:rPr>
                <w:rFonts w:cstheme="minorHAnsi"/>
                <w:b/>
                <w:bCs/>
                <w:color w:val="000000"/>
                <w:sz w:val="18"/>
                <w:szCs w:val="18"/>
              </w:rPr>
              <w:t>57</w:t>
            </w:r>
          </w:p>
        </w:tc>
        <w:tc>
          <w:tcPr>
            <w:tcW w:w="1985" w:type="dxa"/>
            <w:tcBorders>
              <w:top w:val="nil"/>
              <w:left w:val="nil"/>
              <w:bottom w:val="single" w:sz="4" w:space="0" w:color="auto"/>
              <w:right w:val="single" w:sz="4" w:space="0" w:color="auto"/>
            </w:tcBorders>
            <w:hideMark/>
          </w:tcPr>
          <w:p w14:paraId="1A188848" w14:textId="77777777" w:rsidR="00431621" w:rsidRDefault="00431621">
            <w:pPr>
              <w:spacing w:line="256" w:lineRule="auto"/>
              <w:rPr>
                <w:rFonts w:ascii="Calibri" w:eastAsia="Times New Roman" w:hAnsi="Calibri" w:cs="Calibri"/>
                <w:b/>
                <w:bCs/>
                <w:color w:val="000000"/>
                <w:sz w:val="20"/>
                <w:szCs w:val="20"/>
                <w:lang w:eastAsia="fr-FR"/>
              </w:rPr>
            </w:pPr>
            <w:r>
              <w:rPr>
                <w:rFonts w:asciiTheme="minorHAnsi" w:hAnsiTheme="minorHAnsi" w:cstheme="minorHAnsi"/>
                <w:b/>
                <w:bCs/>
                <w:color w:val="000000"/>
                <w:sz w:val="18"/>
                <w:szCs w:val="18"/>
                <w:lang w:val="fr-FR"/>
              </w:rPr>
              <w:t>Sucrier</w:t>
            </w:r>
          </w:p>
        </w:tc>
        <w:tc>
          <w:tcPr>
            <w:tcW w:w="1010" w:type="dxa"/>
            <w:tcBorders>
              <w:top w:val="nil"/>
              <w:left w:val="nil"/>
              <w:bottom w:val="single" w:sz="4" w:space="0" w:color="auto"/>
              <w:right w:val="single" w:sz="4" w:space="0" w:color="auto"/>
            </w:tcBorders>
            <w:hideMark/>
          </w:tcPr>
          <w:p w14:paraId="3A30E914"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2265" w:type="dxa"/>
            <w:tcBorders>
              <w:top w:val="nil"/>
              <w:left w:val="nil"/>
              <w:bottom w:val="single" w:sz="4" w:space="0" w:color="auto"/>
              <w:right w:val="single" w:sz="4" w:space="0" w:color="auto"/>
            </w:tcBorders>
            <w:hideMark/>
          </w:tcPr>
          <w:p w14:paraId="016A8394"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11</w:t>
            </w:r>
          </w:p>
        </w:tc>
        <w:tc>
          <w:tcPr>
            <w:tcW w:w="1880" w:type="dxa"/>
            <w:tcBorders>
              <w:top w:val="nil"/>
              <w:left w:val="nil"/>
              <w:bottom w:val="single" w:sz="4" w:space="0" w:color="auto"/>
              <w:right w:val="single" w:sz="4" w:space="0" w:color="auto"/>
            </w:tcBorders>
            <w:noWrap/>
            <w:vAlign w:val="bottom"/>
          </w:tcPr>
          <w:p w14:paraId="6E467A0A" w14:textId="77777777" w:rsidR="00431621" w:rsidRDefault="00431621">
            <w:pPr>
              <w:spacing w:line="256" w:lineRule="auto"/>
              <w:rPr>
                <w:rFonts w:ascii="Calibri" w:eastAsia="Times New Roman" w:hAnsi="Calibri" w:cs="Calibri"/>
                <w:color w:val="000000"/>
                <w:sz w:val="20"/>
                <w:szCs w:val="20"/>
                <w:lang w:eastAsia="fr-FR"/>
              </w:rPr>
            </w:pPr>
          </w:p>
        </w:tc>
        <w:tc>
          <w:tcPr>
            <w:tcW w:w="1720" w:type="dxa"/>
            <w:tcBorders>
              <w:top w:val="nil"/>
              <w:left w:val="nil"/>
              <w:bottom w:val="single" w:sz="4" w:space="0" w:color="auto"/>
              <w:right w:val="single" w:sz="4" w:space="0" w:color="auto"/>
            </w:tcBorders>
            <w:noWrap/>
            <w:vAlign w:val="bottom"/>
          </w:tcPr>
          <w:p w14:paraId="20C4B118"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77657668" w14:textId="77777777" w:rsidTr="00431621">
        <w:trPr>
          <w:trHeight w:val="520"/>
        </w:trPr>
        <w:tc>
          <w:tcPr>
            <w:tcW w:w="960" w:type="dxa"/>
            <w:tcBorders>
              <w:top w:val="nil"/>
              <w:left w:val="single" w:sz="4" w:space="0" w:color="auto"/>
              <w:bottom w:val="single" w:sz="4" w:space="0" w:color="auto"/>
              <w:right w:val="single" w:sz="4" w:space="0" w:color="auto"/>
            </w:tcBorders>
            <w:noWrap/>
            <w:hideMark/>
          </w:tcPr>
          <w:p w14:paraId="5F7A35C2" w14:textId="77777777" w:rsidR="00431621" w:rsidRDefault="00431621">
            <w:pPr>
              <w:spacing w:line="256" w:lineRule="auto"/>
              <w:jc w:val="center"/>
              <w:rPr>
                <w:rFonts w:cstheme="minorHAnsi"/>
                <w:b/>
                <w:bCs/>
                <w:color w:val="000000"/>
                <w:sz w:val="18"/>
                <w:szCs w:val="18"/>
              </w:rPr>
            </w:pPr>
            <w:r>
              <w:rPr>
                <w:rFonts w:cstheme="minorHAnsi"/>
                <w:b/>
                <w:bCs/>
                <w:color w:val="000000"/>
                <w:sz w:val="18"/>
                <w:szCs w:val="18"/>
              </w:rPr>
              <w:t>58</w:t>
            </w:r>
          </w:p>
        </w:tc>
        <w:tc>
          <w:tcPr>
            <w:tcW w:w="1985" w:type="dxa"/>
            <w:tcBorders>
              <w:top w:val="nil"/>
              <w:left w:val="nil"/>
              <w:bottom w:val="single" w:sz="4" w:space="0" w:color="auto"/>
              <w:right w:val="single" w:sz="4" w:space="0" w:color="auto"/>
            </w:tcBorders>
            <w:hideMark/>
          </w:tcPr>
          <w:p w14:paraId="6E6D4F55" w14:textId="77777777" w:rsidR="00431621" w:rsidRDefault="00431621">
            <w:pPr>
              <w:spacing w:line="256" w:lineRule="auto"/>
              <w:rPr>
                <w:rFonts w:ascii="Calibri" w:eastAsia="Times New Roman" w:hAnsi="Calibri" w:cs="Calibri"/>
                <w:b/>
                <w:bCs/>
                <w:color w:val="000000"/>
                <w:sz w:val="20"/>
                <w:szCs w:val="20"/>
                <w:lang w:eastAsia="fr-FR"/>
              </w:rPr>
            </w:pPr>
            <w:r>
              <w:rPr>
                <w:rFonts w:asciiTheme="minorHAnsi" w:hAnsiTheme="minorHAnsi" w:cstheme="minorHAnsi"/>
                <w:b/>
                <w:bCs/>
                <w:color w:val="000000"/>
                <w:sz w:val="18"/>
                <w:szCs w:val="18"/>
                <w:lang w:val="fr-FR"/>
              </w:rPr>
              <w:t xml:space="preserve">Théière </w:t>
            </w:r>
          </w:p>
        </w:tc>
        <w:tc>
          <w:tcPr>
            <w:tcW w:w="1010" w:type="dxa"/>
            <w:tcBorders>
              <w:top w:val="nil"/>
              <w:left w:val="nil"/>
              <w:bottom w:val="single" w:sz="4" w:space="0" w:color="auto"/>
              <w:right w:val="single" w:sz="4" w:space="0" w:color="auto"/>
            </w:tcBorders>
            <w:hideMark/>
          </w:tcPr>
          <w:p w14:paraId="72895362"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2265" w:type="dxa"/>
            <w:tcBorders>
              <w:top w:val="nil"/>
              <w:left w:val="nil"/>
              <w:bottom w:val="single" w:sz="4" w:space="0" w:color="auto"/>
              <w:right w:val="single" w:sz="4" w:space="0" w:color="auto"/>
            </w:tcBorders>
            <w:hideMark/>
          </w:tcPr>
          <w:p w14:paraId="1950B8D6"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11</w:t>
            </w:r>
          </w:p>
        </w:tc>
        <w:tc>
          <w:tcPr>
            <w:tcW w:w="1880" w:type="dxa"/>
            <w:tcBorders>
              <w:top w:val="nil"/>
              <w:left w:val="nil"/>
              <w:bottom w:val="single" w:sz="4" w:space="0" w:color="auto"/>
              <w:right w:val="single" w:sz="4" w:space="0" w:color="auto"/>
            </w:tcBorders>
            <w:noWrap/>
            <w:vAlign w:val="bottom"/>
          </w:tcPr>
          <w:p w14:paraId="48CFA250" w14:textId="77777777" w:rsidR="00431621" w:rsidRDefault="00431621">
            <w:pPr>
              <w:spacing w:line="256" w:lineRule="auto"/>
              <w:rPr>
                <w:rFonts w:ascii="Calibri" w:eastAsia="Times New Roman" w:hAnsi="Calibri" w:cs="Calibri"/>
                <w:color w:val="000000"/>
                <w:sz w:val="20"/>
                <w:szCs w:val="20"/>
                <w:lang w:eastAsia="fr-FR"/>
              </w:rPr>
            </w:pPr>
          </w:p>
        </w:tc>
        <w:tc>
          <w:tcPr>
            <w:tcW w:w="1720" w:type="dxa"/>
            <w:tcBorders>
              <w:top w:val="nil"/>
              <w:left w:val="nil"/>
              <w:bottom w:val="single" w:sz="4" w:space="0" w:color="auto"/>
              <w:right w:val="single" w:sz="4" w:space="0" w:color="auto"/>
            </w:tcBorders>
            <w:noWrap/>
            <w:vAlign w:val="bottom"/>
          </w:tcPr>
          <w:p w14:paraId="6092B638"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2AA1A959" w14:textId="77777777" w:rsidTr="00431621">
        <w:trPr>
          <w:trHeight w:val="520"/>
        </w:trPr>
        <w:tc>
          <w:tcPr>
            <w:tcW w:w="960" w:type="dxa"/>
            <w:tcBorders>
              <w:top w:val="nil"/>
              <w:left w:val="single" w:sz="4" w:space="0" w:color="auto"/>
              <w:bottom w:val="single" w:sz="4" w:space="0" w:color="auto"/>
              <w:right w:val="single" w:sz="4" w:space="0" w:color="auto"/>
            </w:tcBorders>
            <w:noWrap/>
            <w:hideMark/>
          </w:tcPr>
          <w:p w14:paraId="0A7C5B7C" w14:textId="77777777" w:rsidR="00431621" w:rsidRDefault="00431621">
            <w:pPr>
              <w:spacing w:line="256" w:lineRule="auto"/>
              <w:jc w:val="center"/>
              <w:rPr>
                <w:rFonts w:cstheme="minorHAnsi"/>
                <w:b/>
                <w:bCs/>
                <w:color w:val="000000"/>
                <w:sz w:val="18"/>
                <w:szCs w:val="18"/>
              </w:rPr>
            </w:pPr>
            <w:r>
              <w:rPr>
                <w:rFonts w:cstheme="minorHAnsi"/>
                <w:b/>
                <w:bCs/>
                <w:color w:val="000000"/>
                <w:sz w:val="18"/>
                <w:szCs w:val="18"/>
              </w:rPr>
              <w:t>59</w:t>
            </w:r>
          </w:p>
        </w:tc>
        <w:tc>
          <w:tcPr>
            <w:tcW w:w="1985" w:type="dxa"/>
            <w:tcBorders>
              <w:top w:val="nil"/>
              <w:left w:val="nil"/>
              <w:bottom w:val="single" w:sz="4" w:space="0" w:color="auto"/>
              <w:right w:val="single" w:sz="4" w:space="0" w:color="auto"/>
            </w:tcBorders>
            <w:hideMark/>
          </w:tcPr>
          <w:p w14:paraId="5FCE6682" w14:textId="77777777" w:rsidR="00431621" w:rsidRDefault="00431621">
            <w:pPr>
              <w:spacing w:line="256" w:lineRule="auto"/>
              <w:rPr>
                <w:rFonts w:ascii="Calibri" w:eastAsia="Times New Roman" w:hAnsi="Calibri" w:cs="Calibri"/>
                <w:b/>
                <w:bCs/>
                <w:color w:val="000000"/>
                <w:sz w:val="20"/>
                <w:szCs w:val="20"/>
                <w:lang w:eastAsia="fr-FR"/>
              </w:rPr>
            </w:pPr>
            <w:r>
              <w:rPr>
                <w:rFonts w:asciiTheme="minorHAnsi" w:hAnsiTheme="minorHAnsi" w:cstheme="minorHAnsi"/>
                <w:b/>
                <w:bCs/>
                <w:color w:val="000000"/>
                <w:sz w:val="18"/>
                <w:szCs w:val="18"/>
                <w:lang w:val="fr-FR"/>
              </w:rPr>
              <w:t xml:space="preserve">Ustensiles Cuisine </w:t>
            </w:r>
          </w:p>
        </w:tc>
        <w:tc>
          <w:tcPr>
            <w:tcW w:w="1010" w:type="dxa"/>
            <w:tcBorders>
              <w:top w:val="nil"/>
              <w:left w:val="nil"/>
              <w:bottom w:val="single" w:sz="4" w:space="0" w:color="auto"/>
              <w:right w:val="single" w:sz="4" w:space="0" w:color="auto"/>
            </w:tcBorders>
            <w:hideMark/>
          </w:tcPr>
          <w:p w14:paraId="0C3F677D"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Set</w:t>
            </w:r>
          </w:p>
        </w:tc>
        <w:tc>
          <w:tcPr>
            <w:tcW w:w="2265" w:type="dxa"/>
            <w:tcBorders>
              <w:top w:val="nil"/>
              <w:left w:val="nil"/>
              <w:bottom w:val="single" w:sz="4" w:space="0" w:color="auto"/>
              <w:right w:val="single" w:sz="4" w:space="0" w:color="auto"/>
            </w:tcBorders>
            <w:hideMark/>
          </w:tcPr>
          <w:p w14:paraId="7771ED37"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6</w:t>
            </w:r>
          </w:p>
        </w:tc>
        <w:tc>
          <w:tcPr>
            <w:tcW w:w="1880" w:type="dxa"/>
            <w:tcBorders>
              <w:top w:val="nil"/>
              <w:left w:val="nil"/>
              <w:bottom w:val="single" w:sz="4" w:space="0" w:color="auto"/>
              <w:right w:val="single" w:sz="4" w:space="0" w:color="auto"/>
            </w:tcBorders>
            <w:noWrap/>
            <w:vAlign w:val="bottom"/>
          </w:tcPr>
          <w:p w14:paraId="68A649C5" w14:textId="77777777" w:rsidR="00431621" w:rsidRDefault="00431621">
            <w:pPr>
              <w:spacing w:line="256" w:lineRule="auto"/>
              <w:rPr>
                <w:rFonts w:ascii="Calibri" w:eastAsia="Times New Roman" w:hAnsi="Calibri" w:cs="Calibri"/>
                <w:color w:val="000000"/>
                <w:sz w:val="20"/>
                <w:szCs w:val="20"/>
                <w:lang w:eastAsia="fr-FR"/>
              </w:rPr>
            </w:pPr>
          </w:p>
        </w:tc>
        <w:tc>
          <w:tcPr>
            <w:tcW w:w="1720" w:type="dxa"/>
            <w:tcBorders>
              <w:top w:val="nil"/>
              <w:left w:val="nil"/>
              <w:bottom w:val="single" w:sz="4" w:space="0" w:color="auto"/>
              <w:right w:val="single" w:sz="4" w:space="0" w:color="auto"/>
            </w:tcBorders>
            <w:noWrap/>
            <w:vAlign w:val="bottom"/>
          </w:tcPr>
          <w:p w14:paraId="4E68EEE5"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6E3CA94E" w14:textId="77777777" w:rsidTr="00431621">
        <w:trPr>
          <w:trHeight w:val="520"/>
        </w:trPr>
        <w:tc>
          <w:tcPr>
            <w:tcW w:w="960" w:type="dxa"/>
            <w:tcBorders>
              <w:top w:val="nil"/>
              <w:left w:val="single" w:sz="4" w:space="0" w:color="auto"/>
              <w:bottom w:val="single" w:sz="4" w:space="0" w:color="auto"/>
              <w:right w:val="single" w:sz="4" w:space="0" w:color="auto"/>
            </w:tcBorders>
            <w:noWrap/>
            <w:hideMark/>
          </w:tcPr>
          <w:p w14:paraId="16EA933A" w14:textId="77777777" w:rsidR="00431621" w:rsidRDefault="00431621">
            <w:pPr>
              <w:spacing w:line="256" w:lineRule="auto"/>
              <w:jc w:val="center"/>
              <w:rPr>
                <w:rFonts w:cstheme="minorHAnsi"/>
                <w:b/>
                <w:bCs/>
                <w:color w:val="000000"/>
                <w:sz w:val="18"/>
                <w:szCs w:val="18"/>
              </w:rPr>
            </w:pPr>
            <w:r>
              <w:rPr>
                <w:rFonts w:cstheme="minorHAnsi"/>
                <w:b/>
                <w:bCs/>
                <w:color w:val="000000"/>
                <w:sz w:val="18"/>
                <w:szCs w:val="18"/>
              </w:rPr>
              <w:t>60</w:t>
            </w:r>
          </w:p>
        </w:tc>
        <w:tc>
          <w:tcPr>
            <w:tcW w:w="1985" w:type="dxa"/>
            <w:tcBorders>
              <w:top w:val="nil"/>
              <w:left w:val="nil"/>
              <w:bottom w:val="single" w:sz="4" w:space="0" w:color="auto"/>
              <w:right w:val="single" w:sz="4" w:space="0" w:color="auto"/>
            </w:tcBorders>
            <w:hideMark/>
          </w:tcPr>
          <w:p w14:paraId="401ECE05" w14:textId="77777777" w:rsidR="00431621" w:rsidRDefault="00431621">
            <w:pPr>
              <w:spacing w:line="256" w:lineRule="auto"/>
              <w:rPr>
                <w:rFonts w:ascii="Calibri" w:eastAsia="Times New Roman" w:hAnsi="Calibri" w:cs="Calibri"/>
                <w:b/>
                <w:bCs/>
                <w:color w:val="000000"/>
                <w:sz w:val="20"/>
                <w:szCs w:val="20"/>
                <w:lang w:eastAsia="fr-FR"/>
              </w:rPr>
            </w:pPr>
            <w:r>
              <w:rPr>
                <w:rFonts w:asciiTheme="minorHAnsi" w:hAnsiTheme="minorHAnsi" w:cstheme="minorHAnsi"/>
                <w:b/>
                <w:bCs/>
                <w:color w:val="000000"/>
                <w:sz w:val="18"/>
                <w:szCs w:val="18"/>
                <w:lang w:val="fr-FR"/>
              </w:rPr>
              <w:t>Verre à thé</w:t>
            </w:r>
          </w:p>
        </w:tc>
        <w:tc>
          <w:tcPr>
            <w:tcW w:w="1010" w:type="dxa"/>
            <w:tcBorders>
              <w:top w:val="nil"/>
              <w:left w:val="nil"/>
              <w:bottom w:val="single" w:sz="4" w:space="0" w:color="auto"/>
              <w:right w:val="single" w:sz="4" w:space="0" w:color="auto"/>
            </w:tcBorders>
            <w:hideMark/>
          </w:tcPr>
          <w:p w14:paraId="78D26743"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Lot</w:t>
            </w:r>
          </w:p>
        </w:tc>
        <w:tc>
          <w:tcPr>
            <w:tcW w:w="2265" w:type="dxa"/>
            <w:tcBorders>
              <w:top w:val="nil"/>
              <w:left w:val="nil"/>
              <w:bottom w:val="single" w:sz="4" w:space="0" w:color="auto"/>
              <w:right w:val="single" w:sz="4" w:space="0" w:color="auto"/>
            </w:tcBorders>
            <w:hideMark/>
          </w:tcPr>
          <w:p w14:paraId="3AD06030"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16</w:t>
            </w:r>
          </w:p>
        </w:tc>
        <w:tc>
          <w:tcPr>
            <w:tcW w:w="1880" w:type="dxa"/>
            <w:tcBorders>
              <w:top w:val="nil"/>
              <w:left w:val="nil"/>
              <w:bottom w:val="single" w:sz="4" w:space="0" w:color="auto"/>
              <w:right w:val="single" w:sz="4" w:space="0" w:color="auto"/>
            </w:tcBorders>
            <w:noWrap/>
            <w:vAlign w:val="bottom"/>
          </w:tcPr>
          <w:p w14:paraId="6706EC2C" w14:textId="77777777" w:rsidR="00431621" w:rsidRDefault="00431621">
            <w:pPr>
              <w:spacing w:line="256" w:lineRule="auto"/>
              <w:rPr>
                <w:rFonts w:ascii="Calibri" w:eastAsia="Times New Roman" w:hAnsi="Calibri" w:cs="Calibri"/>
                <w:color w:val="000000"/>
                <w:sz w:val="20"/>
                <w:szCs w:val="20"/>
                <w:lang w:eastAsia="fr-FR"/>
              </w:rPr>
            </w:pPr>
          </w:p>
        </w:tc>
        <w:tc>
          <w:tcPr>
            <w:tcW w:w="1720" w:type="dxa"/>
            <w:tcBorders>
              <w:top w:val="nil"/>
              <w:left w:val="nil"/>
              <w:bottom w:val="single" w:sz="4" w:space="0" w:color="auto"/>
              <w:right w:val="single" w:sz="4" w:space="0" w:color="auto"/>
            </w:tcBorders>
            <w:noWrap/>
            <w:vAlign w:val="bottom"/>
          </w:tcPr>
          <w:p w14:paraId="0F9F52EB" w14:textId="77777777" w:rsidR="00431621" w:rsidRDefault="00431621">
            <w:pPr>
              <w:spacing w:line="256" w:lineRule="auto"/>
              <w:rPr>
                <w:rFonts w:ascii="Calibri" w:eastAsia="Times New Roman" w:hAnsi="Calibri" w:cs="Calibri"/>
                <w:color w:val="000000"/>
                <w:sz w:val="20"/>
                <w:szCs w:val="20"/>
                <w:lang w:eastAsia="fr-FR"/>
              </w:rPr>
            </w:pPr>
          </w:p>
        </w:tc>
      </w:tr>
      <w:tr w:rsidR="00431621" w:rsidRPr="00431621" w14:paraId="29990C9D" w14:textId="77777777" w:rsidTr="00431621">
        <w:trPr>
          <w:trHeight w:val="260"/>
        </w:trPr>
        <w:tc>
          <w:tcPr>
            <w:tcW w:w="8100" w:type="dxa"/>
            <w:gridSpan w:val="5"/>
            <w:tcBorders>
              <w:top w:val="single" w:sz="4" w:space="0" w:color="auto"/>
              <w:left w:val="single" w:sz="4" w:space="0" w:color="auto"/>
              <w:bottom w:val="single" w:sz="4" w:space="0" w:color="auto"/>
              <w:right w:val="single" w:sz="4" w:space="0" w:color="auto"/>
            </w:tcBorders>
            <w:noWrap/>
            <w:vAlign w:val="center"/>
            <w:hideMark/>
          </w:tcPr>
          <w:p w14:paraId="28380E6C" w14:textId="77777777" w:rsidR="00431621" w:rsidRDefault="00431621">
            <w:pPr>
              <w:spacing w:line="256" w:lineRule="auto"/>
              <w:jc w:val="center"/>
              <w:rPr>
                <w:rFonts w:ascii="Calibri" w:eastAsia="Times New Roman" w:hAnsi="Calibri" w:cs="Calibri"/>
                <w:b/>
                <w:bCs/>
                <w:color w:val="000000"/>
                <w:sz w:val="20"/>
                <w:szCs w:val="20"/>
                <w:bdr w:val="none" w:sz="0" w:space="0" w:color="auto" w:frame="1"/>
                <w:lang w:val="fr-FR" w:eastAsia="fr-FR"/>
              </w:rPr>
            </w:pPr>
            <w:r>
              <w:rPr>
                <w:rFonts w:ascii="Calibri" w:eastAsia="Times New Roman" w:hAnsi="Calibri" w:cs="Calibri"/>
                <w:b/>
                <w:bCs/>
                <w:color w:val="000000"/>
                <w:sz w:val="20"/>
                <w:szCs w:val="20"/>
                <w:bdr w:val="none" w:sz="0" w:space="0" w:color="auto" w:frame="1"/>
                <w:lang w:val="fr-FR" w:eastAsia="fr-FR"/>
              </w:rPr>
              <w:t>Montant total de l’offre (HTVA et HDD) (USD ou MAD)</w:t>
            </w:r>
          </w:p>
        </w:tc>
        <w:tc>
          <w:tcPr>
            <w:tcW w:w="1720" w:type="dxa"/>
            <w:tcBorders>
              <w:top w:val="nil"/>
              <w:left w:val="nil"/>
              <w:bottom w:val="nil"/>
              <w:right w:val="single" w:sz="4" w:space="0" w:color="auto"/>
            </w:tcBorders>
            <w:noWrap/>
            <w:vAlign w:val="center"/>
            <w:hideMark/>
          </w:tcPr>
          <w:p w14:paraId="098E0D18" w14:textId="77777777" w:rsidR="00431621" w:rsidRDefault="00431621">
            <w:pPr>
              <w:rPr>
                <w:rFonts w:ascii="Calibri" w:eastAsia="Times New Roman" w:hAnsi="Calibri" w:cs="Calibri"/>
                <w:b/>
                <w:bCs/>
                <w:color w:val="000000"/>
                <w:sz w:val="20"/>
                <w:szCs w:val="20"/>
                <w:bdr w:val="none" w:sz="0" w:space="0" w:color="auto" w:frame="1"/>
                <w:lang w:val="fr-FR" w:eastAsia="fr-FR"/>
              </w:rPr>
            </w:pPr>
          </w:p>
        </w:tc>
      </w:tr>
      <w:tr w:rsidR="00431621" w14:paraId="18F269A7" w14:textId="77777777" w:rsidTr="00431621">
        <w:trPr>
          <w:trHeight w:val="260"/>
        </w:trPr>
        <w:tc>
          <w:tcPr>
            <w:tcW w:w="8100" w:type="dxa"/>
            <w:gridSpan w:val="5"/>
            <w:tcBorders>
              <w:top w:val="single" w:sz="4" w:space="0" w:color="auto"/>
              <w:left w:val="single" w:sz="4" w:space="0" w:color="auto"/>
              <w:bottom w:val="single" w:sz="4" w:space="0" w:color="auto"/>
              <w:right w:val="single" w:sz="4" w:space="0" w:color="auto"/>
            </w:tcBorders>
            <w:noWrap/>
            <w:hideMark/>
          </w:tcPr>
          <w:p w14:paraId="6F85B408" w14:textId="77777777" w:rsidR="00431621" w:rsidRDefault="00431621">
            <w:pPr>
              <w:spacing w:line="256" w:lineRule="auto"/>
              <w:jc w:val="center"/>
              <w:rPr>
                <w:rFonts w:ascii="Calibri" w:eastAsia="Times New Roman" w:hAnsi="Calibri" w:cs="Calibri"/>
                <w:b/>
                <w:bCs/>
                <w:color w:val="000000"/>
                <w:sz w:val="20"/>
                <w:szCs w:val="20"/>
                <w:bdr w:val="none" w:sz="0" w:space="0" w:color="auto" w:frame="1"/>
                <w:lang w:val="fr-FR" w:eastAsia="fr-FR"/>
              </w:rPr>
            </w:pPr>
            <w:r>
              <w:rPr>
                <w:rFonts w:ascii="Calibri" w:eastAsia="Times New Roman" w:hAnsi="Calibri" w:cs="Calibri"/>
                <w:b/>
                <w:bCs/>
                <w:color w:val="000000"/>
                <w:sz w:val="20"/>
                <w:szCs w:val="20"/>
                <w:bdr w:val="none" w:sz="0" w:space="0" w:color="auto" w:frame="1"/>
                <w:lang w:val="fr-FR" w:eastAsia="fr-FR"/>
              </w:rPr>
              <w:t>Délai de livraison proposé :</w:t>
            </w:r>
          </w:p>
        </w:tc>
        <w:tc>
          <w:tcPr>
            <w:tcW w:w="1720" w:type="dxa"/>
            <w:tcBorders>
              <w:top w:val="nil"/>
              <w:left w:val="nil"/>
              <w:bottom w:val="single" w:sz="4" w:space="0" w:color="auto"/>
              <w:right w:val="single" w:sz="4" w:space="0" w:color="auto"/>
            </w:tcBorders>
            <w:noWrap/>
            <w:vAlign w:val="center"/>
          </w:tcPr>
          <w:p w14:paraId="77587E4E" w14:textId="77777777" w:rsidR="00431621" w:rsidRDefault="00431621">
            <w:pPr>
              <w:spacing w:line="256" w:lineRule="auto"/>
              <w:jc w:val="center"/>
              <w:rPr>
                <w:rFonts w:ascii="Calibri" w:eastAsia="Times New Roman" w:hAnsi="Calibri" w:cs="Calibri"/>
                <w:b/>
                <w:bCs/>
                <w:color w:val="000000"/>
                <w:sz w:val="20"/>
                <w:szCs w:val="20"/>
                <w:lang w:eastAsia="fr-FR"/>
              </w:rPr>
            </w:pPr>
          </w:p>
        </w:tc>
      </w:tr>
      <w:tr w:rsidR="00431621" w:rsidRPr="00431621" w14:paraId="2243E350" w14:textId="77777777" w:rsidTr="00431621">
        <w:trPr>
          <w:trHeight w:val="260"/>
        </w:trPr>
        <w:tc>
          <w:tcPr>
            <w:tcW w:w="8100" w:type="dxa"/>
            <w:gridSpan w:val="5"/>
            <w:tcBorders>
              <w:top w:val="single" w:sz="4" w:space="0" w:color="auto"/>
              <w:left w:val="single" w:sz="4" w:space="0" w:color="auto"/>
              <w:bottom w:val="single" w:sz="4" w:space="0" w:color="auto"/>
              <w:right w:val="single" w:sz="4" w:space="0" w:color="auto"/>
            </w:tcBorders>
            <w:noWrap/>
            <w:hideMark/>
          </w:tcPr>
          <w:p w14:paraId="26CBF420" w14:textId="77777777" w:rsidR="00431621" w:rsidRDefault="00431621">
            <w:pPr>
              <w:spacing w:line="256" w:lineRule="auto"/>
              <w:jc w:val="center"/>
              <w:rPr>
                <w:rFonts w:ascii="Calibri" w:eastAsia="Times New Roman" w:hAnsi="Calibri" w:cs="Calibri"/>
                <w:b/>
                <w:bCs/>
                <w:color w:val="000000"/>
                <w:sz w:val="20"/>
                <w:szCs w:val="20"/>
                <w:bdr w:val="none" w:sz="0" w:space="0" w:color="auto" w:frame="1"/>
                <w:lang w:val="fr-FR" w:eastAsia="fr-FR"/>
              </w:rPr>
            </w:pPr>
            <w:r>
              <w:rPr>
                <w:rFonts w:ascii="Calibri" w:eastAsia="Times New Roman" w:hAnsi="Calibri" w:cs="Calibri"/>
                <w:b/>
                <w:bCs/>
                <w:color w:val="000000"/>
                <w:sz w:val="20"/>
                <w:szCs w:val="20"/>
                <w:bdr w:val="none" w:sz="0" w:space="0" w:color="auto" w:frame="1"/>
                <w:lang w:val="fr-FR" w:eastAsia="fr-FR"/>
              </w:rPr>
              <w:t>Période de validité du devis :</w:t>
            </w:r>
          </w:p>
        </w:tc>
        <w:tc>
          <w:tcPr>
            <w:tcW w:w="1720" w:type="dxa"/>
            <w:tcBorders>
              <w:top w:val="nil"/>
              <w:left w:val="nil"/>
              <w:bottom w:val="single" w:sz="4" w:space="0" w:color="auto"/>
              <w:right w:val="single" w:sz="4" w:space="0" w:color="auto"/>
            </w:tcBorders>
            <w:noWrap/>
            <w:vAlign w:val="center"/>
          </w:tcPr>
          <w:p w14:paraId="79613BE6" w14:textId="77777777" w:rsidR="00431621" w:rsidRDefault="00431621">
            <w:pPr>
              <w:spacing w:line="256" w:lineRule="auto"/>
              <w:jc w:val="center"/>
              <w:rPr>
                <w:rFonts w:ascii="Calibri" w:eastAsia="Times New Roman" w:hAnsi="Calibri" w:cs="Calibri"/>
                <w:b/>
                <w:bCs/>
                <w:color w:val="000000"/>
                <w:sz w:val="20"/>
                <w:szCs w:val="20"/>
                <w:lang w:val="fr-FR" w:eastAsia="fr-FR"/>
              </w:rPr>
            </w:pPr>
          </w:p>
        </w:tc>
      </w:tr>
    </w:tbl>
    <w:p w14:paraId="2174382D" w14:textId="77777777" w:rsidR="00431621" w:rsidRDefault="00431621" w:rsidP="00431621">
      <w:pPr>
        <w:rPr>
          <w:lang w:val="fr-FR"/>
        </w:rPr>
      </w:pPr>
    </w:p>
    <w:p w14:paraId="029BCE19" w14:textId="77777777" w:rsidR="00431621" w:rsidRDefault="00431621" w:rsidP="00431621">
      <w:pPr>
        <w:rPr>
          <w:lang w:val="fr-FR"/>
        </w:rPr>
      </w:pPr>
      <w:r>
        <w:rPr>
          <w:bdr w:val="none" w:sz="0" w:space="0" w:color="auto" w:frame="1"/>
          <w:lang w:val="fr-FR"/>
        </w:rPr>
        <w:br w:type="page"/>
      </w:r>
    </w:p>
    <w:p w14:paraId="2E3E4DF4" w14:textId="77777777" w:rsidR="00431621" w:rsidRDefault="00431621" w:rsidP="00431621">
      <w:pPr>
        <w:pStyle w:val="AStyle1"/>
        <w:rPr>
          <w:rFonts w:asciiTheme="minorHAnsi" w:eastAsia="Times New Roman" w:hAnsiTheme="minorHAnsi" w:cstheme="minorHAnsi"/>
          <w:b/>
          <w:bCs/>
          <w:sz w:val="22"/>
          <w:szCs w:val="22"/>
          <w:lang w:val="fr-FR" w:eastAsia="fr-FR"/>
        </w:rPr>
      </w:pPr>
      <w:r>
        <w:rPr>
          <w:rFonts w:asciiTheme="minorHAnsi" w:eastAsia="Times New Roman" w:hAnsiTheme="minorHAnsi" w:cstheme="minorHAnsi"/>
          <w:b/>
          <w:bCs/>
          <w:sz w:val="22"/>
          <w:szCs w:val="22"/>
          <w:lang w:val="fr-FR" w:eastAsia="fr-FR"/>
        </w:rPr>
        <w:lastRenderedPageBreak/>
        <w:t>Lot 2 : Electroménagers des kitchenettes, du restaurant et des foyers</w:t>
      </w:r>
    </w:p>
    <w:p w14:paraId="27415E50" w14:textId="77777777" w:rsidR="00431621" w:rsidRDefault="00431621" w:rsidP="00431621">
      <w:pPr>
        <w:pStyle w:val="AStyle1"/>
        <w:rPr>
          <w:rFonts w:asciiTheme="minorHAnsi" w:eastAsia="Times New Roman" w:hAnsiTheme="minorHAnsi" w:cstheme="minorHAnsi"/>
          <w:b/>
          <w:bCs/>
          <w:sz w:val="22"/>
          <w:szCs w:val="22"/>
          <w:lang w:val="fr-FR" w:eastAsia="fr-FR"/>
        </w:rPr>
      </w:pPr>
    </w:p>
    <w:tbl>
      <w:tblPr>
        <w:tblW w:w="9820" w:type="dxa"/>
        <w:tblCellMar>
          <w:left w:w="70" w:type="dxa"/>
          <w:right w:w="70" w:type="dxa"/>
        </w:tblCellMar>
        <w:tblLook w:val="04A0" w:firstRow="1" w:lastRow="0" w:firstColumn="1" w:lastColumn="0" w:noHBand="0" w:noVBand="1"/>
      </w:tblPr>
      <w:tblGrid>
        <w:gridCol w:w="960"/>
        <w:gridCol w:w="2455"/>
        <w:gridCol w:w="1170"/>
        <w:gridCol w:w="1620"/>
        <w:gridCol w:w="1800"/>
        <w:gridCol w:w="1815"/>
      </w:tblGrid>
      <w:tr w:rsidR="00431621" w:rsidRPr="00431621" w14:paraId="0F291F3A" w14:textId="77777777" w:rsidTr="00431621">
        <w:trPr>
          <w:trHeight w:val="1138"/>
        </w:trPr>
        <w:tc>
          <w:tcPr>
            <w:tcW w:w="96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1CBF749" w14:textId="77777777" w:rsidR="00431621" w:rsidRDefault="00431621">
            <w:pPr>
              <w:spacing w:line="256" w:lineRule="auto"/>
              <w:jc w:val="center"/>
              <w:rPr>
                <w:rFonts w:ascii="Calibri" w:eastAsia="Times New Roman" w:hAnsi="Calibri" w:cs="Calibri"/>
                <w:b/>
                <w:bCs/>
                <w:color w:val="000000"/>
                <w:sz w:val="20"/>
                <w:szCs w:val="20"/>
                <w:bdr w:val="none" w:sz="0" w:space="0" w:color="auto" w:frame="1"/>
                <w:lang w:val="fr-FR" w:eastAsia="fr-FR"/>
              </w:rPr>
            </w:pPr>
            <w:r>
              <w:rPr>
                <w:rFonts w:ascii="Calibri" w:eastAsia="Times New Roman" w:hAnsi="Calibri" w:cs="Calibri"/>
                <w:b/>
                <w:bCs/>
                <w:color w:val="000000"/>
                <w:sz w:val="20"/>
                <w:szCs w:val="20"/>
                <w:bdr w:val="none" w:sz="0" w:space="0" w:color="auto" w:frame="1"/>
                <w:lang w:val="fr-FR" w:eastAsia="fr-FR"/>
              </w:rPr>
              <w:t>Item</w:t>
            </w:r>
          </w:p>
        </w:tc>
        <w:tc>
          <w:tcPr>
            <w:tcW w:w="2455" w:type="dxa"/>
            <w:tcBorders>
              <w:top w:val="single" w:sz="4" w:space="0" w:color="auto"/>
              <w:left w:val="nil"/>
              <w:bottom w:val="single" w:sz="4" w:space="0" w:color="auto"/>
              <w:right w:val="single" w:sz="4" w:space="0" w:color="auto"/>
            </w:tcBorders>
            <w:shd w:val="clear" w:color="auto" w:fill="BFBFBF"/>
            <w:vAlign w:val="center"/>
            <w:hideMark/>
          </w:tcPr>
          <w:p w14:paraId="58DA654A" w14:textId="77777777" w:rsidR="00431621" w:rsidRDefault="00431621">
            <w:pPr>
              <w:spacing w:line="256" w:lineRule="auto"/>
              <w:jc w:val="center"/>
              <w:rPr>
                <w:rFonts w:ascii="Calibri" w:eastAsia="Times New Roman" w:hAnsi="Calibri" w:cs="Calibri"/>
                <w:b/>
                <w:bCs/>
                <w:color w:val="000000"/>
                <w:sz w:val="20"/>
                <w:szCs w:val="20"/>
                <w:bdr w:val="none" w:sz="0" w:space="0" w:color="auto" w:frame="1"/>
                <w:lang w:val="fr-FR" w:eastAsia="fr-FR"/>
              </w:rPr>
            </w:pPr>
            <w:r>
              <w:rPr>
                <w:rFonts w:ascii="Calibri" w:eastAsia="Times New Roman" w:hAnsi="Calibri" w:cs="Calibri"/>
                <w:b/>
                <w:bCs/>
                <w:color w:val="000000"/>
                <w:sz w:val="20"/>
                <w:szCs w:val="20"/>
                <w:bdr w:val="none" w:sz="0" w:space="0" w:color="auto" w:frame="1"/>
                <w:lang w:val="fr-FR" w:eastAsia="fr-FR"/>
              </w:rPr>
              <w:t xml:space="preserve">Désignation </w:t>
            </w:r>
          </w:p>
        </w:tc>
        <w:tc>
          <w:tcPr>
            <w:tcW w:w="1170" w:type="dxa"/>
            <w:tcBorders>
              <w:top w:val="single" w:sz="4" w:space="0" w:color="auto"/>
              <w:left w:val="nil"/>
              <w:bottom w:val="single" w:sz="4" w:space="0" w:color="auto"/>
              <w:right w:val="single" w:sz="4" w:space="0" w:color="auto"/>
            </w:tcBorders>
            <w:shd w:val="clear" w:color="auto" w:fill="BFBFBF"/>
            <w:vAlign w:val="center"/>
            <w:hideMark/>
          </w:tcPr>
          <w:p w14:paraId="4D6CA372" w14:textId="77777777" w:rsidR="00431621" w:rsidRDefault="00431621">
            <w:pPr>
              <w:spacing w:line="256" w:lineRule="auto"/>
              <w:jc w:val="center"/>
              <w:rPr>
                <w:rFonts w:ascii="Calibri" w:eastAsia="Times New Roman" w:hAnsi="Calibri" w:cs="Calibri"/>
                <w:b/>
                <w:bCs/>
                <w:color w:val="000000"/>
                <w:sz w:val="20"/>
                <w:szCs w:val="20"/>
                <w:bdr w:val="none" w:sz="0" w:space="0" w:color="auto" w:frame="1"/>
                <w:lang w:val="fr-FR" w:eastAsia="fr-FR"/>
              </w:rPr>
            </w:pPr>
            <w:r>
              <w:rPr>
                <w:rFonts w:ascii="Calibri" w:eastAsia="Times New Roman" w:hAnsi="Calibri" w:cs="Calibri"/>
                <w:b/>
                <w:bCs/>
                <w:color w:val="000000"/>
                <w:sz w:val="20"/>
                <w:szCs w:val="20"/>
                <w:bdr w:val="none" w:sz="0" w:space="0" w:color="auto" w:frame="1"/>
                <w:lang w:val="fr-FR" w:eastAsia="fr-FR"/>
              </w:rPr>
              <w:t xml:space="preserve"> Unité </w:t>
            </w:r>
          </w:p>
        </w:tc>
        <w:tc>
          <w:tcPr>
            <w:tcW w:w="1620" w:type="dxa"/>
            <w:tcBorders>
              <w:top w:val="single" w:sz="4" w:space="0" w:color="auto"/>
              <w:left w:val="nil"/>
              <w:bottom w:val="single" w:sz="4" w:space="0" w:color="auto"/>
              <w:right w:val="single" w:sz="4" w:space="0" w:color="auto"/>
            </w:tcBorders>
            <w:shd w:val="clear" w:color="auto" w:fill="BFBFBF"/>
            <w:vAlign w:val="center"/>
            <w:hideMark/>
          </w:tcPr>
          <w:p w14:paraId="5BC724E7" w14:textId="77777777" w:rsidR="00431621" w:rsidRDefault="00431621">
            <w:pPr>
              <w:spacing w:line="256" w:lineRule="auto"/>
              <w:jc w:val="center"/>
              <w:rPr>
                <w:rFonts w:ascii="Calibri" w:eastAsia="Times New Roman" w:hAnsi="Calibri" w:cs="Calibri"/>
                <w:b/>
                <w:bCs/>
                <w:color w:val="000000"/>
                <w:sz w:val="20"/>
                <w:szCs w:val="20"/>
                <w:bdr w:val="none" w:sz="0" w:space="0" w:color="auto" w:frame="1"/>
                <w:lang w:val="fr-FR" w:eastAsia="fr-FR"/>
              </w:rPr>
            </w:pPr>
            <w:r>
              <w:rPr>
                <w:rFonts w:ascii="Calibri" w:eastAsia="Times New Roman" w:hAnsi="Calibri" w:cs="Calibri"/>
                <w:b/>
                <w:bCs/>
                <w:color w:val="000000"/>
                <w:sz w:val="20"/>
                <w:szCs w:val="20"/>
                <w:bdr w:val="none" w:sz="0" w:space="0" w:color="auto" w:frame="1"/>
                <w:lang w:val="fr-FR" w:eastAsia="fr-FR"/>
              </w:rPr>
              <w:t xml:space="preserve"> Quantité (IFME Bellota</w:t>
            </w:r>
            <w:r>
              <w:rPr>
                <w:rFonts w:ascii="Calibri" w:eastAsia="Times New Roman" w:hAnsi="Calibri" w:cs="Calibri"/>
                <w:b/>
                <w:bCs/>
                <w:color w:val="000000"/>
                <w:sz w:val="20"/>
                <w:szCs w:val="20"/>
                <w:lang w:eastAsia="fr-FR"/>
              </w:rPr>
              <w:t xml:space="preserve"> CFP</w:t>
            </w:r>
            <w:r>
              <w:rPr>
                <w:rFonts w:ascii="Calibri" w:eastAsia="Times New Roman" w:hAnsi="Calibri" w:cs="Calibri"/>
                <w:b/>
                <w:bCs/>
                <w:color w:val="000000"/>
                <w:sz w:val="20"/>
                <w:szCs w:val="20"/>
                <w:bdr w:val="none" w:sz="0" w:space="0" w:color="auto" w:frame="1"/>
                <w:lang w:val="fr-FR" w:eastAsia="fr-FR"/>
              </w:rPr>
              <w:t xml:space="preserve">79) </w:t>
            </w:r>
          </w:p>
        </w:tc>
        <w:tc>
          <w:tcPr>
            <w:tcW w:w="1800" w:type="dxa"/>
            <w:tcBorders>
              <w:top w:val="single" w:sz="4" w:space="0" w:color="auto"/>
              <w:left w:val="nil"/>
              <w:bottom w:val="single" w:sz="4" w:space="0" w:color="auto"/>
              <w:right w:val="single" w:sz="4" w:space="0" w:color="auto"/>
            </w:tcBorders>
            <w:shd w:val="clear" w:color="auto" w:fill="BFBFBF"/>
            <w:vAlign w:val="center"/>
            <w:hideMark/>
          </w:tcPr>
          <w:p w14:paraId="01DF9F9E" w14:textId="77777777" w:rsidR="00431621" w:rsidRDefault="00431621">
            <w:pPr>
              <w:spacing w:line="256" w:lineRule="auto"/>
              <w:jc w:val="center"/>
              <w:rPr>
                <w:rFonts w:ascii="Calibri" w:eastAsia="Times New Roman" w:hAnsi="Calibri" w:cs="Calibri"/>
                <w:b/>
                <w:bCs/>
                <w:color w:val="000000"/>
                <w:sz w:val="20"/>
                <w:szCs w:val="20"/>
                <w:bdr w:val="none" w:sz="0" w:space="0" w:color="auto" w:frame="1"/>
                <w:lang w:val="fr-FR" w:eastAsia="fr-FR"/>
              </w:rPr>
            </w:pPr>
            <w:r>
              <w:rPr>
                <w:rFonts w:ascii="Calibri" w:eastAsia="Times New Roman" w:hAnsi="Calibri" w:cs="Calibri"/>
                <w:b/>
                <w:bCs/>
                <w:color w:val="000000"/>
                <w:sz w:val="20"/>
                <w:szCs w:val="20"/>
                <w:bdr w:val="none" w:sz="0" w:space="0" w:color="auto" w:frame="1"/>
                <w:lang w:val="fr-FR" w:eastAsia="fr-FR"/>
              </w:rPr>
              <w:t xml:space="preserve">Prix unitaire HTVA Hors-Droits de Douane MAD/USD (Devise à préciser) </w:t>
            </w:r>
          </w:p>
        </w:tc>
        <w:tc>
          <w:tcPr>
            <w:tcW w:w="1815" w:type="dxa"/>
            <w:tcBorders>
              <w:top w:val="single" w:sz="4" w:space="0" w:color="auto"/>
              <w:left w:val="nil"/>
              <w:bottom w:val="single" w:sz="4" w:space="0" w:color="auto"/>
              <w:right w:val="single" w:sz="4" w:space="0" w:color="auto"/>
            </w:tcBorders>
            <w:shd w:val="clear" w:color="auto" w:fill="BFBFBF"/>
            <w:vAlign w:val="center"/>
            <w:hideMark/>
          </w:tcPr>
          <w:p w14:paraId="7AFB20E0" w14:textId="77777777" w:rsidR="00431621" w:rsidRDefault="00431621">
            <w:pPr>
              <w:spacing w:line="256" w:lineRule="auto"/>
              <w:jc w:val="center"/>
              <w:rPr>
                <w:rFonts w:ascii="Calibri" w:eastAsia="Times New Roman" w:hAnsi="Calibri" w:cs="Calibri"/>
                <w:b/>
                <w:bCs/>
                <w:color w:val="000000"/>
                <w:sz w:val="20"/>
                <w:szCs w:val="20"/>
                <w:bdr w:val="none" w:sz="0" w:space="0" w:color="auto" w:frame="1"/>
                <w:lang w:val="fr-FR" w:eastAsia="fr-FR"/>
              </w:rPr>
            </w:pPr>
            <w:r>
              <w:rPr>
                <w:rFonts w:ascii="Calibri" w:eastAsia="Times New Roman" w:hAnsi="Calibri" w:cs="Calibri"/>
                <w:b/>
                <w:bCs/>
                <w:color w:val="000000"/>
                <w:sz w:val="20"/>
                <w:szCs w:val="20"/>
                <w:bdr w:val="none" w:sz="0" w:space="0" w:color="auto" w:frame="1"/>
                <w:lang w:val="fr-FR" w:eastAsia="fr-FR"/>
              </w:rPr>
              <w:t>Prix total HTVA Hors-Droits de Douane MAD/USD (Devise à préciser)</w:t>
            </w:r>
          </w:p>
        </w:tc>
      </w:tr>
      <w:tr w:rsidR="00431621" w14:paraId="4A059864" w14:textId="77777777" w:rsidTr="00431621">
        <w:trPr>
          <w:trHeight w:val="265"/>
        </w:trPr>
        <w:tc>
          <w:tcPr>
            <w:tcW w:w="960" w:type="dxa"/>
            <w:tcBorders>
              <w:top w:val="nil"/>
              <w:left w:val="single" w:sz="4" w:space="0" w:color="auto"/>
              <w:bottom w:val="single" w:sz="4" w:space="0" w:color="auto"/>
              <w:right w:val="single" w:sz="4" w:space="0" w:color="auto"/>
            </w:tcBorders>
            <w:noWrap/>
            <w:hideMark/>
          </w:tcPr>
          <w:p w14:paraId="379FA333" w14:textId="77777777" w:rsidR="00431621" w:rsidRDefault="00431621">
            <w:pPr>
              <w:spacing w:line="256" w:lineRule="auto"/>
              <w:jc w:val="center"/>
              <w:rPr>
                <w:rFonts w:ascii="Calibri" w:eastAsia="Times New Roman" w:hAnsi="Calibri" w:cs="Calibri"/>
                <w:color w:val="000000"/>
                <w:sz w:val="20"/>
                <w:szCs w:val="20"/>
                <w:bdr w:val="none" w:sz="0" w:space="0" w:color="auto" w:frame="1"/>
                <w:lang w:val="fr-FR" w:eastAsia="fr-FR"/>
              </w:rPr>
            </w:pPr>
            <w:r>
              <w:rPr>
                <w:rFonts w:asciiTheme="minorHAnsi" w:hAnsiTheme="minorHAnsi" w:cstheme="minorHAnsi"/>
                <w:b/>
                <w:bCs/>
                <w:color w:val="000000"/>
                <w:sz w:val="18"/>
                <w:szCs w:val="18"/>
                <w:lang w:val="fr-FR"/>
              </w:rPr>
              <w:t>1</w:t>
            </w:r>
          </w:p>
        </w:tc>
        <w:tc>
          <w:tcPr>
            <w:tcW w:w="2455" w:type="dxa"/>
            <w:tcBorders>
              <w:top w:val="nil"/>
              <w:left w:val="nil"/>
              <w:bottom w:val="single" w:sz="4" w:space="0" w:color="auto"/>
              <w:right w:val="single" w:sz="4" w:space="0" w:color="auto"/>
            </w:tcBorders>
            <w:vAlign w:val="center"/>
            <w:hideMark/>
          </w:tcPr>
          <w:p w14:paraId="0244BF09" w14:textId="77777777" w:rsidR="00431621" w:rsidRDefault="00431621">
            <w:pPr>
              <w:spacing w:line="256" w:lineRule="auto"/>
              <w:rPr>
                <w:rFonts w:ascii="Calibri" w:eastAsia="Times New Roman" w:hAnsi="Calibri" w:cs="Calibri"/>
                <w:b/>
                <w:bCs/>
                <w:color w:val="000000"/>
                <w:sz w:val="20"/>
                <w:szCs w:val="20"/>
                <w:bdr w:val="none" w:sz="0" w:space="0" w:color="auto" w:frame="1"/>
                <w:lang w:val="fr-FR" w:eastAsia="fr-FR"/>
              </w:rPr>
            </w:pPr>
            <w:r>
              <w:rPr>
                <w:rFonts w:asciiTheme="minorHAnsi" w:hAnsiTheme="minorHAnsi" w:cstheme="minorHAnsi"/>
                <w:b/>
                <w:bCs/>
                <w:color w:val="000000"/>
                <w:sz w:val="18"/>
                <w:szCs w:val="18"/>
                <w:lang w:val="fr-FR"/>
              </w:rPr>
              <w:t>Cafetière</w:t>
            </w:r>
          </w:p>
        </w:tc>
        <w:tc>
          <w:tcPr>
            <w:tcW w:w="1170" w:type="dxa"/>
            <w:tcBorders>
              <w:top w:val="nil"/>
              <w:left w:val="nil"/>
              <w:bottom w:val="single" w:sz="4" w:space="0" w:color="auto"/>
              <w:right w:val="single" w:sz="4" w:space="0" w:color="auto"/>
            </w:tcBorders>
            <w:vAlign w:val="center"/>
            <w:hideMark/>
          </w:tcPr>
          <w:p w14:paraId="22617824"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1620" w:type="dxa"/>
            <w:tcBorders>
              <w:top w:val="nil"/>
              <w:left w:val="nil"/>
              <w:bottom w:val="single" w:sz="4" w:space="0" w:color="auto"/>
              <w:right w:val="single" w:sz="4" w:space="0" w:color="auto"/>
            </w:tcBorders>
            <w:vAlign w:val="center"/>
            <w:hideMark/>
          </w:tcPr>
          <w:p w14:paraId="104AB594"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1800" w:type="dxa"/>
            <w:tcBorders>
              <w:top w:val="nil"/>
              <w:left w:val="nil"/>
              <w:bottom w:val="single" w:sz="4" w:space="0" w:color="auto"/>
              <w:right w:val="single" w:sz="4" w:space="0" w:color="auto"/>
            </w:tcBorders>
            <w:noWrap/>
            <w:vAlign w:val="bottom"/>
            <w:hideMark/>
          </w:tcPr>
          <w:p w14:paraId="1D24B799"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c>
          <w:tcPr>
            <w:tcW w:w="1815" w:type="dxa"/>
            <w:tcBorders>
              <w:top w:val="nil"/>
              <w:left w:val="nil"/>
              <w:bottom w:val="single" w:sz="4" w:space="0" w:color="auto"/>
              <w:right w:val="single" w:sz="4" w:space="0" w:color="auto"/>
            </w:tcBorders>
            <w:noWrap/>
            <w:vAlign w:val="bottom"/>
            <w:hideMark/>
          </w:tcPr>
          <w:p w14:paraId="24A43157"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r>
      <w:tr w:rsidR="00431621" w14:paraId="0A330BF2" w14:textId="77777777" w:rsidTr="00431621">
        <w:trPr>
          <w:trHeight w:val="445"/>
        </w:trPr>
        <w:tc>
          <w:tcPr>
            <w:tcW w:w="960" w:type="dxa"/>
            <w:tcBorders>
              <w:top w:val="nil"/>
              <w:left w:val="single" w:sz="4" w:space="0" w:color="auto"/>
              <w:bottom w:val="single" w:sz="4" w:space="0" w:color="auto"/>
              <w:right w:val="single" w:sz="4" w:space="0" w:color="auto"/>
            </w:tcBorders>
            <w:noWrap/>
            <w:hideMark/>
          </w:tcPr>
          <w:p w14:paraId="53B42099" w14:textId="77777777" w:rsidR="00431621" w:rsidRDefault="00431621">
            <w:pPr>
              <w:spacing w:line="256" w:lineRule="auto"/>
              <w:jc w:val="center"/>
              <w:rPr>
                <w:rFonts w:ascii="Calibri" w:eastAsia="Times New Roman" w:hAnsi="Calibri" w:cs="Calibri"/>
                <w:color w:val="000000"/>
                <w:sz w:val="20"/>
                <w:szCs w:val="20"/>
                <w:bdr w:val="none" w:sz="0" w:space="0" w:color="auto" w:frame="1"/>
                <w:lang w:val="fr-FR" w:eastAsia="fr-FR"/>
              </w:rPr>
            </w:pPr>
            <w:r>
              <w:rPr>
                <w:rFonts w:asciiTheme="minorHAnsi" w:hAnsiTheme="minorHAnsi" w:cstheme="minorHAnsi"/>
                <w:b/>
                <w:bCs/>
                <w:color w:val="000000"/>
                <w:sz w:val="18"/>
                <w:szCs w:val="18"/>
                <w:lang w:val="fr-FR"/>
              </w:rPr>
              <w:t>2</w:t>
            </w:r>
          </w:p>
        </w:tc>
        <w:tc>
          <w:tcPr>
            <w:tcW w:w="2455" w:type="dxa"/>
            <w:tcBorders>
              <w:top w:val="nil"/>
              <w:left w:val="nil"/>
              <w:bottom w:val="single" w:sz="4" w:space="0" w:color="auto"/>
              <w:right w:val="single" w:sz="4" w:space="0" w:color="auto"/>
            </w:tcBorders>
            <w:vAlign w:val="center"/>
            <w:hideMark/>
          </w:tcPr>
          <w:p w14:paraId="4053797B" w14:textId="77777777" w:rsidR="00431621" w:rsidRDefault="00431621">
            <w:pPr>
              <w:spacing w:line="256" w:lineRule="auto"/>
              <w:rPr>
                <w:rFonts w:ascii="Calibri" w:eastAsia="Times New Roman" w:hAnsi="Calibri" w:cs="Calibri"/>
                <w:b/>
                <w:bCs/>
                <w:color w:val="000000"/>
                <w:sz w:val="20"/>
                <w:szCs w:val="20"/>
                <w:bdr w:val="none" w:sz="0" w:space="0" w:color="auto" w:frame="1"/>
                <w:lang w:val="fr-FR" w:eastAsia="fr-FR"/>
              </w:rPr>
            </w:pPr>
            <w:r>
              <w:rPr>
                <w:rFonts w:asciiTheme="minorHAnsi" w:hAnsiTheme="minorHAnsi" w:cstheme="minorHAnsi"/>
                <w:b/>
                <w:bCs/>
                <w:color w:val="000000"/>
                <w:sz w:val="18"/>
                <w:szCs w:val="18"/>
                <w:lang w:val="fr-FR"/>
              </w:rPr>
              <w:t>Cafetière italienne</w:t>
            </w:r>
          </w:p>
        </w:tc>
        <w:tc>
          <w:tcPr>
            <w:tcW w:w="1170" w:type="dxa"/>
            <w:tcBorders>
              <w:top w:val="nil"/>
              <w:left w:val="nil"/>
              <w:bottom w:val="single" w:sz="4" w:space="0" w:color="auto"/>
              <w:right w:val="single" w:sz="4" w:space="0" w:color="auto"/>
            </w:tcBorders>
            <w:vAlign w:val="center"/>
            <w:hideMark/>
          </w:tcPr>
          <w:p w14:paraId="5D682CBD"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1620" w:type="dxa"/>
            <w:tcBorders>
              <w:top w:val="nil"/>
              <w:left w:val="nil"/>
              <w:bottom w:val="single" w:sz="4" w:space="0" w:color="auto"/>
              <w:right w:val="single" w:sz="4" w:space="0" w:color="auto"/>
            </w:tcBorders>
            <w:vAlign w:val="center"/>
            <w:hideMark/>
          </w:tcPr>
          <w:p w14:paraId="00892C53"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8</w:t>
            </w:r>
          </w:p>
        </w:tc>
        <w:tc>
          <w:tcPr>
            <w:tcW w:w="1800" w:type="dxa"/>
            <w:tcBorders>
              <w:top w:val="nil"/>
              <w:left w:val="nil"/>
              <w:bottom w:val="single" w:sz="4" w:space="0" w:color="auto"/>
              <w:right w:val="single" w:sz="4" w:space="0" w:color="auto"/>
            </w:tcBorders>
            <w:noWrap/>
            <w:vAlign w:val="bottom"/>
            <w:hideMark/>
          </w:tcPr>
          <w:p w14:paraId="29762194"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c>
          <w:tcPr>
            <w:tcW w:w="1815" w:type="dxa"/>
            <w:tcBorders>
              <w:top w:val="nil"/>
              <w:left w:val="nil"/>
              <w:bottom w:val="single" w:sz="4" w:space="0" w:color="auto"/>
              <w:right w:val="single" w:sz="4" w:space="0" w:color="auto"/>
            </w:tcBorders>
            <w:noWrap/>
            <w:vAlign w:val="bottom"/>
            <w:hideMark/>
          </w:tcPr>
          <w:p w14:paraId="33F2F1CD"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r>
      <w:tr w:rsidR="00431621" w14:paraId="550E27EC" w14:textId="77777777" w:rsidTr="00431621">
        <w:trPr>
          <w:trHeight w:val="355"/>
        </w:trPr>
        <w:tc>
          <w:tcPr>
            <w:tcW w:w="960" w:type="dxa"/>
            <w:tcBorders>
              <w:top w:val="nil"/>
              <w:left w:val="single" w:sz="4" w:space="0" w:color="auto"/>
              <w:bottom w:val="single" w:sz="4" w:space="0" w:color="auto"/>
              <w:right w:val="single" w:sz="4" w:space="0" w:color="auto"/>
            </w:tcBorders>
            <w:noWrap/>
            <w:hideMark/>
          </w:tcPr>
          <w:p w14:paraId="635E032A" w14:textId="77777777" w:rsidR="00431621" w:rsidRDefault="00431621">
            <w:pPr>
              <w:spacing w:line="256" w:lineRule="auto"/>
              <w:jc w:val="center"/>
              <w:rPr>
                <w:rFonts w:ascii="Calibri" w:eastAsia="Times New Roman" w:hAnsi="Calibri" w:cs="Calibri"/>
                <w:color w:val="000000"/>
                <w:sz w:val="20"/>
                <w:szCs w:val="20"/>
                <w:bdr w:val="none" w:sz="0" w:space="0" w:color="auto" w:frame="1"/>
                <w:lang w:val="fr-FR" w:eastAsia="fr-FR"/>
              </w:rPr>
            </w:pPr>
            <w:r>
              <w:rPr>
                <w:rFonts w:asciiTheme="minorHAnsi" w:hAnsiTheme="minorHAnsi" w:cstheme="minorHAnsi"/>
                <w:b/>
                <w:bCs/>
                <w:color w:val="000000"/>
                <w:sz w:val="18"/>
                <w:szCs w:val="18"/>
                <w:lang w:val="fr-FR"/>
              </w:rPr>
              <w:t>3</w:t>
            </w:r>
          </w:p>
        </w:tc>
        <w:tc>
          <w:tcPr>
            <w:tcW w:w="2455" w:type="dxa"/>
            <w:tcBorders>
              <w:top w:val="nil"/>
              <w:left w:val="nil"/>
              <w:bottom w:val="single" w:sz="4" w:space="0" w:color="auto"/>
              <w:right w:val="single" w:sz="4" w:space="0" w:color="auto"/>
            </w:tcBorders>
            <w:vAlign w:val="center"/>
            <w:hideMark/>
          </w:tcPr>
          <w:p w14:paraId="28AC45F4" w14:textId="77777777" w:rsidR="00431621" w:rsidRDefault="00431621">
            <w:pPr>
              <w:spacing w:line="256" w:lineRule="auto"/>
              <w:rPr>
                <w:rFonts w:ascii="Calibri" w:eastAsia="Times New Roman" w:hAnsi="Calibri" w:cs="Calibri"/>
                <w:b/>
                <w:bCs/>
                <w:color w:val="000000"/>
                <w:sz w:val="20"/>
                <w:szCs w:val="20"/>
                <w:bdr w:val="none" w:sz="0" w:space="0" w:color="auto" w:frame="1"/>
                <w:lang w:val="fr-FR" w:eastAsia="fr-FR"/>
              </w:rPr>
            </w:pPr>
            <w:r>
              <w:rPr>
                <w:rFonts w:asciiTheme="minorHAnsi" w:hAnsiTheme="minorHAnsi" w:cstheme="minorHAnsi"/>
                <w:b/>
                <w:bCs/>
                <w:color w:val="000000"/>
                <w:sz w:val="18"/>
                <w:szCs w:val="18"/>
                <w:lang w:val="fr-FR"/>
              </w:rPr>
              <w:t>Cocotte-Minute</w:t>
            </w:r>
          </w:p>
        </w:tc>
        <w:tc>
          <w:tcPr>
            <w:tcW w:w="1170" w:type="dxa"/>
            <w:tcBorders>
              <w:top w:val="nil"/>
              <w:left w:val="nil"/>
              <w:bottom w:val="single" w:sz="4" w:space="0" w:color="auto"/>
              <w:right w:val="single" w:sz="4" w:space="0" w:color="auto"/>
            </w:tcBorders>
            <w:vAlign w:val="center"/>
            <w:hideMark/>
          </w:tcPr>
          <w:p w14:paraId="74045BC8"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1620" w:type="dxa"/>
            <w:tcBorders>
              <w:top w:val="nil"/>
              <w:left w:val="nil"/>
              <w:bottom w:val="single" w:sz="4" w:space="0" w:color="auto"/>
              <w:right w:val="single" w:sz="4" w:space="0" w:color="auto"/>
            </w:tcBorders>
            <w:vAlign w:val="center"/>
            <w:hideMark/>
          </w:tcPr>
          <w:p w14:paraId="6642060F"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3</w:t>
            </w:r>
          </w:p>
        </w:tc>
        <w:tc>
          <w:tcPr>
            <w:tcW w:w="1800" w:type="dxa"/>
            <w:tcBorders>
              <w:top w:val="nil"/>
              <w:left w:val="nil"/>
              <w:bottom w:val="single" w:sz="4" w:space="0" w:color="auto"/>
              <w:right w:val="single" w:sz="4" w:space="0" w:color="auto"/>
            </w:tcBorders>
            <w:noWrap/>
            <w:vAlign w:val="bottom"/>
            <w:hideMark/>
          </w:tcPr>
          <w:p w14:paraId="0DEF57C7"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c>
          <w:tcPr>
            <w:tcW w:w="1815" w:type="dxa"/>
            <w:tcBorders>
              <w:top w:val="nil"/>
              <w:left w:val="nil"/>
              <w:bottom w:val="single" w:sz="4" w:space="0" w:color="auto"/>
              <w:right w:val="single" w:sz="4" w:space="0" w:color="auto"/>
            </w:tcBorders>
            <w:noWrap/>
            <w:vAlign w:val="bottom"/>
            <w:hideMark/>
          </w:tcPr>
          <w:p w14:paraId="3207171B"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r>
      <w:tr w:rsidR="00431621" w14:paraId="55B8D6B2" w14:textId="77777777" w:rsidTr="00431621">
        <w:trPr>
          <w:trHeight w:val="355"/>
        </w:trPr>
        <w:tc>
          <w:tcPr>
            <w:tcW w:w="960" w:type="dxa"/>
            <w:tcBorders>
              <w:top w:val="nil"/>
              <w:left w:val="single" w:sz="4" w:space="0" w:color="auto"/>
              <w:bottom w:val="single" w:sz="4" w:space="0" w:color="auto"/>
              <w:right w:val="single" w:sz="4" w:space="0" w:color="auto"/>
            </w:tcBorders>
            <w:noWrap/>
            <w:hideMark/>
          </w:tcPr>
          <w:p w14:paraId="1B1E5CA8" w14:textId="77777777" w:rsidR="00431621" w:rsidRDefault="00431621">
            <w:pPr>
              <w:spacing w:line="256" w:lineRule="auto"/>
              <w:jc w:val="center"/>
              <w:rPr>
                <w:rFonts w:ascii="Calibri" w:eastAsia="Times New Roman" w:hAnsi="Calibri" w:cs="Calibri"/>
                <w:color w:val="000000"/>
                <w:sz w:val="20"/>
                <w:szCs w:val="20"/>
                <w:bdr w:val="none" w:sz="0" w:space="0" w:color="auto" w:frame="1"/>
                <w:lang w:val="fr-FR" w:eastAsia="fr-FR"/>
              </w:rPr>
            </w:pPr>
            <w:r>
              <w:rPr>
                <w:rFonts w:asciiTheme="minorHAnsi" w:hAnsiTheme="minorHAnsi" w:cstheme="minorHAnsi"/>
                <w:b/>
                <w:bCs/>
                <w:color w:val="000000"/>
                <w:sz w:val="18"/>
                <w:szCs w:val="18"/>
                <w:lang w:val="fr-FR"/>
              </w:rPr>
              <w:t>4</w:t>
            </w:r>
          </w:p>
        </w:tc>
        <w:tc>
          <w:tcPr>
            <w:tcW w:w="2455" w:type="dxa"/>
            <w:tcBorders>
              <w:top w:val="nil"/>
              <w:left w:val="nil"/>
              <w:bottom w:val="single" w:sz="4" w:space="0" w:color="auto"/>
              <w:right w:val="single" w:sz="4" w:space="0" w:color="auto"/>
            </w:tcBorders>
            <w:vAlign w:val="center"/>
            <w:hideMark/>
          </w:tcPr>
          <w:p w14:paraId="76D55D4A" w14:textId="77777777" w:rsidR="00431621" w:rsidRDefault="00431621">
            <w:pPr>
              <w:spacing w:line="256" w:lineRule="auto"/>
              <w:rPr>
                <w:rFonts w:ascii="Calibri" w:eastAsia="Times New Roman" w:hAnsi="Calibri" w:cs="Calibri"/>
                <w:b/>
                <w:bCs/>
                <w:color w:val="000000"/>
                <w:sz w:val="20"/>
                <w:szCs w:val="20"/>
                <w:bdr w:val="none" w:sz="0" w:space="0" w:color="auto" w:frame="1"/>
                <w:lang w:val="fr-FR" w:eastAsia="fr-FR"/>
              </w:rPr>
            </w:pPr>
            <w:r>
              <w:rPr>
                <w:rFonts w:asciiTheme="minorHAnsi" w:hAnsiTheme="minorHAnsi" w:cstheme="minorHAnsi"/>
                <w:b/>
                <w:bCs/>
                <w:color w:val="000000"/>
                <w:sz w:val="18"/>
                <w:szCs w:val="18"/>
                <w:lang w:val="fr-FR"/>
              </w:rPr>
              <w:t>Fer à repasser professionnel</w:t>
            </w:r>
          </w:p>
        </w:tc>
        <w:tc>
          <w:tcPr>
            <w:tcW w:w="1170" w:type="dxa"/>
            <w:tcBorders>
              <w:top w:val="nil"/>
              <w:left w:val="nil"/>
              <w:bottom w:val="single" w:sz="4" w:space="0" w:color="auto"/>
              <w:right w:val="single" w:sz="4" w:space="0" w:color="auto"/>
            </w:tcBorders>
            <w:vAlign w:val="center"/>
            <w:hideMark/>
          </w:tcPr>
          <w:p w14:paraId="7268CBED"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1620" w:type="dxa"/>
            <w:tcBorders>
              <w:top w:val="nil"/>
              <w:left w:val="nil"/>
              <w:bottom w:val="single" w:sz="4" w:space="0" w:color="auto"/>
              <w:right w:val="single" w:sz="4" w:space="0" w:color="auto"/>
            </w:tcBorders>
            <w:vAlign w:val="center"/>
            <w:hideMark/>
          </w:tcPr>
          <w:p w14:paraId="3964409A"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1800" w:type="dxa"/>
            <w:tcBorders>
              <w:top w:val="nil"/>
              <w:left w:val="nil"/>
              <w:bottom w:val="single" w:sz="4" w:space="0" w:color="auto"/>
              <w:right w:val="single" w:sz="4" w:space="0" w:color="auto"/>
            </w:tcBorders>
            <w:noWrap/>
            <w:vAlign w:val="bottom"/>
            <w:hideMark/>
          </w:tcPr>
          <w:p w14:paraId="560F3760"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c>
          <w:tcPr>
            <w:tcW w:w="1815" w:type="dxa"/>
            <w:tcBorders>
              <w:top w:val="nil"/>
              <w:left w:val="nil"/>
              <w:bottom w:val="single" w:sz="4" w:space="0" w:color="auto"/>
              <w:right w:val="single" w:sz="4" w:space="0" w:color="auto"/>
            </w:tcBorders>
            <w:noWrap/>
            <w:vAlign w:val="bottom"/>
            <w:hideMark/>
          </w:tcPr>
          <w:p w14:paraId="20CC3924"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r>
      <w:tr w:rsidR="00431621" w14:paraId="340044AD" w14:textId="77777777" w:rsidTr="00431621">
        <w:trPr>
          <w:trHeight w:val="260"/>
        </w:trPr>
        <w:tc>
          <w:tcPr>
            <w:tcW w:w="960" w:type="dxa"/>
            <w:tcBorders>
              <w:top w:val="nil"/>
              <w:left w:val="single" w:sz="4" w:space="0" w:color="auto"/>
              <w:bottom w:val="single" w:sz="4" w:space="0" w:color="auto"/>
              <w:right w:val="single" w:sz="4" w:space="0" w:color="auto"/>
            </w:tcBorders>
            <w:noWrap/>
            <w:hideMark/>
          </w:tcPr>
          <w:p w14:paraId="2F11427B" w14:textId="77777777" w:rsidR="00431621" w:rsidRDefault="00431621">
            <w:pPr>
              <w:spacing w:line="256" w:lineRule="auto"/>
              <w:jc w:val="center"/>
              <w:rPr>
                <w:rFonts w:ascii="Calibri" w:eastAsia="Times New Roman" w:hAnsi="Calibri" w:cs="Calibri"/>
                <w:color w:val="000000"/>
                <w:sz w:val="20"/>
                <w:szCs w:val="20"/>
                <w:bdr w:val="none" w:sz="0" w:space="0" w:color="auto" w:frame="1"/>
                <w:lang w:val="fr-FR" w:eastAsia="fr-FR"/>
              </w:rPr>
            </w:pPr>
            <w:r>
              <w:rPr>
                <w:rFonts w:asciiTheme="minorHAnsi" w:hAnsiTheme="minorHAnsi" w:cstheme="minorHAnsi"/>
                <w:b/>
                <w:bCs/>
                <w:color w:val="000000"/>
                <w:sz w:val="18"/>
                <w:szCs w:val="18"/>
                <w:lang w:val="fr-FR"/>
              </w:rPr>
              <w:t>5</w:t>
            </w:r>
          </w:p>
        </w:tc>
        <w:tc>
          <w:tcPr>
            <w:tcW w:w="2455" w:type="dxa"/>
            <w:tcBorders>
              <w:top w:val="nil"/>
              <w:left w:val="nil"/>
              <w:bottom w:val="single" w:sz="4" w:space="0" w:color="auto"/>
              <w:right w:val="single" w:sz="4" w:space="0" w:color="auto"/>
            </w:tcBorders>
            <w:vAlign w:val="center"/>
            <w:hideMark/>
          </w:tcPr>
          <w:p w14:paraId="44303E07" w14:textId="77777777" w:rsidR="00431621" w:rsidRDefault="00431621">
            <w:pPr>
              <w:spacing w:line="256" w:lineRule="auto"/>
              <w:rPr>
                <w:rFonts w:ascii="Calibri" w:eastAsia="Times New Roman" w:hAnsi="Calibri" w:cs="Calibri"/>
                <w:b/>
                <w:bCs/>
                <w:color w:val="000000"/>
                <w:sz w:val="20"/>
                <w:szCs w:val="20"/>
                <w:bdr w:val="none" w:sz="0" w:space="0" w:color="auto" w:frame="1"/>
                <w:lang w:val="fr-FR" w:eastAsia="fr-FR"/>
              </w:rPr>
            </w:pPr>
            <w:r>
              <w:rPr>
                <w:rFonts w:asciiTheme="minorHAnsi" w:hAnsiTheme="minorHAnsi" w:cstheme="minorHAnsi"/>
                <w:b/>
                <w:bCs/>
                <w:color w:val="000000"/>
                <w:sz w:val="18"/>
                <w:szCs w:val="18"/>
                <w:lang w:val="fr-FR"/>
              </w:rPr>
              <w:t>Friteuse électrique</w:t>
            </w:r>
          </w:p>
        </w:tc>
        <w:tc>
          <w:tcPr>
            <w:tcW w:w="1170" w:type="dxa"/>
            <w:tcBorders>
              <w:top w:val="nil"/>
              <w:left w:val="nil"/>
              <w:bottom w:val="single" w:sz="4" w:space="0" w:color="auto"/>
              <w:right w:val="single" w:sz="4" w:space="0" w:color="auto"/>
            </w:tcBorders>
            <w:vAlign w:val="center"/>
            <w:hideMark/>
          </w:tcPr>
          <w:p w14:paraId="09C8681D"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1620" w:type="dxa"/>
            <w:tcBorders>
              <w:top w:val="nil"/>
              <w:left w:val="nil"/>
              <w:bottom w:val="single" w:sz="4" w:space="0" w:color="auto"/>
              <w:right w:val="single" w:sz="4" w:space="0" w:color="auto"/>
            </w:tcBorders>
            <w:vAlign w:val="center"/>
            <w:hideMark/>
          </w:tcPr>
          <w:p w14:paraId="684EE4A5"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1800" w:type="dxa"/>
            <w:tcBorders>
              <w:top w:val="nil"/>
              <w:left w:val="nil"/>
              <w:bottom w:val="single" w:sz="4" w:space="0" w:color="auto"/>
              <w:right w:val="single" w:sz="4" w:space="0" w:color="auto"/>
            </w:tcBorders>
            <w:noWrap/>
            <w:vAlign w:val="bottom"/>
            <w:hideMark/>
          </w:tcPr>
          <w:p w14:paraId="35A66C0D"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c>
          <w:tcPr>
            <w:tcW w:w="1815" w:type="dxa"/>
            <w:tcBorders>
              <w:top w:val="nil"/>
              <w:left w:val="nil"/>
              <w:bottom w:val="single" w:sz="4" w:space="0" w:color="auto"/>
              <w:right w:val="single" w:sz="4" w:space="0" w:color="auto"/>
            </w:tcBorders>
            <w:noWrap/>
            <w:vAlign w:val="bottom"/>
            <w:hideMark/>
          </w:tcPr>
          <w:p w14:paraId="4C8C0DF5"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r>
      <w:tr w:rsidR="00431621" w14:paraId="00D298A3" w14:textId="77777777" w:rsidTr="00431621">
        <w:trPr>
          <w:trHeight w:val="355"/>
        </w:trPr>
        <w:tc>
          <w:tcPr>
            <w:tcW w:w="960" w:type="dxa"/>
            <w:tcBorders>
              <w:top w:val="nil"/>
              <w:left w:val="single" w:sz="4" w:space="0" w:color="auto"/>
              <w:bottom w:val="single" w:sz="4" w:space="0" w:color="auto"/>
              <w:right w:val="single" w:sz="4" w:space="0" w:color="auto"/>
            </w:tcBorders>
            <w:noWrap/>
            <w:hideMark/>
          </w:tcPr>
          <w:p w14:paraId="09575E11" w14:textId="77777777" w:rsidR="00431621" w:rsidRDefault="00431621">
            <w:pPr>
              <w:spacing w:line="256" w:lineRule="auto"/>
              <w:jc w:val="center"/>
              <w:rPr>
                <w:rFonts w:ascii="Calibri" w:eastAsia="Times New Roman" w:hAnsi="Calibri" w:cs="Calibri"/>
                <w:color w:val="000000"/>
                <w:sz w:val="20"/>
                <w:szCs w:val="20"/>
                <w:bdr w:val="none" w:sz="0" w:space="0" w:color="auto" w:frame="1"/>
                <w:lang w:val="fr-FR" w:eastAsia="fr-FR"/>
              </w:rPr>
            </w:pPr>
            <w:r>
              <w:rPr>
                <w:rFonts w:asciiTheme="minorHAnsi" w:hAnsiTheme="minorHAnsi" w:cstheme="minorHAnsi"/>
                <w:b/>
                <w:bCs/>
                <w:color w:val="000000"/>
                <w:sz w:val="18"/>
                <w:szCs w:val="18"/>
                <w:lang w:val="fr-FR"/>
              </w:rPr>
              <w:t>6</w:t>
            </w:r>
          </w:p>
        </w:tc>
        <w:tc>
          <w:tcPr>
            <w:tcW w:w="2455" w:type="dxa"/>
            <w:tcBorders>
              <w:top w:val="nil"/>
              <w:left w:val="nil"/>
              <w:bottom w:val="single" w:sz="4" w:space="0" w:color="auto"/>
              <w:right w:val="single" w:sz="4" w:space="0" w:color="auto"/>
            </w:tcBorders>
            <w:vAlign w:val="center"/>
            <w:hideMark/>
          </w:tcPr>
          <w:p w14:paraId="77C07502" w14:textId="77777777" w:rsidR="00431621" w:rsidRDefault="00431621">
            <w:pPr>
              <w:spacing w:line="256" w:lineRule="auto"/>
              <w:rPr>
                <w:rFonts w:ascii="Calibri" w:eastAsia="Times New Roman" w:hAnsi="Calibri" w:cs="Calibri"/>
                <w:b/>
                <w:bCs/>
                <w:color w:val="000000"/>
                <w:sz w:val="20"/>
                <w:szCs w:val="20"/>
                <w:bdr w:val="none" w:sz="0" w:space="0" w:color="auto" w:frame="1"/>
                <w:lang w:val="fr-FR" w:eastAsia="fr-FR"/>
              </w:rPr>
            </w:pPr>
            <w:r>
              <w:rPr>
                <w:rFonts w:asciiTheme="minorHAnsi" w:hAnsiTheme="minorHAnsi" w:cstheme="minorHAnsi"/>
                <w:b/>
                <w:bCs/>
                <w:color w:val="000000"/>
                <w:sz w:val="18"/>
                <w:szCs w:val="18"/>
                <w:lang w:val="fr-FR"/>
              </w:rPr>
              <w:t>Hotte pour plaque à gaz</w:t>
            </w:r>
          </w:p>
        </w:tc>
        <w:tc>
          <w:tcPr>
            <w:tcW w:w="1170" w:type="dxa"/>
            <w:tcBorders>
              <w:top w:val="nil"/>
              <w:left w:val="nil"/>
              <w:bottom w:val="single" w:sz="4" w:space="0" w:color="auto"/>
              <w:right w:val="single" w:sz="4" w:space="0" w:color="auto"/>
            </w:tcBorders>
            <w:noWrap/>
            <w:vAlign w:val="center"/>
            <w:hideMark/>
          </w:tcPr>
          <w:p w14:paraId="2D55CED4"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1620" w:type="dxa"/>
            <w:tcBorders>
              <w:top w:val="nil"/>
              <w:left w:val="nil"/>
              <w:bottom w:val="single" w:sz="4" w:space="0" w:color="auto"/>
              <w:right w:val="single" w:sz="4" w:space="0" w:color="auto"/>
            </w:tcBorders>
            <w:vAlign w:val="center"/>
            <w:hideMark/>
          </w:tcPr>
          <w:p w14:paraId="4FEC73A8"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6</w:t>
            </w:r>
          </w:p>
        </w:tc>
        <w:tc>
          <w:tcPr>
            <w:tcW w:w="1800" w:type="dxa"/>
            <w:tcBorders>
              <w:top w:val="nil"/>
              <w:left w:val="nil"/>
              <w:bottom w:val="single" w:sz="4" w:space="0" w:color="auto"/>
              <w:right w:val="single" w:sz="4" w:space="0" w:color="auto"/>
            </w:tcBorders>
            <w:noWrap/>
            <w:vAlign w:val="bottom"/>
            <w:hideMark/>
          </w:tcPr>
          <w:p w14:paraId="3D1DC94D"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c>
          <w:tcPr>
            <w:tcW w:w="1815" w:type="dxa"/>
            <w:tcBorders>
              <w:top w:val="nil"/>
              <w:left w:val="nil"/>
              <w:bottom w:val="single" w:sz="4" w:space="0" w:color="auto"/>
              <w:right w:val="single" w:sz="4" w:space="0" w:color="auto"/>
            </w:tcBorders>
            <w:noWrap/>
            <w:vAlign w:val="bottom"/>
            <w:hideMark/>
          </w:tcPr>
          <w:p w14:paraId="3AC05D93"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r>
      <w:tr w:rsidR="00431621" w14:paraId="4B3FA940" w14:textId="77777777" w:rsidTr="00431621">
        <w:trPr>
          <w:trHeight w:val="265"/>
        </w:trPr>
        <w:tc>
          <w:tcPr>
            <w:tcW w:w="960" w:type="dxa"/>
            <w:tcBorders>
              <w:top w:val="nil"/>
              <w:left w:val="single" w:sz="4" w:space="0" w:color="auto"/>
              <w:bottom w:val="single" w:sz="4" w:space="0" w:color="auto"/>
              <w:right w:val="single" w:sz="4" w:space="0" w:color="auto"/>
            </w:tcBorders>
            <w:noWrap/>
            <w:hideMark/>
          </w:tcPr>
          <w:p w14:paraId="2A365C97" w14:textId="77777777" w:rsidR="00431621" w:rsidRDefault="00431621">
            <w:pPr>
              <w:spacing w:line="256" w:lineRule="auto"/>
              <w:jc w:val="center"/>
              <w:rPr>
                <w:rFonts w:ascii="Calibri" w:eastAsia="Times New Roman" w:hAnsi="Calibri" w:cs="Calibri"/>
                <w:color w:val="000000"/>
                <w:sz w:val="20"/>
                <w:szCs w:val="20"/>
                <w:bdr w:val="none" w:sz="0" w:space="0" w:color="auto" w:frame="1"/>
                <w:lang w:val="fr-FR" w:eastAsia="fr-FR"/>
              </w:rPr>
            </w:pPr>
            <w:r>
              <w:rPr>
                <w:rFonts w:asciiTheme="minorHAnsi" w:hAnsiTheme="minorHAnsi" w:cstheme="minorHAnsi"/>
                <w:b/>
                <w:bCs/>
                <w:color w:val="000000"/>
                <w:sz w:val="18"/>
                <w:szCs w:val="18"/>
                <w:lang w:val="fr-FR"/>
              </w:rPr>
              <w:t>7</w:t>
            </w:r>
          </w:p>
        </w:tc>
        <w:tc>
          <w:tcPr>
            <w:tcW w:w="2455" w:type="dxa"/>
            <w:tcBorders>
              <w:top w:val="nil"/>
              <w:left w:val="nil"/>
              <w:bottom w:val="single" w:sz="4" w:space="0" w:color="auto"/>
              <w:right w:val="single" w:sz="4" w:space="0" w:color="auto"/>
            </w:tcBorders>
            <w:vAlign w:val="center"/>
            <w:hideMark/>
          </w:tcPr>
          <w:p w14:paraId="028AC941" w14:textId="77777777" w:rsidR="00431621" w:rsidRDefault="00431621">
            <w:pPr>
              <w:spacing w:line="256" w:lineRule="auto"/>
              <w:rPr>
                <w:rFonts w:ascii="Calibri" w:eastAsia="Times New Roman" w:hAnsi="Calibri" w:cs="Calibri"/>
                <w:b/>
                <w:bCs/>
                <w:color w:val="000000"/>
                <w:sz w:val="20"/>
                <w:szCs w:val="20"/>
                <w:bdr w:val="none" w:sz="0" w:space="0" w:color="auto" w:frame="1"/>
                <w:lang w:val="fr-FR" w:eastAsia="fr-FR"/>
              </w:rPr>
            </w:pPr>
            <w:r>
              <w:rPr>
                <w:rFonts w:asciiTheme="minorHAnsi" w:hAnsiTheme="minorHAnsi" w:cstheme="minorHAnsi"/>
                <w:b/>
                <w:bCs/>
                <w:color w:val="000000"/>
                <w:sz w:val="18"/>
                <w:szCs w:val="18"/>
                <w:lang w:val="fr-FR"/>
              </w:rPr>
              <w:t>Lave-linge professionnel</w:t>
            </w:r>
          </w:p>
        </w:tc>
        <w:tc>
          <w:tcPr>
            <w:tcW w:w="1170" w:type="dxa"/>
            <w:tcBorders>
              <w:top w:val="nil"/>
              <w:left w:val="nil"/>
              <w:bottom w:val="single" w:sz="4" w:space="0" w:color="auto"/>
              <w:right w:val="single" w:sz="4" w:space="0" w:color="auto"/>
            </w:tcBorders>
            <w:vAlign w:val="center"/>
            <w:hideMark/>
          </w:tcPr>
          <w:p w14:paraId="21576AAA"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1620" w:type="dxa"/>
            <w:tcBorders>
              <w:top w:val="nil"/>
              <w:left w:val="nil"/>
              <w:bottom w:val="single" w:sz="4" w:space="0" w:color="auto"/>
              <w:right w:val="single" w:sz="4" w:space="0" w:color="auto"/>
            </w:tcBorders>
            <w:vAlign w:val="center"/>
            <w:hideMark/>
          </w:tcPr>
          <w:p w14:paraId="31A3C5C1"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1800" w:type="dxa"/>
            <w:tcBorders>
              <w:top w:val="nil"/>
              <w:left w:val="nil"/>
              <w:bottom w:val="single" w:sz="4" w:space="0" w:color="auto"/>
              <w:right w:val="single" w:sz="4" w:space="0" w:color="auto"/>
            </w:tcBorders>
            <w:noWrap/>
            <w:vAlign w:val="bottom"/>
            <w:hideMark/>
          </w:tcPr>
          <w:p w14:paraId="72E6429B"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c>
          <w:tcPr>
            <w:tcW w:w="1815" w:type="dxa"/>
            <w:tcBorders>
              <w:top w:val="nil"/>
              <w:left w:val="nil"/>
              <w:bottom w:val="single" w:sz="4" w:space="0" w:color="auto"/>
              <w:right w:val="single" w:sz="4" w:space="0" w:color="auto"/>
            </w:tcBorders>
            <w:noWrap/>
            <w:vAlign w:val="bottom"/>
            <w:hideMark/>
          </w:tcPr>
          <w:p w14:paraId="0696336E"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r>
      <w:tr w:rsidR="00431621" w14:paraId="2AF63C2B" w14:textId="77777777" w:rsidTr="00431621">
        <w:trPr>
          <w:trHeight w:val="265"/>
        </w:trPr>
        <w:tc>
          <w:tcPr>
            <w:tcW w:w="960" w:type="dxa"/>
            <w:tcBorders>
              <w:top w:val="nil"/>
              <w:left w:val="single" w:sz="4" w:space="0" w:color="auto"/>
              <w:bottom w:val="single" w:sz="4" w:space="0" w:color="auto"/>
              <w:right w:val="single" w:sz="4" w:space="0" w:color="auto"/>
            </w:tcBorders>
            <w:noWrap/>
            <w:hideMark/>
          </w:tcPr>
          <w:p w14:paraId="644CCF1E" w14:textId="77777777" w:rsidR="00431621" w:rsidRDefault="00431621">
            <w:pPr>
              <w:spacing w:line="256" w:lineRule="auto"/>
              <w:jc w:val="center"/>
              <w:rPr>
                <w:rFonts w:ascii="Calibri" w:eastAsia="Times New Roman" w:hAnsi="Calibri" w:cs="Calibri"/>
                <w:color w:val="000000"/>
                <w:sz w:val="20"/>
                <w:szCs w:val="20"/>
                <w:bdr w:val="none" w:sz="0" w:space="0" w:color="auto" w:frame="1"/>
                <w:lang w:val="fr-FR" w:eastAsia="fr-FR"/>
              </w:rPr>
            </w:pPr>
            <w:r>
              <w:rPr>
                <w:rFonts w:asciiTheme="minorHAnsi" w:hAnsiTheme="minorHAnsi" w:cstheme="minorHAnsi"/>
                <w:b/>
                <w:bCs/>
                <w:color w:val="000000"/>
                <w:sz w:val="18"/>
                <w:szCs w:val="18"/>
                <w:lang w:val="fr-FR"/>
              </w:rPr>
              <w:t>8</w:t>
            </w:r>
          </w:p>
        </w:tc>
        <w:tc>
          <w:tcPr>
            <w:tcW w:w="2455" w:type="dxa"/>
            <w:tcBorders>
              <w:top w:val="nil"/>
              <w:left w:val="nil"/>
              <w:bottom w:val="single" w:sz="4" w:space="0" w:color="auto"/>
              <w:right w:val="single" w:sz="4" w:space="0" w:color="auto"/>
            </w:tcBorders>
            <w:vAlign w:val="center"/>
            <w:hideMark/>
          </w:tcPr>
          <w:p w14:paraId="71B2AE0D" w14:textId="77777777" w:rsidR="00431621" w:rsidRDefault="00431621">
            <w:pPr>
              <w:spacing w:line="256" w:lineRule="auto"/>
              <w:rPr>
                <w:rFonts w:ascii="Calibri" w:eastAsia="Times New Roman" w:hAnsi="Calibri" w:cs="Calibri"/>
                <w:b/>
                <w:bCs/>
                <w:color w:val="000000"/>
                <w:sz w:val="20"/>
                <w:szCs w:val="20"/>
                <w:bdr w:val="none" w:sz="0" w:space="0" w:color="auto" w:frame="1"/>
                <w:lang w:val="fr-FR" w:eastAsia="fr-FR"/>
              </w:rPr>
            </w:pPr>
            <w:r>
              <w:rPr>
                <w:rFonts w:asciiTheme="minorHAnsi" w:hAnsiTheme="minorHAnsi" w:cstheme="minorHAnsi"/>
                <w:b/>
                <w:bCs/>
                <w:color w:val="000000"/>
                <w:sz w:val="18"/>
                <w:szCs w:val="18"/>
                <w:lang w:val="fr-FR"/>
              </w:rPr>
              <w:t>Machine à café</w:t>
            </w:r>
          </w:p>
        </w:tc>
        <w:tc>
          <w:tcPr>
            <w:tcW w:w="1170" w:type="dxa"/>
            <w:tcBorders>
              <w:top w:val="nil"/>
              <w:left w:val="nil"/>
              <w:bottom w:val="single" w:sz="4" w:space="0" w:color="auto"/>
              <w:right w:val="single" w:sz="4" w:space="0" w:color="auto"/>
            </w:tcBorders>
            <w:vAlign w:val="center"/>
            <w:hideMark/>
          </w:tcPr>
          <w:p w14:paraId="6ECC2819"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1620" w:type="dxa"/>
            <w:tcBorders>
              <w:top w:val="nil"/>
              <w:left w:val="nil"/>
              <w:bottom w:val="single" w:sz="4" w:space="0" w:color="auto"/>
              <w:right w:val="single" w:sz="4" w:space="0" w:color="auto"/>
            </w:tcBorders>
            <w:vAlign w:val="center"/>
            <w:hideMark/>
          </w:tcPr>
          <w:p w14:paraId="292B3F32"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1800" w:type="dxa"/>
            <w:tcBorders>
              <w:top w:val="nil"/>
              <w:left w:val="nil"/>
              <w:bottom w:val="single" w:sz="4" w:space="0" w:color="auto"/>
              <w:right w:val="single" w:sz="4" w:space="0" w:color="auto"/>
            </w:tcBorders>
            <w:noWrap/>
            <w:vAlign w:val="bottom"/>
            <w:hideMark/>
          </w:tcPr>
          <w:p w14:paraId="7B241B3B"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c>
          <w:tcPr>
            <w:tcW w:w="1815" w:type="dxa"/>
            <w:tcBorders>
              <w:top w:val="nil"/>
              <w:left w:val="nil"/>
              <w:bottom w:val="single" w:sz="4" w:space="0" w:color="auto"/>
              <w:right w:val="single" w:sz="4" w:space="0" w:color="auto"/>
            </w:tcBorders>
            <w:noWrap/>
            <w:vAlign w:val="bottom"/>
            <w:hideMark/>
          </w:tcPr>
          <w:p w14:paraId="33359DDF"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r>
      <w:tr w:rsidR="00431621" w14:paraId="74FDD653" w14:textId="77777777" w:rsidTr="00431621">
        <w:trPr>
          <w:trHeight w:val="346"/>
        </w:trPr>
        <w:tc>
          <w:tcPr>
            <w:tcW w:w="960" w:type="dxa"/>
            <w:tcBorders>
              <w:top w:val="nil"/>
              <w:left w:val="single" w:sz="4" w:space="0" w:color="auto"/>
              <w:bottom w:val="single" w:sz="4" w:space="0" w:color="auto"/>
              <w:right w:val="single" w:sz="4" w:space="0" w:color="auto"/>
            </w:tcBorders>
            <w:noWrap/>
            <w:hideMark/>
          </w:tcPr>
          <w:p w14:paraId="436F1463" w14:textId="77777777" w:rsidR="00431621" w:rsidRDefault="00431621">
            <w:pPr>
              <w:spacing w:line="256" w:lineRule="auto"/>
              <w:jc w:val="center"/>
              <w:rPr>
                <w:rFonts w:ascii="Calibri" w:eastAsia="Times New Roman" w:hAnsi="Calibri" w:cs="Calibri"/>
                <w:color w:val="000000"/>
                <w:sz w:val="20"/>
                <w:szCs w:val="20"/>
                <w:bdr w:val="none" w:sz="0" w:space="0" w:color="auto" w:frame="1"/>
                <w:lang w:val="fr-FR" w:eastAsia="fr-FR"/>
              </w:rPr>
            </w:pPr>
            <w:r>
              <w:rPr>
                <w:rFonts w:asciiTheme="minorHAnsi" w:hAnsiTheme="minorHAnsi" w:cstheme="minorHAnsi"/>
                <w:b/>
                <w:bCs/>
                <w:color w:val="000000"/>
                <w:sz w:val="18"/>
                <w:szCs w:val="18"/>
                <w:lang w:val="fr-FR"/>
              </w:rPr>
              <w:t>9</w:t>
            </w:r>
          </w:p>
        </w:tc>
        <w:tc>
          <w:tcPr>
            <w:tcW w:w="2455" w:type="dxa"/>
            <w:tcBorders>
              <w:top w:val="nil"/>
              <w:left w:val="nil"/>
              <w:bottom w:val="single" w:sz="4" w:space="0" w:color="auto"/>
              <w:right w:val="single" w:sz="4" w:space="0" w:color="auto"/>
            </w:tcBorders>
            <w:vAlign w:val="center"/>
            <w:hideMark/>
          </w:tcPr>
          <w:p w14:paraId="176E00D8" w14:textId="77777777" w:rsidR="00431621" w:rsidRDefault="00431621">
            <w:pPr>
              <w:spacing w:line="256" w:lineRule="auto"/>
              <w:rPr>
                <w:rFonts w:ascii="Calibri" w:eastAsia="Times New Roman" w:hAnsi="Calibri" w:cs="Calibri"/>
                <w:b/>
                <w:bCs/>
                <w:color w:val="000000"/>
                <w:sz w:val="20"/>
                <w:szCs w:val="20"/>
                <w:bdr w:val="none" w:sz="0" w:space="0" w:color="auto" w:frame="1"/>
                <w:lang w:val="fr-FR" w:eastAsia="fr-FR"/>
              </w:rPr>
            </w:pPr>
            <w:r>
              <w:rPr>
                <w:rFonts w:asciiTheme="minorHAnsi" w:hAnsiTheme="minorHAnsi" w:cstheme="minorHAnsi"/>
                <w:b/>
                <w:bCs/>
                <w:color w:val="000000"/>
                <w:sz w:val="18"/>
                <w:szCs w:val="18"/>
                <w:lang w:val="fr-FR"/>
              </w:rPr>
              <w:t xml:space="preserve">Machine Cafetière </w:t>
            </w:r>
          </w:p>
        </w:tc>
        <w:tc>
          <w:tcPr>
            <w:tcW w:w="1170" w:type="dxa"/>
            <w:tcBorders>
              <w:top w:val="nil"/>
              <w:left w:val="nil"/>
              <w:bottom w:val="single" w:sz="4" w:space="0" w:color="auto"/>
              <w:right w:val="single" w:sz="4" w:space="0" w:color="auto"/>
            </w:tcBorders>
            <w:vAlign w:val="center"/>
            <w:hideMark/>
          </w:tcPr>
          <w:p w14:paraId="72232101"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1620" w:type="dxa"/>
            <w:tcBorders>
              <w:top w:val="nil"/>
              <w:left w:val="nil"/>
              <w:bottom w:val="single" w:sz="4" w:space="0" w:color="auto"/>
              <w:right w:val="single" w:sz="4" w:space="0" w:color="auto"/>
            </w:tcBorders>
            <w:vAlign w:val="center"/>
            <w:hideMark/>
          </w:tcPr>
          <w:p w14:paraId="48B60897"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1800" w:type="dxa"/>
            <w:tcBorders>
              <w:top w:val="nil"/>
              <w:left w:val="nil"/>
              <w:bottom w:val="single" w:sz="4" w:space="0" w:color="auto"/>
              <w:right w:val="single" w:sz="4" w:space="0" w:color="auto"/>
            </w:tcBorders>
            <w:noWrap/>
            <w:vAlign w:val="bottom"/>
            <w:hideMark/>
          </w:tcPr>
          <w:p w14:paraId="0A7471FC"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c>
          <w:tcPr>
            <w:tcW w:w="1815" w:type="dxa"/>
            <w:tcBorders>
              <w:top w:val="nil"/>
              <w:left w:val="nil"/>
              <w:bottom w:val="single" w:sz="4" w:space="0" w:color="auto"/>
              <w:right w:val="single" w:sz="4" w:space="0" w:color="auto"/>
            </w:tcBorders>
            <w:noWrap/>
            <w:vAlign w:val="bottom"/>
            <w:hideMark/>
          </w:tcPr>
          <w:p w14:paraId="30457DF4"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r>
      <w:tr w:rsidR="00431621" w14:paraId="4A227056" w14:textId="77777777" w:rsidTr="00431621">
        <w:trPr>
          <w:trHeight w:val="238"/>
        </w:trPr>
        <w:tc>
          <w:tcPr>
            <w:tcW w:w="960" w:type="dxa"/>
            <w:tcBorders>
              <w:top w:val="nil"/>
              <w:left w:val="single" w:sz="4" w:space="0" w:color="auto"/>
              <w:bottom w:val="single" w:sz="4" w:space="0" w:color="auto"/>
              <w:right w:val="single" w:sz="4" w:space="0" w:color="auto"/>
            </w:tcBorders>
            <w:noWrap/>
            <w:hideMark/>
          </w:tcPr>
          <w:p w14:paraId="49142271" w14:textId="77777777" w:rsidR="00431621" w:rsidRDefault="00431621">
            <w:pPr>
              <w:spacing w:line="256" w:lineRule="auto"/>
              <w:jc w:val="center"/>
              <w:rPr>
                <w:rFonts w:ascii="Calibri" w:eastAsia="Times New Roman" w:hAnsi="Calibri" w:cs="Calibri"/>
                <w:color w:val="000000"/>
                <w:sz w:val="20"/>
                <w:szCs w:val="20"/>
                <w:bdr w:val="none" w:sz="0" w:space="0" w:color="auto" w:frame="1"/>
                <w:lang w:val="fr-FR" w:eastAsia="fr-FR"/>
              </w:rPr>
            </w:pPr>
            <w:r>
              <w:rPr>
                <w:rFonts w:asciiTheme="minorHAnsi" w:hAnsiTheme="minorHAnsi" w:cstheme="minorHAnsi"/>
                <w:b/>
                <w:bCs/>
                <w:color w:val="000000"/>
                <w:sz w:val="18"/>
                <w:szCs w:val="18"/>
                <w:lang w:val="fr-FR"/>
              </w:rPr>
              <w:t>10</w:t>
            </w:r>
          </w:p>
        </w:tc>
        <w:tc>
          <w:tcPr>
            <w:tcW w:w="2455" w:type="dxa"/>
            <w:tcBorders>
              <w:top w:val="nil"/>
              <w:left w:val="nil"/>
              <w:bottom w:val="single" w:sz="4" w:space="0" w:color="auto"/>
              <w:right w:val="single" w:sz="4" w:space="0" w:color="auto"/>
            </w:tcBorders>
            <w:vAlign w:val="center"/>
            <w:hideMark/>
          </w:tcPr>
          <w:p w14:paraId="247A1F4C" w14:textId="77777777" w:rsidR="00431621" w:rsidRDefault="00431621">
            <w:pPr>
              <w:spacing w:line="256" w:lineRule="auto"/>
              <w:rPr>
                <w:rFonts w:ascii="Calibri" w:eastAsia="Times New Roman" w:hAnsi="Calibri" w:cs="Calibri"/>
                <w:b/>
                <w:bCs/>
                <w:color w:val="000000"/>
                <w:sz w:val="20"/>
                <w:szCs w:val="20"/>
                <w:bdr w:val="none" w:sz="0" w:space="0" w:color="auto" w:frame="1"/>
                <w:lang w:val="fr-FR" w:eastAsia="fr-FR"/>
              </w:rPr>
            </w:pPr>
            <w:r>
              <w:rPr>
                <w:rFonts w:asciiTheme="minorHAnsi" w:hAnsiTheme="minorHAnsi" w:cstheme="minorHAnsi"/>
                <w:b/>
                <w:bCs/>
                <w:color w:val="000000"/>
                <w:sz w:val="18"/>
                <w:szCs w:val="18"/>
                <w:lang w:val="fr-FR"/>
              </w:rPr>
              <w:t>Micro-Onde</w:t>
            </w:r>
          </w:p>
        </w:tc>
        <w:tc>
          <w:tcPr>
            <w:tcW w:w="1170" w:type="dxa"/>
            <w:tcBorders>
              <w:top w:val="nil"/>
              <w:left w:val="nil"/>
              <w:bottom w:val="single" w:sz="4" w:space="0" w:color="auto"/>
              <w:right w:val="single" w:sz="4" w:space="0" w:color="auto"/>
            </w:tcBorders>
            <w:vAlign w:val="center"/>
            <w:hideMark/>
          </w:tcPr>
          <w:p w14:paraId="7C0F5CB4"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1620" w:type="dxa"/>
            <w:tcBorders>
              <w:top w:val="nil"/>
              <w:left w:val="nil"/>
              <w:bottom w:val="single" w:sz="4" w:space="0" w:color="auto"/>
              <w:right w:val="single" w:sz="4" w:space="0" w:color="auto"/>
            </w:tcBorders>
            <w:vAlign w:val="center"/>
            <w:hideMark/>
          </w:tcPr>
          <w:p w14:paraId="74646B22"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1800" w:type="dxa"/>
            <w:tcBorders>
              <w:top w:val="nil"/>
              <w:left w:val="nil"/>
              <w:bottom w:val="single" w:sz="4" w:space="0" w:color="auto"/>
              <w:right w:val="single" w:sz="4" w:space="0" w:color="auto"/>
            </w:tcBorders>
            <w:noWrap/>
            <w:vAlign w:val="bottom"/>
            <w:hideMark/>
          </w:tcPr>
          <w:p w14:paraId="4B6F0065"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c>
          <w:tcPr>
            <w:tcW w:w="1815" w:type="dxa"/>
            <w:tcBorders>
              <w:top w:val="nil"/>
              <w:left w:val="nil"/>
              <w:bottom w:val="single" w:sz="4" w:space="0" w:color="auto"/>
              <w:right w:val="single" w:sz="4" w:space="0" w:color="auto"/>
            </w:tcBorders>
            <w:noWrap/>
            <w:vAlign w:val="bottom"/>
            <w:hideMark/>
          </w:tcPr>
          <w:p w14:paraId="7C6F0512"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r>
      <w:tr w:rsidR="00431621" w14:paraId="74DCFB1C" w14:textId="77777777" w:rsidTr="00431621">
        <w:trPr>
          <w:trHeight w:val="508"/>
        </w:trPr>
        <w:tc>
          <w:tcPr>
            <w:tcW w:w="960" w:type="dxa"/>
            <w:tcBorders>
              <w:top w:val="nil"/>
              <w:left w:val="single" w:sz="4" w:space="0" w:color="auto"/>
              <w:bottom w:val="single" w:sz="4" w:space="0" w:color="auto"/>
              <w:right w:val="single" w:sz="4" w:space="0" w:color="auto"/>
            </w:tcBorders>
            <w:noWrap/>
            <w:hideMark/>
          </w:tcPr>
          <w:p w14:paraId="263C6331" w14:textId="77777777" w:rsidR="00431621" w:rsidRDefault="00431621">
            <w:pPr>
              <w:spacing w:line="256" w:lineRule="auto"/>
              <w:jc w:val="center"/>
              <w:rPr>
                <w:rFonts w:ascii="Calibri" w:eastAsia="Times New Roman" w:hAnsi="Calibri" w:cs="Calibri"/>
                <w:color w:val="000000"/>
                <w:sz w:val="20"/>
                <w:szCs w:val="20"/>
                <w:bdr w:val="none" w:sz="0" w:space="0" w:color="auto" w:frame="1"/>
                <w:lang w:val="fr-FR" w:eastAsia="fr-FR"/>
              </w:rPr>
            </w:pPr>
            <w:r>
              <w:rPr>
                <w:rFonts w:asciiTheme="minorHAnsi" w:hAnsiTheme="minorHAnsi" w:cstheme="minorHAnsi"/>
                <w:b/>
                <w:bCs/>
                <w:color w:val="000000"/>
                <w:sz w:val="18"/>
                <w:szCs w:val="18"/>
                <w:lang w:val="fr-FR"/>
              </w:rPr>
              <w:t>11</w:t>
            </w:r>
          </w:p>
        </w:tc>
        <w:tc>
          <w:tcPr>
            <w:tcW w:w="2455" w:type="dxa"/>
            <w:tcBorders>
              <w:top w:val="nil"/>
              <w:left w:val="nil"/>
              <w:bottom w:val="single" w:sz="4" w:space="0" w:color="auto"/>
              <w:right w:val="single" w:sz="4" w:space="0" w:color="auto"/>
            </w:tcBorders>
            <w:vAlign w:val="center"/>
            <w:hideMark/>
          </w:tcPr>
          <w:p w14:paraId="75B6215E" w14:textId="77777777" w:rsidR="00431621" w:rsidRDefault="00431621">
            <w:pPr>
              <w:spacing w:line="256" w:lineRule="auto"/>
              <w:rPr>
                <w:rFonts w:ascii="Calibri" w:eastAsia="Times New Roman" w:hAnsi="Calibri" w:cs="Calibri"/>
                <w:b/>
                <w:bCs/>
                <w:color w:val="000000"/>
                <w:sz w:val="20"/>
                <w:szCs w:val="20"/>
                <w:bdr w:val="none" w:sz="0" w:space="0" w:color="auto" w:frame="1"/>
                <w:lang w:val="fr-FR" w:eastAsia="fr-FR"/>
              </w:rPr>
            </w:pPr>
            <w:r>
              <w:rPr>
                <w:rFonts w:asciiTheme="minorHAnsi" w:hAnsiTheme="minorHAnsi" w:cstheme="minorHAnsi"/>
                <w:b/>
                <w:bCs/>
                <w:color w:val="000000"/>
                <w:sz w:val="18"/>
                <w:szCs w:val="18"/>
                <w:lang w:val="fr-FR"/>
              </w:rPr>
              <w:t>Mini Four Electrique</w:t>
            </w:r>
            <w:r>
              <w:rPr>
                <w:rFonts w:asciiTheme="minorHAnsi" w:hAnsiTheme="minorHAnsi" w:cstheme="minorHAnsi"/>
                <w:b/>
                <w:bCs/>
                <w:color w:val="000000"/>
                <w:sz w:val="18"/>
                <w:szCs w:val="18"/>
                <w:lang w:val="fr-FR"/>
              </w:rPr>
              <w:br/>
              <w:t>Capacité 20 L</w:t>
            </w:r>
          </w:p>
        </w:tc>
        <w:tc>
          <w:tcPr>
            <w:tcW w:w="1170" w:type="dxa"/>
            <w:tcBorders>
              <w:top w:val="nil"/>
              <w:left w:val="nil"/>
              <w:bottom w:val="single" w:sz="4" w:space="0" w:color="auto"/>
              <w:right w:val="single" w:sz="4" w:space="0" w:color="auto"/>
            </w:tcBorders>
            <w:vAlign w:val="center"/>
            <w:hideMark/>
          </w:tcPr>
          <w:p w14:paraId="672B19CB"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1620" w:type="dxa"/>
            <w:tcBorders>
              <w:top w:val="nil"/>
              <w:left w:val="nil"/>
              <w:bottom w:val="single" w:sz="4" w:space="0" w:color="auto"/>
              <w:right w:val="single" w:sz="4" w:space="0" w:color="auto"/>
            </w:tcBorders>
            <w:vAlign w:val="center"/>
            <w:hideMark/>
          </w:tcPr>
          <w:p w14:paraId="7B896A51"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6</w:t>
            </w:r>
          </w:p>
        </w:tc>
        <w:tc>
          <w:tcPr>
            <w:tcW w:w="1800" w:type="dxa"/>
            <w:tcBorders>
              <w:top w:val="nil"/>
              <w:left w:val="nil"/>
              <w:bottom w:val="single" w:sz="4" w:space="0" w:color="auto"/>
              <w:right w:val="single" w:sz="4" w:space="0" w:color="auto"/>
            </w:tcBorders>
            <w:noWrap/>
            <w:vAlign w:val="bottom"/>
            <w:hideMark/>
          </w:tcPr>
          <w:p w14:paraId="61C0A301"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c>
          <w:tcPr>
            <w:tcW w:w="1815" w:type="dxa"/>
            <w:tcBorders>
              <w:top w:val="nil"/>
              <w:left w:val="nil"/>
              <w:bottom w:val="single" w:sz="4" w:space="0" w:color="auto"/>
              <w:right w:val="single" w:sz="4" w:space="0" w:color="auto"/>
            </w:tcBorders>
            <w:noWrap/>
            <w:vAlign w:val="bottom"/>
            <w:hideMark/>
          </w:tcPr>
          <w:p w14:paraId="363A47B0"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r>
      <w:tr w:rsidR="00431621" w14:paraId="5C8B1A8E" w14:textId="77777777" w:rsidTr="00431621">
        <w:trPr>
          <w:trHeight w:val="220"/>
        </w:trPr>
        <w:tc>
          <w:tcPr>
            <w:tcW w:w="960" w:type="dxa"/>
            <w:tcBorders>
              <w:top w:val="nil"/>
              <w:left w:val="single" w:sz="4" w:space="0" w:color="auto"/>
              <w:bottom w:val="single" w:sz="4" w:space="0" w:color="auto"/>
              <w:right w:val="single" w:sz="4" w:space="0" w:color="auto"/>
            </w:tcBorders>
            <w:noWrap/>
            <w:hideMark/>
          </w:tcPr>
          <w:p w14:paraId="5C9A48A5" w14:textId="77777777" w:rsidR="00431621" w:rsidRDefault="00431621">
            <w:pPr>
              <w:spacing w:line="256" w:lineRule="auto"/>
              <w:jc w:val="center"/>
              <w:rPr>
                <w:rFonts w:ascii="Calibri" w:eastAsia="Times New Roman" w:hAnsi="Calibri" w:cs="Calibri"/>
                <w:color w:val="000000"/>
                <w:sz w:val="20"/>
                <w:szCs w:val="20"/>
                <w:bdr w:val="none" w:sz="0" w:space="0" w:color="auto" w:frame="1"/>
                <w:lang w:val="fr-FR" w:eastAsia="fr-FR"/>
              </w:rPr>
            </w:pPr>
            <w:r>
              <w:rPr>
                <w:rFonts w:asciiTheme="minorHAnsi" w:hAnsiTheme="minorHAnsi" w:cstheme="minorHAnsi"/>
                <w:b/>
                <w:bCs/>
                <w:color w:val="000000"/>
                <w:sz w:val="18"/>
                <w:szCs w:val="18"/>
                <w:lang w:val="fr-FR"/>
              </w:rPr>
              <w:t>12</w:t>
            </w:r>
          </w:p>
        </w:tc>
        <w:tc>
          <w:tcPr>
            <w:tcW w:w="2455" w:type="dxa"/>
            <w:tcBorders>
              <w:top w:val="nil"/>
              <w:left w:val="nil"/>
              <w:bottom w:val="single" w:sz="4" w:space="0" w:color="auto"/>
              <w:right w:val="single" w:sz="4" w:space="0" w:color="auto"/>
            </w:tcBorders>
            <w:vAlign w:val="center"/>
            <w:hideMark/>
          </w:tcPr>
          <w:p w14:paraId="25E1DC4D" w14:textId="77777777" w:rsidR="00431621" w:rsidRDefault="00431621">
            <w:pPr>
              <w:spacing w:line="256" w:lineRule="auto"/>
              <w:rPr>
                <w:rFonts w:ascii="Calibri" w:eastAsia="Times New Roman" w:hAnsi="Calibri" w:cs="Calibri"/>
                <w:b/>
                <w:bCs/>
                <w:color w:val="000000"/>
                <w:sz w:val="20"/>
                <w:szCs w:val="20"/>
                <w:bdr w:val="none" w:sz="0" w:space="0" w:color="auto" w:frame="1"/>
                <w:lang w:val="fr-FR" w:eastAsia="fr-FR"/>
              </w:rPr>
            </w:pPr>
            <w:r>
              <w:rPr>
                <w:rFonts w:asciiTheme="minorHAnsi" w:hAnsiTheme="minorHAnsi" w:cstheme="minorHAnsi"/>
                <w:b/>
                <w:bCs/>
                <w:color w:val="000000"/>
                <w:sz w:val="18"/>
                <w:szCs w:val="18"/>
                <w:lang w:val="fr-FR"/>
              </w:rPr>
              <w:t>Mixeur</w:t>
            </w:r>
          </w:p>
        </w:tc>
        <w:tc>
          <w:tcPr>
            <w:tcW w:w="1170" w:type="dxa"/>
            <w:tcBorders>
              <w:top w:val="nil"/>
              <w:left w:val="nil"/>
              <w:bottom w:val="single" w:sz="4" w:space="0" w:color="auto"/>
              <w:right w:val="single" w:sz="4" w:space="0" w:color="auto"/>
            </w:tcBorders>
            <w:vAlign w:val="center"/>
            <w:hideMark/>
          </w:tcPr>
          <w:p w14:paraId="64CD4133"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1620" w:type="dxa"/>
            <w:tcBorders>
              <w:top w:val="nil"/>
              <w:left w:val="nil"/>
              <w:bottom w:val="single" w:sz="4" w:space="0" w:color="auto"/>
              <w:right w:val="single" w:sz="4" w:space="0" w:color="auto"/>
            </w:tcBorders>
            <w:vAlign w:val="center"/>
            <w:hideMark/>
          </w:tcPr>
          <w:p w14:paraId="314B2974"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1800" w:type="dxa"/>
            <w:tcBorders>
              <w:top w:val="nil"/>
              <w:left w:val="nil"/>
              <w:bottom w:val="single" w:sz="4" w:space="0" w:color="auto"/>
              <w:right w:val="single" w:sz="4" w:space="0" w:color="auto"/>
            </w:tcBorders>
            <w:noWrap/>
            <w:vAlign w:val="bottom"/>
            <w:hideMark/>
          </w:tcPr>
          <w:p w14:paraId="2B821E82"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c>
          <w:tcPr>
            <w:tcW w:w="1815" w:type="dxa"/>
            <w:tcBorders>
              <w:top w:val="nil"/>
              <w:left w:val="nil"/>
              <w:bottom w:val="single" w:sz="4" w:space="0" w:color="auto"/>
              <w:right w:val="single" w:sz="4" w:space="0" w:color="auto"/>
            </w:tcBorders>
            <w:noWrap/>
            <w:vAlign w:val="bottom"/>
            <w:hideMark/>
          </w:tcPr>
          <w:p w14:paraId="39D93320"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r>
      <w:tr w:rsidR="00431621" w14:paraId="1AF3FB6B" w14:textId="77777777" w:rsidTr="00431621">
        <w:trPr>
          <w:trHeight w:val="391"/>
        </w:trPr>
        <w:tc>
          <w:tcPr>
            <w:tcW w:w="960" w:type="dxa"/>
            <w:tcBorders>
              <w:top w:val="nil"/>
              <w:left w:val="single" w:sz="4" w:space="0" w:color="auto"/>
              <w:bottom w:val="single" w:sz="4" w:space="0" w:color="auto"/>
              <w:right w:val="single" w:sz="4" w:space="0" w:color="auto"/>
            </w:tcBorders>
            <w:noWrap/>
            <w:hideMark/>
          </w:tcPr>
          <w:p w14:paraId="5F86A1CF" w14:textId="77777777" w:rsidR="00431621" w:rsidRDefault="00431621">
            <w:pPr>
              <w:spacing w:line="256" w:lineRule="auto"/>
              <w:jc w:val="center"/>
              <w:rPr>
                <w:rFonts w:ascii="Calibri" w:eastAsia="Times New Roman" w:hAnsi="Calibri" w:cs="Calibri"/>
                <w:color w:val="000000"/>
                <w:sz w:val="20"/>
                <w:szCs w:val="20"/>
                <w:bdr w:val="none" w:sz="0" w:space="0" w:color="auto" w:frame="1"/>
                <w:lang w:val="fr-FR" w:eastAsia="fr-FR"/>
              </w:rPr>
            </w:pPr>
            <w:r>
              <w:rPr>
                <w:rFonts w:asciiTheme="minorHAnsi" w:hAnsiTheme="minorHAnsi" w:cstheme="minorHAnsi"/>
                <w:b/>
                <w:bCs/>
                <w:color w:val="000000"/>
                <w:sz w:val="18"/>
                <w:szCs w:val="18"/>
                <w:lang w:val="fr-FR"/>
              </w:rPr>
              <w:t>13</w:t>
            </w:r>
          </w:p>
        </w:tc>
        <w:tc>
          <w:tcPr>
            <w:tcW w:w="2455" w:type="dxa"/>
            <w:tcBorders>
              <w:top w:val="nil"/>
              <w:left w:val="nil"/>
              <w:bottom w:val="single" w:sz="4" w:space="0" w:color="auto"/>
              <w:right w:val="single" w:sz="4" w:space="0" w:color="auto"/>
            </w:tcBorders>
            <w:vAlign w:val="center"/>
            <w:hideMark/>
          </w:tcPr>
          <w:p w14:paraId="4AFA7570" w14:textId="77777777" w:rsidR="00431621" w:rsidRDefault="00431621">
            <w:pPr>
              <w:spacing w:line="256" w:lineRule="auto"/>
              <w:rPr>
                <w:rFonts w:ascii="Calibri" w:eastAsia="Times New Roman" w:hAnsi="Calibri" w:cs="Calibri"/>
                <w:b/>
                <w:bCs/>
                <w:color w:val="000000"/>
                <w:sz w:val="20"/>
                <w:szCs w:val="20"/>
                <w:bdr w:val="none" w:sz="0" w:space="0" w:color="auto" w:frame="1"/>
                <w:lang w:val="fr-FR" w:eastAsia="fr-FR"/>
              </w:rPr>
            </w:pPr>
            <w:r>
              <w:rPr>
                <w:rFonts w:asciiTheme="minorHAnsi" w:hAnsiTheme="minorHAnsi" w:cstheme="minorHAnsi"/>
                <w:b/>
                <w:bCs/>
                <w:color w:val="000000"/>
                <w:sz w:val="18"/>
                <w:szCs w:val="18"/>
                <w:lang w:val="fr-FR"/>
              </w:rPr>
              <w:t>Moulin à café/épices</w:t>
            </w:r>
          </w:p>
        </w:tc>
        <w:tc>
          <w:tcPr>
            <w:tcW w:w="1170" w:type="dxa"/>
            <w:tcBorders>
              <w:top w:val="nil"/>
              <w:left w:val="nil"/>
              <w:bottom w:val="single" w:sz="4" w:space="0" w:color="auto"/>
              <w:right w:val="single" w:sz="4" w:space="0" w:color="auto"/>
            </w:tcBorders>
            <w:vAlign w:val="center"/>
            <w:hideMark/>
          </w:tcPr>
          <w:p w14:paraId="05783178"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1620" w:type="dxa"/>
            <w:tcBorders>
              <w:top w:val="nil"/>
              <w:left w:val="nil"/>
              <w:bottom w:val="single" w:sz="4" w:space="0" w:color="auto"/>
              <w:right w:val="single" w:sz="4" w:space="0" w:color="auto"/>
            </w:tcBorders>
            <w:vAlign w:val="center"/>
            <w:hideMark/>
          </w:tcPr>
          <w:p w14:paraId="6F0E6BA8"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1800" w:type="dxa"/>
            <w:tcBorders>
              <w:top w:val="nil"/>
              <w:left w:val="nil"/>
              <w:bottom w:val="single" w:sz="4" w:space="0" w:color="auto"/>
              <w:right w:val="single" w:sz="4" w:space="0" w:color="auto"/>
            </w:tcBorders>
            <w:noWrap/>
            <w:vAlign w:val="bottom"/>
            <w:hideMark/>
          </w:tcPr>
          <w:p w14:paraId="17450C89"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c>
          <w:tcPr>
            <w:tcW w:w="1815" w:type="dxa"/>
            <w:tcBorders>
              <w:top w:val="nil"/>
              <w:left w:val="nil"/>
              <w:bottom w:val="single" w:sz="4" w:space="0" w:color="auto"/>
              <w:right w:val="single" w:sz="4" w:space="0" w:color="auto"/>
            </w:tcBorders>
            <w:noWrap/>
            <w:vAlign w:val="bottom"/>
            <w:hideMark/>
          </w:tcPr>
          <w:p w14:paraId="4EFEAB07"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r>
      <w:tr w:rsidR="00431621" w14:paraId="417BE59E" w14:textId="77777777" w:rsidTr="00431621">
        <w:trPr>
          <w:trHeight w:val="310"/>
        </w:trPr>
        <w:tc>
          <w:tcPr>
            <w:tcW w:w="960" w:type="dxa"/>
            <w:tcBorders>
              <w:top w:val="nil"/>
              <w:left w:val="single" w:sz="4" w:space="0" w:color="auto"/>
              <w:bottom w:val="single" w:sz="4" w:space="0" w:color="auto"/>
              <w:right w:val="single" w:sz="4" w:space="0" w:color="auto"/>
            </w:tcBorders>
            <w:noWrap/>
            <w:hideMark/>
          </w:tcPr>
          <w:p w14:paraId="1D01037A" w14:textId="77777777" w:rsidR="00431621" w:rsidRDefault="00431621">
            <w:pPr>
              <w:spacing w:line="256" w:lineRule="auto"/>
              <w:jc w:val="center"/>
              <w:rPr>
                <w:rFonts w:ascii="Calibri" w:eastAsia="Times New Roman" w:hAnsi="Calibri" w:cs="Calibri"/>
                <w:color w:val="000000"/>
                <w:sz w:val="20"/>
                <w:szCs w:val="20"/>
                <w:bdr w:val="none" w:sz="0" w:space="0" w:color="auto" w:frame="1"/>
                <w:lang w:val="fr-FR" w:eastAsia="fr-FR"/>
              </w:rPr>
            </w:pPr>
            <w:r>
              <w:rPr>
                <w:rFonts w:asciiTheme="minorHAnsi" w:hAnsiTheme="minorHAnsi" w:cstheme="minorHAnsi"/>
                <w:b/>
                <w:bCs/>
                <w:color w:val="000000"/>
                <w:sz w:val="18"/>
                <w:szCs w:val="18"/>
                <w:lang w:val="fr-FR"/>
              </w:rPr>
              <w:t>14</w:t>
            </w:r>
          </w:p>
        </w:tc>
        <w:tc>
          <w:tcPr>
            <w:tcW w:w="2455" w:type="dxa"/>
            <w:tcBorders>
              <w:top w:val="nil"/>
              <w:left w:val="nil"/>
              <w:bottom w:val="single" w:sz="4" w:space="0" w:color="auto"/>
              <w:right w:val="single" w:sz="4" w:space="0" w:color="auto"/>
            </w:tcBorders>
            <w:vAlign w:val="center"/>
            <w:hideMark/>
          </w:tcPr>
          <w:p w14:paraId="4AEF1D5C" w14:textId="77777777" w:rsidR="00431621" w:rsidRDefault="00431621">
            <w:pPr>
              <w:spacing w:line="256" w:lineRule="auto"/>
              <w:rPr>
                <w:rFonts w:ascii="Calibri" w:eastAsia="Times New Roman" w:hAnsi="Calibri" w:cs="Calibri"/>
                <w:b/>
                <w:bCs/>
                <w:color w:val="000000"/>
                <w:sz w:val="20"/>
                <w:szCs w:val="20"/>
                <w:bdr w:val="none" w:sz="0" w:space="0" w:color="auto" w:frame="1"/>
                <w:lang w:val="fr-FR" w:eastAsia="fr-FR"/>
              </w:rPr>
            </w:pPr>
            <w:r>
              <w:rPr>
                <w:rFonts w:asciiTheme="minorHAnsi" w:hAnsiTheme="minorHAnsi" w:cstheme="minorHAnsi"/>
                <w:b/>
                <w:bCs/>
                <w:color w:val="000000"/>
                <w:sz w:val="18"/>
                <w:szCs w:val="18"/>
                <w:lang w:val="fr-FR"/>
              </w:rPr>
              <w:t>Plaque de cuisson</w:t>
            </w:r>
          </w:p>
        </w:tc>
        <w:tc>
          <w:tcPr>
            <w:tcW w:w="1170" w:type="dxa"/>
            <w:tcBorders>
              <w:top w:val="nil"/>
              <w:left w:val="nil"/>
              <w:bottom w:val="single" w:sz="4" w:space="0" w:color="auto"/>
              <w:right w:val="single" w:sz="4" w:space="0" w:color="auto"/>
            </w:tcBorders>
            <w:vAlign w:val="center"/>
            <w:hideMark/>
          </w:tcPr>
          <w:p w14:paraId="52463B8C"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1620" w:type="dxa"/>
            <w:tcBorders>
              <w:top w:val="nil"/>
              <w:left w:val="nil"/>
              <w:bottom w:val="single" w:sz="4" w:space="0" w:color="auto"/>
              <w:right w:val="single" w:sz="4" w:space="0" w:color="auto"/>
            </w:tcBorders>
            <w:vAlign w:val="center"/>
            <w:hideMark/>
          </w:tcPr>
          <w:p w14:paraId="6B673DA0"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6</w:t>
            </w:r>
          </w:p>
        </w:tc>
        <w:tc>
          <w:tcPr>
            <w:tcW w:w="1800" w:type="dxa"/>
            <w:tcBorders>
              <w:top w:val="nil"/>
              <w:left w:val="nil"/>
              <w:bottom w:val="single" w:sz="4" w:space="0" w:color="auto"/>
              <w:right w:val="single" w:sz="4" w:space="0" w:color="auto"/>
            </w:tcBorders>
            <w:noWrap/>
            <w:vAlign w:val="bottom"/>
            <w:hideMark/>
          </w:tcPr>
          <w:p w14:paraId="72B4262C"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c>
          <w:tcPr>
            <w:tcW w:w="1815" w:type="dxa"/>
            <w:tcBorders>
              <w:top w:val="nil"/>
              <w:left w:val="nil"/>
              <w:bottom w:val="single" w:sz="4" w:space="0" w:color="auto"/>
              <w:right w:val="single" w:sz="4" w:space="0" w:color="auto"/>
            </w:tcBorders>
            <w:noWrap/>
            <w:vAlign w:val="bottom"/>
            <w:hideMark/>
          </w:tcPr>
          <w:p w14:paraId="04295A5A"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r>
      <w:tr w:rsidR="00431621" w14:paraId="00FCCB5F" w14:textId="77777777" w:rsidTr="00431621">
        <w:trPr>
          <w:trHeight w:val="238"/>
        </w:trPr>
        <w:tc>
          <w:tcPr>
            <w:tcW w:w="960" w:type="dxa"/>
            <w:tcBorders>
              <w:top w:val="nil"/>
              <w:left w:val="single" w:sz="4" w:space="0" w:color="auto"/>
              <w:bottom w:val="single" w:sz="4" w:space="0" w:color="auto"/>
              <w:right w:val="single" w:sz="4" w:space="0" w:color="auto"/>
            </w:tcBorders>
            <w:noWrap/>
            <w:hideMark/>
          </w:tcPr>
          <w:p w14:paraId="4924BDB5"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15</w:t>
            </w:r>
          </w:p>
        </w:tc>
        <w:tc>
          <w:tcPr>
            <w:tcW w:w="2455" w:type="dxa"/>
            <w:tcBorders>
              <w:top w:val="nil"/>
              <w:left w:val="nil"/>
              <w:bottom w:val="single" w:sz="4" w:space="0" w:color="auto"/>
              <w:right w:val="single" w:sz="4" w:space="0" w:color="auto"/>
            </w:tcBorders>
            <w:vAlign w:val="center"/>
            <w:hideMark/>
          </w:tcPr>
          <w:p w14:paraId="218EA465" w14:textId="77777777" w:rsidR="00431621" w:rsidRDefault="00431621">
            <w:pPr>
              <w:spacing w:line="256" w:lineRule="auto"/>
              <w:rPr>
                <w:rFonts w:ascii="Calibri" w:eastAsia="Times New Roman" w:hAnsi="Calibri" w:cs="Calibri"/>
                <w:b/>
                <w:bCs/>
                <w:color w:val="000000"/>
                <w:sz w:val="20"/>
                <w:szCs w:val="20"/>
                <w:lang w:eastAsia="fr-FR"/>
              </w:rPr>
            </w:pPr>
            <w:r>
              <w:rPr>
                <w:rFonts w:asciiTheme="minorHAnsi" w:hAnsiTheme="minorHAnsi" w:cstheme="minorHAnsi"/>
                <w:b/>
                <w:bCs/>
                <w:color w:val="000000"/>
                <w:sz w:val="18"/>
                <w:szCs w:val="18"/>
                <w:lang w:val="fr-FR"/>
              </w:rPr>
              <w:t>Plaque grillade à gaz</w:t>
            </w:r>
          </w:p>
        </w:tc>
        <w:tc>
          <w:tcPr>
            <w:tcW w:w="1170" w:type="dxa"/>
            <w:tcBorders>
              <w:top w:val="nil"/>
              <w:left w:val="nil"/>
              <w:bottom w:val="single" w:sz="4" w:space="0" w:color="auto"/>
              <w:right w:val="single" w:sz="4" w:space="0" w:color="auto"/>
            </w:tcBorders>
            <w:vAlign w:val="center"/>
            <w:hideMark/>
          </w:tcPr>
          <w:p w14:paraId="78456FC9"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1620" w:type="dxa"/>
            <w:tcBorders>
              <w:top w:val="nil"/>
              <w:left w:val="nil"/>
              <w:bottom w:val="single" w:sz="4" w:space="0" w:color="auto"/>
              <w:right w:val="single" w:sz="4" w:space="0" w:color="auto"/>
            </w:tcBorders>
            <w:vAlign w:val="center"/>
            <w:hideMark/>
          </w:tcPr>
          <w:p w14:paraId="1ADE5B99"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1800" w:type="dxa"/>
            <w:tcBorders>
              <w:top w:val="nil"/>
              <w:left w:val="nil"/>
              <w:bottom w:val="single" w:sz="4" w:space="0" w:color="auto"/>
              <w:right w:val="single" w:sz="4" w:space="0" w:color="auto"/>
            </w:tcBorders>
            <w:noWrap/>
            <w:vAlign w:val="bottom"/>
          </w:tcPr>
          <w:p w14:paraId="5F6CAD82" w14:textId="77777777" w:rsidR="00431621" w:rsidRDefault="00431621">
            <w:pPr>
              <w:spacing w:line="256" w:lineRule="auto"/>
              <w:rPr>
                <w:rFonts w:ascii="Calibri" w:eastAsia="Times New Roman" w:hAnsi="Calibri" w:cs="Calibri"/>
                <w:color w:val="000000"/>
                <w:sz w:val="20"/>
                <w:szCs w:val="20"/>
                <w:lang w:eastAsia="fr-FR"/>
              </w:rPr>
            </w:pPr>
          </w:p>
        </w:tc>
        <w:tc>
          <w:tcPr>
            <w:tcW w:w="1815" w:type="dxa"/>
            <w:tcBorders>
              <w:top w:val="nil"/>
              <w:left w:val="nil"/>
              <w:bottom w:val="single" w:sz="4" w:space="0" w:color="auto"/>
              <w:right w:val="single" w:sz="4" w:space="0" w:color="auto"/>
            </w:tcBorders>
            <w:noWrap/>
            <w:vAlign w:val="bottom"/>
          </w:tcPr>
          <w:p w14:paraId="67494584"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01CF7209" w14:textId="77777777" w:rsidTr="00431621">
        <w:trPr>
          <w:trHeight w:val="328"/>
        </w:trPr>
        <w:tc>
          <w:tcPr>
            <w:tcW w:w="960" w:type="dxa"/>
            <w:tcBorders>
              <w:top w:val="nil"/>
              <w:left w:val="single" w:sz="4" w:space="0" w:color="auto"/>
              <w:bottom w:val="single" w:sz="4" w:space="0" w:color="auto"/>
              <w:right w:val="single" w:sz="4" w:space="0" w:color="auto"/>
            </w:tcBorders>
            <w:noWrap/>
            <w:hideMark/>
          </w:tcPr>
          <w:p w14:paraId="7D12BCFF"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16</w:t>
            </w:r>
          </w:p>
        </w:tc>
        <w:tc>
          <w:tcPr>
            <w:tcW w:w="2455" w:type="dxa"/>
            <w:tcBorders>
              <w:top w:val="nil"/>
              <w:left w:val="nil"/>
              <w:bottom w:val="single" w:sz="4" w:space="0" w:color="auto"/>
              <w:right w:val="single" w:sz="4" w:space="0" w:color="auto"/>
            </w:tcBorders>
            <w:vAlign w:val="center"/>
            <w:hideMark/>
          </w:tcPr>
          <w:p w14:paraId="52E97966" w14:textId="77777777" w:rsidR="00431621" w:rsidRDefault="00431621">
            <w:pPr>
              <w:spacing w:line="256" w:lineRule="auto"/>
              <w:rPr>
                <w:rFonts w:ascii="Calibri" w:eastAsia="Times New Roman" w:hAnsi="Calibri" w:cs="Calibri"/>
                <w:b/>
                <w:bCs/>
                <w:color w:val="000000"/>
                <w:sz w:val="20"/>
                <w:szCs w:val="20"/>
                <w:lang w:eastAsia="fr-FR"/>
              </w:rPr>
            </w:pPr>
            <w:r>
              <w:rPr>
                <w:rFonts w:asciiTheme="minorHAnsi" w:hAnsiTheme="minorHAnsi" w:cstheme="minorHAnsi"/>
                <w:b/>
                <w:bCs/>
                <w:color w:val="000000"/>
                <w:sz w:val="18"/>
                <w:szCs w:val="18"/>
                <w:lang w:val="fr-FR"/>
              </w:rPr>
              <w:t>Presse orange</w:t>
            </w:r>
          </w:p>
        </w:tc>
        <w:tc>
          <w:tcPr>
            <w:tcW w:w="1170" w:type="dxa"/>
            <w:tcBorders>
              <w:top w:val="nil"/>
              <w:left w:val="nil"/>
              <w:bottom w:val="single" w:sz="4" w:space="0" w:color="auto"/>
              <w:right w:val="single" w:sz="4" w:space="0" w:color="auto"/>
            </w:tcBorders>
            <w:vAlign w:val="center"/>
            <w:hideMark/>
          </w:tcPr>
          <w:p w14:paraId="61E31FAF"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1620" w:type="dxa"/>
            <w:tcBorders>
              <w:top w:val="nil"/>
              <w:left w:val="nil"/>
              <w:bottom w:val="single" w:sz="4" w:space="0" w:color="auto"/>
              <w:right w:val="single" w:sz="4" w:space="0" w:color="auto"/>
            </w:tcBorders>
            <w:vAlign w:val="center"/>
            <w:hideMark/>
          </w:tcPr>
          <w:p w14:paraId="61437069"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1800" w:type="dxa"/>
            <w:tcBorders>
              <w:top w:val="nil"/>
              <w:left w:val="nil"/>
              <w:bottom w:val="single" w:sz="4" w:space="0" w:color="auto"/>
              <w:right w:val="single" w:sz="4" w:space="0" w:color="auto"/>
            </w:tcBorders>
            <w:noWrap/>
            <w:vAlign w:val="bottom"/>
          </w:tcPr>
          <w:p w14:paraId="733C654D" w14:textId="77777777" w:rsidR="00431621" w:rsidRDefault="00431621">
            <w:pPr>
              <w:spacing w:line="256" w:lineRule="auto"/>
              <w:rPr>
                <w:rFonts w:ascii="Calibri" w:eastAsia="Times New Roman" w:hAnsi="Calibri" w:cs="Calibri"/>
                <w:color w:val="000000"/>
                <w:sz w:val="20"/>
                <w:szCs w:val="20"/>
                <w:lang w:eastAsia="fr-FR"/>
              </w:rPr>
            </w:pPr>
          </w:p>
        </w:tc>
        <w:tc>
          <w:tcPr>
            <w:tcW w:w="1815" w:type="dxa"/>
            <w:tcBorders>
              <w:top w:val="nil"/>
              <w:left w:val="nil"/>
              <w:bottom w:val="single" w:sz="4" w:space="0" w:color="auto"/>
              <w:right w:val="single" w:sz="4" w:space="0" w:color="auto"/>
            </w:tcBorders>
            <w:noWrap/>
            <w:vAlign w:val="bottom"/>
          </w:tcPr>
          <w:p w14:paraId="6F073028"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553B7E2D" w14:textId="77777777" w:rsidTr="00431621">
        <w:trPr>
          <w:trHeight w:val="256"/>
        </w:trPr>
        <w:tc>
          <w:tcPr>
            <w:tcW w:w="960" w:type="dxa"/>
            <w:tcBorders>
              <w:top w:val="nil"/>
              <w:left w:val="single" w:sz="4" w:space="0" w:color="auto"/>
              <w:bottom w:val="single" w:sz="4" w:space="0" w:color="auto"/>
              <w:right w:val="single" w:sz="4" w:space="0" w:color="auto"/>
            </w:tcBorders>
            <w:noWrap/>
            <w:hideMark/>
          </w:tcPr>
          <w:p w14:paraId="0E566E5B"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17</w:t>
            </w:r>
          </w:p>
        </w:tc>
        <w:tc>
          <w:tcPr>
            <w:tcW w:w="2455" w:type="dxa"/>
            <w:tcBorders>
              <w:top w:val="nil"/>
              <w:left w:val="nil"/>
              <w:bottom w:val="single" w:sz="4" w:space="0" w:color="auto"/>
              <w:right w:val="single" w:sz="4" w:space="0" w:color="auto"/>
            </w:tcBorders>
            <w:vAlign w:val="center"/>
            <w:hideMark/>
          </w:tcPr>
          <w:p w14:paraId="24D45D8C" w14:textId="77777777" w:rsidR="00431621" w:rsidRDefault="00431621">
            <w:pPr>
              <w:spacing w:line="256" w:lineRule="auto"/>
              <w:rPr>
                <w:rFonts w:ascii="Calibri" w:eastAsia="Times New Roman" w:hAnsi="Calibri" w:cs="Calibri"/>
                <w:b/>
                <w:bCs/>
                <w:color w:val="000000"/>
                <w:sz w:val="20"/>
                <w:szCs w:val="20"/>
                <w:lang w:eastAsia="fr-FR"/>
              </w:rPr>
            </w:pPr>
            <w:r>
              <w:rPr>
                <w:rFonts w:asciiTheme="minorHAnsi" w:hAnsiTheme="minorHAnsi" w:cstheme="minorHAnsi"/>
                <w:b/>
                <w:bCs/>
                <w:color w:val="000000"/>
                <w:sz w:val="18"/>
                <w:szCs w:val="18"/>
                <w:lang w:val="fr-FR"/>
              </w:rPr>
              <w:t>Réfrigérateur</w:t>
            </w:r>
          </w:p>
        </w:tc>
        <w:tc>
          <w:tcPr>
            <w:tcW w:w="1170" w:type="dxa"/>
            <w:tcBorders>
              <w:top w:val="nil"/>
              <w:left w:val="nil"/>
              <w:bottom w:val="single" w:sz="4" w:space="0" w:color="auto"/>
              <w:right w:val="single" w:sz="4" w:space="0" w:color="auto"/>
            </w:tcBorders>
            <w:vAlign w:val="center"/>
            <w:hideMark/>
          </w:tcPr>
          <w:p w14:paraId="02158F17"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1620" w:type="dxa"/>
            <w:tcBorders>
              <w:top w:val="nil"/>
              <w:left w:val="nil"/>
              <w:bottom w:val="single" w:sz="4" w:space="0" w:color="auto"/>
              <w:right w:val="single" w:sz="4" w:space="0" w:color="auto"/>
            </w:tcBorders>
            <w:vAlign w:val="center"/>
            <w:hideMark/>
          </w:tcPr>
          <w:p w14:paraId="101F26EC"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6</w:t>
            </w:r>
          </w:p>
        </w:tc>
        <w:tc>
          <w:tcPr>
            <w:tcW w:w="1800" w:type="dxa"/>
            <w:tcBorders>
              <w:top w:val="nil"/>
              <w:left w:val="nil"/>
              <w:bottom w:val="single" w:sz="4" w:space="0" w:color="auto"/>
              <w:right w:val="single" w:sz="4" w:space="0" w:color="auto"/>
            </w:tcBorders>
            <w:noWrap/>
            <w:vAlign w:val="bottom"/>
          </w:tcPr>
          <w:p w14:paraId="1624DCBE" w14:textId="77777777" w:rsidR="00431621" w:rsidRDefault="00431621">
            <w:pPr>
              <w:spacing w:line="256" w:lineRule="auto"/>
              <w:rPr>
                <w:rFonts w:ascii="Calibri" w:eastAsia="Times New Roman" w:hAnsi="Calibri" w:cs="Calibri"/>
                <w:color w:val="000000"/>
                <w:sz w:val="20"/>
                <w:szCs w:val="20"/>
                <w:lang w:eastAsia="fr-FR"/>
              </w:rPr>
            </w:pPr>
          </w:p>
        </w:tc>
        <w:tc>
          <w:tcPr>
            <w:tcW w:w="1815" w:type="dxa"/>
            <w:tcBorders>
              <w:top w:val="nil"/>
              <w:left w:val="nil"/>
              <w:bottom w:val="single" w:sz="4" w:space="0" w:color="auto"/>
              <w:right w:val="single" w:sz="4" w:space="0" w:color="auto"/>
            </w:tcBorders>
            <w:noWrap/>
            <w:vAlign w:val="bottom"/>
          </w:tcPr>
          <w:p w14:paraId="1F352790"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6ED2042D" w14:textId="77777777" w:rsidTr="00431621">
        <w:trPr>
          <w:trHeight w:val="328"/>
        </w:trPr>
        <w:tc>
          <w:tcPr>
            <w:tcW w:w="960" w:type="dxa"/>
            <w:tcBorders>
              <w:top w:val="nil"/>
              <w:left w:val="single" w:sz="4" w:space="0" w:color="auto"/>
              <w:bottom w:val="single" w:sz="4" w:space="0" w:color="auto"/>
              <w:right w:val="single" w:sz="4" w:space="0" w:color="auto"/>
            </w:tcBorders>
            <w:noWrap/>
            <w:hideMark/>
          </w:tcPr>
          <w:p w14:paraId="66646D65"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18</w:t>
            </w:r>
          </w:p>
        </w:tc>
        <w:tc>
          <w:tcPr>
            <w:tcW w:w="2455" w:type="dxa"/>
            <w:tcBorders>
              <w:top w:val="nil"/>
              <w:left w:val="nil"/>
              <w:bottom w:val="single" w:sz="4" w:space="0" w:color="auto"/>
              <w:right w:val="single" w:sz="4" w:space="0" w:color="auto"/>
            </w:tcBorders>
            <w:vAlign w:val="center"/>
            <w:hideMark/>
          </w:tcPr>
          <w:p w14:paraId="35C5AEDB" w14:textId="77777777" w:rsidR="00431621" w:rsidRDefault="00431621">
            <w:pPr>
              <w:spacing w:line="256" w:lineRule="auto"/>
              <w:rPr>
                <w:rFonts w:ascii="Calibri" w:eastAsia="Times New Roman" w:hAnsi="Calibri" w:cs="Calibri"/>
                <w:b/>
                <w:bCs/>
                <w:color w:val="000000"/>
                <w:sz w:val="20"/>
                <w:szCs w:val="20"/>
                <w:lang w:eastAsia="fr-FR"/>
              </w:rPr>
            </w:pPr>
            <w:r>
              <w:rPr>
                <w:rFonts w:asciiTheme="minorHAnsi" w:hAnsiTheme="minorHAnsi" w:cstheme="minorHAnsi"/>
                <w:b/>
                <w:bCs/>
                <w:color w:val="000000"/>
                <w:sz w:val="18"/>
                <w:szCs w:val="18"/>
                <w:lang w:val="fr-FR"/>
              </w:rPr>
              <w:t>Sèche-linge, capacité 14 kg.</w:t>
            </w:r>
          </w:p>
        </w:tc>
        <w:tc>
          <w:tcPr>
            <w:tcW w:w="1170" w:type="dxa"/>
            <w:tcBorders>
              <w:top w:val="nil"/>
              <w:left w:val="nil"/>
              <w:bottom w:val="single" w:sz="4" w:space="0" w:color="auto"/>
              <w:right w:val="single" w:sz="4" w:space="0" w:color="auto"/>
            </w:tcBorders>
            <w:vAlign w:val="center"/>
            <w:hideMark/>
          </w:tcPr>
          <w:p w14:paraId="7BD1E85D"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1620" w:type="dxa"/>
            <w:tcBorders>
              <w:top w:val="nil"/>
              <w:left w:val="nil"/>
              <w:bottom w:val="single" w:sz="4" w:space="0" w:color="auto"/>
              <w:right w:val="single" w:sz="4" w:space="0" w:color="auto"/>
            </w:tcBorders>
            <w:vAlign w:val="center"/>
            <w:hideMark/>
          </w:tcPr>
          <w:p w14:paraId="3ECC2BB3"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1800" w:type="dxa"/>
            <w:tcBorders>
              <w:top w:val="nil"/>
              <w:left w:val="nil"/>
              <w:bottom w:val="single" w:sz="4" w:space="0" w:color="auto"/>
              <w:right w:val="single" w:sz="4" w:space="0" w:color="auto"/>
            </w:tcBorders>
            <w:noWrap/>
            <w:vAlign w:val="bottom"/>
          </w:tcPr>
          <w:p w14:paraId="39B54BDE" w14:textId="77777777" w:rsidR="00431621" w:rsidRDefault="00431621">
            <w:pPr>
              <w:spacing w:line="256" w:lineRule="auto"/>
              <w:rPr>
                <w:rFonts w:ascii="Calibri" w:eastAsia="Times New Roman" w:hAnsi="Calibri" w:cs="Calibri"/>
                <w:color w:val="000000"/>
                <w:sz w:val="20"/>
                <w:szCs w:val="20"/>
                <w:lang w:eastAsia="fr-FR"/>
              </w:rPr>
            </w:pPr>
          </w:p>
        </w:tc>
        <w:tc>
          <w:tcPr>
            <w:tcW w:w="1815" w:type="dxa"/>
            <w:tcBorders>
              <w:top w:val="nil"/>
              <w:left w:val="nil"/>
              <w:bottom w:val="single" w:sz="4" w:space="0" w:color="auto"/>
              <w:right w:val="single" w:sz="4" w:space="0" w:color="auto"/>
            </w:tcBorders>
            <w:noWrap/>
            <w:vAlign w:val="bottom"/>
          </w:tcPr>
          <w:p w14:paraId="7B2C5551"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5B353322" w14:textId="77777777" w:rsidTr="00431621">
        <w:trPr>
          <w:trHeight w:val="436"/>
        </w:trPr>
        <w:tc>
          <w:tcPr>
            <w:tcW w:w="960" w:type="dxa"/>
            <w:tcBorders>
              <w:top w:val="nil"/>
              <w:left w:val="single" w:sz="4" w:space="0" w:color="auto"/>
              <w:bottom w:val="single" w:sz="4" w:space="0" w:color="auto"/>
              <w:right w:val="single" w:sz="4" w:space="0" w:color="auto"/>
            </w:tcBorders>
            <w:noWrap/>
            <w:hideMark/>
          </w:tcPr>
          <w:p w14:paraId="09F72704"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19</w:t>
            </w:r>
          </w:p>
        </w:tc>
        <w:tc>
          <w:tcPr>
            <w:tcW w:w="2455" w:type="dxa"/>
            <w:tcBorders>
              <w:top w:val="nil"/>
              <w:left w:val="nil"/>
              <w:bottom w:val="single" w:sz="4" w:space="0" w:color="auto"/>
              <w:right w:val="single" w:sz="4" w:space="0" w:color="auto"/>
            </w:tcBorders>
            <w:vAlign w:val="center"/>
            <w:hideMark/>
          </w:tcPr>
          <w:p w14:paraId="69A070E2" w14:textId="77777777" w:rsidR="00431621" w:rsidRDefault="00431621">
            <w:pPr>
              <w:spacing w:line="256" w:lineRule="auto"/>
              <w:rPr>
                <w:rFonts w:ascii="Calibri" w:eastAsia="Times New Roman" w:hAnsi="Calibri" w:cs="Calibri"/>
                <w:b/>
                <w:bCs/>
                <w:color w:val="000000"/>
                <w:sz w:val="20"/>
                <w:szCs w:val="20"/>
                <w:lang w:val="fr-FR" w:eastAsia="fr-FR"/>
              </w:rPr>
            </w:pPr>
            <w:r>
              <w:rPr>
                <w:rFonts w:asciiTheme="minorHAnsi" w:hAnsiTheme="minorHAnsi" w:cstheme="minorHAnsi"/>
                <w:b/>
                <w:bCs/>
                <w:color w:val="000000"/>
                <w:sz w:val="18"/>
                <w:szCs w:val="18"/>
                <w:lang w:val="fr-FR"/>
              </w:rPr>
              <w:t>Table de repassage avec aspiration.</w:t>
            </w:r>
          </w:p>
        </w:tc>
        <w:tc>
          <w:tcPr>
            <w:tcW w:w="1170" w:type="dxa"/>
            <w:tcBorders>
              <w:top w:val="nil"/>
              <w:left w:val="nil"/>
              <w:bottom w:val="single" w:sz="4" w:space="0" w:color="auto"/>
              <w:right w:val="single" w:sz="4" w:space="0" w:color="auto"/>
            </w:tcBorders>
            <w:vAlign w:val="center"/>
            <w:hideMark/>
          </w:tcPr>
          <w:p w14:paraId="4B17834A"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1620" w:type="dxa"/>
            <w:tcBorders>
              <w:top w:val="nil"/>
              <w:left w:val="nil"/>
              <w:bottom w:val="single" w:sz="4" w:space="0" w:color="auto"/>
              <w:right w:val="single" w:sz="4" w:space="0" w:color="auto"/>
            </w:tcBorders>
            <w:vAlign w:val="center"/>
            <w:hideMark/>
          </w:tcPr>
          <w:p w14:paraId="60148B04"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1800" w:type="dxa"/>
            <w:tcBorders>
              <w:top w:val="nil"/>
              <w:left w:val="nil"/>
              <w:bottom w:val="single" w:sz="4" w:space="0" w:color="auto"/>
              <w:right w:val="single" w:sz="4" w:space="0" w:color="auto"/>
            </w:tcBorders>
            <w:noWrap/>
            <w:vAlign w:val="bottom"/>
          </w:tcPr>
          <w:p w14:paraId="0F261031" w14:textId="77777777" w:rsidR="00431621" w:rsidRDefault="00431621">
            <w:pPr>
              <w:spacing w:line="256" w:lineRule="auto"/>
              <w:rPr>
                <w:rFonts w:ascii="Calibri" w:eastAsia="Times New Roman" w:hAnsi="Calibri" w:cs="Calibri"/>
                <w:color w:val="000000"/>
                <w:sz w:val="20"/>
                <w:szCs w:val="20"/>
                <w:lang w:eastAsia="fr-FR"/>
              </w:rPr>
            </w:pPr>
          </w:p>
        </w:tc>
        <w:tc>
          <w:tcPr>
            <w:tcW w:w="1815" w:type="dxa"/>
            <w:tcBorders>
              <w:top w:val="nil"/>
              <w:left w:val="nil"/>
              <w:bottom w:val="single" w:sz="4" w:space="0" w:color="auto"/>
              <w:right w:val="single" w:sz="4" w:space="0" w:color="auto"/>
            </w:tcBorders>
            <w:noWrap/>
            <w:vAlign w:val="bottom"/>
          </w:tcPr>
          <w:p w14:paraId="4247E551"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5391BCEE" w14:textId="77777777" w:rsidTr="00431621">
        <w:trPr>
          <w:trHeight w:val="238"/>
        </w:trPr>
        <w:tc>
          <w:tcPr>
            <w:tcW w:w="960" w:type="dxa"/>
            <w:tcBorders>
              <w:top w:val="nil"/>
              <w:left w:val="single" w:sz="4" w:space="0" w:color="auto"/>
              <w:bottom w:val="single" w:sz="4" w:space="0" w:color="auto"/>
              <w:right w:val="single" w:sz="4" w:space="0" w:color="auto"/>
            </w:tcBorders>
            <w:noWrap/>
            <w:hideMark/>
          </w:tcPr>
          <w:p w14:paraId="22F78FF9"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20</w:t>
            </w:r>
          </w:p>
        </w:tc>
        <w:tc>
          <w:tcPr>
            <w:tcW w:w="2455" w:type="dxa"/>
            <w:tcBorders>
              <w:top w:val="nil"/>
              <w:left w:val="nil"/>
              <w:bottom w:val="single" w:sz="4" w:space="0" w:color="auto"/>
              <w:right w:val="single" w:sz="4" w:space="0" w:color="auto"/>
            </w:tcBorders>
            <w:vAlign w:val="center"/>
            <w:hideMark/>
          </w:tcPr>
          <w:p w14:paraId="0E5AF729" w14:textId="77777777" w:rsidR="00431621" w:rsidRDefault="00431621">
            <w:pPr>
              <w:spacing w:line="256" w:lineRule="auto"/>
              <w:rPr>
                <w:rFonts w:ascii="Calibri" w:eastAsia="Times New Roman" w:hAnsi="Calibri" w:cs="Calibri"/>
                <w:b/>
                <w:bCs/>
                <w:color w:val="000000"/>
                <w:sz w:val="20"/>
                <w:szCs w:val="20"/>
                <w:lang w:eastAsia="fr-FR"/>
              </w:rPr>
            </w:pPr>
            <w:r>
              <w:rPr>
                <w:rFonts w:asciiTheme="minorHAnsi" w:hAnsiTheme="minorHAnsi" w:cstheme="minorHAnsi"/>
                <w:b/>
                <w:bCs/>
                <w:color w:val="000000"/>
                <w:sz w:val="18"/>
                <w:szCs w:val="18"/>
                <w:lang w:val="fr-FR"/>
              </w:rPr>
              <w:t>Téléviseur 65"</w:t>
            </w:r>
          </w:p>
        </w:tc>
        <w:tc>
          <w:tcPr>
            <w:tcW w:w="1170" w:type="dxa"/>
            <w:tcBorders>
              <w:top w:val="nil"/>
              <w:left w:val="nil"/>
              <w:bottom w:val="single" w:sz="4" w:space="0" w:color="auto"/>
              <w:right w:val="single" w:sz="4" w:space="0" w:color="auto"/>
            </w:tcBorders>
            <w:vAlign w:val="center"/>
            <w:hideMark/>
          </w:tcPr>
          <w:p w14:paraId="52C8A01B"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1620" w:type="dxa"/>
            <w:tcBorders>
              <w:top w:val="nil"/>
              <w:left w:val="nil"/>
              <w:bottom w:val="single" w:sz="4" w:space="0" w:color="auto"/>
              <w:right w:val="single" w:sz="4" w:space="0" w:color="auto"/>
            </w:tcBorders>
            <w:vAlign w:val="center"/>
            <w:hideMark/>
          </w:tcPr>
          <w:p w14:paraId="75B31F32"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4</w:t>
            </w:r>
          </w:p>
        </w:tc>
        <w:tc>
          <w:tcPr>
            <w:tcW w:w="1800" w:type="dxa"/>
            <w:tcBorders>
              <w:top w:val="nil"/>
              <w:left w:val="nil"/>
              <w:bottom w:val="single" w:sz="4" w:space="0" w:color="auto"/>
              <w:right w:val="single" w:sz="4" w:space="0" w:color="auto"/>
            </w:tcBorders>
            <w:noWrap/>
            <w:vAlign w:val="bottom"/>
          </w:tcPr>
          <w:p w14:paraId="73C0B6E0" w14:textId="77777777" w:rsidR="00431621" w:rsidRDefault="00431621">
            <w:pPr>
              <w:spacing w:line="256" w:lineRule="auto"/>
              <w:rPr>
                <w:rFonts w:ascii="Calibri" w:eastAsia="Times New Roman" w:hAnsi="Calibri" w:cs="Calibri"/>
                <w:color w:val="000000"/>
                <w:sz w:val="20"/>
                <w:szCs w:val="20"/>
                <w:lang w:eastAsia="fr-FR"/>
              </w:rPr>
            </w:pPr>
          </w:p>
        </w:tc>
        <w:tc>
          <w:tcPr>
            <w:tcW w:w="1815" w:type="dxa"/>
            <w:tcBorders>
              <w:top w:val="nil"/>
              <w:left w:val="nil"/>
              <w:bottom w:val="single" w:sz="4" w:space="0" w:color="auto"/>
              <w:right w:val="single" w:sz="4" w:space="0" w:color="auto"/>
            </w:tcBorders>
            <w:noWrap/>
            <w:vAlign w:val="bottom"/>
          </w:tcPr>
          <w:p w14:paraId="43349700" w14:textId="77777777" w:rsidR="00431621" w:rsidRDefault="00431621">
            <w:pPr>
              <w:spacing w:line="256" w:lineRule="auto"/>
              <w:rPr>
                <w:rFonts w:ascii="Calibri" w:eastAsia="Times New Roman" w:hAnsi="Calibri" w:cs="Calibri"/>
                <w:color w:val="000000"/>
                <w:sz w:val="20"/>
                <w:szCs w:val="20"/>
                <w:lang w:eastAsia="fr-FR"/>
              </w:rPr>
            </w:pPr>
          </w:p>
        </w:tc>
      </w:tr>
      <w:tr w:rsidR="00431621" w:rsidRPr="00431621" w14:paraId="52B491B3" w14:textId="77777777" w:rsidTr="00431621">
        <w:trPr>
          <w:trHeight w:val="260"/>
        </w:trPr>
        <w:tc>
          <w:tcPr>
            <w:tcW w:w="8005" w:type="dxa"/>
            <w:gridSpan w:val="5"/>
            <w:tcBorders>
              <w:top w:val="single" w:sz="4" w:space="0" w:color="auto"/>
              <w:left w:val="single" w:sz="4" w:space="0" w:color="auto"/>
              <w:bottom w:val="single" w:sz="4" w:space="0" w:color="auto"/>
              <w:right w:val="single" w:sz="4" w:space="0" w:color="auto"/>
            </w:tcBorders>
            <w:noWrap/>
            <w:vAlign w:val="center"/>
            <w:hideMark/>
          </w:tcPr>
          <w:p w14:paraId="1909DFD0" w14:textId="77777777" w:rsidR="00431621" w:rsidRDefault="00431621">
            <w:pPr>
              <w:spacing w:line="256" w:lineRule="auto"/>
              <w:jc w:val="center"/>
              <w:rPr>
                <w:rFonts w:ascii="Calibri" w:eastAsia="Times New Roman" w:hAnsi="Calibri" w:cs="Calibri"/>
                <w:b/>
                <w:bCs/>
                <w:color w:val="000000"/>
                <w:sz w:val="20"/>
                <w:szCs w:val="20"/>
                <w:bdr w:val="none" w:sz="0" w:space="0" w:color="auto" w:frame="1"/>
                <w:lang w:val="fr-FR" w:eastAsia="fr-FR"/>
              </w:rPr>
            </w:pPr>
            <w:r>
              <w:rPr>
                <w:rFonts w:ascii="Calibri" w:eastAsia="Times New Roman" w:hAnsi="Calibri" w:cs="Calibri"/>
                <w:b/>
                <w:bCs/>
                <w:color w:val="000000"/>
                <w:sz w:val="20"/>
                <w:szCs w:val="20"/>
                <w:bdr w:val="none" w:sz="0" w:space="0" w:color="auto" w:frame="1"/>
                <w:lang w:val="fr-FR" w:eastAsia="fr-FR"/>
              </w:rPr>
              <w:t>Montant total de l’offre (HTVA et HDD) (USD ou MAD)</w:t>
            </w:r>
          </w:p>
        </w:tc>
        <w:tc>
          <w:tcPr>
            <w:tcW w:w="1815" w:type="dxa"/>
            <w:tcBorders>
              <w:top w:val="nil"/>
              <w:left w:val="nil"/>
              <w:bottom w:val="nil"/>
              <w:right w:val="single" w:sz="4" w:space="0" w:color="auto"/>
            </w:tcBorders>
            <w:noWrap/>
            <w:vAlign w:val="center"/>
            <w:hideMark/>
          </w:tcPr>
          <w:p w14:paraId="2ADBF0E0" w14:textId="77777777" w:rsidR="00431621" w:rsidRDefault="00431621">
            <w:pPr>
              <w:rPr>
                <w:rFonts w:ascii="Calibri" w:eastAsia="Times New Roman" w:hAnsi="Calibri" w:cs="Calibri"/>
                <w:b/>
                <w:bCs/>
                <w:color w:val="000000"/>
                <w:sz w:val="20"/>
                <w:szCs w:val="20"/>
                <w:bdr w:val="none" w:sz="0" w:space="0" w:color="auto" w:frame="1"/>
                <w:lang w:val="fr-FR" w:eastAsia="fr-FR"/>
              </w:rPr>
            </w:pPr>
          </w:p>
        </w:tc>
      </w:tr>
      <w:tr w:rsidR="00431621" w14:paraId="6C707212" w14:textId="77777777" w:rsidTr="00431621">
        <w:trPr>
          <w:trHeight w:val="260"/>
        </w:trPr>
        <w:tc>
          <w:tcPr>
            <w:tcW w:w="8005" w:type="dxa"/>
            <w:gridSpan w:val="5"/>
            <w:tcBorders>
              <w:top w:val="single" w:sz="4" w:space="0" w:color="auto"/>
              <w:left w:val="single" w:sz="4" w:space="0" w:color="auto"/>
              <w:bottom w:val="single" w:sz="4" w:space="0" w:color="auto"/>
              <w:right w:val="single" w:sz="4" w:space="0" w:color="auto"/>
            </w:tcBorders>
            <w:noWrap/>
            <w:hideMark/>
          </w:tcPr>
          <w:p w14:paraId="74464F13" w14:textId="77777777" w:rsidR="00431621" w:rsidRDefault="00431621">
            <w:pPr>
              <w:spacing w:line="256" w:lineRule="auto"/>
              <w:jc w:val="center"/>
              <w:rPr>
                <w:rFonts w:ascii="Calibri" w:eastAsia="Times New Roman" w:hAnsi="Calibri" w:cs="Calibri"/>
                <w:b/>
                <w:bCs/>
                <w:color w:val="000000"/>
                <w:sz w:val="20"/>
                <w:szCs w:val="20"/>
                <w:lang w:eastAsia="fr-FR"/>
              </w:rPr>
            </w:pPr>
            <w:r>
              <w:rPr>
                <w:rFonts w:ascii="Calibri" w:eastAsia="Times New Roman" w:hAnsi="Calibri" w:cs="Calibri"/>
                <w:b/>
                <w:bCs/>
                <w:color w:val="000000"/>
                <w:sz w:val="20"/>
                <w:szCs w:val="20"/>
                <w:lang w:eastAsia="fr-FR"/>
              </w:rPr>
              <w:t>Délai de livraison proposé :</w:t>
            </w:r>
          </w:p>
        </w:tc>
        <w:tc>
          <w:tcPr>
            <w:tcW w:w="1815" w:type="dxa"/>
            <w:tcBorders>
              <w:top w:val="nil"/>
              <w:left w:val="nil"/>
              <w:bottom w:val="single" w:sz="4" w:space="0" w:color="auto"/>
              <w:right w:val="single" w:sz="4" w:space="0" w:color="auto"/>
            </w:tcBorders>
            <w:noWrap/>
            <w:vAlign w:val="center"/>
          </w:tcPr>
          <w:p w14:paraId="48547DF1" w14:textId="77777777" w:rsidR="00431621" w:rsidRDefault="00431621">
            <w:pPr>
              <w:spacing w:line="256" w:lineRule="auto"/>
              <w:jc w:val="center"/>
              <w:rPr>
                <w:rFonts w:ascii="Calibri" w:eastAsia="Times New Roman" w:hAnsi="Calibri" w:cs="Calibri"/>
                <w:b/>
                <w:bCs/>
                <w:color w:val="000000"/>
                <w:sz w:val="20"/>
                <w:szCs w:val="20"/>
                <w:lang w:eastAsia="fr-FR"/>
              </w:rPr>
            </w:pPr>
          </w:p>
        </w:tc>
      </w:tr>
      <w:tr w:rsidR="00431621" w:rsidRPr="00431621" w14:paraId="6C78ED25" w14:textId="77777777" w:rsidTr="00431621">
        <w:trPr>
          <w:trHeight w:val="260"/>
        </w:trPr>
        <w:tc>
          <w:tcPr>
            <w:tcW w:w="8005" w:type="dxa"/>
            <w:gridSpan w:val="5"/>
            <w:tcBorders>
              <w:top w:val="single" w:sz="4" w:space="0" w:color="auto"/>
              <w:left w:val="single" w:sz="4" w:space="0" w:color="auto"/>
              <w:bottom w:val="single" w:sz="4" w:space="0" w:color="auto"/>
              <w:right w:val="single" w:sz="4" w:space="0" w:color="auto"/>
            </w:tcBorders>
            <w:noWrap/>
            <w:hideMark/>
          </w:tcPr>
          <w:p w14:paraId="30D50F7B" w14:textId="77777777" w:rsidR="00431621" w:rsidRDefault="00431621">
            <w:pPr>
              <w:spacing w:line="256" w:lineRule="auto"/>
              <w:jc w:val="center"/>
              <w:rPr>
                <w:rFonts w:ascii="Calibri" w:eastAsia="Times New Roman" w:hAnsi="Calibri" w:cs="Calibri"/>
                <w:b/>
                <w:bCs/>
                <w:color w:val="000000"/>
                <w:sz w:val="20"/>
                <w:szCs w:val="20"/>
                <w:lang w:val="fr-FR" w:eastAsia="fr-FR"/>
              </w:rPr>
            </w:pPr>
            <w:r>
              <w:rPr>
                <w:rFonts w:ascii="Calibri" w:eastAsia="Times New Roman" w:hAnsi="Calibri" w:cs="Calibri"/>
                <w:b/>
                <w:bCs/>
                <w:color w:val="000000"/>
                <w:sz w:val="20"/>
                <w:szCs w:val="20"/>
                <w:lang w:val="fr-FR" w:eastAsia="fr-FR"/>
              </w:rPr>
              <w:t>Période de validité du devis :</w:t>
            </w:r>
          </w:p>
        </w:tc>
        <w:tc>
          <w:tcPr>
            <w:tcW w:w="1815" w:type="dxa"/>
            <w:tcBorders>
              <w:top w:val="nil"/>
              <w:left w:val="nil"/>
              <w:bottom w:val="single" w:sz="4" w:space="0" w:color="auto"/>
              <w:right w:val="single" w:sz="4" w:space="0" w:color="auto"/>
            </w:tcBorders>
            <w:noWrap/>
            <w:vAlign w:val="center"/>
          </w:tcPr>
          <w:p w14:paraId="78BFADBC" w14:textId="77777777" w:rsidR="00431621" w:rsidRDefault="00431621">
            <w:pPr>
              <w:spacing w:line="256" w:lineRule="auto"/>
              <w:jc w:val="center"/>
              <w:rPr>
                <w:rFonts w:ascii="Calibri" w:eastAsia="Times New Roman" w:hAnsi="Calibri" w:cs="Calibri"/>
                <w:b/>
                <w:bCs/>
                <w:color w:val="000000"/>
                <w:sz w:val="20"/>
                <w:szCs w:val="20"/>
                <w:lang w:val="fr-FR" w:eastAsia="fr-FR"/>
              </w:rPr>
            </w:pPr>
          </w:p>
        </w:tc>
      </w:tr>
    </w:tbl>
    <w:p w14:paraId="762E9B5A" w14:textId="77777777" w:rsidR="00431621" w:rsidRDefault="00431621" w:rsidP="00431621">
      <w:pPr>
        <w:rPr>
          <w:rFonts w:asciiTheme="minorHAnsi" w:eastAsia="Times New Roman" w:hAnsiTheme="minorHAnsi" w:cstheme="minorHAnsi"/>
          <w:b/>
          <w:bCs/>
          <w:sz w:val="22"/>
          <w:szCs w:val="22"/>
          <w:bdr w:val="none" w:sz="0" w:space="0" w:color="auto" w:frame="1"/>
          <w:lang w:val="fr-FR" w:eastAsia="fr-FR"/>
        </w:rPr>
      </w:pPr>
    </w:p>
    <w:p w14:paraId="750AAFB9" w14:textId="77777777" w:rsidR="00431621" w:rsidRDefault="00431621" w:rsidP="00431621">
      <w:pPr>
        <w:rPr>
          <w:rFonts w:asciiTheme="minorHAnsi" w:eastAsia="Times New Roman" w:hAnsiTheme="minorHAnsi" w:cstheme="minorHAnsi"/>
          <w:b/>
          <w:bCs/>
          <w:sz w:val="22"/>
          <w:szCs w:val="22"/>
          <w:bdr w:val="none" w:sz="0" w:space="0" w:color="auto" w:frame="1"/>
          <w:lang w:val="fr-FR" w:eastAsia="fr-FR"/>
        </w:rPr>
      </w:pPr>
    </w:p>
    <w:p w14:paraId="360438EE" w14:textId="77777777" w:rsidR="00431621" w:rsidRDefault="00431621" w:rsidP="00431621">
      <w:pPr>
        <w:rPr>
          <w:rFonts w:asciiTheme="minorHAnsi" w:eastAsia="Times New Roman" w:hAnsiTheme="minorHAnsi" w:cstheme="minorHAnsi"/>
          <w:b/>
          <w:bCs/>
          <w:sz w:val="22"/>
          <w:szCs w:val="22"/>
          <w:bdr w:val="none" w:sz="0" w:space="0" w:color="auto" w:frame="1"/>
          <w:lang w:val="fr-FR" w:eastAsia="fr-FR"/>
        </w:rPr>
      </w:pPr>
    </w:p>
    <w:p w14:paraId="5B08CB84" w14:textId="77777777" w:rsidR="00431621" w:rsidRDefault="00431621" w:rsidP="00431621">
      <w:pPr>
        <w:rPr>
          <w:rFonts w:asciiTheme="minorHAnsi" w:eastAsia="Times New Roman" w:hAnsiTheme="minorHAnsi" w:cstheme="minorHAnsi"/>
          <w:b/>
          <w:bCs/>
          <w:sz w:val="22"/>
          <w:szCs w:val="22"/>
          <w:bdr w:val="none" w:sz="0" w:space="0" w:color="auto" w:frame="1"/>
          <w:lang w:val="fr-FR" w:eastAsia="fr-FR"/>
        </w:rPr>
      </w:pPr>
    </w:p>
    <w:p w14:paraId="7B74649C" w14:textId="77777777" w:rsidR="00431621" w:rsidRDefault="00431621" w:rsidP="00431621">
      <w:pPr>
        <w:rPr>
          <w:rFonts w:asciiTheme="minorHAnsi" w:eastAsia="Times New Roman" w:hAnsiTheme="minorHAnsi" w:cstheme="minorHAnsi"/>
          <w:b/>
          <w:bCs/>
          <w:sz w:val="22"/>
          <w:szCs w:val="22"/>
          <w:bdr w:val="none" w:sz="0" w:space="0" w:color="auto" w:frame="1"/>
          <w:lang w:val="fr-FR" w:eastAsia="fr-FR"/>
        </w:rPr>
      </w:pPr>
    </w:p>
    <w:p w14:paraId="3B44B6D3" w14:textId="77777777" w:rsidR="00431621" w:rsidRDefault="00431621" w:rsidP="00431621">
      <w:pPr>
        <w:rPr>
          <w:rFonts w:asciiTheme="minorHAnsi" w:eastAsia="Times New Roman" w:hAnsiTheme="minorHAnsi" w:cstheme="minorHAnsi"/>
          <w:b/>
          <w:bCs/>
          <w:sz w:val="22"/>
          <w:szCs w:val="22"/>
          <w:bdr w:val="none" w:sz="0" w:space="0" w:color="auto" w:frame="1"/>
          <w:lang w:val="fr-FR" w:eastAsia="fr-FR"/>
        </w:rPr>
      </w:pPr>
    </w:p>
    <w:p w14:paraId="562683C2" w14:textId="77777777" w:rsidR="00431621" w:rsidRDefault="00431621" w:rsidP="00431621">
      <w:pPr>
        <w:rPr>
          <w:rFonts w:asciiTheme="minorHAnsi" w:eastAsia="Times New Roman" w:hAnsiTheme="minorHAnsi" w:cstheme="minorHAnsi"/>
          <w:b/>
          <w:bCs/>
          <w:sz w:val="22"/>
          <w:szCs w:val="22"/>
          <w:bdr w:val="none" w:sz="0" w:space="0" w:color="auto" w:frame="1"/>
          <w:lang w:val="fr-FR" w:eastAsia="fr-FR"/>
        </w:rPr>
      </w:pPr>
    </w:p>
    <w:p w14:paraId="1E9991C7" w14:textId="77777777" w:rsidR="00431621" w:rsidRDefault="00431621" w:rsidP="00431621">
      <w:pPr>
        <w:rPr>
          <w:rFonts w:asciiTheme="minorHAnsi" w:eastAsia="Times New Roman" w:hAnsiTheme="minorHAnsi" w:cstheme="minorHAnsi"/>
          <w:b/>
          <w:bCs/>
          <w:sz w:val="22"/>
          <w:szCs w:val="22"/>
          <w:bdr w:val="none" w:sz="0" w:space="0" w:color="auto" w:frame="1"/>
          <w:lang w:val="fr-FR" w:eastAsia="fr-FR"/>
        </w:rPr>
      </w:pPr>
    </w:p>
    <w:p w14:paraId="047A5324" w14:textId="77777777" w:rsidR="00431621" w:rsidRDefault="00431621" w:rsidP="00431621">
      <w:pPr>
        <w:rPr>
          <w:rFonts w:asciiTheme="minorHAnsi" w:eastAsia="Times New Roman" w:hAnsiTheme="minorHAnsi" w:cstheme="minorHAnsi"/>
          <w:b/>
          <w:bCs/>
          <w:sz w:val="22"/>
          <w:szCs w:val="22"/>
          <w:bdr w:val="none" w:sz="0" w:space="0" w:color="auto" w:frame="1"/>
          <w:lang w:val="fr-FR" w:eastAsia="fr-FR"/>
        </w:rPr>
      </w:pPr>
    </w:p>
    <w:p w14:paraId="63D4495E" w14:textId="77777777" w:rsidR="00431621" w:rsidRDefault="00431621" w:rsidP="00431621">
      <w:pPr>
        <w:rPr>
          <w:rFonts w:asciiTheme="minorHAnsi" w:eastAsia="Times New Roman" w:hAnsiTheme="minorHAnsi" w:cstheme="minorHAnsi"/>
          <w:b/>
          <w:bCs/>
          <w:sz w:val="22"/>
          <w:szCs w:val="22"/>
          <w:bdr w:val="none" w:sz="0" w:space="0" w:color="auto" w:frame="1"/>
          <w:lang w:val="fr-FR" w:eastAsia="fr-FR"/>
        </w:rPr>
      </w:pPr>
    </w:p>
    <w:p w14:paraId="620F8B50" w14:textId="77777777" w:rsidR="00431621" w:rsidRDefault="00431621" w:rsidP="00431621">
      <w:pPr>
        <w:rPr>
          <w:rFonts w:asciiTheme="minorHAnsi" w:eastAsia="Times New Roman" w:hAnsiTheme="minorHAnsi" w:cstheme="minorHAnsi"/>
          <w:b/>
          <w:bCs/>
          <w:sz w:val="22"/>
          <w:szCs w:val="22"/>
          <w:bdr w:val="none" w:sz="0" w:space="0" w:color="auto" w:frame="1"/>
          <w:lang w:val="fr-FR" w:eastAsia="fr-FR"/>
        </w:rPr>
      </w:pPr>
    </w:p>
    <w:p w14:paraId="0960790C" w14:textId="77777777" w:rsidR="00431621" w:rsidRDefault="00431621" w:rsidP="00431621">
      <w:pPr>
        <w:rPr>
          <w:rFonts w:asciiTheme="minorHAnsi" w:eastAsia="Times New Roman" w:hAnsiTheme="minorHAnsi" w:cstheme="minorHAnsi"/>
          <w:b/>
          <w:bCs/>
          <w:sz w:val="22"/>
          <w:szCs w:val="22"/>
          <w:bdr w:val="none" w:sz="0" w:space="0" w:color="auto" w:frame="1"/>
          <w:lang w:val="fr-FR" w:eastAsia="fr-FR"/>
        </w:rPr>
      </w:pPr>
    </w:p>
    <w:p w14:paraId="551073EF" w14:textId="77777777" w:rsidR="00431621" w:rsidRDefault="00431621" w:rsidP="00431621">
      <w:pPr>
        <w:rPr>
          <w:rFonts w:asciiTheme="minorHAnsi" w:eastAsia="Times New Roman" w:hAnsiTheme="minorHAnsi" w:cstheme="minorHAnsi"/>
          <w:b/>
          <w:bCs/>
          <w:sz w:val="22"/>
          <w:szCs w:val="22"/>
          <w:bdr w:val="none" w:sz="0" w:space="0" w:color="auto" w:frame="1"/>
          <w:lang w:val="fr-FR" w:eastAsia="fr-FR"/>
        </w:rPr>
      </w:pPr>
    </w:p>
    <w:p w14:paraId="733C88F7" w14:textId="77777777" w:rsidR="00431621" w:rsidRDefault="00431621" w:rsidP="00431621">
      <w:pPr>
        <w:rPr>
          <w:rFonts w:asciiTheme="minorHAnsi" w:eastAsia="Times New Roman" w:hAnsiTheme="minorHAnsi" w:cstheme="minorHAnsi"/>
          <w:b/>
          <w:bCs/>
          <w:sz w:val="22"/>
          <w:szCs w:val="22"/>
          <w:bdr w:val="none" w:sz="0" w:space="0" w:color="auto" w:frame="1"/>
          <w:lang w:val="fr-FR" w:eastAsia="fr-FR"/>
        </w:rPr>
      </w:pPr>
    </w:p>
    <w:p w14:paraId="745F5035" w14:textId="77777777" w:rsidR="00431621" w:rsidRDefault="00431621" w:rsidP="00431621">
      <w:pPr>
        <w:rPr>
          <w:rFonts w:asciiTheme="minorHAnsi" w:eastAsia="Times New Roman" w:hAnsiTheme="minorHAnsi" w:cstheme="minorHAnsi"/>
          <w:b/>
          <w:bCs/>
          <w:sz w:val="22"/>
          <w:szCs w:val="22"/>
          <w:bdr w:val="none" w:sz="0" w:space="0" w:color="auto" w:frame="1"/>
          <w:lang w:val="fr-FR" w:eastAsia="fr-FR"/>
        </w:rPr>
      </w:pPr>
    </w:p>
    <w:p w14:paraId="0794F16D" w14:textId="77777777" w:rsidR="00431621" w:rsidRDefault="00431621" w:rsidP="00431621">
      <w:pPr>
        <w:rPr>
          <w:rFonts w:asciiTheme="minorHAnsi" w:eastAsia="Times New Roman" w:hAnsiTheme="minorHAnsi" w:cstheme="minorHAnsi"/>
          <w:b/>
          <w:bCs/>
          <w:sz w:val="22"/>
          <w:szCs w:val="22"/>
          <w:bdr w:val="none" w:sz="0" w:space="0" w:color="auto" w:frame="1"/>
          <w:lang w:val="fr-FR" w:eastAsia="fr-FR"/>
        </w:rPr>
      </w:pPr>
    </w:p>
    <w:p w14:paraId="77FE92EC" w14:textId="77777777" w:rsidR="00431621" w:rsidRDefault="00431621" w:rsidP="00431621">
      <w:pPr>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Lot 3 :  Paillasse avec plan de travail dentaire</w:t>
      </w:r>
    </w:p>
    <w:p w14:paraId="7C576E01" w14:textId="77777777" w:rsidR="00431621" w:rsidRDefault="00431621" w:rsidP="00431621">
      <w:pPr>
        <w:rPr>
          <w:rFonts w:asciiTheme="minorHAnsi" w:eastAsia="Times New Roman" w:hAnsiTheme="minorHAnsi" w:cstheme="minorHAnsi"/>
          <w:b/>
          <w:bCs/>
          <w:sz w:val="22"/>
          <w:szCs w:val="22"/>
          <w:bdr w:val="none" w:sz="0" w:space="0" w:color="auto" w:frame="1"/>
          <w:lang w:val="fr-FR" w:eastAsia="fr-FR"/>
        </w:rPr>
      </w:pPr>
    </w:p>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5"/>
        <w:gridCol w:w="1729"/>
        <w:gridCol w:w="611"/>
        <w:gridCol w:w="1260"/>
        <w:gridCol w:w="1350"/>
        <w:gridCol w:w="990"/>
        <w:gridCol w:w="1710"/>
        <w:gridCol w:w="1827"/>
      </w:tblGrid>
      <w:tr w:rsidR="00431621" w:rsidRPr="00431621" w14:paraId="3DF2228B" w14:textId="77777777" w:rsidTr="00431621">
        <w:trPr>
          <w:trHeight w:val="1020"/>
        </w:trPr>
        <w:tc>
          <w:tcPr>
            <w:tcW w:w="5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1240962" w14:textId="77777777" w:rsidR="00431621" w:rsidRDefault="00431621">
            <w:pPr>
              <w:spacing w:line="256" w:lineRule="auto"/>
              <w:jc w:val="center"/>
              <w:rPr>
                <w:rFonts w:ascii="Calibri" w:eastAsia="Times New Roman" w:hAnsi="Calibri" w:cs="Calibri"/>
                <w:b/>
                <w:bCs/>
                <w:color w:val="000000"/>
                <w:sz w:val="20"/>
                <w:szCs w:val="20"/>
                <w:bdr w:val="none" w:sz="0" w:space="0" w:color="auto" w:frame="1"/>
                <w:lang w:val="fr-FR" w:eastAsia="fr-FR"/>
              </w:rPr>
            </w:pPr>
            <w:r>
              <w:rPr>
                <w:rFonts w:ascii="Calibri" w:eastAsia="Times New Roman" w:hAnsi="Calibri" w:cs="Calibri"/>
                <w:b/>
                <w:bCs/>
                <w:color w:val="000000"/>
                <w:sz w:val="20"/>
                <w:szCs w:val="20"/>
                <w:bdr w:val="none" w:sz="0" w:space="0" w:color="auto" w:frame="1"/>
                <w:lang w:val="fr-FR" w:eastAsia="fr-FR"/>
              </w:rPr>
              <w:t>Item</w:t>
            </w:r>
          </w:p>
        </w:tc>
        <w:tc>
          <w:tcPr>
            <w:tcW w:w="172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E88D988" w14:textId="77777777" w:rsidR="00431621" w:rsidRDefault="00431621">
            <w:pPr>
              <w:spacing w:line="256" w:lineRule="auto"/>
              <w:jc w:val="center"/>
              <w:rPr>
                <w:rFonts w:ascii="Calibri" w:eastAsia="Times New Roman" w:hAnsi="Calibri" w:cs="Calibri"/>
                <w:b/>
                <w:bCs/>
                <w:color w:val="000000"/>
                <w:sz w:val="20"/>
                <w:szCs w:val="20"/>
                <w:bdr w:val="none" w:sz="0" w:space="0" w:color="auto" w:frame="1"/>
                <w:lang w:val="fr-FR" w:eastAsia="fr-FR"/>
              </w:rPr>
            </w:pPr>
            <w:r>
              <w:rPr>
                <w:rFonts w:ascii="Calibri" w:eastAsia="Times New Roman" w:hAnsi="Calibri" w:cs="Calibri"/>
                <w:b/>
                <w:bCs/>
                <w:color w:val="000000"/>
                <w:sz w:val="20"/>
                <w:szCs w:val="20"/>
                <w:bdr w:val="none" w:sz="0" w:space="0" w:color="auto" w:frame="1"/>
                <w:lang w:val="fr-FR" w:eastAsia="fr-FR"/>
              </w:rPr>
              <w:t xml:space="preserve">Désignation </w:t>
            </w:r>
          </w:p>
        </w:tc>
        <w:tc>
          <w:tcPr>
            <w:tcW w:w="61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30E0396" w14:textId="77777777" w:rsidR="00431621" w:rsidRDefault="00431621">
            <w:pPr>
              <w:spacing w:line="256" w:lineRule="auto"/>
              <w:jc w:val="center"/>
              <w:rPr>
                <w:rFonts w:ascii="Calibri" w:eastAsia="Times New Roman" w:hAnsi="Calibri" w:cs="Calibri"/>
                <w:b/>
                <w:bCs/>
                <w:color w:val="000000"/>
                <w:sz w:val="20"/>
                <w:szCs w:val="20"/>
                <w:bdr w:val="none" w:sz="0" w:space="0" w:color="auto" w:frame="1"/>
                <w:lang w:val="fr-FR" w:eastAsia="fr-FR"/>
              </w:rPr>
            </w:pPr>
            <w:r>
              <w:rPr>
                <w:rFonts w:ascii="Calibri" w:eastAsia="Times New Roman" w:hAnsi="Calibri" w:cs="Calibri"/>
                <w:b/>
                <w:bCs/>
                <w:color w:val="000000"/>
                <w:sz w:val="20"/>
                <w:szCs w:val="20"/>
                <w:bdr w:val="none" w:sz="0" w:space="0" w:color="auto" w:frame="1"/>
                <w:lang w:val="fr-FR" w:eastAsia="fr-FR"/>
              </w:rPr>
              <w:t xml:space="preserve"> Unité </w:t>
            </w: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BAC486A" w14:textId="77777777" w:rsidR="00431621" w:rsidRDefault="00431621">
            <w:pPr>
              <w:spacing w:line="256" w:lineRule="auto"/>
              <w:jc w:val="center"/>
              <w:rPr>
                <w:rFonts w:ascii="Calibri" w:eastAsia="Times New Roman" w:hAnsi="Calibri" w:cs="Calibri"/>
                <w:b/>
                <w:bCs/>
                <w:color w:val="000000"/>
                <w:sz w:val="20"/>
                <w:szCs w:val="20"/>
                <w:bdr w:val="none" w:sz="0" w:space="0" w:color="auto" w:frame="1"/>
                <w:lang w:val="fr-FR" w:eastAsia="fr-FR"/>
              </w:rPr>
            </w:pPr>
            <w:r>
              <w:rPr>
                <w:rFonts w:ascii="Calibri" w:eastAsia="Times New Roman" w:hAnsi="Calibri" w:cs="Calibri"/>
                <w:b/>
                <w:bCs/>
                <w:color w:val="000000"/>
                <w:sz w:val="20"/>
                <w:szCs w:val="20"/>
                <w:bdr w:val="none" w:sz="0" w:space="0" w:color="auto" w:frame="1"/>
                <w:lang w:val="fr-FR" w:eastAsia="fr-FR"/>
              </w:rPr>
              <w:t xml:space="preserve"> Quantité (</w:t>
            </w:r>
            <w:r>
              <w:rPr>
                <w:rFonts w:ascii="Calibri" w:eastAsia="Times New Roman" w:hAnsi="Calibri" w:cs="Calibri"/>
                <w:b/>
                <w:bCs/>
                <w:color w:val="000000"/>
                <w:sz w:val="20"/>
                <w:szCs w:val="20"/>
                <w:lang w:val="fr-FR" w:eastAsia="fr-FR"/>
              </w:rPr>
              <w:t>IFMSAS Beni Mellal CFP24</w:t>
            </w:r>
            <w:r>
              <w:rPr>
                <w:rFonts w:ascii="Calibri" w:eastAsia="Times New Roman" w:hAnsi="Calibri" w:cs="Calibri"/>
                <w:b/>
                <w:bCs/>
                <w:color w:val="000000"/>
                <w:sz w:val="20"/>
                <w:szCs w:val="20"/>
                <w:bdr w:val="none" w:sz="0" w:space="0" w:color="auto" w:frame="1"/>
                <w:lang w:val="fr-FR" w:eastAsia="fr-FR"/>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B62E9D2" w14:textId="77777777" w:rsidR="00431621" w:rsidRDefault="00431621">
            <w:pPr>
              <w:spacing w:line="256" w:lineRule="auto"/>
              <w:jc w:val="center"/>
              <w:rPr>
                <w:rFonts w:ascii="Calibri" w:eastAsia="Times New Roman" w:hAnsi="Calibri" w:cs="Calibri"/>
                <w:b/>
                <w:bCs/>
                <w:color w:val="000000"/>
                <w:sz w:val="20"/>
                <w:szCs w:val="20"/>
                <w:lang w:eastAsia="fr-FR"/>
              </w:rPr>
            </w:pPr>
            <w:r>
              <w:rPr>
                <w:rFonts w:ascii="Calibri" w:eastAsia="Times New Roman" w:hAnsi="Calibri" w:cs="Calibri"/>
                <w:b/>
                <w:bCs/>
                <w:color w:val="000000"/>
                <w:sz w:val="20"/>
                <w:szCs w:val="20"/>
                <w:lang w:eastAsia="fr-FR"/>
              </w:rPr>
              <w:t>Quantité (IFMSAS Meknès CFP36)</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CB0E992" w14:textId="77777777" w:rsidR="00431621" w:rsidRDefault="00431621">
            <w:pPr>
              <w:spacing w:line="256" w:lineRule="auto"/>
              <w:jc w:val="center"/>
              <w:rPr>
                <w:rFonts w:ascii="Calibri" w:eastAsia="Times New Roman" w:hAnsi="Calibri" w:cs="Calibri"/>
                <w:b/>
                <w:bCs/>
                <w:color w:val="000000"/>
                <w:sz w:val="20"/>
                <w:szCs w:val="20"/>
                <w:lang w:eastAsia="fr-FR"/>
              </w:rPr>
            </w:pPr>
            <w:r>
              <w:rPr>
                <w:rFonts w:ascii="Calibri" w:eastAsia="Times New Roman" w:hAnsi="Calibri" w:cs="Calibri"/>
                <w:b/>
                <w:bCs/>
                <w:color w:val="000000"/>
                <w:sz w:val="20"/>
                <w:szCs w:val="20"/>
                <w:lang w:eastAsia="fr-FR"/>
              </w:rPr>
              <w:t>Quantité Totale</w:t>
            </w:r>
          </w:p>
        </w:tc>
        <w:tc>
          <w:tcPr>
            <w:tcW w:w="171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9FD3611" w14:textId="77777777" w:rsidR="00431621" w:rsidRDefault="00431621">
            <w:pPr>
              <w:spacing w:line="256" w:lineRule="auto"/>
              <w:jc w:val="center"/>
              <w:rPr>
                <w:rFonts w:ascii="Calibri" w:eastAsia="Times New Roman" w:hAnsi="Calibri" w:cs="Calibri"/>
                <w:b/>
                <w:bCs/>
                <w:color w:val="000000"/>
                <w:sz w:val="20"/>
                <w:szCs w:val="20"/>
                <w:bdr w:val="none" w:sz="0" w:space="0" w:color="auto" w:frame="1"/>
                <w:lang w:val="fr-FR" w:eastAsia="fr-FR"/>
              </w:rPr>
            </w:pPr>
            <w:r>
              <w:rPr>
                <w:rFonts w:ascii="Calibri" w:eastAsia="Times New Roman" w:hAnsi="Calibri" w:cs="Calibri"/>
                <w:b/>
                <w:bCs/>
                <w:color w:val="000000"/>
                <w:sz w:val="20"/>
                <w:szCs w:val="20"/>
                <w:bdr w:val="none" w:sz="0" w:space="0" w:color="auto" w:frame="1"/>
                <w:lang w:val="fr-FR" w:eastAsia="fr-FR"/>
              </w:rPr>
              <w:t xml:space="preserve">Prix unitaire HTVA Hors-Droits de Douane MAD/USD (Devise à préciser) </w:t>
            </w:r>
          </w:p>
        </w:tc>
        <w:tc>
          <w:tcPr>
            <w:tcW w:w="182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2101494" w14:textId="77777777" w:rsidR="00431621" w:rsidRDefault="00431621">
            <w:pPr>
              <w:spacing w:line="256" w:lineRule="auto"/>
              <w:jc w:val="center"/>
              <w:rPr>
                <w:rFonts w:ascii="Calibri" w:eastAsia="Times New Roman" w:hAnsi="Calibri" w:cs="Calibri"/>
                <w:b/>
                <w:bCs/>
                <w:color w:val="000000"/>
                <w:sz w:val="20"/>
                <w:szCs w:val="20"/>
                <w:bdr w:val="none" w:sz="0" w:space="0" w:color="auto" w:frame="1"/>
                <w:lang w:val="fr-FR" w:eastAsia="fr-FR"/>
              </w:rPr>
            </w:pPr>
            <w:r>
              <w:rPr>
                <w:rFonts w:ascii="Calibri" w:eastAsia="Times New Roman" w:hAnsi="Calibri" w:cs="Calibri"/>
                <w:b/>
                <w:bCs/>
                <w:color w:val="000000"/>
                <w:sz w:val="20"/>
                <w:szCs w:val="20"/>
                <w:bdr w:val="none" w:sz="0" w:space="0" w:color="auto" w:frame="1"/>
                <w:lang w:val="fr-FR" w:eastAsia="fr-FR"/>
              </w:rPr>
              <w:t>Prix total HTVA Hors-Droits de Douane MAD/USD (Devise à préciser)</w:t>
            </w:r>
          </w:p>
        </w:tc>
      </w:tr>
      <w:tr w:rsidR="00431621" w14:paraId="41533AB8" w14:textId="77777777" w:rsidTr="00431621">
        <w:trPr>
          <w:trHeight w:val="237"/>
        </w:trPr>
        <w:tc>
          <w:tcPr>
            <w:tcW w:w="535" w:type="dxa"/>
            <w:tcBorders>
              <w:top w:val="single" w:sz="4" w:space="0" w:color="auto"/>
              <w:left w:val="single" w:sz="4" w:space="0" w:color="auto"/>
              <w:bottom w:val="single" w:sz="4" w:space="0" w:color="auto"/>
              <w:right w:val="single" w:sz="4" w:space="0" w:color="auto"/>
            </w:tcBorders>
            <w:noWrap/>
            <w:hideMark/>
          </w:tcPr>
          <w:p w14:paraId="0D2411DB" w14:textId="77777777" w:rsidR="00431621" w:rsidRDefault="00431621">
            <w:pPr>
              <w:spacing w:line="256" w:lineRule="auto"/>
              <w:jc w:val="center"/>
              <w:rPr>
                <w:rFonts w:ascii="Calibri" w:eastAsia="Times New Roman" w:hAnsi="Calibri" w:cs="Calibri"/>
                <w:color w:val="000000"/>
                <w:sz w:val="20"/>
                <w:szCs w:val="20"/>
                <w:bdr w:val="none" w:sz="0" w:space="0" w:color="auto" w:frame="1"/>
                <w:lang w:val="fr-FR" w:eastAsia="fr-FR"/>
              </w:rPr>
            </w:pPr>
            <w:r>
              <w:rPr>
                <w:rFonts w:asciiTheme="minorHAnsi" w:hAnsiTheme="minorHAnsi" w:cstheme="minorHAnsi"/>
                <w:b/>
                <w:bCs/>
                <w:color w:val="000000"/>
                <w:sz w:val="18"/>
                <w:szCs w:val="18"/>
                <w:lang w:val="fr-FR"/>
              </w:rPr>
              <w:t>1</w:t>
            </w:r>
          </w:p>
        </w:tc>
        <w:tc>
          <w:tcPr>
            <w:tcW w:w="1729" w:type="dxa"/>
            <w:tcBorders>
              <w:top w:val="single" w:sz="4" w:space="0" w:color="auto"/>
              <w:left w:val="single" w:sz="4" w:space="0" w:color="auto"/>
              <w:bottom w:val="single" w:sz="4" w:space="0" w:color="auto"/>
              <w:right w:val="single" w:sz="4" w:space="0" w:color="auto"/>
            </w:tcBorders>
            <w:vAlign w:val="center"/>
            <w:hideMark/>
          </w:tcPr>
          <w:p w14:paraId="3BCDC37E" w14:textId="77777777" w:rsidR="00431621" w:rsidRDefault="00431621">
            <w:pPr>
              <w:spacing w:line="256" w:lineRule="auto"/>
              <w:rPr>
                <w:rFonts w:cstheme="minorHAnsi"/>
                <w:b/>
                <w:bCs/>
                <w:color w:val="000000"/>
                <w:sz w:val="18"/>
                <w:szCs w:val="18"/>
                <w:lang w:val="fr-FR"/>
              </w:rPr>
            </w:pPr>
            <w:r>
              <w:rPr>
                <w:rFonts w:cstheme="minorHAnsi"/>
                <w:b/>
                <w:bCs/>
                <w:color w:val="000000"/>
                <w:sz w:val="18"/>
                <w:szCs w:val="18"/>
                <w:lang w:val="fr-FR"/>
              </w:rPr>
              <w:t>Paillasse avec plan de travail dentaire Type 1</w:t>
            </w:r>
          </w:p>
          <w:p w14:paraId="5FD196CF" w14:textId="77777777" w:rsidR="00431621" w:rsidRDefault="00431621">
            <w:pPr>
              <w:spacing w:line="256" w:lineRule="auto"/>
              <w:rPr>
                <w:rFonts w:ascii="Calibri" w:eastAsia="Times New Roman" w:hAnsi="Calibri" w:cs="Calibri"/>
                <w:b/>
                <w:bCs/>
                <w:color w:val="000000"/>
                <w:sz w:val="20"/>
                <w:szCs w:val="20"/>
                <w:bdr w:val="none" w:sz="0" w:space="0" w:color="auto" w:frame="1"/>
                <w:lang w:val="fr-FR" w:eastAsia="fr-FR"/>
              </w:rPr>
            </w:pPr>
            <w:r>
              <w:rPr>
                <w:rFonts w:cstheme="minorHAnsi"/>
                <w:b/>
                <w:bCs/>
                <w:color w:val="000000"/>
                <w:sz w:val="18"/>
                <w:szCs w:val="18"/>
              </w:rPr>
              <w:t>LxlxH 450x60x80 cm</w:t>
            </w:r>
          </w:p>
        </w:tc>
        <w:tc>
          <w:tcPr>
            <w:tcW w:w="611" w:type="dxa"/>
            <w:tcBorders>
              <w:top w:val="single" w:sz="4" w:space="0" w:color="auto"/>
              <w:left w:val="single" w:sz="4" w:space="0" w:color="auto"/>
              <w:bottom w:val="single" w:sz="4" w:space="0" w:color="auto"/>
              <w:right w:val="single" w:sz="4" w:space="0" w:color="auto"/>
            </w:tcBorders>
            <w:hideMark/>
          </w:tcPr>
          <w:p w14:paraId="06935B78" w14:textId="77777777" w:rsidR="00431621" w:rsidRDefault="00431621">
            <w:pPr>
              <w:spacing w:line="256" w:lineRule="auto"/>
              <w:jc w:val="center"/>
              <w:rPr>
                <w:rFonts w:ascii="Calibri" w:eastAsia="Times New Roman" w:hAnsi="Calibri" w:cs="Calibri"/>
                <w:color w:val="000000"/>
                <w:sz w:val="20"/>
                <w:szCs w:val="20"/>
                <w:bdr w:val="none" w:sz="0" w:space="0" w:color="auto" w:frame="1"/>
                <w:lang w:val="fr-FR" w:eastAsia="fr-FR"/>
              </w:rPr>
            </w:pPr>
            <w:r>
              <w:t>U</w:t>
            </w:r>
          </w:p>
        </w:tc>
        <w:tc>
          <w:tcPr>
            <w:tcW w:w="1260" w:type="dxa"/>
            <w:tcBorders>
              <w:top w:val="single" w:sz="4" w:space="0" w:color="auto"/>
              <w:left w:val="single" w:sz="4" w:space="0" w:color="auto"/>
              <w:bottom w:val="single" w:sz="4" w:space="0" w:color="auto"/>
              <w:right w:val="single" w:sz="4" w:space="0" w:color="auto"/>
            </w:tcBorders>
            <w:hideMark/>
          </w:tcPr>
          <w:p w14:paraId="5E28BD05" w14:textId="77777777" w:rsidR="00431621" w:rsidRDefault="00431621">
            <w:pPr>
              <w:spacing w:line="256" w:lineRule="auto"/>
              <w:jc w:val="center"/>
              <w:rPr>
                <w:rFonts w:ascii="Calibri" w:eastAsia="Times New Roman" w:hAnsi="Calibri" w:cs="Calibri"/>
                <w:color w:val="000000"/>
                <w:sz w:val="20"/>
                <w:szCs w:val="20"/>
                <w:bdr w:val="none" w:sz="0" w:space="0" w:color="auto" w:frame="1"/>
                <w:lang w:val="fr-FR" w:eastAsia="fr-FR"/>
              </w:rPr>
            </w:pPr>
            <w:r>
              <w:t>1</w:t>
            </w:r>
          </w:p>
        </w:tc>
        <w:tc>
          <w:tcPr>
            <w:tcW w:w="1350" w:type="dxa"/>
            <w:tcBorders>
              <w:top w:val="single" w:sz="4" w:space="0" w:color="auto"/>
              <w:left w:val="single" w:sz="4" w:space="0" w:color="auto"/>
              <w:bottom w:val="single" w:sz="4" w:space="0" w:color="auto"/>
              <w:right w:val="single" w:sz="4" w:space="0" w:color="auto"/>
            </w:tcBorders>
            <w:hideMark/>
          </w:tcPr>
          <w:p w14:paraId="5BE84C05" w14:textId="77777777" w:rsidR="00431621" w:rsidRDefault="00431621">
            <w:pPr>
              <w:spacing w:line="256" w:lineRule="auto"/>
              <w:jc w:val="center"/>
              <w:rPr>
                <w:rFonts w:ascii="Calibri" w:eastAsia="Times New Roman" w:hAnsi="Calibri" w:cs="Calibri"/>
                <w:color w:val="000000"/>
                <w:sz w:val="20"/>
                <w:szCs w:val="20"/>
                <w:lang w:eastAsia="fr-FR"/>
              </w:rPr>
            </w:pPr>
            <w:r>
              <w:rPr>
                <w:rFonts w:ascii="Calibri" w:eastAsia="Times New Roman" w:hAnsi="Calibri" w:cs="Calibri"/>
                <w:color w:val="000000"/>
                <w:sz w:val="20"/>
                <w:szCs w:val="20"/>
                <w:lang w:eastAsia="fr-FR"/>
              </w:rPr>
              <w:t>1</w:t>
            </w:r>
          </w:p>
        </w:tc>
        <w:tc>
          <w:tcPr>
            <w:tcW w:w="990" w:type="dxa"/>
            <w:tcBorders>
              <w:top w:val="single" w:sz="4" w:space="0" w:color="auto"/>
              <w:left w:val="single" w:sz="4" w:space="0" w:color="auto"/>
              <w:bottom w:val="single" w:sz="4" w:space="0" w:color="auto"/>
              <w:right w:val="single" w:sz="4" w:space="0" w:color="auto"/>
            </w:tcBorders>
            <w:hideMark/>
          </w:tcPr>
          <w:p w14:paraId="79B94889" w14:textId="77777777" w:rsidR="00431621" w:rsidRDefault="00431621">
            <w:pPr>
              <w:spacing w:line="256" w:lineRule="auto"/>
              <w:jc w:val="center"/>
              <w:rPr>
                <w:rFonts w:ascii="Calibri" w:eastAsia="Times New Roman" w:hAnsi="Calibri" w:cs="Calibri"/>
                <w:color w:val="000000"/>
                <w:sz w:val="20"/>
                <w:szCs w:val="20"/>
                <w:lang w:eastAsia="fr-FR"/>
              </w:rPr>
            </w:pPr>
            <w:r>
              <w:rPr>
                <w:rFonts w:ascii="Calibri" w:eastAsia="Times New Roman" w:hAnsi="Calibri" w:cs="Calibri"/>
                <w:color w:val="000000"/>
                <w:sz w:val="20"/>
                <w:szCs w:val="20"/>
                <w:lang w:eastAsia="fr-FR"/>
              </w:rPr>
              <w:t>2</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54209F1D" w14:textId="77777777" w:rsidR="00431621" w:rsidRDefault="00431621">
            <w:pPr>
              <w:rPr>
                <w:rFonts w:ascii="Calibri" w:eastAsia="Times New Roman" w:hAnsi="Calibri" w:cs="Calibri"/>
                <w:color w:val="000000"/>
                <w:sz w:val="20"/>
                <w:szCs w:val="20"/>
                <w:lang w:eastAsia="fr-FR"/>
              </w:rPr>
            </w:pPr>
          </w:p>
        </w:tc>
        <w:tc>
          <w:tcPr>
            <w:tcW w:w="1827" w:type="dxa"/>
            <w:tcBorders>
              <w:top w:val="single" w:sz="4" w:space="0" w:color="auto"/>
              <w:left w:val="single" w:sz="4" w:space="0" w:color="auto"/>
              <w:bottom w:val="single" w:sz="4" w:space="0" w:color="auto"/>
              <w:right w:val="single" w:sz="4" w:space="0" w:color="auto"/>
            </w:tcBorders>
            <w:noWrap/>
            <w:vAlign w:val="bottom"/>
            <w:hideMark/>
          </w:tcPr>
          <w:p w14:paraId="0284F262" w14:textId="77777777" w:rsidR="00431621" w:rsidRDefault="00431621">
            <w:pPr>
              <w:spacing w:line="256" w:lineRule="auto"/>
              <w:rPr>
                <w:rFonts w:asciiTheme="minorHAnsi" w:eastAsiaTheme="minorHAnsi" w:hAnsiTheme="minorHAnsi" w:cstheme="minorBidi"/>
                <w:sz w:val="20"/>
                <w:szCs w:val="20"/>
              </w:rPr>
            </w:pPr>
          </w:p>
        </w:tc>
      </w:tr>
      <w:tr w:rsidR="00431621" w14:paraId="00867885" w14:textId="77777777" w:rsidTr="00431621">
        <w:trPr>
          <w:trHeight w:val="399"/>
        </w:trPr>
        <w:tc>
          <w:tcPr>
            <w:tcW w:w="535" w:type="dxa"/>
            <w:tcBorders>
              <w:top w:val="single" w:sz="4" w:space="0" w:color="auto"/>
              <w:left w:val="single" w:sz="4" w:space="0" w:color="auto"/>
              <w:bottom w:val="single" w:sz="4" w:space="0" w:color="auto"/>
              <w:right w:val="single" w:sz="4" w:space="0" w:color="auto"/>
            </w:tcBorders>
            <w:noWrap/>
            <w:hideMark/>
          </w:tcPr>
          <w:p w14:paraId="310089A0" w14:textId="77777777" w:rsidR="00431621" w:rsidRDefault="00431621">
            <w:pPr>
              <w:spacing w:line="256" w:lineRule="auto"/>
              <w:jc w:val="center"/>
              <w:rPr>
                <w:rFonts w:ascii="Calibri" w:eastAsia="Times New Roman" w:hAnsi="Calibri" w:cs="Calibri"/>
                <w:color w:val="000000"/>
                <w:sz w:val="20"/>
                <w:szCs w:val="20"/>
                <w:bdr w:val="none" w:sz="0" w:space="0" w:color="auto" w:frame="1"/>
                <w:lang w:val="fr-FR" w:eastAsia="fr-FR"/>
              </w:rPr>
            </w:pPr>
            <w:r>
              <w:rPr>
                <w:rFonts w:asciiTheme="minorHAnsi" w:hAnsiTheme="minorHAnsi" w:cstheme="minorHAnsi"/>
                <w:b/>
                <w:bCs/>
                <w:color w:val="000000"/>
                <w:sz w:val="18"/>
                <w:szCs w:val="18"/>
                <w:lang w:val="fr-FR"/>
              </w:rPr>
              <w:t>2</w:t>
            </w:r>
          </w:p>
        </w:tc>
        <w:tc>
          <w:tcPr>
            <w:tcW w:w="1729" w:type="dxa"/>
            <w:tcBorders>
              <w:top w:val="single" w:sz="4" w:space="0" w:color="auto"/>
              <w:left w:val="single" w:sz="4" w:space="0" w:color="auto"/>
              <w:bottom w:val="single" w:sz="4" w:space="0" w:color="auto"/>
              <w:right w:val="single" w:sz="4" w:space="0" w:color="auto"/>
            </w:tcBorders>
            <w:vAlign w:val="center"/>
            <w:hideMark/>
          </w:tcPr>
          <w:p w14:paraId="7CAC955D" w14:textId="77777777" w:rsidR="00431621" w:rsidRDefault="00431621">
            <w:pPr>
              <w:spacing w:line="256" w:lineRule="auto"/>
              <w:rPr>
                <w:rFonts w:cstheme="minorHAnsi"/>
                <w:b/>
                <w:bCs/>
                <w:color w:val="000000"/>
                <w:sz w:val="18"/>
                <w:szCs w:val="18"/>
                <w:lang w:val="fr-FR"/>
              </w:rPr>
            </w:pPr>
            <w:r>
              <w:rPr>
                <w:rFonts w:cstheme="minorHAnsi"/>
                <w:b/>
                <w:bCs/>
                <w:color w:val="000000"/>
                <w:sz w:val="18"/>
                <w:szCs w:val="18"/>
                <w:lang w:val="fr-FR"/>
              </w:rPr>
              <w:t>Paillasse avec plan de travail dentaire Type 2</w:t>
            </w:r>
          </w:p>
          <w:p w14:paraId="03EB139D" w14:textId="77777777" w:rsidR="00431621" w:rsidRDefault="00431621">
            <w:pPr>
              <w:spacing w:line="256" w:lineRule="auto"/>
              <w:rPr>
                <w:rFonts w:ascii="Calibri" w:eastAsia="Times New Roman" w:hAnsi="Calibri" w:cs="Calibri"/>
                <w:b/>
                <w:bCs/>
                <w:color w:val="000000"/>
                <w:sz w:val="20"/>
                <w:szCs w:val="20"/>
                <w:bdr w:val="none" w:sz="0" w:space="0" w:color="auto" w:frame="1"/>
                <w:lang w:val="fr-FR" w:eastAsia="fr-FR"/>
              </w:rPr>
            </w:pPr>
            <w:r>
              <w:rPr>
                <w:rFonts w:cstheme="minorHAnsi"/>
                <w:b/>
                <w:bCs/>
                <w:color w:val="000000"/>
                <w:sz w:val="18"/>
                <w:szCs w:val="18"/>
              </w:rPr>
              <w:t>LxlxH 450x60x80 cm</w:t>
            </w:r>
          </w:p>
        </w:tc>
        <w:tc>
          <w:tcPr>
            <w:tcW w:w="611" w:type="dxa"/>
            <w:tcBorders>
              <w:top w:val="single" w:sz="4" w:space="0" w:color="auto"/>
              <w:left w:val="single" w:sz="4" w:space="0" w:color="auto"/>
              <w:bottom w:val="single" w:sz="4" w:space="0" w:color="auto"/>
              <w:right w:val="single" w:sz="4" w:space="0" w:color="auto"/>
            </w:tcBorders>
            <w:hideMark/>
          </w:tcPr>
          <w:p w14:paraId="6C5C2734" w14:textId="77777777" w:rsidR="00431621" w:rsidRDefault="00431621">
            <w:pPr>
              <w:spacing w:line="256" w:lineRule="auto"/>
              <w:jc w:val="center"/>
              <w:rPr>
                <w:rFonts w:ascii="Calibri" w:eastAsia="Times New Roman" w:hAnsi="Calibri" w:cs="Calibri"/>
                <w:color w:val="000000"/>
                <w:sz w:val="20"/>
                <w:szCs w:val="20"/>
                <w:bdr w:val="none" w:sz="0" w:space="0" w:color="auto" w:frame="1"/>
                <w:lang w:val="fr-FR" w:eastAsia="fr-FR"/>
              </w:rPr>
            </w:pPr>
            <w:r>
              <w:t>U</w:t>
            </w:r>
          </w:p>
        </w:tc>
        <w:tc>
          <w:tcPr>
            <w:tcW w:w="1260" w:type="dxa"/>
            <w:tcBorders>
              <w:top w:val="single" w:sz="4" w:space="0" w:color="auto"/>
              <w:left w:val="single" w:sz="4" w:space="0" w:color="auto"/>
              <w:bottom w:val="single" w:sz="4" w:space="0" w:color="auto"/>
              <w:right w:val="single" w:sz="4" w:space="0" w:color="auto"/>
            </w:tcBorders>
            <w:hideMark/>
          </w:tcPr>
          <w:p w14:paraId="2658E66F" w14:textId="77777777" w:rsidR="00431621" w:rsidRDefault="00431621">
            <w:pPr>
              <w:spacing w:line="256" w:lineRule="auto"/>
              <w:jc w:val="center"/>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lang w:eastAsia="fr-FR"/>
              </w:rPr>
              <w:t>1</w:t>
            </w:r>
          </w:p>
        </w:tc>
        <w:tc>
          <w:tcPr>
            <w:tcW w:w="1350" w:type="dxa"/>
            <w:tcBorders>
              <w:top w:val="single" w:sz="4" w:space="0" w:color="auto"/>
              <w:left w:val="single" w:sz="4" w:space="0" w:color="auto"/>
              <w:bottom w:val="single" w:sz="4" w:space="0" w:color="auto"/>
              <w:right w:val="single" w:sz="4" w:space="0" w:color="auto"/>
            </w:tcBorders>
            <w:hideMark/>
          </w:tcPr>
          <w:p w14:paraId="3B8D0392" w14:textId="77777777" w:rsidR="00431621" w:rsidRDefault="00431621">
            <w:pPr>
              <w:spacing w:line="256" w:lineRule="auto"/>
              <w:jc w:val="center"/>
              <w:rPr>
                <w:rFonts w:ascii="Calibri" w:eastAsia="Times New Roman" w:hAnsi="Calibri" w:cs="Calibri"/>
                <w:color w:val="000000"/>
                <w:sz w:val="20"/>
                <w:szCs w:val="20"/>
                <w:lang w:eastAsia="fr-FR"/>
              </w:rPr>
            </w:pPr>
            <w:r>
              <w:rPr>
                <w:rFonts w:ascii="Calibri" w:eastAsia="Times New Roman" w:hAnsi="Calibri" w:cs="Calibri"/>
                <w:color w:val="000000"/>
                <w:sz w:val="20"/>
                <w:szCs w:val="20"/>
                <w:lang w:eastAsia="fr-FR"/>
              </w:rPr>
              <w:t>1</w:t>
            </w:r>
          </w:p>
        </w:tc>
        <w:tc>
          <w:tcPr>
            <w:tcW w:w="990" w:type="dxa"/>
            <w:tcBorders>
              <w:top w:val="single" w:sz="4" w:space="0" w:color="auto"/>
              <w:left w:val="single" w:sz="4" w:space="0" w:color="auto"/>
              <w:bottom w:val="single" w:sz="4" w:space="0" w:color="auto"/>
              <w:right w:val="single" w:sz="4" w:space="0" w:color="auto"/>
            </w:tcBorders>
            <w:hideMark/>
          </w:tcPr>
          <w:p w14:paraId="2BCECA50" w14:textId="77777777" w:rsidR="00431621" w:rsidRDefault="00431621">
            <w:pPr>
              <w:spacing w:line="256" w:lineRule="auto"/>
              <w:jc w:val="center"/>
              <w:rPr>
                <w:rFonts w:ascii="Calibri" w:eastAsia="Times New Roman" w:hAnsi="Calibri" w:cs="Calibri"/>
                <w:color w:val="000000"/>
                <w:sz w:val="20"/>
                <w:szCs w:val="20"/>
                <w:lang w:eastAsia="fr-FR"/>
              </w:rPr>
            </w:pPr>
            <w:r>
              <w:rPr>
                <w:rFonts w:ascii="Calibri" w:eastAsia="Times New Roman" w:hAnsi="Calibri" w:cs="Calibri"/>
                <w:color w:val="000000"/>
                <w:sz w:val="20"/>
                <w:szCs w:val="20"/>
                <w:lang w:eastAsia="fr-FR"/>
              </w:rPr>
              <w:t>2</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37342379" w14:textId="77777777" w:rsidR="00431621" w:rsidRDefault="00431621">
            <w:pPr>
              <w:rPr>
                <w:rFonts w:ascii="Calibri" w:eastAsia="Times New Roman" w:hAnsi="Calibri" w:cs="Calibri"/>
                <w:color w:val="000000"/>
                <w:sz w:val="20"/>
                <w:szCs w:val="20"/>
                <w:lang w:eastAsia="fr-FR"/>
              </w:rPr>
            </w:pPr>
          </w:p>
        </w:tc>
        <w:tc>
          <w:tcPr>
            <w:tcW w:w="1827" w:type="dxa"/>
            <w:tcBorders>
              <w:top w:val="single" w:sz="4" w:space="0" w:color="auto"/>
              <w:left w:val="single" w:sz="4" w:space="0" w:color="auto"/>
              <w:bottom w:val="single" w:sz="4" w:space="0" w:color="auto"/>
              <w:right w:val="single" w:sz="4" w:space="0" w:color="auto"/>
            </w:tcBorders>
            <w:noWrap/>
            <w:vAlign w:val="bottom"/>
            <w:hideMark/>
          </w:tcPr>
          <w:p w14:paraId="6641AC93" w14:textId="77777777" w:rsidR="00431621" w:rsidRDefault="00431621">
            <w:pPr>
              <w:spacing w:line="256" w:lineRule="auto"/>
              <w:rPr>
                <w:rFonts w:asciiTheme="minorHAnsi" w:eastAsiaTheme="minorHAnsi" w:hAnsiTheme="minorHAnsi" w:cstheme="minorBidi"/>
                <w:sz w:val="20"/>
                <w:szCs w:val="20"/>
              </w:rPr>
            </w:pPr>
          </w:p>
        </w:tc>
      </w:tr>
      <w:tr w:rsidR="00431621" w:rsidRPr="00431621" w14:paraId="44419315" w14:textId="77777777" w:rsidTr="00431621">
        <w:trPr>
          <w:trHeight w:val="233"/>
        </w:trPr>
        <w:tc>
          <w:tcPr>
            <w:tcW w:w="8185" w:type="dxa"/>
            <w:gridSpan w:val="7"/>
            <w:tcBorders>
              <w:top w:val="single" w:sz="4" w:space="0" w:color="auto"/>
              <w:left w:val="single" w:sz="4" w:space="0" w:color="auto"/>
              <w:bottom w:val="single" w:sz="4" w:space="0" w:color="auto"/>
              <w:right w:val="single" w:sz="4" w:space="0" w:color="auto"/>
            </w:tcBorders>
            <w:hideMark/>
          </w:tcPr>
          <w:p w14:paraId="41CA361F" w14:textId="77777777" w:rsidR="00431621" w:rsidRDefault="00431621">
            <w:pPr>
              <w:spacing w:line="256" w:lineRule="auto"/>
              <w:jc w:val="center"/>
              <w:rPr>
                <w:rFonts w:ascii="Calibri" w:eastAsia="Times New Roman" w:hAnsi="Calibri" w:cs="Calibri"/>
                <w:b/>
                <w:bCs/>
                <w:color w:val="000000"/>
                <w:sz w:val="20"/>
                <w:szCs w:val="20"/>
                <w:bdr w:val="none" w:sz="0" w:space="0" w:color="auto" w:frame="1"/>
                <w:lang w:val="fr-FR" w:eastAsia="fr-FR"/>
              </w:rPr>
            </w:pPr>
            <w:r>
              <w:rPr>
                <w:rFonts w:ascii="Calibri" w:eastAsia="Times New Roman" w:hAnsi="Calibri" w:cs="Calibri"/>
                <w:b/>
                <w:bCs/>
                <w:color w:val="000000"/>
                <w:sz w:val="20"/>
                <w:szCs w:val="20"/>
                <w:bdr w:val="none" w:sz="0" w:space="0" w:color="auto" w:frame="1"/>
                <w:lang w:val="fr-FR" w:eastAsia="fr-FR"/>
              </w:rPr>
              <w:t>Montant total de l’offre (HTVA et HDD) (USD ou MAD)</w:t>
            </w:r>
          </w:p>
        </w:tc>
        <w:tc>
          <w:tcPr>
            <w:tcW w:w="1827" w:type="dxa"/>
            <w:tcBorders>
              <w:top w:val="single" w:sz="4" w:space="0" w:color="auto"/>
              <w:left w:val="single" w:sz="4" w:space="0" w:color="auto"/>
              <w:bottom w:val="single" w:sz="4" w:space="0" w:color="auto"/>
              <w:right w:val="single" w:sz="4" w:space="0" w:color="auto"/>
            </w:tcBorders>
            <w:noWrap/>
            <w:vAlign w:val="center"/>
            <w:hideMark/>
          </w:tcPr>
          <w:p w14:paraId="058B18C3" w14:textId="77777777" w:rsidR="00431621" w:rsidRDefault="00431621">
            <w:pPr>
              <w:rPr>
                <w:rFonts w:ascii="Calibri" w:eastAsia="Times New Roman" w:hAnsi="Calibri" w:cs="Calibri"/>
                <w:b/>
                <w:bCs/>
                <w:color w:val="000000"/>
                <w:sz w:val="20"/>
                <w:szCs w:val="20"/>
                <w:bdr w:val="none" w:sz="0" w:space="0" w:color="auto" w:frame="1"/>
                <w:lang w:val="fr-FR" w:eastAsia="fr-FR"/>
              </w:rPr>
            </w:pPr>
          </w:p>
        </w:tc>
      </w:tr>
      <w:tr w:rsidR="00431621" w14:paraId="3807AA8C" w14:textId="77777777" w:rsidTr="00431621">
        <w:trPr>
          <w:trHeight w:val="233"/>
        </w:trPr>
        <w:tc>
          <w:tcPr>
            <w:tcW w:w="8185" w:type="dxa"/>
            <w:gridSpan w:val="7"/>
            <w:tcBorders>
              <w:top w:val="single" w:sz="4" w:space="0" w:color="auto"/>
              <w:left w:val="single" w:sz="4" w:space="0" w:color="auto"/>
              <w:bottom w:val="single" w:sz="4" w:space="0" w:color="auto"/>
              <w:right w:val="single" w:sz="4" w:space="0" w:color="auto"/>
            </w:tcBorders>
            <w:hideMark/>
          </w:tcPr>
          <w:p w14:paraId="22B466D8" w14:textId="77777777" w:rsidR="00431621" w:rsidRDefault="00431621">
            <w:pPr>
              <w:spacing w:line="256" w:lineRule="auto"/>
              <w:jc w:val="center"/>
              <w:rPr>
                <w:rFonts w:ascii="Calibri" w:eastAsia="Times New Roman" w:hAnsi="Calibri" w:cs="Calibri"/>
                <w:b/>
                <w:bCs/>
                <w:color w:val="000000"/>
                <w:sz w:val="20"/>
                <w:szCs w:val="20"/>
                <w:lang w:eastAsia="fr-FR"/>
              </w:rPr>
            </w:pPr>
            <w:r>
              <w:rPr>
                <w:rFonts w:ascii="Calibri" w:eastAsia="Times New Roman" w:hAnsi="Calibri" w:cs="Calibri"/>
                <w:b/>
                <w:bCs/>
                <w:color w:val="000000"/>
                <w:sz w:val="20"/>
                <w:szCs w:val="20"/>
                <w:lang w:eastAsia="fr-FR"/>
              </w:rPr>
              <w:t>Délai de livraison proposé :</w:t>
            </w:r>
          </w:p>
        </w:tc>
        <w:tc>
          <w:tcPr>
            <w:tcW w:w="1827" w:type="dxa"/>
            <w:tcBorders>
              <w:top w:val="single" w:sz="4" w:space="0" w:color="auto"/>
              <w:left w:val="single" w:sz="4" w:space="0" w:color="auto"/>
              <w:bottom w:val="single" w:sz="4" w:space="0" w:color="auto"/>
              <w:right w:val="single" w:sz="4" w:space="0" w:color="auto"/>
            </w:tcBorders>
            <w:noWrap/>
            <w:vAlign w:val="center"/>
          </w:tcPr>
          <w:p w14:paraId="7DDA3A9E" w14:textId="77777777" w:rsidR="00431621" w:rsidRDefault="00431621">
            <w:pPr>
              <w:spacing w:line="256" w:lineRule="auto"/>
              <w:jc w:val="center"/>
              <w:rPr>
                <w:rFonts w:ascii="Calibri" w:eastAsia="Times New Roman" w:hAnsi="Calibri" w:cs="Calibri"/>
                <w:b/>
                <w:bCs/>
                <w:color w:val="000000"/>
                <w:sz w:val="20"/>
                <w:szCs w:val="20"/>
                <w:lang w:eastAsia="fr-FR"/>
              </w:rPr>
            </w:pPr>
          </w:p>
        </w:tc>
      </w:tr>
      <w:tr w:rsidR="00431621" w:rsidRPr="00431621" w14:paraId="5DBB1469" w14:textId="77777777" w:rsidTr="00431621">
        <w:trPr>
          <w:trHeight w:val="233"/>
        </w:trPr>
        <w:tc>
          <w:tcPr>
            <w:tcW w:w="8185" w:type="dxa"/>
            <w:gridSpan w:val="7"/>
            <w:tcBorders>
              <w:top w:val="single" w:sz="4" w:space="0" w:color="auto"/>
              <w:left w:val="single" w:sz="4" w:space="0" w:color="auto"/>
              <w:bottom w:val="single" w:sz="4" w:space="0" w:color="auto"/>
              <w:right w:val="single" w:sz="4" w:space="0" w:color="auto"/>
            </w:tcBorders>
            <w:hideMark/>
          </w:tcPr>
          <w:p w14:paraId="19268D1C" w14:textId="77777777" w:rsidR="00431621" w:rsidRDefault="00431621">
            <w:pPr>
              <w:spacing w:line="256" w:lineRule="auto"/>
              <w:jc w:val="center"/>
              <w:rPr>
                <w:rFonts w:ascii="Calibri" w:eastAsia="Times New Roman" w:hAnsi="Calibri" w:cs="Calibri"/>
                <w:b/>
                <w:bCs/>
                <w:color w:val="000000"/>
                <w:sz w:val="20"/>
                <w:szCs w:val="20"/>
                <w:lang w:val="fr-FR" w:eastAsia="fr-FR"/>
              </w:rPr>
            </w:pPr>
            <w:r>
              <w:rPr>
                <w:rFonts w:ascii="Calibri" w:eastAsia="Times New Roman" w:hAnsi="Calibri" w:cs="Calibri"/>
                <w:b/>
                <w:bCs/>
                <w:color w:val="000000"/>
                <w:sz w:val="20"/>
                <w:szCs w:val="20"/>
                <w:lang w:val="fr-FR" w:eastAsia="fr-FR"/>
              </w:rPr>
              <w:t>Période de validité du devis :</w:t>
            </w:r>
          </w:p>
        </w:tc>
        <w:tc>
          <w:tcPr>
            <w:tcW w:w="1827" w:type="dxa"/>
            <w:tcBorders>
              <w:top w:val="single" w:sz="4" w:space="0" w:color="auto"/>
              <w:left w:val="single" w:sz="4" w:space="0" w:color="auto"/>
              <w:bottom w:val="single" w:sz="4" w:space="0" w:color="auto"/>
              <w:right w:val="single" w:sz="4" w:space="0" w:color="auto"/>
            </w:tcBorders>
            <w:noWrap/>
            <w:vAlign w:val="center"/>
          </w:tcPr>
          <w:p w14:paraId="77003340" w14:textId="77777777" w:rsidR="00431621" w:rsidRDefault="00431621">
            <w:pPr>
              <w:spacing w:line="256" w:lineRule="auto"/>
              <w:jc w:val="center"/>
              <w:rPr>
                <w:rFonts w:ascii="Calibri" w:eastAsia="Times New Roman" w:hAnsi="Calibri" w:cs="Calibri"/>
                <w:b/>
                <w:bCs/>
                <w:color w:val="000000"/>
                <w:sz w:val="20"/>
                <w:szCs w:val="20"/>
                <w:lang w:val="fr-FR" w:eastAsia="fr-FR"/>
              </w:rPr>
            </w:pPr>
          </w:p>
        </w:tc>
      </w:tr>
    </w:tbl>
    <w:p w14:paraId="6D0AEB37" w14:textId="77777777" w:rsidR="00431621" w:rsidRDefault="00431621" w:rsidP="00431621">
      <w:pPr>
        <w:rPr>
          <w:lang w:val="fr-FR"/>
        </w:rPr>
      </w:pPr>
    </w:p>
    <w:p w14:paraId="56EE8C79" w14:textId="77777777" w:rsidR="00431621" w:rsidRDefault="00431621" w:rsidP="00431621">
      <w:pPr>
        <w:rPr>
          <w:lang w:val="fr-FR"/>
        </w:rPr>
      </w:pPr>
      <w:r>
        <w:rPr>
          <w:bdr w:val="none" w:sz="0" w:space="0" w:color="auto" w:frame="1"/>
          <w:lang w:val="fr-FR"/>
        </w:rPr>
        <w:br w:type="page"/>
      </w:r>
    </w:p>
    <w:p w14:paraId="188FE297" w14:textId="77777777" w:rsidR="00431621" w:rsidRDefault="00431621" w:rsidP="00431621">
      <w:pPr>
        <w:pStyle w:val="AStyle1"/>
        <w:rPr>
          <w:rFonts w:asciiTheme="minorHAnsi" w:eastAsia="Times New Roman" w:hAnsiTheme="minorHAnsi" w:cstheme="minorHAnsi"/>
          <w:b/>
          <w:bCs/>
          <w:sz w:val="22"/>
          <w:szCs w:val="22"/>
          <w:lang w:val="fr-FR" w:eastAsia="fr-FR"/>
        </w:rPr>
      </w:pPr>
      <w:r>
        <w:rPr>
          <w:rFonts w:asciiTheme="minorHAnsi" w:eastAsia="Times New Roman" w:hAnsiTheme="minorHAnsi" w:cstheme="minorHAnsi"/>
          <w:b/>
          <w:bCs/>
          <w:sz w:val="22"/>
          <w:szCs w:val="22"/>
          <w:lang w:val="fr-FR" w:eastAsia="fr-FR"/>
        </w:rPr>
        <w:lastRenderedPageBreak/>
        <w:t>Lot 4 : Matériel de Laboratoire</w:t>
      </w:r>
    </w:p>
    <w:p w14:paraId="62F46C28" w14:textId="77777777" w:rsidR="00431621" w:rsidRDefault="00431621" w:rsidP="00431621">
      <w:pPr>
        <w:pStyle w:val="AStyle1"/>
        <w:rPr>
          <w:rFonts w:asciiTheme="minorHAnsi" w:eastAsia="Times New Roman" w:hAnsiTheme="minorHAnsi" w:cstheme="minorHAnsi"/>
          <w:b/>
          <w:bCs/>
          <w:sz w:val="22"/>
          <w:szCs w:val="22"/>
          <w:lang w:val="fr-FR"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7"/>
        <w:gridCol w:w="1727"/>
        <w:gridCol w:w="677"/>
        <w:gridCol w:w="1111"/>
        <w:gridCol w:w="1024"/>
        <w:gridCol w:w="1059"/>
        <w:gridCol w:w="880"/>
        <w:gridCol w:w="1049"/>
        <w:gridCol w:w="1000"/>
      </w:tblGrid>
      <w:tr w:rsidR="00431621" w:rsidRPr="00431621" w14:paraId="31296832" w14:textId="77777777" w:rsidTr="00431621">
        <w:trPr>
          <w:trHeight w:val="1560"/>
        </w:trPr>
        <w:tc>
          <w:tcPr>
            <w:tcW w:w="280"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5E6284D" w14:textId="77777777" w:rsidR="00431621" w:rsidRDefault="00431621">
            <w:pPr>
              <w:spacing w:line="256" w:lineRule="auto"/>
              <w:jc w:val="center"/>
              <w:rPr>
                <w:rFonts w:ascii="Calibri" w:eastAsia="Times New Roman" w:hAnsi="Calibri" w:cs="Calibri"/>
                <w:b/>
                <w:bCs/>
                <w:color w:val="000000"/>
                <w:sz w:val="20"/>
                <w:szCs w:val="20"/>
                <w:bdr w:val="none" w:sz="0" w:space="0" w:color="auto" w:frame="1"/>
                <w:lang w:val="fr-FR" w:eastAsia="fr-FR"/>
              </w:rPr>
            </w:pPr>
            <w:r>
              <w:rPr>
                <w:rFonts w:ascii="Calibri" w:eastAsia="Times New Roman" w:hAnsi="Calibri" w:cs="Calibri"/>
                <w:b/>
                <w:bCs/>
                <w:color w:val="000000"/>
                <w:sz w:val="20"/>
                <w:szCs w:val="20"/>
                <w:bdr w:val="none" w:sz="0" w:space="0" w:color="auto" w:frame="1"/>
                <w:lang w:val="fr-FR" w:eastAsia="fr-FR"/>
              </w:rPr>
              <w:t>Item</w:t>
            </w:r>
          </w:p>
        </w:tc>
        <w:tc>
          <w:tcPr>
            <w:tcW w:w="962"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9A4EFC8" w14:textId="77777777" w:rsidR="00431621" w:rsidRDefault="00431621">
            <w:pPr>
              <w:spacing w:line="256" w:lineRule="auto"/>
              <w:jc w:val="center"/>
              <w:rPr>
                <w:rFonts w:ascii="Calibri" w:eastAsia="Times New Roman" w:hAnsi="Calibri" w:cs="Calibri"/>
                <w:b/>
                <w:bCs/>
                <w:color w:val="000000"/>
                <w:sz w:val="20"/>
                <w:szCs w:val="20"/>
                <w:bdr w:val="none" w:sz="0" w:space="0" w:color="auto" w:frame="1"/>
                <w:lang w:val="fr-FR" w:eastAsia="fr-FR"/>
              </w:rPr>
            </w:pPr>
            <w:r>
              <w:rPr>
                <w:rFonts w:ascii="Calibri" w:eastAsia="Times New Roman" w:hAnsi="Calibri" w:cs="Calibri"/>
                <w:b/>
                <w:bCs/>
                <w:color w:val="000000"/>
                <w:sz w:val="20"/>
                <w:szCs w:val="20"/>
                <w:bdr w:val="none" w:sz="0" w:space="0" w:color="auto" w:frame="1"/>
                <w:lang w:val="fr-FR" w:eastAsia="fr-FR"/>
              </w:rPr>
              <w:t xml:space="preserve">Désignation </w:t>
            </w:r>
          </w:p>
        </w:tc>
        <w:tc>
          <w:tcPr>
            <w:tcW w:w="382"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478FB561" w14:textId="77777777" w:rsidR="00431621" w:rsidRDefault="00431621">
            <w:pPr>
              <w:spacing w:line="256" w:lineRule="auto"/>
              <w:jc w:val="center"/>
              <w:rPr>
                <w:rFonts w:ascii="Calibri" w:eastAsia="Times New Roman" w:hAnsi="Calibri" w:cs="Calibri"/>
                <w:b/>
                <w:bCs/>
                <w:color w:val="000000"/>
                <w:sz w:val="20"/>
                <w:szCs w:val="20"/>
                <w:bdr w:val="none" w:sz="0" w:space="0" w:color="auto" w:frame="1"/>
                <w:lang w:val="fr-FR" w:eastAsia="fr-FR"/>
              </w:rPr>
            </w:pPr>
            <w:r>
              <w:rPr>
                <w:rFonts w:ascii="Calibri" w:eastAsia="Times New Roman" w:hAnsi="Calibri" w:cs="Calibri"/>
                <w:b/>
                <w:bCs/>
                <w:color w:val="000000"/>
                <w:sz w:val="20"/>
                <w:szCs w:val="20"/>
                <w:bdr w:val="none" w:sz="0" w:space="0" w:color="auto" w:frame="1"/>
                <w:lang w:val="fr-FR" w:eastAsia="fr-FR"/>
              </w:rPr>
              <w:t>Unité</w:t>
            </w:r>
          </w:p>
        </w:tc>
        <w:tc>
          <w:tcPr>
            <w:tcW w:w="622"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F2E2F77" w14:textId="77777777" w:rsidR="00431621" w:rsidRDefault="00431621">
            <w:pPr>
              <w:spacing w:line="256" w:lineRule="auto"/>
              <w:jc w:val="center"/>
              <w:rPr>
                <w:rFonts w:ascii="Calibri" w:eastAsia="Times New Roman" w:hAnsi="Calibri" w:cs="Calibri"/>
                <w:b/>
                <w:bCs/>
                <w:color w:val="000000"/>
                <w:sz w:val="20"/>
                <w:szCs w:val="20"/>
                <w:bdr w:val="none" w:sz="0" w:space="0" w:color="auto" w:frame="1"/>
                <w:lang w:val="fr-FR" w:eastAsia="fr-FR"/>
              </w:rPr>
            </w:pPr>
            <w:r>
              <w:rPr>
                <w:rFonts w:ascii="Calibri" w:eastAsia="Times New Roman" w:hAnsi="Calibri" w:cs="Calibri"/>
                <w:b/>
                <w:bCs/>
                <w:color w:val="000000"/>
                <w:sz w:val="20"/>
                <w:szCs w:val="20"/>
                <w:bdr w:val="none" w:sz="0" w:space="0" w:color="auto" w:frame="1"/>
                <w:lang w:val="fr-FR" w:eastAsia="fr-FR"/>
              </w:rPr>
              <w:t>Quantité (</w:t>
            </w:r>
            <w:r>
              <w:rPr>
                <w:rFonts w:ascii="Calibri" w:eastAsia="Times New Roman" w:hAnsi="Calibri" w:cs="Calibri"/>
                <w:b/>
                <w:bCs/>
                <w:color w:val="000000"/>
                <w:sz w:val="20"/>
                <w:szCs w:val="20"/>
                <w:lang w:val="fr-FR" w:eastAsia="fr-FR"/>
              </w:rPr>
              <w:t>IFMSAS Beni Mellal CFP24</w:t>
            </w:r>
            <w:r>
              <w:rPr>
                <w:rFonts w:ascii="Calibri" w:eastAsia="Times New Roman" w:hAnsi="Calibri" w:cs="Calibri"/>
                <w:b/>
                <w:bCs/>
                <w:color w:val="000000"/>
                <w:sz w:val="20"/>
                <w:szCs w:val="20"/>
                <w:bdr w:val="none" w:sz="0" w:space="0" w:color="auto" w:frame="1"/>
                <w:lang w:val="fr-FR" w:eastAsia="fr-FR"/>
              </w:rPr>
              <w:t>)</w:t>
            </w:r>
          </w:p>
        </w:tc>
        <w:tc>
          <w:tcPr>
            <w:tcW w:w="57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9DFD147" w14:textId="77777777" w:rsidR="00431621" w:rsidRDefault="00431621">
            <w:pPr>
              <w:spacing w:line="256" w:lineRule="auto"/>
              <w:jc w:val="center"/>
              <w:rPr>
                <w:rFonts w:ascii="Calibri" w:eastAsia="Times New Roman" w:hAnsi="Calibri" w:cs="Calibri"/>
                <w:b/>
                <w:bCs/>
                <w:color w:val="000000"/>
                <w:sz w:val="20"/>
                <w:szCs w:val="20"/>
                <w:lang w:eastAsia="fr-FR"/>
              </w:rPr>
            </w:pPr>
            <w:r>
              <w:rPr>
                <w:rFonts w:ascii="Calibri" w:eastAsia="Times New Roman" w:hAnsi="Calibri" w:cs="Calibri"/>
                <w:b/>
                <w:bCs/>
                <w:color w:val="000000"/>
                <w:sz w:val="20"/>
                <w:szCs w:val="20"/>
                <w:lang w:eastAsia="fr-FR"/>
              </w:rPr>
              <w:t>Quantité (IFMSAS Meknès CFP36)</w:t>
            </w:r>
          </w:p>
        </w:tc>
        <w:tc>
          <w:tcPr>
            <w:tcW w:w="593"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A6C841B" w14:textId="77777777" w:rsidR="00431621" w:rsidRDefault="00431621">
            <w:pPr>
              <w:spacing w:line="256" w:lineRule="auto"/>
              <w:jc w:val="center"/>
              <w:rPr>
                <w:rFonts w:ascii="Calibri" w:eastAsia="Times New Roman" w:hAnsi="Calibri" w:cs="Calibri"/>
                <w:b/>
                <w:bCs/>
                <w:color w:val="000000"/>
                <w:sz w:val="20"/>
                <w:szCs w:val="20"/>
                <w:lang w:eastAsia="fr-FR"/>
              </w:rPr>
            </w:pPr>
            <w:r>
              <w:rPr>
                <w:rFonts w:ascii="Calibri" w:eastAsia="Times New Roman" w:hAnsi="Calibri" w:cs="Calibri"/>
                <w:b/>
                <w:bCs/>
                <w:color w:val="000000"/>
                <w:sz w:val="20"/>
                <w:szCs w:val="20"/>
                <w:lang w:eastAsia="fr-FR"/>
              </w:rPr>
              <w:t>Quantité (IFMSAS Oujda CFP32)</w:t>
            </w:r>
          </w:p>
        </w:tc>
        <w:tc>
          <w:tcPr>
            <w:tcW w:w="468"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014EE8E" w14:textId="77777777" w:rsidR="00431621" w:rsidRDefault="00431621">
            <w:pPr>
              <w:spacing w:line="256" w:lineRule="auto"/>
              <w:jc w:val="center"/>
              <w:rPr>
                <w:rFonts w:ascii="Calibri" w:eastAsia="Times New Roman" w:hAnsi="Calibri" w:cs="Calibri"/>
                <w:b/>
                <w:bCs/>
                <w:color w:val="000000"/>
                <w:sz w:val="20"/>
                <w:szCs w:val="20"/>
                <w:lang w:eastAsia="fr-FR"/>
              </w:rPr>
            </w:pPr>
            <w:r>
              <w:rPr>
                <w:rFonts w:ascii="Calibri" w:eastAsia="Times New Roman" w:hAnsi="Calibri" w:cs="Calibri"/>
                <w:b/>
                <w:bCs/>
                <w:color w:val="000000"/>
                <w:sz w:val="20"/>
                <w:szCs w:val="20"/>
                <w:lang w:eastAsia="fr-FR"/>
              </w:rPr>
              <w:t>Quantité Totale</w:t>
            </w:r>
          </w:p>
        </w:tc>
        <w:tc>
          <w:tcPr>
            <w:tcW w:w="587"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E10830C" w14:textId="77777777" w:rsidR="00431621" w:rsidRDefault="00431621">
            <w:pPr>
              <w:spacing w:line="256" w:lineRule="auto"/>
              <w:jc w:val="center"/>
              <w:rPr>
                <w:rFonts w:ascii="Calibri" w:eastAsia="Times New Roman" w:hAnsi="Calibri" w:cs="Calibri"/>
                <w:b/>
                <w:bCs/>
                <w:color w:val="000000"/>
                <w:sz w:val="20"/>
                <w:szCs w:val="20"/>
                <w:bdr w:val="none" w:sz="0" w:space="0" w:color="auto" w:frame="1"/>
                <w:lang w:val="fr-FR" w:eastAsia="fr-FR"/>
              </w:rPr>
            </w:pPr>
            <w:r>
              <w:rPr>
                <w:rFonts w:ascii="Calibri" w:eastAsia="Times New Roman" w:hAnsi="Calibri" w:cs="Calibri"/>
                <w:b/>
                <w:bCs/>
                <w:color w:val="000000"/>
                <w:sz w:val="20"/>
                <w:szCs w:val="20"/>
                <w:bdr w:val="none" w:sz="0" w:space="0" w:color="auto" w:frame="1"/>
                <w:lang w:val="fr-FR" w:eastAsia="fr-FR"/>
              </w:rPr>
              <w:t xml:space="preserve">Prix unitaire HTVA Hors-Droits de Douane MAD/USD (Devise à préciser) </w:t>
            </w:r>
          </w:p>
        </w:tc>
        <w:tc>
          <w:tcPr>
            <w:tcW w:w="532"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4A802572" w14:textId="77777777" w:rsidR="00431621" w:rsidRDefault="00431621">
            <w:pPr>
              <w:spacing w:line="256" w:lineRule="auto"/>
              <w:jc w:val="center"/>
              <w:rPr>
                <w:rFonts w:ascii="Calibri" w:eastAsia="Times New Roman" w:hAnsi="Calibri" w:cs="Calibri"/>
                <w:b/>
                <w:bCs/>
                <w:color w:val="000000"/>
                <w:sz w:val="20"/>
                <w:szCs w:val="20"/>
                <w:bdr w:val="none" w:sz="0" w:space="0" w:color="auto" w:frame="1"/>
                <w:lang w:val="fr-FR" w:eastAsia="fr-FR"/>
              </w:rPr>
            </w:pPr>
            <w:r>
              <w:rPr>
                <w:rFonts w:ascii="Calibri" w:eastAsia="Times New Roman" w:hAnsi="Calibri" w:cs="Calibri"/>
                <w:b/>
                <w:bCs/>
                <w:color w:val="000000"/>
                <w:sz w:val="20"/>
                <w:szCs w:val="20"/>
                <w:bdr w:val="none" w:sz="0" w:space="0" w:color="auto" w:frame="1"/>
                <w:lang w:val="fr-FR" w:eastAsia="fr-FR"/>
              </w:rPr>
              <w:t>Prix total HTVA Hors-Droits de Douane MAD/USD (Devise à préciser)</w:t>
            </w:r>
          </w:p>
        </w:tc>
      </w:tr>
      <w:tr w:rsidR="00431621" w14:paraId="25D45326" w14:textId="77777777" w:rsidTr="00431621">
        <w:trPr>
          <w:trHeight w:val="260"/>
        </w:trPr>
        <w:tc>
          <w:tcPr>
            <w:tcW w:w="280" w:type="pct"/>
            <w:tcBorders>
              <w:top w:val="single" w:sz="4" w:space="0" w:color="auto"/>
              <w:left w:val="single" w:sz="4" w:space="0" w:color="auto"/>
              <w:bottom w:val="single" w:sz="4" w:space="0" w:color="auto"/>
              <w:right w:val="single" w:sz="4" w:space="0" w:color="auto"/>
            </w:tcBorders>
            <w:noWrap/>
            <w:hideMark/>
          </w:tcPr>
          <w:p w14:paraId="1C8F2194" w14:textId="77777777" w:rsidR="00431621" w:rsidRDefault="00431621">
            <w:pPr>
              <w:spacing w:line="256" w:lineRule="auto"/>
              <w:jc w:val="center"/>
              <w:rPr>
                <w:rFonts w:ascii="Calibri" w:eastAsia="Times New Roman" w:hAnsi="Calibri" w:cs="Calibri"/>
                <w:color w:val="000000"/>
                <w:sz w:val="20"/>
                <w:szCs w:val="20"/>
                <w:bdr w:val="none" w:sz="0" w:space="0" w:color="auto" w:frame="1"/>
                <w:lang w:val="fr-FR" w:eastAsia="fr-FR"/>
              </w:rPr>
            </w:pPr>
            <w:r>
              <w:rPr>
                <w:rFonts w:asciiTheme="minorHAnsi" w:hAnsiTheme="minorHAnsi" w:cstheme="minorHAnsi"/>
                <w:b/>
                <w:bCs/>
                <w:color w:val="000000"/>
                <w:sz w:val="18"/>
                <w:szCs w:val="18"/>
                <w:lang w:val="fr-FR"/>
              </w:rPr>
              <w:t>1</w:t>
            </w:r>
          </w:p>
        </w:tc>
        <w:tc>
          <w:tcPr>
            <w:tcW w:w="962" w:type="pct"/>
            <w:tcBorders>
              <w:top w:val="single" w:sz="4" w:space="0" w:color="auto"/>
              <w:left w:val="single" w:sz="4" w:space="0" w:color="auto"/>
              <w:bottom w:val="single" w:sz="4" w:space="0" w:color="auto"/>
              <w:right w:val="single" w:sz="4" w:space="0" w:color="auto"/>
            </w:tcBorders>
            <w:hideMark/>
          </w:tcPr>
          <w:p w14:paraId="3A07F552" w14:textId="77777777" w:rsidR="00431621" w:rsidRDefault="00431621">
            <w:pPr>
              <w:spacing w:line="256" w:lineRule="auto"/>
              <w:rPr>
                <w:rFonts w:ascii="Calibri" w:eastAsia="Times New Roman" w:hAnsi="Calibri" w:cs="Calibri"/>
                <w:b/>
                <w:bCs/>
                <w:color w:val="000000"/>
                <w:sz w:val="20"/>
                <w:szCs w:val="20"/>
                <w:bdr w:val="none" w:sz="0" w:space="0" w:color="auto" w:frame="1"/>
                <w:lang w:val="fr-FR" w:eastAsia="fr-FR"/>
              </w:rPr>
            </w:pPr>
            <w:r>
              <w:rPr>
                <w:rFonts w:asciiTheme="minorHAnsi" w:hAnsiTheme="minorHAnsi" w:cstheme="minorHAnsi"/>
                <w:b/>
                <w:bCs/>
                <w:color w:val="000000"/>
                <w:sz w:val="18"/>
                <w:szCs w:val="18"/>
                <w:lang w:val="fr-FR"/>
              </w:rPr>
              <w:t>Agitateur de microplaques</w:t>
            </w:r>
          </w:p>
        </w:tc>
        <w:tc>
          <w:tcPr>
            <w:tcW w:w="382" w:type="pct"/>
            <w:tcBorders>
              <w:top w:val="single" w:sz="4" w:space="0" w:color="auto"/>
              <w:left w:val="single" w:sz="4" w:space="0" w:color="auto"/>
              <w:bottom w:val="single" w:sz="4" w:space="0" w:color="auto"/>
              <w:right w:val="single" w:sz="4" w:space="0" w:color="auto"/>
            </w:tcBorders>
            <w:vAlign w:val="center"/>
            <w:hideMark/>
          </w:tcPr>
          <w:p w14:paraId="5E5B1A5D"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680F37E0"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574" w:type="pct"/>
            <w:tcBorders>
              <w:top w:val="single" w:sz="4" w:space="0" w:color="auto"/>
              <w:left w:val="single" w:sz="4" w:space="0" w:color="auto"/>
              <w:bottom w:val="single" w:sz="4" w:space="0" w:color="auto"/>
              <w:right w:val="single" w:sz="4" w:space="0" w:color="auto"/>
            </w:tcBorders>
            <w:vAlign w:val="center"/>
            <w:hideMark/>
          </w:tcPr>
          <w:p w14:paraId="2ADF8144"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593" w:type="pct"/>
            <w:tcBorders>
              <w:top w:val="single" w:sz="4" w:space="0" w:color="auto"/>
              <w:left w:val="single" w:sz="4" w:space="0" w:color="auto"/>
              <w:bottom w:val="single" w:sz="4" w:space="0" w:color="auto"/>
              <w:right w:val="single" w:sz="4" w:space="0" w:color="auto"/>
            </w:tcBorders>
            <w:vAlign w:val="center"/>
            <w:hideMark/>
          </w:tcPr>
          <w:p w14:paraId="5B6ECEF7"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468" w:type="pct"/>
            <w:tcBorders>
              <w:top w:val="single" w:sz="4" w:space="0" w:color="auto"/>
              <w:left w:val="single" w:sz="4" w:space="0" w:color="auto"/>
              <w:bottom w:val="single" w:sz="4" w:space="0" w:color="auto"/>
              <w:right w:val="single" w:sz="4" w:space="0" w:color="auto"/>
            </w:tcBorders>
            <w:vAlign w:val="center"/>
            <w:hideMark/>
          </w:tcPr>
          <w:p w14:paraId="4506BB96"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3</w:t>
            </w:r>
          </w:p>
        </w:tc>
        <w:tc>
          <w:tcPr>
            <w:tcW w:w="587" w:type="pct"/>
            <w:tcBorders>
              <w:top w:val="single" w:sz="4" w:space="0" w:color="auto"/>
              <w:left w:val="single" w:sz="4" w:space="0" w:color="auto"/>
              <w:bottom w:val="single" w:sz="4" w:space="0" w:color="auto"/>
              <w:right w:val="single" w:sz="4" w:space="0" w:color="auto"/>
            </w:tcBorders>
            <w:noWrap/>
            <w:vAlign w:val="bottom"/>
            <w:hideMark/>
          </w:tcPr>
          <w:p w14:paraId="2E574BE0"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c>
          <w:tcPr>
            <w:tcW w:w="532" w:type="pct"/>
            <w:tcBorders>
              <w:top w:val="single" w:sz="4" w:space="0" w:color="auto"/>
              <w:left w:val="single" w:sz="4" w:space="0" w:color="auto"/>
              <w:bottom w:val="single" w:sz="4" w:space="0" w:color="auto"/>
              <w:right w:val="single" w:sz="4" w:space="0" w:color="auto"/>
            </w:tcBorders>
            <w:noWrap/>
            <w:vAlign w:val="bottom"/>
            <w:hideMark/>
          </w:tcPr>
          <w:p w14:paraId="660696CE"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r>
      <w:tr w:rsidR="00431621" w14:paraId="6AEA5008" w14:textId="77777777" w:rsidTr="00431621">
        <w:trPr>
          <w:trHeight w:val="520"/>
        </w:trPr>
        <w:tc>
          <w:tcPr>
            <w:tcW w:w="280" w:type="pct"/>
            <w:tcBorders>
              <w:top w:val="single" w:sz="4" w:space="0" w:color="auto"/>
              <w:left w:val="single" w:sz="4" w:space="0" w:color="auto"/>
              <w:bottom w:val="single" w:sz="4" w:space="0" w:color="auto"/>
              <w:right w:val="single" w:sz="4" w:space="0" w:color="auto"/>
            </w:tcBorders>
            <w:noWrap/>
            <w:hideMark/>
          </w:tcPr>
          <w:p w14:paraId="5D86AB60" w14:textId="77777777" w:rsidR="00431621" w:rsidRDefault="00431621">
            <w:pPr>
              <w:spacing w:line="256" w:lineRule="auto"/>
              <w:jc w:val="center"/>
              <w:rPr>
                <w:rFonts w:ascii="Calibri" w:eastAsia="Times New Roman" w:hAnsi="Calibri" w:cs="Calibri"/>
                <w:color w:val="000000"/>
                <w:sz w:val="20"/>
                <w:szCs w:val="20"/>
                <w:bdr w:val="none" w:sz="0" w:space="0" w:color="auto" w:frame="1"/>
                <w:lang w:val="fr-FR" w:eastAsia="fr-FR"/>
              </w:rPr>
            </w:pPr>
            <w:r>
              <w:rPr>
                <w:rFonts w:asciiTheme="minorHAnsi" w:hAnsiTheme="minorHAnsi" w:cstheme="minorHAnsi"/>
                <w:b/>
                <w:bCs/>
                <w:color w:val="000000"/>
                <w:sz w:val="18"/>
                <w:szCs w:val="18"/>
                <w:lang w:val="fr-FR"/>
              </w:rPr>
              <w:t>2</w:t>
            </w:r>
          </w:p>
        </w:tc>
        <w:tc>
          <w:tcPr>
            <w:tcW w:w="962" w:type="pct"/>
            <w:tcBorders>
              <w:top w:val="single" w:sz="4" w:space="0" w:color="auto"/>
              <w:left w:val="single" w:sz="4" w:space="0" w:color="auto"/>
              <w:bottom w:val="single" w:sz="4" w:space="0" w:color="auto"/>
              <w:right w:val="single" w:sz="4" w:space="0" w:color="auto"/>
            </w:tcBorders>
            <w:hideMark/>
          </w:tcPr>
          <w:p w14:paraId="12696229" w14:textId="77777777" w:rsidR="00431621" w:rsidRDefault="00431621">
            <w:pPr>
              <w:spacing w:line="256" w:lineRule="auto"/>
              <w:rPr>
                <w:rFonts w:ascii="Calibri" w:eastAsia="Times New Roman" w:hAnsi="Calibri" w:cs="Calibri"/>
                <w:b/>
                <w:bCs/>
                <w:color w:val="000000"/>
                <w:sz w:val="20"/>
                <w:szCs w:val="20"/>
                <w:bdr w:val="none" w:sz="0" w:space="0" w:color="auto" w:frame="1"/>
                <w:lang w:val="fr-FR" w:eastAsia="fr-FR"/>
              </w:rPr>
            </w:pPr>
            <w:r>
              <w:rPr>
                <w:rFonts w:asciiTheme="minorHAnsi" w:hAnsiTheme="minorHAnsi" w:cstheme="minorHAnsi"/>
                <w:b/>
                <w:bCs/>
                <w:color w:val="000000"/>
                <w:sz w:val="18"/>
                <w:szCs w:val="18"/>
                <w:lang w:val="fr-FR"/>
              </w:rPr>
              <w:t>Centrifugeuse de paillasse</w:t>
            </w:r>
          </w:p>
        </w:tc>
        <w:tc>
          <w:tcPr>
            <w:tcW w:w="382" w:type="pct"/>
            <w:tcBorders>
              <w:top w:val="single" w:sz="4" w:space="0" w:color="auto"/>
              <w:left w:val="single" w:sz="4" w:space="0" w:color="auto"/>
              <w:bottom w:val="single" w:sz="4" w:space="0" w:color="auto"/>
              <w:right w:val="single" w:sz="4" w:space="0" w:color="auto"/>
            </w:tcBorders>
            <w:vAlign w:val="center"/>
            <w:hideMark/>
          </w:tcPr>
          <w:p w14:paraId="6FE78207"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1F743D28"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574" w:type="pct"/>
            <w:tcBorders>
              <w:top w:val="single" w:sz="4" w:space="0" w:color="auto"/>
              <w:left w:val="single" w:sz="4" w:space="0" w:color="auto"/>
              <w:bottom w:val="single" w:sz="4" w:space="0" w:color="auto"/>
              <w:right w:val="single" w:sz="4" w:space="0" w:color="auto"/>
            </w:tcBorders>
            <w:vAlign w:val="center"/>
            <w:hideMark/>
          </w:tcPr>
          <w:p w14:paraId="495AEFB0"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593" w:type="pct"/>
            <w:tcBorders>
              <w:top w:val="single" w:sz="4" w:space="0" w:color="auto"/>
              <w:left w:val="single" w:sz="4" w:space="0" w:color="auto"/>
              <w:bottom w:val="single" w:sz="4" w:space="0" w:color="auto"/>
              <w:right w:val="single" w:sz="4" w:space="0" w:color="auto"/>
            </w:tcBorders>
            <w:vAlign w:val="center"/>
            <w:hideMark/>
          </w:tcPr>
          <w:p w14:paraId="40AA09B4"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468" w:type="pct"/>
            <w:tcBorders>
              <w:top w:val="single" w:sz="4" w:space="0" w:color="auto"/>
              <w:left w:val="single" w:sz="4" w:space="0" w:color="auto"/>
              <w:bottom w:val="single" w:sz="4" w:space="0" w:color="auto"/>
              <w:right w:val="single" w:sz="4" w:space="0" w:color="auto"/>
            </w:tcBorders>
            <w:vAlign w:val="center"/>
            <w:hideMark/>
          </w:tcPr>
          <w:p w14:paraId="56432544"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6</w:t>
            </w:r>
          </w:p>
        </w:tc>
        <w:tc>
          <w:tcPr>
            <w:tcW w:w="587" w:type="pct"/>
            <w:tcBorders>
              <w:top w:val="single" w:sz="4" w:space="0" w:color="auto"/>
              <w:left w:val="single" w:sz="4" w:space="0" w:color="auto"/>
              <w:bottom w:val="single" w:sz="4" w:space="0" w:color="auto"/>
              <w:right w:val="single" w:sz="4" w:space="0" w:color="auto"/>
            </w:tcBorders>
            <w:noWrap/>
            <w:vAlign w:val="bottom"/>
            <w:hideMark/>
          </w:tcPr>
          <w:p w14:paraId="68F98A9A"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c>
          <w:tcPr>
            <w:tcW w:w="532" w:type="pct"/>
            <w:tcBorders>
              <w:top w:val="single" w:sz="4" w:space="0" w:color="auto"/>
              <w:left w:val="single" w:sz="4" w:space="0" w:color="auto"/>
              <w:bottom w:val="single" w:sz="4" w:space="0" w:color="auto"/>
              <w:right w:val="single" w:sz="4" w:space="0" w:color="auto"/>
            </w:tcBorders>
            <w:noWrap/>
            <w:vAlign w:val="bottom"/>
            <w:hideMark/>
          </w:tcPr>
          <w:p w14:paraId="48471B2C"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r>
      <w:tr w:rsidR="00431621" w14:paraId="15E8F4A1" w14:textId="77777777" w:rsidTr="00431621">
        <w:trPr>
          <w:trHeight w:val="260"/>
        </w:trPr>
        <w:tc>
          <w:tcPr>
            <w:tcW w:w="280" w:type="pct"/>
            <w:tcBorders>
              <w:top w:val="single" w:sz="4" w:space="0" w:color="auto"/>
              <w:left w:val="single" w:sz="4" w:space="0" w:color="auto"/>
              <w:bottom w:val="single" w:sz="4" w:space="0" w:color="auto"/>
              <w:right w:val="single" w:sz="4" w:space="0" w:color="auto"/>
            </w:tcBorders>
            <w:noWrap/>
            <w:hideMark/>
          </w:tcPr>
          <w:p w14:paraId="3A0D3612" w14:textId="77777777" w:rsidR="00431621" w:rsidRDefault="00431621">
            <w:pPr>
              <w:spacing w:line="256" w:lineRule="auto"/>
              <w:jc w:val="center"/>
              <w:rPr>
                <w:rFonts w:ascii="Calibri" w:eastAsia="Times New Roman" w:hAnsi="Calibri" w:cs="Calibri"/>
                <w:color w:val="000000"/>
                <w:sz w:val="20"/>
                <w:szCs w:val="20"/>
                <w:bdr w:val="none" w:sz="0" w:space="0" w:color="auto" w:frame="1"/>
                <w:lang w:val="fr-FR" w:eastAsia="fr-FR"/>
              </w:rPr>
            </w:pPr>
            <w:r>
              <w:rPr>
                <w:rFonts w:asciiTheme="minorHAnsi" w:hAnsiTheme="minorHAnsi" w:cstheme="minorHAnsi"/>
                <w:b/>
                <w:bCs/>
                <w:color w:val="000000"/>
                <w:sz w:val="18"/>
                <w:szCs w:val="18"/>
                <w:lang w:val="fr-FR"/>
              </w:rPr>
              <w:t>3</w:t>
            </w:r>
          </w:p>
        </w:tc>
        <w:tc>
          <w:tcPr>
            <w:tcW w:w="962" w:type="pct"/>
            <w:tcBorders>
              <w:top w:val="single" w:sz="4" w:space="0" w:color="auto"/>
              <w:left w:val="single" w:sz="4" w:space="0" w:color="auto"/>
              <w:bottom w:val="single" w:sz="4" w:space="0" w:color="auto"/>
              <w:right w:val="single" w:sz="4" w:space="0" w:color="auto"/>
            </w:tcBorders>
            <w:hideMark/>
          </w:tcPr>
          <w:p w14:paraId="27E0316C" w14:textId="77777777" w:rsidR="00431621" w:rsidRDefault="00431621">
            <w:pPr>
              <w:spacing w:line="256" w:lineRule="auto"/>
              <w:rPr>
                <w:rFonts w:ascii="Calibri" w:eastAsia="Times New Roman" w:hAnsi="Calibri" w:cs="Calibri"/>
                <w:b/>
                <w:bCs/>
                <w:color w:val="000000"/>
                <w:sz w:val="20"/>
                <w:szCs w:val="20"/>
                <w:bdr w:val="none" w:sz="0" w:space="0" w:color="auto" w:frame="1"/>
                <w:lang w:val="fr-FR" w:eastAsia="fr-FR"/>
              </w:rPr>
            </w:pPr>
            <w:r>
              <w:rPr>
                <w:rFonts w:asciiTheme="minorHAnsi" w:hAnsiTheme="minorHAnsi" w:cstheme="minorHAnsi"/>
                <w:b/>
                <w:bCs/>
                <w:color w:val="000000"/>
                <w:sz w:val="18"/>
                <w:szCs w:val="18"/>
                <w:lang w:val="fr-FR"/>
              </w:rPr>
              <w:t>Agitateur rotatif pour tube d'hématologie</w:t>
            </w:r>
          </w:p>
        </w:tc>
        <w:tc>
          <w:tcPr>
            <w:tcW w:w="382" w:type="pct"/>
            <w:tcBorders>
              <w:top w:val="single" w:sz="4" w:space="0" w:color="auto"/>
              <w:left w:val="single" w:sz="4" w:space="0" w:color="auto"/>
              <w:bottom w:val="single" w:sz="4" w:space="0" w:color="auto"/>
              <w:right w:val="single" w:sz="4" w:space="0" w:color="auto"/>
            </w:tcBorders>
            <w:vAlign w:val="center"/>
            <w:hideMark/>
          </w:tcPr>
          <w:p w14:paraId="5ED4D0C0"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255951C2"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574" w:type="pct"/>
            <w:tcBorders>
              <w:top w:val="single" w:sz="4" w:space="0" w:color="auto"/>
              <w:left w:val="single" w:sz="4" w:space="0" w:color="auto"/>
              <w:bottom w:val="single" w:sz="4" w:space="0" w:color="auto"/>
              <w:right w:val="single" w:sz="4" w:space="0" w:color="auto"/>
            </w:tcBorders>
            <w:vAlign w:val="center"/>
            <w:hideMark/>
          </w:tcPr>
          <w:p w14:paraId="6EA24A8D"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593" w:type="pct"/>
            <w:tcBorders>
              <w:top w:val="single" w:sz="4" w:space="0" w:color="auto"/>
              <w:left w:val="single" w:sz="4" w:space="0" w:color="auto"/>
              <w:bottom w:val="single" w:sz="4" w:space="0" w:color="auto"/>
              <w:right w:val="single" w:sz="4" w:space="0" w:color="auto"/>
            </w:tcBorders>
            <w:vAlign w:val="center"/>
            <w:hideMark/>
          </w:tcPr>
          <w:p w14:paraId="63130393"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468" w:type="pct"/>
            <w:tcBorders>
              <w:top w:val="single" w:sz="4" w:space="0" w:color="auto"/>
              <w:left w:val="single" w:sz="4" w:space="0" w:color="auto"/>
              <w:bottom w:val="single" w:sz="4" w:space="0" w:color="auto"/>
              <w:right w:val="single" w:sz="4" w:space="0" w:color="auto"/>
            </w:tcBorders>
            <w:vAlign w:val="center"/>
            <w:hideMark/>
          </w:tcPr>
          <w:p w14:paraId="6B7CFE15"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3</w:t>
            </w:r>
          </w:p>
        </w:tc>
        <w:tc>
          <w:tcPr>
            <w:tcW w:w="587" w:type="pct"/>
            <w:tcBorders>
              <w:top w:val="single" w:sz="4" w:space="0" w:color="auto"/>
              <w:left w:val="single" w:sz="4" w:space="0" w:color="auto"/>
              <w:bottom w:val="single" w:sz="4" w:space="0" w:color="auto"/>
              <w:right w:val="single" w:sz="4" w:space="0" w:color="auto"/>
            </w:tcBorders>
            <w:noWrap/>
            <w:vAlign w:val="bottom"/>
            <w:hideMark/>
          </w:tcPr>
          <w:p w14:paraId="352C6A1C"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c>
          <w:tcPr>
            <w:tcW w:w="532" w:type="pct"/>
            <w:tcBorders>
              <w:top w:val="single" w:sz="4" w:space="0" w:color="auto"/>
              <w:left w:val="single" w:sz="4" w:space="0" w:color="auto"/>
              <w:bottom w:val="single" w:sz="4" w:space="0" w:color="auto"/>
              <w:right w:val="single" w:sz="4" w:space="0" w:color="auto"/>
            </w:tcBorders>
            <w:noWrap/>
            <w:vAlign w:val="bottom"/>
            <w:hideMark/>
          </w:tcPr>
          <w:p w14:paraId="03EF7F07"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r>
      <w:tr w:rsidR="00431621" w14:paraId="31074539" w14:textId="77777777" w:rsidTr="00431621">
        <w:trPr>
          <w:trHeight w:val="436"/>
        </w:trPr>
        <w:tc>
          <w:tcPr>
            <w:tcW w:w="280" w:type="pct"/>
            <w:tcBorders>
              <w:top w:val="single" w:sz="4" w:space="0" w:color="auto"/>
              <w:left w:val="single" w:sz="4" w:space="0" w:color="auto"/>
              <w:bottom w:val="single" w:sz="4" w:space="0" w:color="auto"/>
              <w:right w:val="single" w:sz="4" w:space="0" w:color="auto"/>
            </w:tcBorders>
            <w:noWrap/>
            <w:hideMark/>
          </w:tcPr>
          <w:p w14:paraId="24FD8A19" w14:textId="77777777" w:rsidR="00431621" w:rsidRDefault="00431621">
            <w:pPr>
              <w:spacing w:line="256" w:lineRule="auto"/>
              <w:jc w:val="center"/>
              <w:rPr>
                <w:rFonts w:ascii="Calibri" w:eastAsia="Times New Roman" w:hAnsi="Calibri" w:cs="Calibri"/>
                <w:color w:val="000000"/>
                <w:sz w:val="20"/>
                <w:szCs w:val="20"/>
                <w:bdr w:val="none" w:sz="0" w:space="0" w:color="auto" w:frame="1"/>
                <w:lang w:val="fr-FR" w:eastAsia="fr-FR"/>
              </w:rPr>
            </w:pPr>
            <w:r>
              <w:rPr>
                <w:rFonts w:asciiTheme="minorHAnsi" w:hAnsiTheme="minorHAnsi" w:cstheme="minorHAnsi"/>
                <w:b/>
                <w:bCs/>
                <w:color w:val="000000"/>
                <w:sz w:val="18"/>
                <w:szCs w:val="18"/>
                <w:lang w:val="fr-FR"/>
              </w:rPr>
              <w:t>4</w:t>
            </w:r>
          </w:p>
        </w:tc>
        <w:tc>
          <w:tcPr>
            <w:tcW w:w="962" w:type="pct"/>
            <w:tcBorders>
              <w:top w:val="single" w:sz="4" w:space="0" w:color="auto"/>
              <w:left w:val="single" w:sz="4" w:space="0" w:color="auto"/>
              <w:bottom w:val="single" w:sz="4" w:space="0" w:color="auto"/>
              <w:right w:val="single" w:sz="4" w:space="0" w:color="auto"/>
            </w:tcBorders>
            <w:hideMark/>
          </w:tcPr>
          <w:p w14:paraId="2DA7B11B" w14:textId="77777777" w:rsidR="00431621" w:rsidRDefault="00431621">
            <w:pPr>
              <w:spacing w:line="256" w:lineRule="auto"/>
              <w:rPr>
                <w:rFonts w:ascii="Calibri" w:eastAsia="Times New Roman" w:hAnsi="Calibri" w:cs="Calibri"/>
                <w:b/>
                <w:bCs/>
                <w:color w:val="000000"/>
                <w:sz w:val="20"/>
                <w:szCs w:val="20"/>
                <w:bdr w:val="none" w:sz="0" w:space="0" w:color="auto" w:frame="1"/>
                <w:lang w:val="fr-FR" w:eastAsia="fr-FR"/>
              </w:rPr>
            </w:pPr>
            <w:r>
              <w:rPr>
                <w:rFonts w:asciiTheme="minorHAnsi" w:hAnsiTheme="minorHAnsi" w:cstheme="minorHAnsi"/>
                <w:b/>
                <w:bCs/>
                <w:color w:val="000000"/>
                <w:sz w:val="18"/>
                <w:szCs w:val="18"/>
                <w:lang w:val="fr-FR"/>
              </w:rPr>
              <w:t>Agitateur vortex</w:t>
            </w:r>
          </w:p>
        </w:tc>
        <w:tc>
          <w:tcPr>
            <w:tcW w:w="382" w:type="pct"/>
            <w:tcBorders>
              <w:top w:val="single" w:sz="4" w:space="0" w:color="auto"/>
              <w:left w:val="single" w:sz="4" w:space="0" w:color="auto"/>
              <w:bottom w:val="single" w:sz="4" w:space="0" w:color="auto"/>
              <w:right w:val="single" w:sz="4" w:space="0" w:color="auto"/>
            </w:tcBorders>
            <w:vAlign w:val="center"/>
            <w:hideMark/>
          </w:tcPr>
          <w:p w14:paraId="1542325A"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27925C7F"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574" w:type="pct"/>
            <w:tcBorders>
              <w:top w:val="single" w:sz="4" w:space="0" w:color="auto"/>
              <w:left w:val="single" w:sz="4" w:space="0" w:color="auto"/>
              <w:bottom w:val="single" w:sz="4" w:space="0" w:color="auto"/>
              <w:right w:val="single" w:sz="4" w:space="0" w:color="auto"/>
            </w:tcBorders>
            <w:vAlign w:val="center"/>
            <w:hideMark/>
          </w:tcPr>
          <w:p w14:paraId="34F337A6"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593" w:type="pct"/>
            <w:tcBorders>
              <w:top w:val="single" w:sz="4" w:space="0" w:color="auto"/>
              <w:left w:val="single" w:sz="4" w:space="0" w:color="auto"/>
              <w:bottom w:val="single" w:sz="4" w:space="0" w:color="auto"/>
              <w:right w:val="single" w:sz="4" w:space="0" w:color="auto"/>
            </w:tcBorders>
            <w:vAlign w:val="center"/>
            <w:hideMark/>
          </w:tcPr>
          <w:p w14:paraId="71AAA807"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468" w:type="pct"/>
            <w:tcBorders>
              <w:top w:val="single" w:sz="4" w:space="0" w:color="auto"/>
              <w:left w:val="single" w:sz="4" w:space="0" w:color="auto"/>
              <w:bottom w:val="single" w:sz="4" w:space="0" w:color="auto"/>
              <w:right w:val="single" w:sz="4" w:space="0" w:color="auto"/>
            </w:tcBorders>
            <w:vAlign w:val="center"/>
            <w:hideMark/>
          </w:tcPr>
          <w:p w14:paraId="3AFD14BF"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3</w:t>
            </w:r>
          </w:p>
        </w:tc>
        <w:tc>
          <w:tcPr>
            <w:tcW w:w="587" w:type="pct"/>
            <w:tcBorders>
              <w:top w:val="single" w:sz="4" w:space="0" w:color="auto"/>
              <w:left w:val="single" w:sz="4" w:space="0" w:color="auto"/>
              <w:bottom w:val="single" w:sz="4" w:space="0" w:color="auto"/>
              <w:right w:val="single" w:sz="4" w:space="0" w:color="auto"/>
            </w:tcBorders>
            <w:noWrap/>
            <w:vAlign w:val="bottom"/>
            <w:hideMark/>
          </w:tcPr>
          <w:p w14:paraId="1A11B523"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c>
          <w:tcPr>
            <w:tcW w:w="532" w:type="pct"/>
            <w:tcBorders>
              <w:top w:val="single" w:sz="4" w:space="0" w:color="auto"/>
              <w:left w:val="single" w:sz="4" w:space="0" w:color="auto"/>
              <w:bottom w:val="single" w:sz="4" w:space="0" w:color="auto"/>
              <w:right w:val="single" w:sz="4" w:space="0" w:color="auto"/>
            </w:tcBorders>
            <w:noWrap/>
            <w:vAlign w:val="bottom"/>
            <w:hideMark/>
          </w:tcPr>
          <w:p w14:paraId="345EB9B6"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r>
      <w:tr w:rsidR="00431621" w14:paraId="20C71C44" w14:textId="77777777" w:rsidTr="00431621">
        <w:trPr>
          <w:trHeight w:val="535"/>
        </w:trPr>
        <w:tc>
          <w:tcPr>
            <w:tcW w:w="280" w:type="pct"/>
            <w:tcBorders>
              <w:top w:val="single" w:sz="4" w:space="0" w:color="auto"/>
              <w:left w:val="single" w:sz="4" w:space="0" w:color="auto"/>
              <w:bottom w:val="single" w:sz="4" w:space="0" w:color="auto"/>
              <w:right w:val="single" w:sz="4" w:space="0" w:color="auto"/>
            </w:tcBorders>
            <w:noWrap/>
            <w:hideMark/>
          </w:tcPr>
          <w:p w14:paraId="7EF767D5" w14:textId="77777777" w:rsidR="00431621" w:rsidRDefault="00431621">
            <w:pPr>
              <w:spacing w:line="256" w:lineRule="auto"/>
              <w:jc w:val="center"/>
              <w:rPr>
                <w:rFonts w:ascii="Calibri" w:eastAsia="Times New Roman" w:hAnsi="Calibri" w:cs="Calibri"/>
                <w:color w:val="000000"/>
                <w:sz w:val="20"/>
                <w:szCs w:val="20"/>
                <w:bdr w:val="none" w:sz="0" w:space="0" w:color="auto" w:frame="1"/>
                <w:lang w:val="fr-FR" w:eastAsia="fr-FR"/>
              </w:rPr>
            </w:pPr>
            <w:r>
              <w:rPr>
                <w:rFonts w:asciiTheme="minorHAnsi" w:hAnsiTheme="minorHAnsi" w:cstheme="minorHAnsi"/>
                <w:b/>
                <w:bCs/>
                <w:color w:val="000000"/>
                <w:sz w:val="18"/>
                <w:szCs w:val="18"/>
                <w:lang w:val="fr-FR"/>
              </w:rPr>
              <w:t>5</w:t>
            </w:r>
          </w:p>
        </w:tc>
        <w:tc>
          <w:tcPr>
            <w:tcW w:w="962" w:type="pct"/>
            <w:tcBorders>
              <w:top w:val="single" w:sz="4" w:space="0" w:color="auto"/>
              <w:left w:val="single" w:sz="4" w:space="0" w:color="auto"/>
              <w:bottom w:val="single" w:sz="4" w:space="0" w:color="auto"/>
              <w:right w:val="single" w:sz="4" w:space="0" w:color="auto"/>
            </w:tcBorders>
            <w:hideMark/>
          </w:tcPr>
          <w:p w14:paraId="74574532" w14:textId="77777777" w:rsidR="00431621" w:rsidRDefault="00431621">
            <w:pPr>
              <w:spacing w:line="256" w:lineRule="auto"/>
              <w:rPr>
                <w:rFonts w:ascii="Calibri" w:eastAsia="Times New Roman" w:hAnsi="Calibri" w:cs="Calibri"/>
                <w:b/>
                <w:bCs/>
                <w:color w:val="000000"/>
                <w:sz w:val="20"/>
                <w:szCs w:val="20"/>
                <w:bdr w:val="none" w:sz="0" w:space="0" w:color="auto" w:frame="1"/>
                <w:lang w:val="fr-FR" w:eastAsia="fr-FR"/>
              </w:rPr>
            </w:pPr>
            <w:r>
              <w:rPr>
                <w:rFonts w:asciiTheme="minorHAnsi" w:hAnsiTheme="minorHAnsi" w:cstheme="minorHAnsi"/>
                <w:b/>
                <w:bCs/>
                <w:color w:val="000000"/>
                <w:sz w:val="18"/>
                <w:szCs w:val="18"/>
                <w:lang w:val="fr-FR"/>
              </w:rPr>
              <w:t>Distillateur d’eau horizontal</w:t>
            </w:r>
          </w:p>
        </w:tc>
        <w:tc>
          <w:tcPr>
            <w:tcW w:w="382" w:type="pct"/>
            <w:tcBorders>
              <w:top w:val="single" w:sz="4" w:space="0" w:color="auto"/>
              <w:left w:val="single" w:sz="4" w:space="0" w:color="auto"/>
              <w:bottom w:val="single" w:sz="4" w:space="0" w:color="auto"/>
              <w:right w:val="single" w:sz="4" w:space="0" w:color="auto"/>
            </w:tcBorders>
            <w:vAlign w:val="center"/>
            <w:hideMark/>
          </w:tcPr>
          <w:p w14:paraId="530681E1"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3BB1722D"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574" w:type="pct"/>
            <w:tcBorders>
              <w:top w:val="single" w:sz="4" w:space="0" w:color="auto"/>
              <w:left w:val="single" w:sz="4" w:space="0" w:color="auto"/>
              <w:bottom w:val="single" w:sz="4" w:space="0" w:color="auto"/>
              <w:right w:val="single" w:sz="4" w:space="0" w:color="auto"/>
            </w:tcBorders>
            <w:vAlign w:val="center"/>
            <w:hideMark/>
          </w:tcPr>
          <w:p w14:paraId="2175EF3B"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593" w:type="pct"/>
            <w:tcBorders>
              <w:top w:val="single" w:sz="4" w:space="0" w:color="auto"/>
              <w:left w:val="single" w:sz="4" w:space="0" w:color="auto"/>
              <w:bottom w:val="single" w:sz="4" w:space="0" w:color="auto"/>
              <w:right w:val="single" w:sz="4" w:space="0" w:color="auto"/>
            </w:tcBorders>
            <w:vAlign w:val="center"/>
            <w:hideMark/>
          </w:tcPr>
          <w:p w14:paraId="44677DD4"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468" w:type="pct"/>
            <w:tcBorders>
              <w:top w:val="single" w:sz="4" w:space="0" w:color="auto"/>
              <w:left w:val="single" w:sz="4" w:space="0" w:color="auto"/>
              <w:bottom w:val="single" w:sz="4" w:space="0" w:color="auto"/>
              <w:right w:val="single" w:sz="4" w:space="0" w:color="auto"/>
            </w:tcBorders>
            <w:vAlign w:val="center"/>
            <w:hideMark/>
          </w:tcPr>
          <w:p w14:paraId="51530E39"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3</w:t>
            </w:r>
          </w:p>
        </w:tc>
        <w:tc>
          <w:tcPr>
            <w:tcW w:w="587" w:type="pct"/>
            <w:tcBorders>
              <w:top w:val="single" w:sz="4" w:space="0" w:color="auto"/>
              <w:left w:val="single" w:sz="4" w:space="0" w:color="auto"/>
              <w:bottom w:val="single" w:sz="4" w:space="0" w:color="auto"/>
              <w:right w:val="single" w:sz="4" w:space="0" w:color="auto"/>
            </w:tcBorders>
            <w:noWrap/>
            <w:vAlign w:val="bottom"/>
            <w:hideMark/>
          </w:tcPr>
          <w:p w14:paraId="7A55833C"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c>
          <w:tcPr>
            <w:tcW w:w="532" w:type="pct"/>
            <w:tcBorders>
              <w:top w:val="single" w:sz="4" w:space="0" w:color="auto"/>
              <w:left w:val="single" w:sz="4" w:space="0" w:color="auto"/>
              <w:bottom w:val="single" w:sz="4" w:space="0" w:color="auto"/>
              <w:right w:val="single" w:sz="4" w:space="0" w:color="auto"/>
            </w:tcBorders>
            <w:noWrap/>
            <w:vAlign w:val="bottom"/>
            <w:hideMark/>
          </w:tcPr>
          <w:p w14:paraId="3D988F88"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r>
      <w:tr w:rsidR="00431621" w14:paraId="1D7F9E5B" w14:textId="77777777" w:rsidTr="00431621">
        <w:trPr>
          <w:trHeight w:val="520"/>
        </w:trPr>
        <w:tc>
          <w:tcPr>
            <w:tcW w:w="280" w:type="pct"/>
            <w:tcBorders>
              <w:top w:val="single" w:sz="4" w:space="0" w:color="auto"/>
              <w:left w:val="single" w:sz="4" w:space="0" w:color="auto"/>
              <w:bottom w:val="single" w:sz="4" w:space="0" w:color="auto"/>
              <w:right w:val="single" w:sz="4" w:space="0" w:color="auto"/>
            </w:tcBorders>
            <w:noWrap/>
            <w:hideMark/>
          </w:tcPr>
          <w:p w14:paraId="1194179A" w14:textId="77777777" w:rsidR="00431621" w:rsidRDefault="00431621">
            <w:pPr>
              <w:spacing w:line="256" w:lineRule="auto"/>
              <w:jc w:val="center"/>
              <w:rPr>
                <w:rFonts w:ascii="Calibri" w:eastAsia="Times New Roman" w:hAnsi="Calibri" w:cs="Calibri"/>
                <w:color w:val="000000"/>
                <w:sz w:val="20"/>
                <w:szCs w:val="20"/>
                <w:bdr w:val="none" w:sz="0" w:space="0" w:color="auto" w:frame="1"/>
                <w:lang w:val="fr-FR" w:eastAsia="fr-FR"/>
              </w:rPr>
            </w:pPr>
            <w:r>
              <w:rPr>
                <w:rFonts w:asciiTheme="minorHAnsi" w:hAnsiTheme="minorHAnsi" w:cstheme="minorHAnsi"/>
                <w:b/>
                <w:bCs/>
                <w:color w:val="000000"/>
                <w:sz w:val="18"/>
                <w:szCs w:val="18"/>
                <w:lang w:val="fr-FR"/>
              </w:rPr>
              <w:t>6</w:t>
            </w:r>
          </w:p>
        </w:tc>
        <w:tc>
          <w:tcPr>
            <w:tcW w:w="962" w:type="pct"/>
            <w:tcBorders>
              <w:top w:val="single" w:sz="4" w:space="0" w:color="auto"/>
              <w:left w:val="single" w:sz="4" w:space="0" w:color="auto"/>
              <w:bottom w:val="single" w:sz="4" w:space="0" w:color="auto"/>
              <w:right w:val="single" w:sz="4" w:space="0" w:color="auto"/>
            </w:tcBorders>
            <w:hideMark/>
          </w:tcPr>
          <w:p w14:paraId="795A1994" w14:textId="77777777" w:rsidR="00431621" w:rsidRDefault="00431621">
            <w:pPr>
              <w:spacing w:line="256" w:lineRule="auto"/>
              <w:rPr>
                <w:rFonts w:ascii="Calibri" w:eastAsia="Times New Roman" w:hAnsi="Calibri" w:cs="Calibri"/>
                <w:b/>
                <w:bCs/>
                <w:color w:val="000000"/>
                <w:sz w:val="20"/>
                <w:szCs w:val="20"/>
                <w:bdr w:val="none" w:sz="0" w:space="0" w:color="auto" w:frame="1"/>
                <w:lang w:val="fr-FR" w:eastAsia="fr-FR"/>
              </w:rPr>
            </w:pPr>
            <w:r>
              <w:rPr>
                <w:rFonts w:asciiTheme="minorHAnsi" w:hAnsiTheme="minorHAnsi" w:cstheme="minorHAnsi"/>
                <w:b/>
                <w:bCs/>
                <w:color w:val="000000"/>
                <w:sz w:val="18"/>
                <w:szCs w:val="18"/>
                <w:lang w:val="fr-FR"/>
              </w:rPr>
              <w:t>Autoclave de paillasse 45 litres</w:t>
            </w:r>
          </w:p>
        </w:tc>
        <w:tc>
          <w:tcPr>
            <w:tcW w:w="382" w:type="pct"/>
            <w:tcBorders>
              <w:top w:val="single" w:sz="4" w:space="0" w:color="auto"/>
              <w:left w:val="single" w:sz="4" w:space="0" w:color="auto"/>
              <w:bottom w:val="single" w:sz="4" w:space="0" w:color="auto"/>
              <w:right w:val="single" w:sz="4" w:space="0" w:color="auto"/>
            </w:tcBorders>
            <w:noWrap/>
            <w:vAlign w:val="center"/>
            <w:hideMark/>
          </w:tcPr>
          <w:p w14:paraId="10942A2B"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1F228093"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574" w:type="pct"/>
            <w:tcBorders>
              <w:top w:val="single" w:sz="4" w:space="0" w:color="auto"/>
              <w:left w:val="single" w:sz="4" w:space="0" w:color="auto"/>
              <w:bottom w:val="single" w:sz="4" w:space="0" w:color="auto"/>
              <w:right w:val="single" w:sz="4" w:space="0" w:color="auto"/>
            </w:tcBorders>
            <w:vAlign w:val="center"/>
            <w:hideMark/>
          </w:tcPr>
          <w:p w14:paraId="09AB4FC9"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593" w:type="pct"/>
            <w:tcBorders>
              <w:top w:val="single" w:sz="4" w:space="0" w:color="auto"/>
              <w:left w:val="single" w:sz="4" w:space="0" w:color="auto"/>
              <w:bottom w:val="single" w:sz="4" w:space="0" w:color="auto"/>
              <w:right w:val="single" w:sz="4" w:space="0" w:color="auto"/>
            </w:tcBorders>
            <w:vAlign w:val="center"/>
            <w:hideMark/>
          </w:tcPr>
          <w:p w14:paraId="0C209755"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468" w:type="pct"/>
            <w:tcBorders>
              <w:top w:val="single" w:sz="4" w:space="0" w:color="auto"/>
              <w:left w:val="single" w:sz="4" w:space="0" w:color="auto"/>
              <w:bottom w:val="single" w:sz="4" w:space="0" w:color="auto"/>
              <w:right w:val="single" w:sz="4" w:space="0" w:color="auto"/>
            </w:tcBorders>
            <w:vAlign w:val="center"/>
            <w:hideMark/>
          </w:tcPr>
          <w:p w14:paraId="595A4C07"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3</w:t>
            </w:r>
          </w:p>
        </w:tc>
        <w:tc>
          <w:tcPr>
            <w:tcW w:w="587" w:type="pct"/>
            <w:tcBorders>
              <w:top w:val="single" w:sz="4" w:space="0" w:color="auto"/>
              <w:left w:val="single" w:sz="4" w:space="0" w:color="auto"/>
              <w:bottom w:val="single" w:sz="4" w:space="0" w:color="auto"/>
              <w:right w:val="single" w:sz="4" w:space="0" w:color="auto"/>
            </w:tcBorders>
            <w:noWrap/>
            <w:vAlign w:val="bottom"/>
            <w:hideMark/>
          </w:tcPr>
          <w:p w14:paraId="78239290"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c>
          <w:tcPr>
            <w:tcW w:w="532" w:type="pct"/>
            <w:tcBorders>
              <w:top w:val="single" w:sz="4" w:space="0" w:color="auto"/>
              <w:left w:val="single" w:sz="4" w:space="0" w:color="auto"/>
              <w:bottom w:val="single" w:sz="4" w:space="0" w:color="auto"/>
              <w:right w:val="single" w:sz="4" w:space="0" w:color="auto"/>
            </w:tcBorders>
            <w:noWrap/>
            <w:vAlign w:val="bottom"/>
            <w:hideMark/>
          </w:tcPr>
          <w:p w14:paraId="07BA9F58"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r>
      <w:tr w:rsidR="00431621" w14:paraId="7996F7AF" w14:textId="77777777" w:rsidTr="00431621">
        <w:trPr>
          <w:trHeight w:val="260"/>
        </w:trPr>
        <w:tc>
          <w:tcPr>
            <w:tcW w:w="280" w:type="pct"/>
            <w:tcBorders>
              <w:top w:val="single" w:sz="4" w:space="0" w:color="auto"/>
              <w:left w:val="single" w:sz="4" w:space="0" w:color="auto"/>
              <w:bottom w:val="single" w:sz="4" w:space="0" w:color="auto"/>
              <w:right w:val="single" w:sz="4" w:space="0" w:color="auto"/>
            </w:tcBorders>
            <w:noWrap/>
            <w:hideMark/>
          </w:tcPr>
          <w:p w14:paraId="43EAC30E" w14:textId="77777777" w:rsidR="00431621" w:rsidRDefault="00431621">
            <w:pPr>
              <w:spacing w:line="256" w:lineRule="auto"/>
              <w:jc w:val="center"/>
              <w:rPr>
                <w:rFonts w:ascii="Calibri" w:eastAsia="Times New Roman" w:hAnsi="Calibri" w:cs="Calibri"/>
                <w:color w:val="000000"/>
                <w:sz w:val="20"/>
                <w:szCs w:val="20"/>
                <w:bdr w:val="none" w:sz="0" w:space="0" w:color="auto" w:frame="1"/>
                <w:lang w:val="fr-FR" w:eastAsia="fr-FR"/>
              </w:rPr>
            </w:pPr>
            <w:r>
              <w:rPr>
                <w:rFonts w:asciiTheme="minorHAnsi" w:hAnsiTheme="minorHAnsi" w:cstheme="minorHAnsi"/>
                <w:b/>
                <w:bCs/>
                <w:color w:val="000000"/>
                <w:sz w:val="18"/>
                <w:szCs w:val="18"/>
                <w:lang w:val="fr-FR"/>
              </w:rPr>
              <w:t>7</w:t>
            </w:r>
          </w:p>
        </w:tc>
        <w:tc>
          <w:tcPr>
            <w:tcW w:w="962" w:type="pct"/>
            <w:tcBorders>
              <w:top w:val="single" w:sz="4" w:space="0" w:color="auto"/>
              <w:left w:val="single" w:sz="4" w:space="0" w:color="auto"/>
              <w:bottom w:val="single" w:sz="4" w:space="0" w:color="auto"/>
              <w:right w:val="single" w:sz="4" w:space="0" w:color="auto"/>
            </w:tcBorders>
            <w:hideMark/>
          </w:tcPr>
          <w:p w14:paraId="2049BA31" w14:textId="77777777" w:rsidR="00431621" w:rsidRDefault="00431621">
            <w:pPr>
              <w:spacing w:line="256" w:lineRule="auto"/>
              <w:rPr>
                <w:rFonts w:ascii="Calibri" w:eastAsia="Times New Roman" w:hAnsi="Calibri" w:cs="Calibri"/>
                <w:b/>
                <w:bCs/>
                <w:color w:val="000000"/>
                <w:sz w:val="20"/>
                <w:szCs w:val="20"/>
                <w:bdr w:val="none" w:sz="0" w:space="0" w:color="auto" w:frame="1"/>
                <w:lang w:val="fr-FR" w:eastAsia="fr-FR"/>
              </w:rPr>
            </w:pPr>
            <w:r>
              <w:rPr>
                <w:rFonts w:asciiTheme="minorHAnsi" w:hAnsiTheme="minorHAnsi" w:cstheme="minorHAnsi"/>
                <w:b/>
                <w:bCs/>
                <w:color w:val="000000"/>
                <w:sz w:val="18"/>
                <w:szCs w:val="18"/>
                <w:lang w:val="fr-FR"/>
              </w:rPr>
              <w:t>Bain marie inox thermostat</w:t>
            </w:r>
          </w:p>
        </w:tc>
        <w:tc>
          <w:tcPr>
            <w:tcW w:w="382" w:type="pct"/>
            <w:tcBorders>
              <w:top w:val="single" w:sz="4" w:space="0" w:color="auto"/>
              <w:left w:val="single" w:sz="4" w:space="0" w:color="auto"/>
              <w:bottom w:val="single" w:sz="4" w:space="0" w:color="auto"/>
              <w:right w:val="single" w:sz="4" w:space="0" w:color="auto"/>
            </w:tcBorders>
            <w:vAlign w:val="center"/>
            <w:hideMark/>
          </w:tcPr>
          <w:p w14:paraId="4778B5EE"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7CE833EA"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574" w:type="pct"/>
            <w:tcBorders>
              <w:top w:val="single" w:sz="4" w:space="0" w:color="auto"/>
              <w:left w:val="single" w:sz="4" w:space="0" w:color="auto"/>
              <w:bottom w:val="single" w:sz="4" w:space="0" w:color="auto"/>
              <w:right w:val="single" w:sz="4" w:space="0" w:color="auto"/>
            </w:tcBorders>
            <w:vAlign w:val="center"/>
            <w:hideMark/>
          </w:tcPr>
          <w:p w14:paraId="731C8AA5"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593" w:type="pct"/>
            <w:tcBorders>
              <w:top w:val="single" w:sz="4" w:space="0" w:color="auto"/>
              <w:left w:val="single" w:sz="4" w:space="0" w:color="auto"/>
              <w:bottom w:val="single" w:sz="4" w:space="0" w:color="auto"/>
              <w:right w:val="single" w:sz="4" w:space="0" w:color="auto"/>
            </w:tcBorders>
            <w:vAlign w:val="center"/>
            <w:hideMark/>
          </w:tcPr>
          <w:p w14:paraId="28FFD8D9"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468" w:type="pct"/>
            <w:tcBorders>
              <w:top w:val="single" w:sz="4" w:space="0" w:color="auto"/>
              <w:left w:val="single" w:sz="4" w:space="0" w:color="auto"/>
              <w:bottom w:val="single" w:sz="4" w:space="0" w:color="auto"/>
              <w:right w:val="single" w:sz="4" w:space="0" w:color="auto"/>
            </w:tcBorders>
            <w:vAlign w:val="center"/>
            <w:hideMark/>
          </w:tcPr>
          <w:p w14:paraId="7A2ECEE0"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3</w:t>
            </w:r>
          </w:p>
        </w:tc>
        <w:tc>
          <w:tcPr>
            <w:tcW w:w="587" w:type="pct"/>
            <w:tcBorders>
              <w:top w:val="single" w:sz="4" w:space="0" w:color="auto"/>
              <w:left w:val="single" w:sz="4" w:space="0" w:color="auto"/>
              <w:bottom w:val="single" w:sz="4" w:space="0" w:color="auto"/>
              <w:right w:val="single" w:sz="4" w:space="0" w:color="auto"/>
            </w:tcBorders>
            <w:noWrap/>
            <w:vAlign w:val="bottom"/>
            <w:hideMark/>
          </w:tcPr>
          <w:p w14:paraId="70C3639A"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c>
          <w:tcPr>
            <w:tcW w:w="532" w:type="pct"/>
            <w:tcBorders>
              <w:top w:val="single" w:sz="4" w:space="0" w:color="auto"/>
              <w:left w:val="single" w:sz="4" w:space="0" w:color="auto"/>
              <w:bottom w:val="single" w:sz="4" w:space="0" w:color="auto"/>
              <w:right w:val="single" w:sz="4" w:space="0" w:color="auto"/>
            </w:tcBorders>
            <w:noWrap/>
            <w:vAlign w:val="bottom"/>
            <w:hideMark/>
          </w:tcPr>
          <w:p w14:paraId="12D11172"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r>
      <w:tr w:rsidR="00431621" w14:paraId="24FDB1C8" w14:textId="77777777" w:rsidTr="00431621">
        <w:trPr>
          <w:trHeight w:val="260"/>
        </w:trPr>
        <w:tc>
          <w:tcPr>
            <w:tcW w:w="280" w:type="pct"/>
            <w:tcBorders>
              <w:top w:val="single" w:sz="4" w:space="0" w:color="auto"/>
              <w:left w:val="single" w:sz="4" w:space="0" w:color="auto"/>
              <w:bottom w:val="single" w:sz="4" w:space="0" w:color="auto"/>
              <w:right w:val="single" w:sz="4" w:space="0" w:color="auto"/>
            </w:tcBorders>
            <w:noWrap/>
            <w:hideMark/>
          </w:tcPr>
          <w:p w14:paraId="2FA8FA66" w14:textId="77777777" w:rsidR="00431621" w:rsidRDefault="00431621">
            <w:pPr>
              <w:spacing w:line="256" w:lineRule="auto"/>
              <w:jc w:val="center"/>
              <w:rPr>
                <w:rFonts w:ascii="Calibri" w:eastAsia="Times New Roman" w:hAnsi="Calibri" w:cs="Calibri"/>
                <w:color w:val="000000"/>
                <w:sz w:val="20"/>
                <w:szCs w:val="20"/>
                <w:bdr w:val="none" w:sz="0" w:space="0" w:color="auto" w:frame="1"/>
                <w:lang w:val="fr-FR" w:eastAsia="fr-FR"/>
              </w:rPr>
            </w:pPr>
            <w:r>
              <w:rPr>
                <w:rFonts w:asciiTheme="minorHAnsi" w:hAnsiTheme="minorHAnsi" w:cstheme="minorHAnsi"/>
                <w:b/>
                <w:bCs/>
                <w:color w:val="000000"/>
                <w:sz w:val="18"/>
                <w:szCs w:val="18"/>
                <w:lang w:val="fr-FR"/>
              </w:rPr>
              <w:t>8</w:t>
            </w:r>
          </w:p>
        </w:tc>
        <w:tc>
          <w:tcPr>
            <w:tcW w:w="962" w:type="pct"/>
            <w:tcBorders>
              <w:top w:val="single" w:sz="4" w:space="0" w:color="auto"/>
              <w:left w:val="single" w:sz="4" w:space="0" w:color="auto"/>
              <w:bottom w:val="single" w:sz="4" w:space="0" w:color="auto"/>
              <w:right w:val="single" w:sz="4" w:space="0" w:color="auto"/>
            </w:tcBorders>
            <w:hideMark/>
          </w:tcPr>
          <w:p w14:paraId="009ADE6B" w14:textId="77777777" w:rsidR="00431621" w:rsidRDefault="00431621">
            <w:pPr>
              <w:spacing w:line="256" w:lineRule="auto"/>
              <w:rPr>
                <w:rFonts w:ascii="Calibri" w:eastAsia="Times New Roman" w:hAnsi="Calibri" w:cs="Calibri"/>
                <w:b/>
                <w:bCs/>
                <w:color w:val="000000"/>
                <w:sz w:val="20"/>
                <w:szCs w:val="20"/>
                <w:bdr w:val="none" w:sz="0" w:space="0" w:color="auto" w:frame="1"/>
                <w:lang w:val="fr-FR" w:eastAsia="fr-FR"/>
              </w:rPr>
            </w:pPr>
            <w:r>
              <w:rPr>
                <w:rFonts w:asciiTheme="minorHAnsi" w:hAnsiTheme="minorHAnsi" w:cstheme="minorHAnsi"/>
                <w:b/>
                <w:bCs/>
                <w:color w:val="000000"/>
                <w:sz w:val="18"/>
                <w:szCs w:val="18"/>
                <w:lang w:val="fr-FR"/>
              </w:rPr>
              <w:t>Ballon fond plat col étroit 250 ml</w:t>
            </w:r>
          </w:p>
        </w:tc>
        <w:tc>
          <w:tcPr>
            <w:tcW w:w="382" w:type="pct"/>
            <w:tcBorders>
              <w:top w:val="single" w:sz="4" w:space="0" w:color="auto"/>
              <w:left w:val="single" w:sz="4" w:space="0" w:color="auto"/>
              <w:bottom w:val="single" w:sz="4" w:space="0" w:color="auto"/>
              <w:right w:val="single" w:sz="4" w:space="0" w:color="auto"/>
            </w:tcBorders>
            <w:vAlign w:val="center"/>
            <w:hideMark/>
          </w:tcPr>
          <w:p w14:paraId="50536DA9"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2BA2CE7A"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574" w:type="pct"/>
            <w:tcBorders>
              <w:top w:val="single" w:sz="4" w:space="0" w:color="auto"/>
              <w:left w:val="single" w:sz="4" w:space="0" w:color="auto"/>
              <w:bottom w:val="single" w:sz="4" w:space="0" w:color="auto"/>
              <w:right w:val="single" w:sz="4" w:space="0" w:color="auto"/>
            </w:tcBorders>
            <w:vAlign w:val="center"/>
            <w:hideMark/>
          </w:tcPr>
          <w:p w14:paraId="1FD7FAB6"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593" w:type="pct"/>
            <w:tcBorders>
              <w:top w:val="single" w:sz="4" w:space="0" w:color="auto"/>
              <w:left w:val="single" w:sz="4" w:space="0" w:color="auto"/>
              <w:bottom w:val="single" w:sz="4" w:space="0" w:color="auto"/>
              <w:right w:val="single" w:sz="4" w:space="0" w:color="auto"/>
            </w:tcBorders>
            <w:vAlign w:val="center"/>
            <w:hideMark/>
          </w:tcPr>
          <w:p w14:paraId="3BB9CA2B"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468" w:type="pct"/>
            <w:tcBorders>
              <w:top w:val="single" w:sz="4" w:space="0" w:color="auto"/>
              <w:left w:val="single" w:sz="4" w:space="0" w:color="auto"/>
              <w:bottom w:val="single" w:sz="4" w:space="0" w:color="auto"/>
              <w:right w:val="single" w:sz="4" w:space="0" w:color="auto"/>
            </w:tcBorders>
            <w:vAlign w:val="center"/>
            <w:hideMark/>
          </w:tcPr>
          <w:p w14:paraId="618DBA59"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6</w:t>
            </w:r>
          </w:p>
        </w:tc>
        <w:tc>
          <w:tcPr>
            <w:tcW w:w="587" w:type="pct"/>
            <w:tcBorders>
              <w:top w:val="single" w:sz="4" w:space="0" w:color="auto"/>
              <w:left w:val="single" w:sz="4" w:space="0" w:color="auto"/>
              <w:bottom w:val="single" w:sz="4" w:space="0" w:color="auto"/>
              <w:right w:val="single" w:sz="4" w:space="0" w:color="auto"/>
            </w:tcBorders>
            <w:noWrap/>
            <w:vAlign w:val="bottom"/>
            <w:hideMark/>
          </w:tcPr>
          <w:p w14:paraId="1532C34C"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c>
          <w:tcPr>
            <w:tcW w:w="532" w:type="pct"/>
            <w:tcBorders>
              <w:top w:val="single" w:sz="4" w:space="0" w:color="auto"/>
              <w:left w:val="single" w:sz="4" w:space="0" w:color="auto"/>
              <w:bottom w:val="single" w:sz="4" w:space="0" w:color="auto"/>
              <w:right w:val="single" w:sz="4" w:space="0" w:color="auto"/>
            </w:tcBorders>
            <w:noWrap/>
            <w:vAlign w:val="bottom"/>
            <w:hideMark/>
          </w:tcPr>
          <w:p w14:paraId="577B01B7"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r>
      <w:tr w:rsidR="00431621" w14:paraId="6F1837A7" w14:textId="77777777" w:rsidTr="00431621">
        <w:trPr>
          <w:trHeight w:val="260"/>
        </w:trPr>
        <w:tc>
          <w:tcPr>
            <w:tcW w:w="280" w:type="pct"/>
            <w:tcBorders>
              <w:top w:val="single" w:sz="4" w:space="0" w:color="auto"/>
              <w:left w:val="single" w:sz="4" w:space="0" w:color="auto"/>
              <w:bottom w:val="single" w:sz="4" w:space="0" w:color="auto"/>
              <w:right w:val="single" w:sz="4" w:space="0" w:color="auto"/>
            </w:tcBorders>
            <w:noWrap/>
            <w:hideMark/>
          </w:tcPr>
          <w:p w14:paraId="339A1981" w14:textId="77777777" w:rsidR="00431621" w:rsidRDefault="00431621">
            <w:pPr>
              <w:spacing w:line="256" w:lineRule="auto"/>
              <w:jc w:val="center"/>
              <w:rPr>
                <w:rFonts w:ascii="Calibri" w:eastAsia="Times New Roman" w:hAnsi="Calibri" w:cs="Calibri"/>
                <w:color w:val="000000"/>
                <w:sz w:val="20"/>
                <w:szCs w:val="20"/>
                <w:bdr w:val="none" w:sz="0" w:space="0" w:color="auto" w:frame="1"/>
                <w:lang w:val="fr-FR" w:eastAsia="fr-FR"/>
              </w:rPr>
            </w:pPr>
            <w:r>
              <w:rPr>
                <w:rFonts w:asciiTheme="minorHAnsi" w:hAnsiTheme="minorHAnsi" w:cstheme="minorHAnsi"/>
                <w:b/>
                <w:bCs/>
                <w:color w:val="000000"/>
                <w:sz w:val="18"/>
                <w:szCs w:val="18"/>
                <w:lang w:val="fr-FR"/>
              </w:rPr>
              <w:t>9</w:t>
            </w:r>
          </w:p>
        </w:tc>
        <w:tc>
          <w:tcPr>
            <w:tcW w:w="962" w:type="pct"/>
            <w:tcBorders>
              <w:top w:val="single" w:sz="4" w:space="0" w:color="auto"/>
              <w:left w:val="single" w:sz="4" w:space="0" w:color="auto"/>
              <w:bottom w:val="single" w:sz="4" w:space="0" w:color="auto"/>
              <w:right w:val="single" w:sz="4" w:space="0" w:color="auto"/>
            </w:tcBorders>
            <w:hideMark/>
          </w:tcPr>
          <w:p w14:paraId="39D12728" w14:textId="77777777" w:rsidR="00431621" w:rsidRDefault="00431621">
            <w:pPr>
              <w:spacing w:line="256" w:lineRule="auto"/>
              <w:rPr>
                <w:rFonts w:ascii="Calibri" w:eastAsia="Times New Roman" w:hAnsi="Calibri" w:cs="Calibri"/>
                <w:b/>
                <w:bCs/>
                <w:color w:val="000000"/>
                <w:sz w:val="20"/>
                <w:szCs w:val="20"/>
                <w:bdr w:val="none" w:sz="0" w:space="0" w:color="auto" w:frame="1"/>
                <w:lang w:val="fr-FR" w:eastAsia="fr-FR"/>
              </w:rPr>
            </w:pPr>
            <w:r>
              <w:rPr>
                <w:rFonts w:asciiTheme="minorHAnsi" w:hAnsiTheme="minorHAnsi" w:cstheme="minorHAnsi"/>
                <w:b/>
                <w:bCs/>
                <w:color w:val="000000"/>
                <w:sz w:val="18"/>
                <w:szCs w:val="18"/>
                <w:lang w:val="fr-FR"/>
              </w:rPr>
              <w:t xml:space="preserve">Ballon fond plat col étroit 500 ml </w:t>
            </w:r>
          </w:p>
        </w:tc>
        <w:tc>
          <w:tcPr>
            <w:tcW w:w="382" w:type="pct"/>
            <w:tcBorders>
              <w:top w:val="single" w:sz="4" w:space="0" w:color="auto"/>
              <w:left w:val="single" w:sz="4" w:space="0" w:color="auto"/>
              <w:bottom w:val="single" w:sz="4" w:space="0" w:color="auto"/>
              <w:right w:val="single" w:sz="4" w:space="0" w:color="auto"/>
            </w:tcBorders>
            <w:vAlign w:val="center"/>
            <w:hideMark/>
          </w:tcPr>
          <w:p w14:paraId="27D7F356"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229F00DD"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574" w:type="pct"/>
            <w:tcBorders>
              <w:top w:val="single" w:sz="4" w:space="0" w:color="auto"/>
              <w:left w:val="single" w:sz="4" w:space="0" w:color="auto"/>
              <w:bottom w:val="single" w:sz="4" w:space="0" w:color="auto"/>
              <w:right w:val="single" w:sz="4" w:space="0" w:color="auto"/>
            </w:tcBorders>
            <w:vAlign w:val="center"/>
            <w:hideMark/>
          </w:tcPr>
          <w:p w14:paraId="48F0D0DD"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593" w:type="pct"/>
            <w:tcBorders>
              <w:top w:val="single" w:sz="4" w:space="0" w:color="auto"/>
              <w:left w:val="single" w:sz="4" w:space="0" w:color="auto"/>
              <w:bottom w:val="single" w:sz="4" w:space="0" w:color="auto"/>
              <w:right w:val="single" w:sz="4" w:space="0" w:color="auto"/>
            </w:tcBorders>
            <w:vAlign w:val="center"/>
            <w:hideMark/>
          </w:tcPr>
          <w:p w14:paraId="59897910"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468" w:type="pct"/>
            <w:tcBorders>
              <w:top w:val="single" w:sz="4" w:space="0" w:color="auto"/>
              <w:left w:val="single" w:sz="4" w:space="0" w:color="auto"/>
              <w:bottom w:val="single" w:sz="4" w:space="0" w:color="auto"/>
              <w:right w:val="single" w:sz="4" w:space="0" w:color="auto"/>
            </w:tcBorders>
            <w:vAlign w:val="center"/>
            <w:hideMark/>
          </w:tcPr>
          <w:p w14:paraId="09F63F4C"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6</w:t>
            </w:r>
          </w:p>
        </w:tc>
        <w:tc>
          <w:tcPr>
            <w:tcW w:w="587" w:type="pct"/>
            <w:tcBorders>
              <w:top w:val="single" w:sz="4" w:space="0" w:color="auto"/>
              <w:left w:val="single" w:sz="4" w:space="0" w:color="auto"/>
              <w:bottom w:val="single" w:sz="4" w:space="0" w:color="auto"/>
              <w:right w:val="single" w:sz="4" w:space="0" w:color="auto"/>
            </w:tcBorders>
            <w:noWrap/>
            <w:vAlign w:val="bottom"/>
            <w:hideMark/>
          </w:tcPr>
          <w:p w14:paraId="46E6E9FA"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c>
          <w:tcPr>
            <w:tcW w:w="532" w:type="pct"/>
            <w:tcBorders>
              <w:top w:val="single" w:sz="4" w:space="0" w:color="auto"/>
              <w:left w:val="single" w:sz="4" w:space="0" w:color="auto"/>
              <w:bottom w:val="single" w:sz="4" w:space="0" w:color="auto"/>
              <w:right w:val="single" w:sz="4" w:space="0" w:color="auto"/>
            </w:tcBorders>
            <w:noWrap/>
            <w:vAlign w:val="bottom"/>
            <w:hideMark/>
          </w:tcPr>
          <w:p w14:paraId="23AAEB79"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r>
      <w:tr w:rsidR="00431621" w14:paraId="138752B5" w14:textId="77777777" w:rsidTr="00431621">
        <w:trPr>
          <w:trHeight w:val="260"/>
        </w:trPr>
        <w:tc>
          <w:tcPr>
            <w:tcW w:w="280" w:type="pct"/>
            <w:tcBorders>
              <w:top w:val="single" w:sz="4" w:space="0" w:color="auto"/>
              <w:left w:val="single" w:sz="4" w:space="0" w:color="auto"/>
              <w:bottom w:val="single" w:sz="4" w:space="0" w:color="auto"/>
              <w:right w:val="single" w:sz="4" w:space="0" w:color="auto"/>
            </w:tcBorders>
            <w:noWrap/>
            <w:hideMark/>
          </w:tcPr>
          <w:p w14:paraId="0F1BF270" w14:textId="77777777" w:rsidR="00431621" w:rsidRDefault="00431621">
            <w:pPr>
              <w:spacing w:line="256" w:lineRule="auto"/>
              <w:jc w:val="center"/>
              <w:rPr>
                <w:rFonts w:ascii="Calibri" w:eastAsia="Times New Roman" w:hAnsi="Calibri" w:cs="Calibri"/>
                <w:color w:val="000000"/>
                <w:sz w:val="20"/>
                <w:szCs w:val="20"/>
                <w:bdr w:val="none" w:sz="0" w:space="0" w:color="auto" w:frame="1"/>
                <w:lang w:val="fr-FR" w:eastAsia="fr-FR"/>
              </w:rPr>
            </w:pPr>
            <w:r>
              <w:rPr>
                <w:rFonts w:asciiTheme="minorHAnsi" w:hAnsiTheme="minorHAnsi" w:cstheme="minorHAnsi"/>
                <w:b/>
                <w:bCs/>
                <w:color w:val="000000"/>
                <w:sz w:val="18"/>
                <w:szCs w:val="18"/>
                <w:lang w:val="fr-FR"/>
              </w:rPr>
              <w:t>10</w:t>
            </w:r>
          </w:p>
        </w:tc>
        <w:tc>
          <w:tcPr>
            <w:tcW w:w="962" w:type="pct"/>
            <w:tcBorders>
              <w:top w:val="single" w:sz="4" w:space="0" w:color="auto"/>
              <w:left w:val="single" w:sz="4" w:space="0" w:color="auto"/>
              <w:bottom w:val="single" w:sz="4" w:space="0" w:color="auto"/>
              <w:right w:val="single" w:sz="4" w:space="0" w:color="auto"/>
            </w:tcBorders>
            <w:hideMark/>
          </w:tcPr>
          <w:p w14:paraId="3E307466" w14:textId="77777777" w:rsidR="00431621" w:rsidRDefault="00431621">
            <w:pPr>
              <w:spacing w:line="256" w:lineRule="auto"/>
              <w:rPr>
                <w:rFonts w:ascii="Calibri" w:eastAsia="Times New Roman" w:hAnsi="Calibri" w:cs="Calibri"/>
                <w:b/>
                <w:bCs/>
                <w:color w:val="000000"/>
                <w:sz w:val="20"/>
                <w:szCs w:val="20"/>
                <w:bdr w:val="none" w:sz="0" w:space="0" w:color="auto" w:frame="1"/>
                <w:lang w:val="fr-FR" w:eastAsia="fr-FR"/>
              </w:rPr>
            </w:pPr>
            <w:r>
              <w:rPr>
                <w:rFonts w:asciiTheme="minorHAnsi" w:hAnsiTheme="minorHAnsi" w:cstheme="minorHAnsi"/>
                <w:b/>
                <w:bCs/>
                <w:color w:val="000000"/>
                <w:sz w:val="18"/>
                <w:szCs w:val="18"/>
                <w:lang w:val="fr-FR"/>
              </w:rPr>
              <w:t>Ballon fond plat col étroit 1000 ml</w:t>
            </w:r>
          </w:p>
        </w:tc>
        <w:tc>
          <w:tcPr>
            <w:tcW w:w="382" w:type="pct"/>
            <w:tcBorders>
              <w:top w:val="single" w:sz="4" w:space="0" w:color="auto"/>
              <w:left w:val="single" w:sz="4" w:space="0" w:color="auto"/>
              <w:bottom w:val="single" w:sz="4" w:space="0" w:color="auto"/>
              <w:right w:val="single" w:sz="4" w:space="0" w:color="auto"/>
            </w:tcBorders>
            <w:vAlign w:val="center"/>
            <w:hideMark/>
          </w:tcPr>
          <w:p w14:paraId="63EE525B"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48DA5D14"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574" w:type="pct"/>
            <w:tcBorders>
              <w:top w:val="single" w:sz="4" w:space="0" w:color="auto"/>
              <w:left w:val="single" w:sz="4" w:space="0" w:color="auto"/>
              <w:bottom w:val="single" w:sz="4" w:space="0" w:color="auto"/>
              <w:right w:val="single" w:sz="4" w:space="0" w:color="auto"/>
            </w:tcBorders>
            <w:vAlign w:val="center"/>
            <w:hideMark/>
          </w:tcPr>
          <w:p w14:paraId="7C3190F1"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593" w:type="pct"/>
            <w:tcBorders>
              <w:top w:val="single" w:sz="4" w:space="0" w:color="auto"/>
              <w:left w:val="single" w:sz="4" w:space="0" w:color="auto"/>
              <w:bottom w:val="single" w:sz="4" w:space="0" w:color="auto"/>
              <w:right w:val="single" w:sz="4" w:space="0" w:color="auto"/>
            </w:tcBorders>
            <w:vAlign w:val="center"/>
            <w:hideMark/>
          </w:tcPr>
          <w:p w14:paraId="14927519"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468" w:type="pct"/>
            <w:tcBorders>
              <w:top w:val="single" w:sz="4" w:space="0" w:color="auto"/>
              <w:left w:val="single" w:sz="4" w:space="0" w:color="auto"/>
              <w:bottom w:val="single" w:sz="4" w:space="0" w:color="auto"/>
              <w:right w:val="single" w:sz="4" w:space="0" w:color="auto"/>
            </w:tcBorders>
            <w:vAlign w:val="center"/>
            <w:hideMark/>
          </w:tcPr>
          <w:p w14:paraId="51A30A2F"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6</w:t>
            </w:r>
          </w:p>
        </w:tc>
        <w:tc>
          <w:tcPr>
            <w:tcW w:w="587" w:type="pct"/>
            <w:tcBorders>
              <w:top w:val="single" w:sz="4" w:space="0" w:color="auto"/>
              <w:left w:val="single" w:sz="4" w:space="0" w:color="auto"/>
              <w:bottom w:val="single" w:sz="4" w:space="0" w:color="auto"/>
              <w:right w:val="single" w:sz="4" w:space="0" w:color="auto"/>
            </w:tcBorders>
            <w:noWrap/>
            <w:vAlign w:val="bottom"/>
            <w:hideMark/>
          </w:tcPr>
          <w:p w14:paraId="76CA9F90"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c>
          <w:tcPr>
            <w:tcW w:w="532" w:type="pct"/>
            <w:tcBorders>
              <w:top w:val="single" w:sz="4" w:space="0" w:color="auto"/>
              <w:left w:val="single" w:sz="4" w:space="0" w:color="auto"/>
              <w:bottom w:val="single" w:sz="4" w:space="0" w:color="auto"/>
              <w:right w:val="single" w:sz="4" w:space="0" w:color="auto"/>
            </w:tcBorders>
            <w:noWrap/>
            <w:vAlign w:val="bottom"/>
            <w:hideMark/>
          </w:tcPr>
          <w:p w14:paraId="56584621"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r>
      <w:tr w:rsidR="00431621" w14:paraId="7375ACD3" w14:textId="77777777" w:rsidTr="00431621">
        <w:trPr>
          <w:trHeight w:val="520"/>
        </w:trPr>
        <w:tc>
          <w:tcPr>
            <w:tcW w:w="280" w:type="pct"/>
            <w:tcBorders>
              <w:top w:val="single" w:sz="4" w:space="0" w:color="auto"/>
              <w:left w:val="single" w:sz="4" w:space="0" w:color="auto"/>
              <w:bottom w:val="single" w:sz="4" w:space="0" w:color="auto"/>
              <w:right w:val="single" w:sz="4" w:space="0" w:color="auto"/>
            </w:tcBorders>
            <w:noWrap/>
            <w:hideMark/>
          </w:tcPr>
          <w:p w14:paraId="497CA0C0" w14:textId="77777777" w:rsidR="00431621" w:rsidRDefault="00431621">
            <w:pPr>
              <w:spacing w:line="256" w:lineRule="auto"/>
              <w:jc w:val="center"/>
              <w:rPr>
                <w:rFonts w:ascii="Calibri" w:eastAsia="Times New Roman" w:hAnsi="Calibri" w:cs="Calibri"/>
                <w:color w:val="000000"/>
                <w:sz w:val="20"/>
                <w:szCs w:val="20"/>
                <w:bdr w:val="none" w:sz="0" w:space="0" w:color="auto" w:frame="1"/>
                <w:lang w:val="fr-FR" w:eastAsia="fr-FR"/>
              </w:rPr>
            </w:pPr>
            <w:r>
              <w:rPr>
                <w:rFonts w:asciiTheme="minorHAnsi" w:hAnsiTheme="minorHAnsi" w:cstheme="minorHAnsi"/>
                <w:b/>
                <w:bCs/>
                <w:color w:val="000000"/>
                <w:sz w:val="18"/>
                <w:szCs w:val="18"/>
                <w:lang w:val="fr-FR"/>
              </w:rPr>
              <w:t>11</w:t>
            </w:r>
          </w:p>
        </w:tc>
        <w:tc>
          <w:tcPr>
            <w:tcW w:w="962" w:type="pct"/>
            <w:tcBorders>
              <w:top w:val="single" w:sz="4" w:space="0" w:color="auto"/>
              <w:left w:val="single" w:sz="4" w:space="0" w:color="auto"/>
              <w:bottom w:val="single" w:sz="4" w:space="0" w:color="auto"/>
              <w:right w:val="single" w:sz="4" w:space="0" w:color="auto"/>
            </w:tcBorders>
            <w:hideMark/>
          </w:tcPr>
          <w:p w14:paraId="4D2FCC07" w14:textId="77777777" w:rsidR="00431621" w:rsidRDefault="00431621">
            <w:pPr>
              <w:spacing w:line="256" w:lineRule="auto"/>
              <w:rPr>
                <w:rFonts w:ascii="Calibri" w:eastAsia="Times New Roman" w:hAnsi="Calibri" w:cs="Calibri"/>
                <w:b/>
                <w:bCs/>
                <w:color w:val="000000"/>
                <w:sz w:val="20"/>
                <w:szCs w:val="20"/>
                <w:bdr w:val="none" w:sz="0" w:space="0" w:color="auto" w:frame="1"/>
                <w:lang w:val="fr-FR" w:eastAsia="fr-FR"/>
              </w:rPr>
            </w:pPr>
            <w:r>
              <w:rPr>
                <w:rFonts w:asciiTheme="minorHAnsi" w:hAnsiTheme="minorHAnsi" w:cstheme="minorHAnsi"/>
                <w:b/>
                <w:bCs/>
                <w:color w:val="000000"/>
                <w:sz w:val="18"/>
                <w:szCs w:val="18"/>
                <w:lang w:val="fr-FR"/>
              </w:rPr>
              <w:t>Ballon fond plat col étroit 2000 ml</w:t>
            </w:r>
          </w:p>
        </w:tc>
        <w:tc>
          <w:tcPr>
            <w:tcW w:w="382" w:type="pct"/>
            <w:tcBorders>
              <w:top w:val="single" w:sz="4" w:space="0" w:color="auto"/>
              <w:left w:val="single" w:sz="4" w:space="0" w:color="auto"/>
              <w:bottom w:val="single" w:sz="4" w:space="0" w:color="auto"/>
              <w:right w:val="single" w:sz="4" w:space="0" w:color="auto"/>
            </w:tcBorders>
            <w:vAlign w:val="center"/>
            <w:hideMark/>
          </w:tcPr>
          <w:p w14:paraId="3DB3000F"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17161F49"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574" w:type="pct"/>
            <w:tcBorders>
              <w:top w:val="single" w:sz="4" w:space="0" w:color="auto"/>
              <w:left w:val="single" w:sz="4" w:space="0" w:color="auto"/>
              <w:bottom w:val="single" w:sz="4" w:space="0" w:color="auto"/>
              <w:right w:val="single" w:sz="4" w:space="0" w:color="auto"/>
            </w:tcBorders>
            <w:vAlign w:val="center"/>
            <w:hideMark/>
          </w:tcPr>
          <w:p w14:paraId="46BAF335"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593" w:type="pct"/>
            <w:tcBorders>
              <w:top w:val="single" w:sz="4" w:space="0" w:color="auto"/>
              <w:left w:val="single" w:sz="4" w:space="0" w:color="auto"/>
              <w:bottom w:val="single" w:sz="4" w:space="0" w:color="auto"/>
              <w:right w:val="single" w:sz="4" w:space="0" w:color="auto"/>
            </w:tcBorders>
            <w:vAlign w:val="center"/>
            <w:hideMark/>
          </w:tcPr>
          <w:p w14:paraId="0D11213B"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468" w:type="pct"/>
            <w:tcBorders>
              <w:top w:val="single" w:sz="4" w:space="0" w:color="auto"/>
              <w:left w:val="single" w:sz="4" w:space="0" w:color="auto"/>
              <w:bottom w:val="single" w:sz="4" w:space="0" w:color="auto"/>
              <w:right w:val="single" w:sz="4" w:space="0" w:color="auto"/>
            </w:tcBorders>
            <w:vAlign w:val="center"/>
            <w:hideMark/>
          </w:tcPr>
          <w:p w14:paraId="65349A44"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6</w:t>
            </w:r>
          </w:p>
        </w:tc>
        <w:tc>
          <w:tcPr>
            <w:tcW w:w="587" w:type="pct"/>
            <w:tcBorders>
              <w:top w:val="single" w:sz="4" w:space="0" w:color="auto"/>
              <w:left w:val="single" w:sz="4" w:space="0" w:color="auto"/>
              <w:bottom w:val="single" w:sz="4" w:space="0" w:color="auto"/>
              <w:right w:val="single" w:sz="4" w:space="0" w:color="auto"/>
            </w:tcBorders>
            <w:noWrap/>
            <w:vAlign w:val="bottom"/>
            <w:hideMark/>
          </w:tcPr>
          <w:p w14:paraId="2E0F07A2"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c>
          <w:tcPr>
            <w:tcW w:w="532" w:type="pct"/>
            <w:tcBorders>
              <w:top w:val="single" w:sz="4" w:space="0" w:color="auto"/>
              <w:left w:val="single" w:sz="4" w:space="0" w:color="auto"/>
              <w:bottom w:val="single" w:sz="4" w:space="0" w:color="auto"/>
              <w:right w:val="single" w:sz="4" w:space="0" w:color="auto"/>
            </w:tcBorders>
            <w:noWrap/>
            <w:vAlign w:val="bottom"/>
            <w:hideMark/>
          </w:tcPr>
          <w:p w14:paraId="11A49F08"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r>
      <w:tr w:rsidR="00431621" w14:paraId="1682F75D" w14:textId="77777777" w:rsidTr="00431621">
        <w:trPr>
          <w:trHeight w:val="520"/>
        </w:trPr>
        <w:tc>
          <w:tcPr>
            <w:tcW w:w="280" w:type="pct"/>
            <w:tcBorders>
              <w:top w:val="single" w:sz="4" w:space="0" w:color="auto"/>
              <w:left w:val="single" w:sz="4" w:space="0" w:color="auto"/>
              <w:bottom w:val="single" w:sz="4" w:space="0" w:color="auto"/>
              <w:right w:val="single" w:sz="4" w:space="0" w:color="auto"/>
            </w:tcBorders>
            <w:noWrap/>
            <w:hideMark/>
          </w:tcPr>
          <w:p w14:paraId="04742054" w14:textId="77777777" w:rsidR="00431621" w:rsidRDefault="00431621">
            <w:pPr>
              <w:spacing w:line="256" w:lineRule="auto"/>
              <w:jc w:val="center"/>
              <w:rPr>
                <w:rFonts w:ascii="Calibri" w:eastAsia="Times New Roman" w:hAnsi="Calibri" w:cs="Calibri"/>
                <w:color w:val="000000"/>
                <w:sz w:val="20"/>
                <w:szCs w:val="20"/>
                <w:bdr w:val="none" w:sz="0" w:space="0" w:color="auto" w:frame="1"/>
                <w:lang w:val="fr-FR" w:eastAsia="fr-FR"/>
              </w:rPr>
            </w:pPr>
            <w:r>
              <w:rPr>
                <w:rFonts w:asciiTheme="minorHAnsi" w:hAnsiTheme="minorHAnsi" w:cstheme="minorHAnsi"/>
                <w:b/>
                <w:bCs/>
                <w:color w:val="000000"/>
                <w:sz w:val="18"/>
                <w:szCs w:val="18"/>
                <w:lang w:val="fr-FR"/>
              </w:rPr>
              <w:t>12</w:t>
            </w:r>
          </w:p>
        </w:tc>
        <w:tc>
          <w:tcPr>
            <w:tcW w:w="962" w:type="pct"/>
            <w:tcBorders>
              <w:top w:val="single" w:sz="4" w:space="0" w:color="auto"/>
              <w:left w:val="single" w:sz="4" w:space="0" w:color="auto"/>
              <w:bottom w:val="single" w:sz="4" w:space="0" w:color="auto"/>
              <w:right w:val="single" w:sz="4" w:space="0" w:color="auto"/>
            </w:tcBorders>
            <w:hideMark/>
          </w:tcPr>
          <w:p w14:paraId="7608EBC9" w14:textId="77777777" w:rsidR="00431621" w:rsidRDefault="00431621">
            <w:pPr>
              <w:spacing w:line="256" w:lineRule="auto"/>
              <w:rPr>
                <w:rFonts w:ascii="Calibri" w:eastAsia="Times New Roman" w:hAnsi="Calibri" w:cs="Calibri"/>
                <w:b/>
                <w:bCs/>
                <w:color w:val="000000"/>
                <w:sz w:val="20"/>
                <w:szCs w:val="20"/>
                <w:bdr w:val="none" w:sz="0" w:space="0" w:color="auto" w:frame="1"/>
                <w:lang w:val="fr-FR" w:eastAsia="fr-FR"/>
              </w:rPr>
            </w:pPr>
            <w:r>
              <w:rPr>
                <w:rFonts w:asciiTheme="minorHAnsi" w:hAnsiTheme="minorHAnsi" w:cstheme="minorHAnsi"/>
                <w:b/>
                <w:bCs/>
                <w:color w:val="000000"/>
                <w:sz w:val="18"/>
                <w:szCs w:val="18"/>
                <w:lang w:val="fr-FR"/>
              </w:rPr>
              <w:t xml:space="preserve">Baril en plastique 10 litres </w:t>
            </w:r>
          </w:p>
        </w:tc>
        <w:tc>
          <w:tcPr>
            <w:tcW w:w="382" w:type="pct"/>
            <w:tcBorders>
              <w:top w:val="single" w:sz="4" w:space="0" w:color="auto"/>
              <w:left w:val="single" w:sz="4" w:space="0" w:color="auto"/>
              <w:bottom w:val="single" w:sz="4" w:space="0" w:color="auto"/>
              <w:right w:val="single" w:sz="4" w:space="0" w:color="auto"/>
            </w:tcBorders>
            <w:vAlign w:val="center"/>
            <w:hideMark/>
          </w:tcPr>
          <w:p w14:paraId="4F4A83D7"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78B0B8D3"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574" w:type="pct"/>
            <w:tcBorders>
              <w:top w:val="single" w:sz="4" w:space="0" w:color="auto"/>
              <w:left w:val="single" w:sz="4" w:space="0" w:color="auto"/>
              <w:bottom w:val="single" w:sz="4" w:space="0" w:color="auto"/>
              <w:right w:val="single" w:sz="4" w:space="0" w:color="auto"/>
            </w:tcBorders>
            <w:vAlign w:val="center"/>
            <w:hideMark/>
          </w:tcPr>
          <w:p w14:paraId="2EAF822C"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593" w:type="pct"/>
            <w:tcBorders>
              <w:top w:val="single" w:sz="4" w:space="0" w:color="auto"/>
              <w:left w:val="single" w:sz="4" w:space="0" w:color="auto"/>
              <w:bottom w:val="single" w:sz="4" w:space="0" w:color="auto"/>
              <w:right w:val="single" w:sz="4" w:space="0" w:color="auto"/>
            </w:tcBorders>
            <w:vAlign w:val="center"/>
            <w:hideMark/>
          </w:tcPr>
          <w:p w14:paraId="1E218DDB"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468" w:type="pct"/>
            <w:tcBorders>
              <w:top w:val="single" w:sz="4" w:space="0" w:color="auto"/>
              <w:left w:val="single" w:sz="4" w:space="0" w:color="auto"/>
              <w:bottom w:val="single" w:sz="4" w:space="0" w:color="auto"/>
              <w:right w:val="single" w:sz="4" w:space="0" w:color="auto"/>
            </w:tcBorders>
            <w:vAlign w:val="center"/>
            <w:hideMark/>
          </w:tcPr>
          <w:p w14:paraId="084BC30F"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6</w:t>
            </w:r>
          </w:p>
        </w:tc>
        <w:tc>
          <w:tcPr>
            <w:tcW w:w="587" w:type="pct"/>
            <w:tcBorders>
              <w:top w:val="single" w:sz="4" w:space="0" w:color="auto"/>
              <w:left w:val="single" w:sz="4" w:space="0" w:color="auto"/>
              <w:bottom w:val="single" w:sz="4" w:space="0" w:color="auto"/>
              <w:right w:val="single" w:sz="4" w:space="0" w:color="auto"/>
            </w:tcBorders>
            <w:noWrap/>
            <w:vAlign w:val="bottom"/>
            <w:hideMark/>
          </w:tcPr>
          <w:p w14:paraId="5D86C846"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c>
          <w:tcPr>
            <w:tcW w:w="532" w:type="pct"/>
            <w:tcBorders>
              <w:top w:val="single" w:sz="4" w:space="0" w:color="auto"/>
              <w:left w:val="single" w:sz="4" w:space="0" w:color="auto"/>
              <w:bottom w:val="single" w:sz="4" w:space="0" w:color="auto"/>
              <w:right w:val="single" w:sz="4" w:space="0" w:color="auto"/>
            </w:tcBorders>
            <w:noWrap/>
            <w:vAlign w:val="bottom"/>
            <w:hideMark/>
          </w:tcPr>
          <w:p w14:paraId="16BE1D9E"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r>
      <w:tr w:rsidR="00431621" w14:paraId="5DF39B11" w14:textId="77777777" w:rsidTr="00431621">
        <w:trPr>
          <w:trHeight w:val="520"/>
        </w:trPr>
        <w:tc>
          <w:tcPr>
            <w:tcW w:w="280" w:type="pct"/>
            <w:tcBorders>
              <w:top w:val="single" w:sz="4" w:space="0" w:color="auto"/>
              <w:left w:val="single" w:sz="4" w:space="0" w:color="auto"/>
              <w:bottom w:val="single" w:sz="4" w:space="0" w:color="auto"/>
              <w:right w:val="single" w:sz="4" w:space="0" w:color="auto"/>
            </w:tcBorders>
            <w:noWrap/>
            <w:hideMark/>
          </w:tcPr>
          <w:p w14:paraId="395870C5" w14:textId="77777777" w:rsidR="00431621" w:rsidRDefault="00431621">
            <w:pPr>
              <w:spacing w:line="256" w:lineRule="auto"/>
              <w:jc w:val="center"/>
              <w:rPr>
                <w:rFonts w:ascii="Calibri" w:eastAsia="Times New Roman" w:hAnsi="Calibri" w:cs="Calibri"/>
                <w:color w:val="000000"/>
                <w:sz w:val="20"/>
                <w:szCs w:val="20"/>
                <w:bdr w:val="none" w:sz="0" w:space="0" w:color="auto" w:frame="1"/>
                <w:lang w:val="fr-FR" w:eastAsia="fr-FR"/>
              </w:rPr>
            </w:pPr>
            <w:r>
              <w:rPr>
                <w:rFonts w:asciiTheme="minorHAnsi" w:hAnsiTheme="minorHAnsi" w:cstheme="minorHAnsi"/>
                <w:b/>
                <w:bCs/>
                <w:color w:val="000000"/>
                <w:sz w:val="18"/>
                <w:szCs w:val="18"/>
                <w:lang w:val="fr-FR"/>
              </w:rPr>
              <w:t>13</w:t>
            </w:r>
          </w:p>
        </w:tc>
        <w:tc>
          <w:tcPr>
            <w:tcW w:w="962" w:type="pct"/>
            <w:tcBorders>
              <w:top w:val="single" w:sz="4" w:space="0" w:color="auto"/>
              <w:left w:val="single" w:sz="4" w:space="0" w:color="auto"/>
              <w:bottom w:val="single" w:sz="4" w:space="0" w:color="auto"/>
              <w:right w:val="single" w:sz="4" w:space="0" w:color="auto"/>
            </w:tcBorders>
            <w:hideMark/>
          </w:tcPr>
          <w:p w14:paraId="10EB0212" w14:textId="77777777" w:rsidR="00431621" w:rsidRDefault="00431621">
            <w:pPr>
              <w:spacing w:line="256" w:lineRule="auto"/>
              <w:rPr>
                <w:rFonts w:ascii="Calibri" w:eastAsia="Times New Roman" w:hAnsi="Calibri" w:cs="Calibri"/>
                <w:b/>
                <w:bCs/>
                <w:color w:val="000000"/>
                <w:sz w:val="20"/>
                <w:szCs w:val="20"/>
                <w:bdr w:val="none" w:sz="0" w:space="0" w:color="auto" w:frame="1"/>
                <w:lang w:val="fr-FR" w:eastAsia="fr-FR"/>
              </w:rPr>
            </w:pPr>
            <w:r>
              <w:rPr>
                <w:rFonts w:asciiTheme="minorHAnsi" w:hAnsiTheme="minorHAnsi" w:cstheme="minorHAnsi"/>
                <w:b/>
                <w:bCs/>
                <w:color w:val="000000"/>
                <w:sz w:val="18"/>
                <w:szCs w:val="18"/>
                <w:lang w:val="fr-FR"/>
              </w:rPr>
              <w:t>Bec benzène droit avec robinet et veilleuse</w:t>
            </w:r>
          </w:p>
        </w:tc>
        <w:tc>
          <w:tcPr>
            <w:tcW w:w="382" w:type="pct"/>
            <w:tcBorders>
              <w:top w:val="single" w:sz="4" w:space="0" w:color="auto"/>
              <w:left w:val="single" w:sz="4" w:space="0" w:color="auto"/>
              <w:bottom w:val="single" w:sz="4" w:space="0" w:color="auto"/>
              <w:right w:val="single" w:sz="4" w:space="0" w:color="auto"/>
            </w:tcBorders>
            <w:vAlign w:val="center"/>
            <w:hideMark/>
          </w:tcPr>
          <w:p w14:paraId="22BB317A"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0265CCFF"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574" w:type="pct"/>
            <w:tcBorders>
              <w:top w:val="single" w:sz="4" w:space="0" w:color="auto"/>
              <w:left w:val="single" w:sz="4" w:space="0" w:color="auto"/>
              <w:bottom w:val="single" w:sz="4" w:space="0" w:color="auto"/>
              <w:right w:val="single" w:sz="4" w:space="0" w:color="auto"/>
            </w:tcBorders>
            <w:vAlign w:val="center"/>
            <w:hideMark/>
          </w:tcPr>
          <w:p w14:paraId="1676048B"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593" w:type="pct"/>
            <w:tcBorders>
              <w:top w:val="single" w:sz="4" w:space="0" w:color="auto"/>
              <w:left w:val="single" w:sz="4" w:space="0" w:color="auto"/>
              <w:bottom w:val="single" w:sz="4" w:space="0" w:color="auto"/>
              <w:right w:val="single" w:sz="4" w:space="0" w:color="auto"/>
            </w:tcBorders>
            <w:vAlign w:val="center"/>
            <w:hideMark/>
          </w:tcPr>
          <w:p w14:paraId="4898FAED"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468" w:type="pct"/>
            <w:tcBorders>
              <w:top w:val="single" w:sz="4" w:space="0" w:color="auto"/>
              <w:left w:val="single" w:sz="4" w:space="0" w:color="auto"/>
              <w:bottom w:val="single" w:sz="4" w:space="0" w:color="auto"/>
              <w:right w:val="single" w:sz="4" w:space="0" w:color="auto"/>
            </w:tcBorders>
            <w:vAlign w:val="center"/>
            <w:hideMark/>
          </w:tcPr>
          <w:p w14:paraId="2FDF29F2"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6</w:t>
            </w:r>
          </w:p>
        </w:tc>
        <w:tc>
          <w:tcPr>
            <w:tcW w:w="587" w:type="pct"/>
            <w:tcBorders>
              <w:top w:val="single" w:sz="4" w:space="0" w:color="auto"/>
              <w:left w:val="single" w:sz="4" w:space="0" w:color="auto"/>
              <w:bottom w:val="single" w:sz="4" w:space="0" w:color="auto"/>
              <w:right w:val="single" w:sz="4" w:space="0" w:color="auto"/>
            </w:tcBorders>
            <w:noWrap/>
            <w:vAlign w:val="bottom"/>
            <w:hideMark/>
          </w:tcPr>
          <w:p w14:paraId="1F58E635"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c>
          <w:tcPr>
            <w:tcW w:w="532" w:type="pct"/>
            <w:tcBorders>
              <w:top w:val="single" w:sz="4" w:space="0" w:color="auto"/>
              <w:left w:val="single" w:sz="4" w:space="0" w:color="auto"/>
              <w:bottom w:val="single" w:sz="4" w:space="0" w:color="auto"/>
              <w:right w:val="single" w:sz="4" w:space="0" w:color="auto"/>
            </w:tcBorders>
            <w:noWrap/>
            <w:vAlign w:val="bottom"/>
            <w:hideMark/>
          </w:tcPr>
          <w:p w14:paraId="3084490F"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r>
      <w:tr w:rsidR="00431621" w14:paraId="6F80925B" w14:textId="77777777" w:rsidTr="00431621">
        <w:trPr>
          <w:trHeight w:val="520"/>
        </w:trPr>
        <w:tc>
          <w:tcPr>
            <w:tcW w:w="280" w:type="pct"/>
            <w:tcBorders>
              <w:top w:val="single" w:sz="4" w:space="0" w:color="auto"/>
              <w:left w:val="single" w:sz="4" w:space="0" w:color="auto"/>
              <w:bottom w:val="single" w:sz="4" w:space="0" w:color="auto"/>
              <w:right w:val="single" w:sz="4" w:space="0" w:color="auto"/>
            </w:tcBorders>
            <w:noWrap/>
            <w:hideMark/>
          </w:tcPr>
          <w:p w14:paraId="6590B41D" w14:textId="77777777" w:rsidR="00431621" w:rsidRDefault="00431621">
            <w:pPr>
              <w:spacing w:line="256" w:lineRule="auto"/>
              <w:jc w:val="center"/>
              <w:rPr>
                <w:rFonts w:ascii="Calibri" w:eastAsia="Times New Roman" w:hAnsi="Calibri" w:cs="Calibri"/>
                <w:color w:val="000000"/>
                <w:sz w:val="20"/>
                <w:szCs w:val="20"/>
                <w:bdr w:val="none" w:sz="0" w:space="0" w:color="auto" w:frame="1"/>
                <w:lang w:val="fr-FR" w:eastAsia="fr-FR"/>
              </w:rPr>
            </w:pPr>
            <w:r>
              <w:rPr>
                <w:rFonts w:asciiTheme="minorHAnsi" w:hAnsiTheme="minorHAnsi" w:cstheme="minorHAnsi"/>
                <w:b/>
                <w:bCs/>
                <w:color w:val="000000"/>
                <w:sz w:val="18"/>
                <w:szCs w:val="18"/>
                <w:lang w:val="fr-FR"/>
              </w:rPr>
              <w:t>14</w:t>
            </w:r>
          </w:p>
        </w:tc>
        <w:tc>
          <w:tcPr>
            <w:tcW w:w="962" w:type="pct"/>
            <w:tcBorders>
              <w:top w:val="single" w:sz="4" w:space="0" w:color="auto"/>
              <w:left w:val="single" w:sz="4" w:space="0" w:color="auto"/>
              <w:bottom w:val="single" w:sz="4" w:space="0" w:color="auto"/>
              <w:right w:val="single" w:sz="4" w:space="0" w:color="auto"/>
            </w:tcBorders>
            <w:hideMark/>
          </w:tcPr>
          <w:p w14:paraId="7B5AADAC" w14:textId="77777777" w:rsidR="00431621" w:rsidRDefault="00431621">
            <w:pPr>
              <w:spacing w:line="256" w:lineRule="auto"/>
              <w:rPr>
                <w:rFonts w:ascii="Calibri" w:eastAsia="Times New Roman" w:hAnsi="Calibri" w:cs="Calibri"/>
                <w:b/>
                <w:bCs/>
                <w:color w:val="000000"/>
                <w:sz w:val="20"/>
                <w:szCs w:val="20"/>
                <w:bdr w:val="none" w:sz="0" w:space="0" w:color="auto" w:frame="1"/>
                <w:lang w:val="fr-FR" w:eastAsia="fr-FR"/>
              </w:rPr>
            </w:pPr>
            <w:r>
              <w:rPr>
                <w:rFonts w:asciiTheme="minorHAnsi" w:hAnsiTheme="minorHAnsi" w:cstheme="minorHAnsi"/>
                <w:b/>
                <w:bCs/>
                <w:color w:val="000000"/>
                <w:sz w:val="18"/>
                <w:szCs w:val="18"/>
                <w:lang w:val="fr-FR"/>
              </w:rPr>
              <w:t>Becher forme basse, à bec, 100 ml</w:t>
            </w:r>
          </w:p>
        </w:tc>
        <w:tc>
          <w:tcPr>
            <w:tcW w:w="382" w:type="pct"/>
            <w:tcBorders>
              <w:top w:val="single" w:sz="4" w:space="0" w:color="auto"/>
              <w:left w:val="single" w:sz="4" w:space="0" w:color="auto"/>
              <w:bottom w:val="single" w:sz="4" w:space="0" w:color="auto"/>
              <w:right w:val="single" w:sz="4" w:space="0" w:color="auto"/>
            </w:tcBorders>
            <w:vAlign w:val="center"/>
            <w:hideMark/>
          </w:tcPr>
          <w:p w14:paraId="60C5AA53"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1A242253"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574" w:type="pct"/>
            <w:tcBorders>
              <w:top w:val="single" w:sz="4" w:space="0" w:color="auto"/>
              <w:left w:val="single" w:sz="4" w:space="0" w:color="auto"/>
              <w:bottom w:val="single" w:sz="4" w:space="0" w:color="auto"/>
              <w:right w:val="single" w:sz="4" w:space="0" w:color="auto"/>
            </w:tcBorders>
            <w:vAlign w:val="center"/>
            <w:hideMark/>
          </w:tcPr>
          <w:p w14:paraId="77457A67"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593" w:type="pct"/>
            <w:tcBorders>
              <w:top w:val="single" w:sz="4" w:space="0" w:color="auto"/>
              <w:left w:val="single" w:sz="4" w:space="0" w:color="auto"/>
              <w:bottom w:val="single" w:sz="4" w:space="0" w:color="auto"/>
              <w:right w:val="single" w:sz="4" w:space="0" w:color="auto"/>
            </w:tcBorders>
            <w:vAlign w:val="center"/>
            <w:hideMark/>
          </w:tcPr>
          <w:p w14:paraId="3F75C0B9"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468" w:type="pct"/>
            <w:tcBorders>
              <w:top w:val="single" w:sz="4" w:space="0" w:color="auto"/>
              <w:left w:val="single" w:sz="4" w:space="0" w:color="auto"/>
              <w:bottom w:val="single" w:sz="4" w:space="0" w:color="auto"/>
              <w:right w:val="single" w:sz="4" w:space="0" w:color="auto"/>
            </w:tcBorders>
            <w:vAlign w:val="center"/>
            <w:hideMark/>
          </w:tcPr>
          <w:p w14:paraId="236F4410"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6</w:t>
            </w:r>
          </w:p>
        </w:tc>
        <w:tc>
          <w:tcPr>
            <w:tcW w:w="587" w:type="pct"/>
            <w:tcBorders>
              <w:top w:val="single" w:sz="4" w:space="0" w:color="auto"/>
              <w:left w:val="single" w:sz="4" w:space="0" w:color="auto"/>
              <w:bottom w:val="single" w:sz="4" w:space="0" w:color="auto"/>
              <w:right w:val="single" w:sz="4" w:space="0" w:color="auto"/>
            </w:tcBorders>
            <w:noWrap/>
            <w:vAlign w:val="bottom"/>
            <w:hideMark/>
          </w:tcPr>
          <w:p w14:paraId="7E92DEE5"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c>
          <w:tcPr>
            <w:tcW w:w="532" w:type="pct"/>
            <w:tcBorders>
              <w:top w:val="single" w:sz="4" w:space="0" w:color="auto"/>
              <w:left w:val="single" w:sz="4" w:space="0" w:color="auto"/>
              <w:bottom w:val="single" w:sz="4" w:space="0" w:color="auto"/>
              <w:right w:val="single" w:sz="4" w:space="0" w:color="auto"/>
            </w:tcBorders>
            <w:noWrap/>
            <w:vAlign w:val="bottom"/>
            <w:hideMark/>
          </w:tcPr>
          <w:p w14:paraId="637DE329" w14:textId="77777777" w:rsidR="00431621" w:rsidRDefault="00431621">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r>
      <w:tr w:rsidR="00431621" w14:paraId="5253D94B" w14:textId="77777777" w:rsidTr="00431621">
        <w:trPr>
          <w:trHeight w:val="520"/>
        </w:trPr>
        <w:tc>
          <w:tcPr>
            <w:tcW w:w="280" w:type="pct"/>
            <w:tcBorders>
              <w:top w:val="single" w:sz="4" w:space="0" w:color="auto"/>
              <w:left w:val="single" w:sz="4" w:space="0" w:color="auto"/>
              <w:bottom w:val="single" w:sz="4" w:space="0" w:color="auto"/>
              <w:right w:val="single" w:sz="4" w:space="0" w:color="auto"/>
            </w:tcBorders>
            <w:noWrap/>
            <w:hideMark/>
          </w:tcPr>
          <w:p w14:paraId="327B8D91"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15</w:t>
            </w:r>
          </w:p>
        </w:tc>
        <w:tc>
          <w:tcPr>
            <w:tcW w:w="962" w:type="pct"/>
            <w:tcBorders>
              <w:top w:val="single" w:sz="4" w:space="0" w:color="auto"/>
              <w:left w:val="single" w:sz="4" w:space="0" w:color="auto"/>
              <w:bottom w:val="single" w:sz="4" w:space="0" w:color="auto"/>
              <w:right w:val="single" w:sz="4" w:space="0" w:color="auto"/>
            </w:tcBorders>
            <w:hideMark/>
          </w:tcPr>
          <w:p w14:paraId="48F2CBB7" w14:textId="77777777" w:rsidR="00431621" w:rsidRDefault="00431621">
            <w:pPr>
              <w:spacing w:line="256" w:lineRule="auto"/>
              <w:rPr>
                <w:rFonts w:ascii="Calibri" w:eastAsia="Times New Roman" w:hAnsi="Calibri" w:cs="Calibri"/>
                <w:b/>
                <w:bCs/>
                <w:color w:val="000000"/>
                <w:sz w:val="20"/>
                <w:szCs w:val="20"/>
                <w:lang w:val="fr-FR" w:eastAsia="fr-FR"/>
              </w:rPr>
            </w:pPr>
            <w:r>
              <w:rPr>
                <w:rFonts w:asciiTheme="minorHAnsi" w:hAnsiTheme="minorHAnsi" w:cstheme="minorHAnsi"/>
                <w:b/>
                <w:bCs/>
                <w:color w:val="000000"/>
                <w:sz w:val="18"/>
                <w:szCs w:val="18"/>
                <w:lang w:val="fr-FR"/>
              </w:rPr>
              <w:t>Becher forme basse, à bec, 400 ml</w:t>
            </w:r>
          </w:p>
        </w:tc>
        <w:tc>
          <w:tcPr>
            <w:tcW w:w="382" w:type="pct"/>
            <w:tcBorders>
              <w:top w:val="single" w:sz="4" w:space="0" w:color="auto"/>
              <w:left w:val="single" w:sz="4" w:space="0" w:color="auto"/>
              <w:bottom w:val="single" w:sz="4" w:space="0" w:color="auto"/>
              <w:right w:val="single" w:sz="4" w:space="0" w:color="auto"/>
            </w:tcBorders>
            <w:vAlign w:val="center"/>
            <w:hideMark/>
          </w:tcPr>
          <w:p w14:paraId="257E15BB"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71147023"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574" w:type="pct"/>
            <w:tcBorders>
              <w:top w:val="single" w:sz="4" w:space="0" w:color="auto"/>
              <w:left w:val="single" w:sz="4" w:space="0" w:color="auto"/>
              <w:bottom w:val="single" w:sz="4" w:space="0" w:color="auto"/>
              <w:right w:val="single" w:sz="4" w:space="0" w:color="auto"/>
            </w:tcBorders>
            <w:vAlign w:val="center"/>
            <w:hideMark/>
          </w:tcPr>
          <w:p w14:paraId="381EDA50"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593" w:type="pct"/>
            <w:tcBorders>
              <w:top w:val="single" w:sz="4" w:space="0" w:color="auto"/>
              <w:left w:val="single" w:sz="4" w:space="0" w:color="auto"/>
              <w:bottom w:val="single" w:sz="4" w:space="0" w:color="auto"/>
              <w:right w:val="single" w:sz="4" w:space="0" w:color="auto"/>
            </w:tcBorders>
            <w:vAlign w:val="center"/>
            <w:hideMark/>
          </w:tcPr>
          <w:p w14:paraId="12AA029C"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468" w:type="pct"/>
            <w:tcBorders>
              <w:top w:val="single" w:sz="4" w:space="0" w:color="auto"/>
              <w:left w:val="single" w:sz="4" w:space="0" w:color="auto"/>
              <w:bottom w:val="single" w:sz="4" w:space="0" w:color="auto"/>
              <w:right w:val="single" w:sz="4" w:space="0" w:color="auto"/>
            </w:tcBorders>
            <w:vAlign w:val="center"/>
            <w:hideMark/>
          </w:tcPr>
          <w:p w14:paraId="1F32E275"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6</w:t>
            </w:r>
          </w:p>
        </w:tc>
        <w:tc>
          <w:tcPr>
            <w:tcW w:w="587" w:type="pct"/>
            <w:tcBorders>
              <w:top w:val="single" w:sz="4" w:space="0" w:color="auto"/>
              <w:left w:val="single" w:sz="4" w:space="0" w:color="auto"/>
              <w:bottom w:val="single" w:sz="4" w:space="0" w:color="auto"/>
              <w:right w:val="single" w:sz="4" w:space="0" w:color="auto"/>
            </w:tcBorders>
            <w:noWrap/>
            <w:vAlign w:val="bottom"/>
          </w:tcPr>
          <w:p w14:paraId="7E26566D" w14:textId="77777777" w:rsidR="00431621" w:rsidRDefault="00431621">
            <w:pPr>
              <w:spacing w:line="256" w:lineRule="auto"/>
              <w:rPr>
                <w:rFonts w:ascii="Calibri" w:eastAsia="Times New Roman" w:hAnsi="Calibri" w:cs="Calibri"/>
                <w:color w:val="000000"/>
                <w:sz w:val="20"/>
                <w:szCs w:val="20"/>
                <w:lang w:eastAsia="fr-FR"/>
              </w:rPr>
            </w:pPr>
          </w:p>
        </w:tc>
        <w:tc>
          <w:tcPr>
            <w:tcW w:w="532" w:type="pct"/>
            <w:tcBorders>
              <w:top w:val="single" w:sz="4" w:space="0" w:color="auto"/>
              <w:left w:val="single" w:sz="4" w:space="0" w:color="auto"/>
              <w:bottom w:val="single" w:sz="4" w:space="0" w:color="auto"/>
              <w:right w:val="single" w:sz="4" w:space="0" w:color="auto"/>
            </w:tcBorders>
            <w:noWrap/>
            <w:vAlign w:val="bottom"/>
          </w:tcPr>
          <w:p w14:paraId="1FCE8F15"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623C20F0" w14:textId="77777777" w:rsidTr="00431621">
        <w:trPr>
          <w:trHeight w:val="520"/>
        </w:trPr>
        <w:tc>
          <w:tcPr>
            <w:tcW w:w="280" w:type="pct"/>
            <w:tcBorders>
              <w:top w:val="single" w:sz="4" w:space="0" w:color="auto"/>
              <w:left w:val="single" w:sz="4" w:space="0" w:color="auto"/>
              <w:bottom w:val="single" w:sz="4" w:space="0" w:color="auto"/>
              <w:right w:val="single" w:sz="4" w:space="0" w:color="auto"/>
            </w:tcBorders>
            <w:noWrap/>
            <w:hideMark/>
          </w:tcPr>
          <w:p w14:paraId="75C3E2B7"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16</w:t>
            </w:r>
          </w:p>
        </w:tc>
        <w:tc>
          <w:tcPr>
            <w:tcW w:w="962" w:type="pct"/>
            <w:tcBorders>
              <w:top w:val="single" w:sz="4" w:space="0" w:color="auto"/>
              <w:left w:val="single" w:sz="4" w:space="0" w:color="auto"/>
              <w:bottom w:val="single" w:sz="4" w:space="0" w:color="auto"/>
              <w:right w:val="single" w:sz="4" w:space="0" w:color="auto"/>
            </w:tcBorders>
            <w:hideMark/>
          </w:tcPr>
          <w:p w14:paraId="76DD89D4" w14:textId="77777777" w:rsidR="00431621" w:rsidRDefault="00431621">
            <w:pPr>
              <w:spacing w:line="256" w:lineRule="auto"/>
              <w:rPr>
                <w:rFonts w:ascii="Calibri" w:eastAsia="Times New Roman" w:hAnsi="Calibri" w:cs="Calibri"/>
                <w:b/>
                <w:bCs/>
                <w:color w:val="000000"/>
                <w:sz w:val="20"/>
                <w:szCs w:val="20"/>
                <w:lang w:eastAsia="fr-FR"/>
              </w:rPr>
            </w:pPr>
            <w:r>
              <w:rPr>
                <w:rFonts w:asciiTheme="minorHAnsi" w:hAnsiTheme="minorHAnsi" w:cstheme="minorHAnsi"/>
                <w:b/>
                <w:bCs/>
                <w:color w:val="000000"/>
                <w:sz w:val="18"/>
                <w:szCs w:val="18"/>
                <w:lang w:val="fr-FR"/>
              </w:rPr>
              <w:t xml:space="preserve">Boite a coloration </w:t>
            </w:r>
          </w:p>
        </w:tc>
        <w:tc>
          <w:tcPr>
            <w:tcW w:w="382" w:type="pct"/>
            <w:tcBorders>
              <w:top w:val="single" w:sz="4" w:space="0" w:color="auto"/>
              <w:left w:val="single" w:sz="4" w:space="0" w:color="auto"/>
              <w:bottom w:val="single" w:sz="4" w:space="0" w:color="auto"/>
              <w:right w:val="single" w:sz="4" w:space="0" w:color="auto"/>
            </w:tcBorders>
            <w:vAlign w:val="center"/>
            <w:hideMark/>
          </w:tcPr>
          <w:p w14:paraId="2BFD73E4"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3553BEA1"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574" w:type="pct"/>
            <w:tcBorders>
              <w:top w:val="single" w:sz="4" w:space="0" w:color="auto"/>
              <w:left w:val="single" w:sz="4" w:space="0" w:color="auto"/>
              <w:bottom w:val="single" w:sz="4" w:space="0" w:color="auto"/>
              <w:right w:val="single" w:sz="4" w:space="0" w:color="auto"/>
            </w:tcBorders>
            <w:vAlign w:val="center"/>
            <w:hideMark/>
          </w:tcPr>
          <w:p w14:paraId="68C5074B"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593" w:type="pct"/>
            <w:tcBorders>
              <w:top w:val="single" w:sz="4" w:space="0" w:color="auto"/>
              <w:left w:val="single" w:sz="4" w:space="0" w:color="auto"/>
              <w:bottom w:val="single" w:sz="4" w:space="0" w:color="auto"/>
              <w:right w:val="single" w:sz="4" w:space="0" w:color="auto"/>
            </w:tcBorders>
            <w:vAlign w:val="center"/>
            <w:hideMark/>
          </w:tcPr>
          <w:p w14:paraId="69B5BC28"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468" w:type="pct"/>
            <w:tcBorders>
              <w:top w:val="single" w:sz="4" w:space="0" w:color="auto"/>
              <w:left w:val="single" w:sz="4" w:space="0" w:color="auto"/>
              <w:bottom w:val="single" w:sz="4" w:space="0" w:color="auto"/>
              <w:right w:val="single" w:sz="4" w:space="0" w:color="auto"/>
            </w:tcBorders>
            <w:vAlign w:val="center"/>
            <w:hideMark/>
          </w:tcPr>
          <w:p w14:paraId="7C004AA8"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6</w:t>
            </w:r>
          </w:p>
        </w:tc>
        <w:tc>
          <w:tcPr>
            <w:tcW w:w="587" w:type="pct"/>
            <w:tcBorders>
              <w:top w:val="single" w:sz="4" w:space="0" w:color="auto"/>
              <w:left w:val="single" w:sz="4" w:space="0" w:color="auto"/>
              <w:bottom w:val="single" w:sz="4" w:space="0" w:color="auto"/>
              <w:right w:val="single" w:sz="4" w:space="0" w:color="auto"/>
            </w:tcBorders>
            <w:noWrap/>
            <w:vAlign w:val="bottom"/>
          </w:tcPr>
          <w:p w14:paraId="323D0019" w14:textId="77777777" w:rsidR="00431621" w:rsidRDefault="00431621">
            <w:pPr>
              <w:spacing w:line="256" w:lineRule="auto"/>
              <w:rPr>
                <w:rFonts w:ascii="Calibri" w:eastAsia="Times New Roman" w:hAnsi="Calibri" w:cs="Calibri"/>
                <w:color w:val="000000"/>
                <w:sz w:val="20"/>
                <w:szCs w:val="20"/>
                <w:lang w:eastAsia="fr-FR"/>
              </w:rPr>
            </w:pPr>
          </w:p>
        </w:tc>
        <w:tc>
          <w:tcPr>
            <w:tcW w:w="532" w:type="pct"/>
            <w:tcBorders>
              <w:top w:val="single" w:sz="4" w:space="0" w:color="auto"/>
              <w:left w:val="single" w:sz="4" w:space="0" w:color="auto"/>
              <w:bottom w:val="single" w:sz="4" w:space="0" w:color="auto"/>
              <w:right w:val="single" w:sz="4" w:space="0" w:color="auto"/>
            </w:tcBorders>
            <w:noWrap/>
            <w:vAlign w:val="bottom"/>
          </w:tcPr>
          <w:p w14:paraId="69399CAA"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60F71352" w14:textId="77777777" w:rsidTr="00431621">
        <w:trPr>
          <w:trHeight w:val="520"/>
        </w:trPr>
        <w:tc>
          <w:tcPr>
            <w:tcW w:w="280" w:type="pct"/>
            <w:tcBorders>
              <w:top w:val="single" w:sz="4" w:space="0" w:color="auto"/>
              <w:left w:val="single" w:sz="4" w:space="0" w:color="auto"/>
              <w:bottom w:val="single" w:sz="4" w:space="0" w:color="auto"/>
              <w:right w:val="single" w:sz="4" w:space="0" w:color="auto"/>
            </w:tcBorders>
            <w:noWrap/>
            <w:hideMark/>
          </w:tcPr>
          <w:p w14:paraId="37C888B4"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17</w:t>
            </w:r>
          </w:p>
        </w:tc>
        <w:tc>
          <w:tcPr>
            <w:tcW w:w="962" w:type="pct"/>
            <w:tcBorders>
              <w:top w:val="single" w:sz="4" w:space="0" w:color="auto"/>
              <w:left w:val="single" w:sz="4" w:space="0" w:color="auto"/>
              <w:bottom w:val="single" w:sz="4" w:space="0" w:color="auto"/>
              <w:right w:val="single" w:sz="4" w:space="0" w:color="auto"/>
            </w:tcBorders>
            <w:hideMark/>
          </w:tcPr>
          <w:p w14:paraId="2331425A" w14:textId="77777777" w:rsidR="00431621" w:rsidRDefault="00431621">
            <w:pPr>
              <w:spacing w:line="256" w:lineRule="auto"/>
              <w:rPr>
                <w:rFonts w:ascii="Calibri" w:eastAsia="Times New Roman" w:hAnsi="Calibri" w:cs="Calibri"/>
                <w:b/>
                <w:bCs/>
                <w:color w:val="000000"/>
                <w:sz w:val="20"/>
                <w:szCs w:val="20"/>
                <w:lang w:val="fr-FR" w:eastAsia="fr-FR"/>
              </w:rPr>
            </w:pPr>
            <w:r>
              <w:rPr>
                <w:rFonts w:asciiTheme="minorHAnsi" w:hAnsiTheme="minorHAnsi" w:cstheme="minorHAnsi"/>
                <w:b/>
                <w:bCs/>
                <w:color w:val="000000"/>
                <w:sz w:val="18"/>
                <w:szCs w:val="18"/>
                <w:lang w:val="fr-FR"/>
              </w:rPr>
              <w:t>Boite de pétri, 90 mm de diamètre</w:t>
            </w:r>
          </w:p>
        </w:tc>
        <w:tc>
          <w:tcPr>
            <w:tcW w:w="382" w:type="pct"/>
            <w:tcBorders>
              <w:top w:val="single" w:sz="4" w:space="0" w:color="auto"/>
              <w:left w:val="single" w:sz="4" w:space="0" w:color="auto"/>
              <w:bottom w:val="single" w:sz="4" w:space="0" w:color="auto"/>
              <w:right w:val="single" w:sz="4" w:space="0" w:color="auto"/>
            </w:tcBorders>
            <w:vAlign w:val="center"/>
            <w:hideMark/>
          </w:tcPr>
          <w:p w14:paraId="33CB2BD2"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145CE8D0"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100</w:t>
            </w:r>
          </w:p>
        </w:tc>
        <w:tc>
          <w:tcPr>
            <w:tcW w:w="574" w:type="pct"/>
            <w:tcBorders>
              <w:top w:val="single" w:sz="4" w:space="0" w:color="auto"/>
              <w:left w:val="single" w:sz="4" w:space="0" w:color="auto"/>
              <w:bottom w:val="single" w:sz="4" w:space="0" w:color="auto"/>
              <w:right w:val="single" w:sz="4" w:space="0" w:color="auto"/>
            </w:tcBorders>
            <w:vAlign w:val="center"/>
            <w:hideMark/>
          </w:tcPr>
          <w:p w14:paraId="4B5C3F04"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100</w:t>
            </w:r>
          </w:p>
        </w:tc>
        <w:tc>
          <w:tcPr>
            <w:tcW w:w="593" w:type="pct"/>
            <w:tcBorders>
              <w:top w:val="single" w:sz="4" w:space="0" w:color="auto"/>
              <w:left w:val="single" w:sz="4" w:space="0" w:color="auto"/>
              <w:bottom w:val="single" w:sz="4" w:space="0" w:color="auto"/>
              <w:right w:val="single" w:sz="4" w:space="0" w:color="auto"/>
            </w:tcBorders>
            <w:vAlign w:val="center"/>
            <w:hideMark/>
          </w:tcPr>
          <w:p w14:paraId="2CEA52EC"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100</w:t>
            </w:r>
          </w:p>
        </w:tc>
        <w:tc>
          <w:tcPr>
            <w:tcW w:w="468" w:type="pct"/>
            <w:tcBorders>
              <w:top w:val="single" w:sz="4" w:space="0" w:color="auto"/>
              <w:left w:val="single" w:sz="4" w:space="0" w:color="auto"/>
              <w:bottom w:val="single" w:sz="4" w:space="0" w:color="auto"/>
              <w:right w:val="single" w:sz="4" w:space="0" w:color="auto"/>
            </w:tcBorders>
            <w:vAlign w:val="center"/>
            <w:hideMark/>
          </w:tcPr>
          <w:p w14:paraId="347BF2BD"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300</w:t>
            </w:r>
          </w:p>
        </w:tc>
        <w:tc>
          <w:tcPr>
            <w:tcW w:w="587" w:type="pct"/>
            <w:tcBorders>
              <w:top w:val="single" w:sz="4" w:space="0" w:color="auto"/>
              <w:left w:val="single" w:sz="4" w:space="0" w:color="auto"/>
              <w:bottom w:val="single" w:sz="4" w:space="0" w:color="auto"/>
              <w:right w:val="single" w:sz="4" w:space="0" w:color="auto"/>
            </w:tcBorders>
            <w:noWrap/>
            <w:vAlign w:val="bottom"/>
          </w:tcPr>
          <w:p w14:paraId="121C0FAF" w14:textId="77777777" w:rsidR="00431621" w:rsidRDefault="00431621">
            <w:pPr>
              <w:spacing w:line="256" w:lineRule="auto"/>
              <w:rPr>
                <w:rFonts w:ascii="Calibri" w:eastAsia="Times New Roman" w:hAnsi="Calibri" w:cs="Calibri"/>
                <w:color w:val="000000"/>
                <w:sz w:val="20"/>
                <w:szCs w:val="20"/>
                <w:lang w:eastAsia="fr-FR"/>
              </w:rPr>
            </w:pPr>
          </w:p>
        </w:tc>
        <w:tc>
          <w:tcPr>
            <w:tcW w:w="532" w:type="pct"/>
            <w:tcBorders>
              <w:top w:val="single" w:sz="4" w:space="0" w:color="auto"/>
              <w:left w:val="single" w:sz="4" w:space="0" w:color="auto"/>
              <w:bottom w:val="single" w:sz="4" w:space="0" w:color="auto"/>
              <w:right w:val="single" w:sz="4" w:space="0" w:color="auto"/>
            </w:tcBorders>
            <w:noWrap/>
            <w:vAlign w:val="bottom"/>
          </w:tcPr>
          <w:p w14:paraId="599269F0"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787B0D4E" w14:textId="77777777" w:rsidTr="00431621">
        <w:trPr>
          <w:trHeight w:val="520"/>
        </w:trPr>
        <w:tc>
          <w:tcPr>
            <w:tcW w:w="280" w:type="pct"/>
            <w:tcBorders>
              <w:top w:val="single" w:sz="4" w:space="0" w:color="auto"/>
              <w:left w:val="single" w:sz="4" w:space="0" w:color="auto"/>
              <w:bottom w:val="single" w:sz="4" w:space="0" w:color="auto"/>
              <w:right w:val="single" w:sz="4" w:space="0" w:color="auto"/>
            </w:tcBorders>
            <w:noWrap/>
            <w:hideMark/>
          </w:tcPr>
          <w:p w14:paraId="01AD29A7"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18</w:t>
            </w:r>
          </w:p>
        </w:tc>
        <w:tc>
          <w:tcPr>
            <w:tcW w:w="962" w:type="pct"/>
            <w:tcBorders>
              <w:top w:val="single" w:sz="4" w:space="0" w:color="auto"/>
              <w:left w:val="single" w:sz="4" w:space="0" w:color="auto"/>
              <w:bottom w:val="single" w:sz="4" w:space="0" w:color="auto"/>
              <w:right w:val="single" w:sz="4" w:space="0" w:color="auto"/>
            </w:tcBorders>
            <w:hideMark/>
          </w:tcPr>
          <w:p w14:paraId="6B239E9E" w14:textId="77777777" w:rsidR="00431621" w:rsidRDefault="00431621">
            <w:pPr>
              <w:spacing w:line="256" w:lineRule="auto"/>
              <w:rPr>
                <w:rFonts w:ascii="Calibri" w:eastAsia="Times New Roman" w:hAnsi="Calibri" w:cs="Calibri"/>
                <w:b/>
                <w:bCs/>
                <w:color w:val="000000"/>
                <w:sz w:val="20"/>
                <w:szCs w:val="20"/>
                <w:lang w:val="fr-FR" w:eastAsia="fr-FR"/>
              </w:rPr>
            </w:pPr>
            <w:r>
              <w:rPr>
                <w:rFonts w:asciiTheme="minorHAnsi" w:hAnsiTheme="minorHAnsi" w:cstheme="minorHAnsi"/>
                <w:b/>
                <w:bCs/>
                <w:color w:val="000000"/>
                <w:sz w:val="18"/>
                <w:szCs w:val="18"/>
                <w:lang w:val="fr-FR"/>
              </w:rPr>
              <w:t>Boite de pétri, 100 mm de diamètre</w:t>
            </w:r>
          </w:p>
        </w:tc>
        <w:tc>
          <w:tcPr>
            <w:tcW w:w="382" w:type="pct"/>
            <w:tcBorders>
              <w:top w:val="single" w:sz="4" w:space="0" w:color="auto"/>
              <w:left w:val="single" w:sz="4" w:space="0" w:color="auto"/>
              <w:bottom w:val="single" w:sz="4" w:space="0" w:color="auto"/>
              <w:right w:val="single" w:sz="4" w:space="0" w:color="auto"/>
            </w:tcBorders>
            <w:vAlign w:val="center"/>
            <w:hideMark/>
          </w:tcPr>
          <w:p w14:paraId="50890105"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32F903B2"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100</w:t>
            </w:r>
          </w:p>
        </w:tc>
        <w:tc>
          <w:tcPr>
            <w:tcW w:w="574" w:type="pct"/>
            <w:tcBorders>
              <w:top w:val="single" w:sz="4" w:space="0" w:color="auto"/>
              <w:left w:val="single" w:sz="4" w:space="0" w:color="auto"/>
              <w:bottom w:val="single" w:sz="4" w:space="0" w:color="auto"/>
              <w:right w:val="single" w:sz="4" w:space="0" w:color="auto"/>
            </w:tcBorders>
            <w:vAlign w:val="center"/>
            <w:hideMark/>
          </w:tcPr>
          <w:p w14:paraId="160F8634"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100</w:t>
            </w:r>
          </w:p>
        </w:tc>
        <w:tc>
          <w:tcPr>
            <w:tcW w:w="593" w:type="pct"/>
            <w:tcBorders>
              <w:top w:val="single" w:sz="4" w:space="0" w:color="auto"/>
              <w:left w:val="single" w:sz="4" w:space="0" w:color="auto"/>
              <w:bottom w:val="single" w:sz="4" w:space="0" w:color="auto"/>
              <w:right w:val="single" w:sz="4" w:space="0" w:color="auto"/>
            </w:tcBorders>
            <w:vAlign w:val="center"/>
            <w:hideMark/>
          </w:tcPr>
          <w:p w14:paraId="6C9C37C1"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100</w:t>
            </w:r>
          </w:p>
        </w:tc>
        <w:tc>
          <w:tcPr>
            <w:tcW w:w="468" w:type="pct"/>
            <w:tcBorders>
              <w:top w:val="single" w:sz="4" w:space="0" w:color="auto"/>
              <w:left w:val="single" w:sz="4" w:space="0" w:color="auto"/>
              <w:bottom w:val="single" w:sz="4" w:space="0" w:color="auto"/>
              <w:right w:val="single" w:sz="4" w:space="0" w:color="auto"/>
            </w:tcBorders>
            <w:vAlign w:val="center"/>
            <w:hideMark/>
          </w:tcPr>
          <w:p w14:paraId="4013D02A"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300</w:t>
            </w:r>
          </w:p>
        </w:tc>
        <w:tc>
          <w:tcPr>
            <w:tcW w:w="587" w:type="pct"/>
            <w:tcBorders>
              <w:top w:val="single" w:sz="4" w:space="0" w:color="auto"/>
              <w:left w:val="single" w:sz="4" w:space="0" w:color="auto"/>
              <w:bottom w:val="single" w:sz="4" w:space="0" w:color="auto"/>
              <w:right w:val="single" w:sz="4" w:space="0" w:color="auto"/>
            </w:tcBorders>
            <w:noWrap/>
            <w:vAlign w:val="bottom"/>
          </w:tcPr>
          <w:p w14:paraId="5325A835" w14:textId="77777777" w:rsidR="00431621" w:rsidRDefault="00431621">
            <w:pPr>
              <w:spacing w:line="256" w:lineRule="auto"/>
              <w:rPr>
                <w:rFonts w:ascii="Calibri" w:eastAsia="Times New Roman" w:hAnsi="Calibri" w:cs="Calibri"/>
                <w:color w:val="000000"/>
                <w:sz w:val="20"/>
                <w:szCs w:val="20"/>
                <w:lang w:eastAsia="fr-FR"/>
              </w:rPr>
            </w:pPr>
          </w:p>
        </w:tc>
        <w:tc>
          <w:tcPr>
            <w:tcW w:w="532" w:type="pct"/>
            <w:tcBorders>
              <w:top w:val="single" w:sz="4" w:space="0" w:color="auto"/>
              <w:left w:val="single" w:sz="4" w:space="0" w:color="auto"/>
              <w:bottom w:val="single" w:sz="4" w:space="0" w:color="auto"/>
              <w:right w:val="single" w:sz="4" w:space="0" w:color="auto"/>
            </w:tcBorders>
            <w:noWrap/>
            <w:vAlign w:val="bottom"/>
          </w:tcPr>
          <w:p w14:paraId="66B2E7FF"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7F424D89" w14:textId="77777777" w:rsidTr="00431621">
        <w:trPr>
          <w:trHeight w:val="520"/>
        </w:trPr>
        <w:tc>
          <w:tcPr>
            <w:tcW w:w="280" w:type="pct"/>
            <w:tcBorders>
              <w:top w:val="single" w:sz="4" w:space="0" w:color="auto"/>
              <w:left w:val="single" w:sz="4" w:space="0" w:color="auto"/>
              <w:bottom w:val="single" w:sz="4" w:space="0" w:color="auto"/>
              <w:right w:val="single" w:sz="4" w:space="0" w:color="auto"/>
            </w:tcBorders>
            <w:noWrap/>
            <w:hideMark/>
          </w:tcPr>
          <w:p w14:paraId="23BA6A37"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19</w:t>
            </w:r>
          </w:p>
        </w:tc>
        <w:tc>
          <w:tcPr>
            <w:tcW w:w="962" w:type="pct"/>
            <w:tcBorders>
              <w:top w:val="single" w:sz="4" w:space="0" w:color="auto"/>
              <w:left w:val="single" w:sz="4" w:space="0" w:color="auto"/>
              <w:bottom w:val="single" w:sz="4" w:space="0" w:color="auto"/>
              <w:right w:val="single" w:sz="4" w:space="0" w:color="auto"/>
            </w:tcBorders>
            <w:hideMark/>
          </w:tcPr>
          <w:p w14:paraId="418983A4" w14:textId="77777777" w:rsidR="00431621" w:rsidRDefault="00431621">
            <w:pPr>
              <w:spacing w:line="256" w:lineRule="auto"/>
              <w:rPr>
                <w:rFonts w:ascii="Calibri" w:eastAsia="Times New Roman" w:hAnsi="Calibri" w:cs="Calibri"/>
                <w:b/>
                <w:bCs/>
                <w:color w:val="000000"/>
                <w:sz w:val="20"/>
                <w:szCs w:val="20"/>
                <w:lang w:eastAsia="fr-FR"/>
              </w:rPr>
            </w:pPr>
            <w:r>
              <w:rPr>
                <w:rFonts w:asciiTheme="minorHAnsi" w:hAnsiTheme="minorHAnsi" w:cstheme="minorHAnsi"/>
                <w:b/>
                <w:bCs/>
                <w:color w:val="000000"/>
                <w:sz w:val="18"/>
                <w:szCs w:val="18"/>
                <w:lang w:val="fr-FR"/>
              </w:rPr>
              <w:t>Burette graduée</w:t>
            </w:r>
          </w:p>
        </w:tc>
        <w:tc>
          <w:tcPr>
            <w:tcW w:w="382" w:type="pct"/>
            <w:tcBorders>
              <w:top w:val="single" w:sz="4" w:space="0" w:color="auto"/>
              <w:left w:val="single" w:sz="4" w:space="0" w:color="auto"/>
              <w:bottom w:val="single" w:sz="4" w:space="0" w:color="auto"/>
              <w:right w:val="single" w:sz="4" w:space="0" w:color="auto"/>
            </w:tcBorders>
            <w:vAlign w:val="center"/>
            <w:hideMark/>
          </w:tcPr>
          <w:p w14:paraId="538C053E"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3DB1ED1F"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574" w:type="pct"/>
            <w:tcBorders>
              <w:top w:val="single" w:sz="4" w:space="0" w:color="auto"/>
              <w:left w:val="single" w:sz="4" w:space="0" w:color="auto"/>
              <w:bottom w:val="single" w:sz="4" w:space="0" w:color="auto"/>
              <w:right w:val="single" w:sz="4" w:space="0" w:color="auto"/>
            </w:tcBorders>
            <w:vAlign w:val="center"/>
            <w:hideMark/>
          </w:tcPr>
          <w:p w14:paraId="6DE290AE"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593" w:type="pct"/>
            <w:tcBorders>
              <w:top w:val="single" w:sz="4" w:space="0" w:color="auto"/>
              <w:left w:val="single" w:sz="4" w:space="0" w:color="auto"/>
              <w:bottom w:val="single" w:sz="4" w:space="0" w:color="auto"/>
              <w:right w:val="single" w:sz="4" w:space="0" w:color="auto"/>
            </w:tcBorders>
            <w:vAlign w:val="center"/>
            <w:hideMark/>
          </w:tcPr>
          <w:p w14:paraId="27D55BEC"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468" w:type="pct"/>
            <w:tcBorders>
              <w:top w:val="single" w:sz="4" w:space="0" w:color="auto"/>
              <w:left w:val="single" w:sz="4" w:space="0" w:color="auto"/>
              <w:bottom w:val="single" w:sz="4" w:space="0" w:color="auto"/>
              <w:right w:val="single" w:sz="4" w:space="0" w:color="auto"/>
            </w:tcBorders>
            <w:vAlign w:val="center"/>
            <w:hideMark/>
          </w:tcPr>
          <w:p w14:paraId="3F343830"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6</w:t>
            </w:r>
          </w:p>
        </w:tc>
        <w:tc>
          <w:tcPr>
            <w:tcW w:w="587" w:type="pct"/>
            <w:tcBorders>
              <w:top w:val="single" w:sz="4" w:space="0" w:color="auto"/>
              <w:left w:val="single" w:sz="4" w:space="0" w:color="auto"/>
              <w:bottom w:val="single" w:sz="4" w:space="0" w:color="auto"/>
              <w:right w:val="single" w:sz="4" w:space="0" w:color="auto"/>
            </w:tcBorders>
            <w:noWrap/>
            <w:vAlign w:val="bottom"/>
          </w:tcPr>
          <w:p w14:paraId="515C5FE7" w14:textId="77777777" w:rsidR="00431621" w:rsidRDefault="00431621">
            <w:pPr>
              <w:spacing w:line="256" w:lineRule="auto"/>
              <w:rPr>
                <w:rFonts w:ascii="Calibri" w:eastAsia="Times New Roman" w:hAnsi="Calibri" w:cs="Calibri"/>
                <w:color w:val="000000"/>
                <w:sz w:val="20"/>
                <w:szCs w:val="20"/>
                <w:lang w:eastAsia="fr-FR"/>
              </w:rPr>
            </w:pPr>
          </w:p>
        </w:tc>
        <w:tc>
          <w:tcPr>
            <w:tcW w:w="532" w:type="pct"/>
            <w:tcBorders>
              <w:top w:val="single" w:sz="4" w:space="0" w:color="auto"/>
              <w:left w:val="single" w:sz="4" w:space="0" w:color="auto"/>
              <w:bottom w:val="single" w:sz="4" w:space="0" w:color="auto"/>
              <w:right w:val="single" w:sz="4" w:space="0" w:color="auto"/>
            </w:tcBorders>
            <w:noWrap/>
            <w:vAlign w:val="bottom"/>
          </w:tcPr>
          <w:p w14:paraId="5FD81248"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08A77AD0" w14:textId="77777777" w:rsidTr="00431621">
        <w:trPr>
          <w:trHeight w:val="520"/>
        </w:trPr>
        <w:tc>
          <w:tcPr>
            <w:tcW w:w="280" w:type="pct"/>
            <w:tcBorders>
              <w:top w:val="single" w:sz="4" w:space="0" w:color="auto"/>
              <w:left w:val="single" w:sz="4" w:space="0" w:color="auto"/>
              <w:bottom w:val="single" w:sz="4" w:space="0" w:color="auto"/>
              <w:right w:val="single" w:sz="4" w:space="0" w:color="auto"/>
            </w:tcBorders>
            <w:noWrap/>
            <w:hideMark/>
          </w:tcPr>
          <w:p w14:paraId="2DA58ADD"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20</w:t>
            </w:r>
          </w:p>
        </w:tc>
        <w:tc>
          <w:tcPr>
            <w:tcW w:w="962" w:type="pct"/>
            <w:tcBorders>
              <w:top w:val="single" w:sz="4" w:space="0" w:color="auto"/>
              <w:left w:val="single" w:sz="4" w:space="0" w:color="auto"/>
              <w:bottom w:val="single" w:sz="4" w:space="0" w:color="auto"/>
              <w:right w:val="single" w:sz="4" w:space="0" w:color="auto"/>
            </w:tcBorders>
            <w:hideMark/>
          </w:tcPr>
          <w:p w14:paraId="42CD1122" w14:textId="77777777" w:rsidR="00431621" w:rsidRDefault="00431621">
            <w:pPr>
              <w:spacing w:line="256" w:lineRule="auto"/>
              <w:rPr>
                <w:rFonts w:ascii="Calibri" w:eastAsia="Times New Roman" w:hAnsi="Calibri" w:cs="Calibri"/>
                <w:b/>
                <w:bCs/>
                <w:color w:val="000000"/>
                <w:sz w:val="20"/>
                <w:szCs w:val="20"/>
                <w:lang w:val="fr-FR" w:eastAsia="fr-FR"/>
              </w:rPr>
            </w:pPr>
            <w:r>
              <w:rPr>
                <w:rFonts w:asciiTheme="minorHAnsi" w:hAnsiTheme="minorHAnsi" w:cstheme="minorHAnsi"/>
                <w:b/>
                <w:bCs/>
                <w:color w:val="000000"/>
                <w:sz w:val="18"/>
                <w:szCs w:val="18"/>
                <w:lang w:val="fr-FR"/>
              </w:rPr>
              <w:t>Cellule a numération globulaire de Malassez</w:t>
            </w:r>
          </w:p>
        </w:tc>
        <w:tc>
          <w:tcPr>
            <w:tcW w:w="382" w:type="pct"/>
            <w:tcBorders>
              <w:top w:val="single" w:sz="4" w:space="0" w:color="auto"/>
              <w:left w:val="single" w:sz="4" w:space="0" w:color="auto"/>
              <w:bottom w:val="single" w:sz="4" w:space="0" w:color="auto"/>
              <w:right w:val="single" w:sz="4" w:space="0" w:color="auto"/>
            </w:tcBorders>
            <w:vAlign w:val="center"/>
            <w:hideMark/>
          </w:tcPr>
          <w:p w14:paraId="50171ED1"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22060D1F"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574" w:type="pct"/>
            <w:tcBorders>
              <w:top w:val="single" w:sz="4" w:space="0" w:color="auto"/>
              <w:left w:val="single" w:sz="4" w:space="0" w:color="auto"/>
              <w:bottom w:val="single" w:sz="4" w:space="0" w:color="auto"/>
              <w:right w:val="single" w:sz="4" w:space="0" w:color="auto"/>
            </w:tcBorders>
            <w:vAlign w:val="center"/>
            <w:hideMark/>
          </w:tcPr>
          <w:p w14:paraId="5D3225E4"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593" w:type="pct"/>
            <w:tcBorders>
              <w:top w:val="single" w:sz="4" w:space="0" w:color="auto"/>
              <w:left w:val="single" w:sz="4" w:space="0" w:color="auto"/>
              <w:bottom w:val="single" w:sz="4" w:space="0" w:color="auto"/>
              <w:right w:val="single" w:sz="4" w:space="0" w:color="auto"/>
            </w:tcBorders>
            <w:vAlign w:val="center"/>
            <w:hideMark/>
          </w:tcPr>
          <w:p w14:paraId="67E48E8B"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468" w:type="pct"/>
            <w:tcBorders>
              <w:top w:val="single" w:sz="4" w:space="0" w:color="auto"/>
              <w:left w:val="single" w:sz="4" w:space="0" w:color="auto"/>
              <w:bottom w:val="single" w:sz="4" w:space="0" w:color="auto"/>
              <w:right w:val="single" w:sz="4" w:space="0" w:color="auto"/>
            </w:tcBorders>
            <w:vAlign w:val="center"/>
            <w:hideMark/>
          </w:tcPr>
          <w:p w14:paraId="463D47DB"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6</w:t>
            </w:r>
          </w:p>
        </w:tc>
        <w:tc>
          <w:tcPr>
            <w:tcW w:w="587" w:type="pct"/>
            <w:tcBorders>
              <w:top w:val="single" w:sz="4" w:space="0" w:color="auto"/>
              <w:left w:val="single" w:sz="4" w:space="0" w:color="auto"/>
              <w:bottom w:val="single" w:sz="4" w:space="0" w:color="auto"/>
              <w:right w:val="single" w:sz="4" w:space="0" w:color="auto"/>
            </w:tcBorders>
            <w:noWrap/>
            <w:vAlign w:val="bottom"/>
          </w:tcPr>
          <w:p w14:paraId="37FA82D6" w14:textId="77777777" w:rsidR="00431621" w:rsidRDefault="00431621">
            <w:pPr>
              <w:spacing w:line="256" w:lineRule="auto"/>
              <w:rPr>
                <w:rFonts w:ascii="Calibri" w:eastAsia="Times New Roman" w:hAnsi="Calibri" w:cs="Calibri"/>
                <w:color w:val="000000"/>
                <w:sz w:val="20"/>
                <w:szCs w:val="20"/>
                <w:lang w:eastAsia="fr-FR"/>
              </w:rPr>
            </w:pPr>
          </w:p>
        </w:tc>
        <w:tc>
          <w:tcPr>
            <w:tcW w:w="532" w:type="pct"/>
            <w:tcBorders>
              <w:top w:val="single" w:sz="4" w:space="0" w:color="auto"/>
              <w:left w:val="single" w:sz="4" w:space="0" w:color="auto"/>
              <w:bottom w:val="single" w:sz="4" w:space="0" w:color="auto"/>
              <w:right w:val="single" w:sz="4" w:space="0" w:color="auto"/>
            </w:tcBorders>
            <w:noWrap/>
            <w:vAlign w:val="bottom"/>
          </w:tcPr>
          <w:p w14:paraId="207A2343"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2F5756D4" w14:textId="77777777" w:rsidTr="00431621">
        <w:trPr>
          <w:trHeight w:val="520"/>
        </w:trPr>
        <w:tc>
          <w:tcPr>
            <w:tcW w:w="280" w:type="pct"/>
            <w:tcBorders>
              <w:top w:val="single" w:sz="4" w:space="0" w:color="auto"/>
              <w:left w:val="single" w:sz="4" w:space="0" w:color="auto"/>
              <w:bottom w:val="single" w:sz="4" w:space="0" w:color="auto"/>
              <w:right w:val="single" w:sz="4" w:space="0" w:color="auto"/>
            </w:tcBorders>
            <w:noWrap/>
            <w:hideMark/>
          </w:tcPr>
          <w:p w14:paraId="1C1F3D41"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lastRenderedPageBreak/>
              <w:t>21</w:t>
            </w:r>
          </w:p>
        </w:tc>
        <w:tc>
          <w:tcPr>
            <w:tcW w:w="962" w:type="pct"/>
            <w:tcBorders>
              <w:top w:val="single" w:sz="4" w:space="0" w:color="auto"/>
              <w:left w:val="single" w:sz="4" w:space="0" w:color="auto"/>
              <w:bottom w:val="single" w:sz="4" w:space="0" w:color="auto"/>
              <w:right w:val="single" w:sz="4" w:space="0" w:color="auto"/>
            </w:tcBorders>
            <w:hideMark/>
          </w:tcPr>
          <w:p w14:paraId="757DA939" w14:textId="77777777" w:rsidR="00431621" w:rsidRDefault="00431621">
            <w:pPr>
              <w:spacing w:line="256" w:lineRule="auto"/>
              <w:rPr>
                <w:rFonts w:ascii="Calibri" w:eastAsia="Times New Roman" w:hAnsi="Calibri" w:cs="Calibri"/>
                <w:b/>
                <w:bCs/>
                <w:color w:val="000000"/>
                <w:sz w:val="20"/>
                <w:szCs w:val="20"/>
                <w:lang w:eastAsia="fr-FR"/>
              </w:rPr>
            </w:pPr>
            <w:r>
              <w:rPr>
                <w:rFonts w:asciiTheme="minorHAnsi" w:hAnsiTheme="minorHAnsi" w:cstheme="minorHAnsi"/>
                <w:b/>
                <w:bCs/>
                <w:color w:val="000000"/>
                <w:sz w:val="18"/>
                <w:szCs w:val="18"/>
                <w:lang w:val="fr-FR"/>
              </w:rPr>
              <w:t>Compteur manuel</w:t>
            </w:r>
          </w:p>
        </w:tc>
        <w:tc>
          <w:tcPr>
            <w:tcW w:w="382" w:type="pct"/>
            <w:tcBorders>
              <w:top w:val="single" w:sz="4" w:space="0" w:color="auto"/>
              <w:left w:val="single" w:sz="4" w:space="0" w:color="auto"/>
              <w:bottom w:val="single" w:sz="4" w:space="0" w:color="auto"/>
              <w:right w:val="single" w:sz="4" w:space="0" w:color="auto"/>
            </w:tcBorders>
            <w:vAlign w:val="center"/>
            <w:hideMark/>
          </w:tcPr>
          <w:p w14:paraId="70D1DBE7"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3DEE11D9"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574" w:type="pct"/>
            <w:tcBorders>
              <w:top w:val="single" w:sz="4" w:space="0" w:color="auto"/>
              <w:left w:val="single" w:sz="4" w:space="0" w:color="auto"/>
              <w:bottom w:val="single" w:sz="4" w:space="0" w:color="auto"/>
              <w:right w:val="single" w:sz="4" w:space="0" w:color="auto"/>
            </w:tcBorders>
            <w:vAlign w:val="center"/>
            <w:hideMark/>
          </w:tcPr>
          <w:p w14:paraId="712F7F15"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593" w:type="pct"/>
            <w:tcBorders>
              <w:top w:val="single" w:sz="4" w:space="0" w:color="auto"/>
              <w:left w:val="single" w:sz="4" w:space="0" w:color="auto"/>
              <w:bottom w:val="single" w:sz="4" w:space="0" w:color="auto"/>
              <w:right w:val="single" w:sz="4" w:space="0" w:color="auto"/>
            </w:tcBorders>
            <w:vAlign w:val="center"/>
            <w:hideMark/>
          </w:tcPr>
          <w:p w14:paraId="462B2CE2"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468" w:type="pct"/>
            <w:tcBorders>
              <w:top w:val="single" w:sz="4" w:space="0" w:color="auto"/>
              <w:left w:val="single" w:sz="4" w:space="0" w:color="auto"/>
              <w:bottom w:val="single" w:sz="4" w:space="0" w:color="auto"/>
              <w:right w:val="single" w:sz="4" w:space="0" w:color="auto"/>
            </w:tcBorders>
            <w:vAlign w:val="center"/>
            <w:hideMark/>
          </w:tcPr>
          <w:p w14:paraId="0165B571"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3</w:t>
            </w:r>
          </w:p>
        </w:tc>
        <w:tc>
          <w:tcPr>
            <w:tcW w:w="587" w:type="pct"/>
            <w:tcBorders>
              <w:top w:val="single" w:sz="4" w:space="0" w:color="auto"/>
              <w:left w:val="single" w:sz="4" w:space="0" w:color="auto"/>
              <w:bottom w:val="single" w:sz="4" w:space="0" w:color="auto"/>
              <w:right w:val="single" w:sz="4" w:space="0" w:color="auto"/>
            </w:tcBorders>
            <w:noWrap/>
            <w:vAlign w:val="bottom"/>
          </w:tcPr>
          <w:p w14:paraId="35EE73A3" w14:textId="77777777" w:rsidR="00431621" w:rsidRDefault="00431621">
            <w:pPr>
              <w:spacing w:line="256" w:lineRule="auto"/>
              <w:rPr>
                <w:rFonts w:ascii="Calibri" w:eastAsia="Times New Roman" w:hAnsi="Calibri" w:cs="Calibri"/>
                <w:color w:val="000000"/>
                <w:sz w:val="20"/>
                <w:szCs w:val="20"/>
                <w:lang w:eastAsia="fr-FR"/>
              </w:rPr>
            </w:pPr>
          </w:p>
        </w:tc>
        <w:tc>
          <w:tcPr>
            <w:tcW w:w="532" w:type="pct"/>
            <w:tcBorders>
              <w:top w:val="single" w:sz="4" w:space="0" w:color="auto"/>
              <w:left w:val="single" w:sz="4" w:space="0" w:color="auto"/>
              <w:bottom w:val="single" w:sz="4" w:space="0" w:color="auto"/>
              <w:right w:val="single" w:sz="4" w:space="0" w:color="auto"/>
            </w:tcBorders>
            <w:noWrap/>
            <w:vAlign w:val="bottom"/>
          </w:tcPr>
          <w:p w14:paraId="17D707EA"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5BBA7F14" w14:textId="77777777" w:rsidTr="00431621">
        <w:trPr>
          <w:trHeight w:val="520"/>
        </w:trPr>
        <w:tc>
          <w:tcPr>
            <w:tcW w:w="280" w:type="pct"/>
            <w:tcBorders>
              <w:top w:val="single" w:sz="4" w:space="0" w:color="auto"/>
              <w:left w:val="single" w:sz="4" w:space="0" w:color="auto"/>
              <w:bottom w:val="single" w:sz="4" w:space="0" w:color="auto"/>
              <w:right w:val="single" w:sz="4" w:space="0" w:color="auto"/>
            </w:tcBorders>
            <w:noWrap/>
            <w:hideMark/>
          </w:tcPr>
          <w:p w14:paraId="44AACD0B"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22</w:t>
            </w:r>
          </w:p>
        </w:tc>
        <w:tc>
          <w:tcPr>
            <w:tcW w:w="962" w:type="pct"/>
            <w:tcBorders>
              <w:top w:val="single" w:sz="4" w:space="0" w:color="auto"/>
              <w:left w:val="single" w:sz="4" w:space="0" w:color="auto"/>
              <w:bottom w:val="single" w:sz="4" w:space="0" w:color="auto"/>
              <w:right w:val="single" w:sz="4" w:space="0" w:color="auto"/>
            </w:tcBorders>
            <w:hideMark/>
          </w:tcPr>
          <w:p w14:paraId="67890A84" w14:textId="77777777" w:rsidR="00431621" w:rsidRDefault="00431621">
            <w:pPr>
              <w:spacing w:line="256" w:lineRule="auto"/>
              <w:rPr>
                <w:rFonts w:ascii="Calibri" w:eastAsia="Times New Roman" w:hAnsi="Calibri" w:cs="Calibri"/>
                <w:b/>
                <w:bCs/>
                <w:color w:val="000000"/>
                <w:sz w:val="20"/>
                <w:szCs w:val="20"/>
                <w:lang w:eastAsia="fr-FR"/>
              </w:rPr>
            </w:pPr>
            <w:r>
              <w:rPr>
                <w:rFonts w:asciiTheme="minorHAnsi" w:hAnsiTheme="minorHAnsi" w:cstheme="minorHAnsi"/>
                <w:b/>
                <w:bCs/>
                <w:color w:val="000000"/>
                <w:sz w:val="18"/>
                <w:szCs w:val="18"/>
                <w:lang w:val="fr-FR"/>
              </w:rPr>
              <w:t>Cône pour micropipette 1000 µl</w:t>
            </w:r>
          </w:p>
        </w:tc>
        <w:tc>
          <w:tcPr>
            <w:tcW w:w="382" w:type="pct"/>
            <w:tcBorders>
              <w:top w:val="single" w:sz="4" w:space="0" w:color="auto"/>
              <w:left w:val="single" w:sz="4" w:space="0" w:color="auto"/>
              <w:bottom w:val="single" w:sz="4" w:space="0" w:color="auto"/>
              <w:right w:val="single" w:sz="4" w:space="0" w:color="auto"/>
            </w:tcBorders>
            <w:vAlign w:val="center"/>
            <w:hideMark/>
          </w:tcPr>
          <w:p w14:paraId="0F655CE5"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3EA98918"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574" w:type="pct"/>
            <w:tcBorders>
              <w:top w:val="single" w:sz="4" w:space="0" w:color="auto"/>
              <w:left w:val="single" w:sz="4" w:space="0" w:color="auto"/>
              <w:bottom w:val="single" w:sz="4" w:space="0" w:color="auto"/>
              <w:right w:val="single" w:sz="4" w:space="0" w:color="auto"/>
            </w:tcBorders>
            <w:vAlign w:val="center"/>
            <w:hideMark/>
          </w:tcPr>
          <w:p w14:paraId="08FD37A3"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593" w:type="pct"/>
            <w:tcBorders>
              <w:top w:val="single" w:sz="4" w:space="0" w:color="auto"/>
              <w:left w:val="single" w:sz="4" w:space="0" w:color="auto"/>
              <w:bottom w:val="single" w:sz="4" w:space="0" w:color="auto"/>
              <w:right w:val="single" w:sz="4" w:space="0" w:color="auto"/>
            </w:tcBorders>
            <w:vAlign w:val="center"/>
            <w:hideMark/>
          </w:tcPr>
          <w:p w14:paraId="754C1A7D"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468" w:type="pct"/>
            <w:tcBorders>
              <w:top w:val="single" w:sz="4" w:space="0" w:color="auto"/>
              <w:left w:val="single" w:sz="4" w:space="0" w:color="auto"/>
              <w:bottom w:val="single" w:sz="4" w:space="0" w:color="auto"/>
              <w:right w:val="single" w:sz="4" w:space="0" w:color="auto"/>
            </w:tcBorders>
            <w:vAlign w:val="center"/>
            <w:hideMark/>
          </w:tcPr>
          <w:p w14:paraId="03A1290C"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3</w:t>
            </w:r>
          </w:p>
        </w:tc>
        <w:tc>
          <w:tcPr>
            <w:tcW w:w="587" w:type="pct"/>
            <w:tcBorders>
              <w:top w:val="single" w:sz="4" w:space="0" w:color="auto"/>
              <w:left w:val="single" w:sz="4" w:space="0" w:color="auto"/>
              <w:bottom w:val="single" w:sz="4" w:space="0" w:color="auto"/>
              <w:right w:val="single" w:sz="4" w:space="0" w:color="auto"/>
            </w:tcBorders>
            <w:noWrap/>
            <w:vAlign w:val="bottom"/>
          </w:tcPr>
          <w:p w14:paraId="58B059BF" w14:textId="77777777" w:rsidR="00431621" w:rsidRDefault="00431621">
            <w:pPr>
              <w:spacing w:line="256" w:lineRule="auto"/>
              <w:rPr>
                <w:rFonts w:ascii="Calibri" w:eastAsia="Times New Roman" w:hAnsi="Calibri" w:cs="Calibri"/>
                <w:color w:val="000000"/>
                <w:sz w:val="20"/>
                <w:szCs w:val="20"/>
                <w:lang w:eastAsia="fr-FR"/>
              </w:rPr>
            </w:pPr>
          </w:p>
        </w:tc>
        <w:tc>
          <w:tcPr>
            <w:tcW w:w="532" w:type="pct"/>
            <w:tcBorders>
              <w:top w:val="single" w:sz="4" w:space="0" w:color="auto"/>
              <w:left w:val="single" w:sz="4" w:space="0" w:color="auto"/>
              <w:bottom w:val="single" w:sz="4" w:space="0" w:color="auto"/>
              <w:right w:val="single" w:sz="4" w:space="0" w:color="auto"/>
            </w:tcBorders>
            <w:noWrap/>
            <w:vAlign w:val="bottom"/>
          </w:tcPr>
          <w:p w14:paraId="006FCA8F"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287ED655" w14:textId="77777777" w:rsidTr="00431621">
        <w:trPr>
          <w:trHeight w:val="520"/>
        </w:trPr>
        <w:tc>
          <w:tcPr>
            <w:tcW w:w="280" w:type="pct"/>
            <w:tcBorders>
              <w:top w:val="single" w:sz="4" w:space="0" w:color="auto"/>
              <w:left w:val="single" w:sz="4" w:space="0" w:color="auto"/>
              <w:bottom w:val="single" w:sz="4" w:space="0" w:color="auto"/>
              <w:right w:val="single" w:sz="4" w:space="0" w:color="auto"/>
            </w:tcBorders>
            <w:noWrap/>
            <w:hideMark/>
          </w:tcPr>
          <w:p w14:paraId="1CAA05C6"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23</w:t>
            </w:r>
          </w:p>
        </w:tc>
        <w:tc>
          <w:tcPr>
            <w:tcW w:w="962" w:type="pct"/>
            <w:tcBorders>
              <w:top w:val="single" w:sz="4" w:space="0" w:color="auto"/>
              <w:left w:val="single" w:sz="4" w:space="0" w:color="auto"/>
              <w:bottom w:val="single" w:sz="4" w:space="0" w:color="auto"/>
              <w:right w:val="single" w:sz="4" w:space="0" w:color="auto"/>
            </w:tcBorders>
            <w:hideMark/>
          </w:tcPr>
          <w:p w14:paraId="41AC4443" w14:textId="77777777" w:rsidR="00431621" w:rsidRDefault="00431621">
            <w:pPr>
              <w:spacing w:line="256" w:lineRule="auto"/>
              <w:rPr>
                <w:rFonts w:ascii="Calibri" w:eastAsia="Times New Roman" w:hAnsi="Calibri" w:cs="Calibri"/>
                <w:b/>
                <w:bCs/>
                <w:color w:val="000000"/>
                <w:sz w:val="20"/>
                <w:szCs w:val="20"/>
                <w:lang w:eastAsia="fr-FR"/>
              </w:rPr>
            </w:pPr>
            <w:r>
              <w:rPr>
                <w:rFonts w:asciiTheme="minorHAnsi" w:hAnsiTheme="minorHAnsi" w:cstheme="minorHAnsi"/>
                <w:b/>
                <w:bCs/>
                <w:color w:val="000000"/>
                <w:sz w:val="18"/>
                <w:szCs w:val="18"/>
                <w:lang w:val="fr-FR"/>
              </w:rPr>
              <w:t>Cône pour micropipette 250 µl</w:t>
            </w:r>
          </w:p>
        </w:tc>
        <w:tc>
          <w:tcPr>
            <w:tcW w:w="382" w:type="pct"/>
            <w:tcBorders>
              <w:top w:val="single" w:sz="4" w:space="0" w:color="auto"/>
              <w:left w:val="single" w:sz="4" w:space="0" w:color="auto"/>
              <w:bottom w:val="single" w:sz="4" w:space="0" w:color="auto"/>
              <w:right w:val="single" w:sz="4" w:space="0" w:color="auto"/>
            </w:tcBorders>
            <w:vAlign w:val="center"/>
            <w:hideMark/>
          </w:tcPr>
          <w:p w14:paraId="08C3952F"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523EF38E"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574" w:type="pct"/>
            <w:tcBorders>
              <w:top w:val="single" w:sz="4" w:space="0" w:color="auto"/>
              <w:left w:val="single" w:sz="4" w:space="0" w:color="auto"/>
              <w:bottom w:val="single" w:sz="4" w:space="0" w:color="auto"/>
              <w:right w:val="single" w:sz="4" w:space="0" w:color="auto"/>
            </w:tcBorders>
            <w:vAlign w:val="center"/>
            <w:hideMark/>
          </w:tcPr>
          <w:p w14:paraId="5412735D"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593" w:type="pct"/>
            <w:tcBorders>
              <w:top w:val="single" w:sz="4" w:space="0" w:color="auto"/>
              <w:left w:val="single" w:sz="4" w:space="0" w:color="auto"/>
              <w:bottom w:val="single" w:sz="4" w:space="0" w:color="auto"/>
              <w:right w:val="single" w:sz="4" w:space="0" w:color="auto"/>
            </w:tcBorders>
            <w:vAlign w:val="center"/>
            <w:hideMark/>
          </w:tcPr>
          <w:p w14:paraId="62E09C63"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468" w:type="pct"/>
            <w:tcBorders>
              <w:top w:val="single" w:sz="4" w:space="0" w:color="auto"/>
              <w:left w:val="single" w:sz="4" w:space="0" w:color="auto"/>
              <w:bottom w:val="single" w:sz="4" w:space="0" w:color="auto"/>
              <w:right w:val="single" w:sz="4" w:space="0" w:color="auto"/>
            </w:tcBorders>
            <w:vAlign w:val="center"/>
            <w:hideMark/>
          </w:tcPr>
          <w:p w14:paraId="5DDC677E"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3</w:t>
            </w:r>
          </w:p>
        </w:tc>
        <w:tc>
          <w:tcPr>
            <w:tcW w:w="587" w:type="pct"/>
            <w:tcBorders>
              <w:top w:val="single" w:sz="4" w:space="0" w:color="auto"/>
              <w:left w:val="single" w:sz="4" w:space="0" w:color="auto"/>
              <w:bottom w:val="single" w:sz="4" w:space="0" w:color="auto"/>
              <w:right w:val="single" w:sz="4" w:space="0" w:color="auto"/>
            </w:tcBorders>
            <w:noWrap/>
            <w:vAlign w:val="bottom"/>
          </w:tcPr>
          <w:p w14:paraId="6B7B2B55" w14:textId="77777777" w:rsidR="00431621" w:rsidRDefault="00431621">
            <w:pPr>
              <w:spacing w:line="256" w:lineRule="auto"/>
              <w:rPr>
                <w:rFonts w:ascii="Calibri" w:eastAsia="Times New Roman" w:hAnsi="Calibri" w:cs="Calibri"/>
                <w:color w:val="000000"/>
                <w:sz w:val="20"/>
                <w:szCs w:val="20"/>
                <w:lang w:eastAsia="fr-FR"/>
              </w:rPr>
            </w:pPr>
          </w:p>
        </w:tc>
        <w:tc>
          <w:tcPr>
            <w:tcW w:w="532" w:type="pct"/>
            <w:tcBorders>
              <w:top w:val="single" w:sz="4" w:space="0" w:color="auto"/>
              <w:left w:val="single" w:sz="4" w:space="0" w:color="auto"/>
              <w:bottom w:val="single" w:sz="4" w:space="0" w:color="auto"/>
              <w:right w:val="single" w:sz="4" w:space="0" w:color="auto"/>
            </w:tcBorders>
            <w:noWrap/>
            <w:vAlign w:val="bottom"/>
          </w:tcPr>
          <w:p w14:paraId="6F3A3E8F"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04AB9F9C" w14:textId="77777777" w:rsidTr="00431621">
        <w:trPr>
          <w:trHeight w:val="520"/>
        </w:trPr>
        <w:tc>
          <w:tcPr>
            <w:tcW w:w="280" w:type="pct"/>
            <w:tcBorders>
              <w:top w:val="single" w:sz="4" w:space="0" w:color="auto"/>
              <w:left w:val="single" w:sz="4" w:space="0" w:color="auto"/>
              <w:bottom w:val="single" w:sz="4" w:space="0" w:color="auto"/>
              <w:right w:val="single" w:sz="4" w:space="0" w:color="auto"/>
            </w:tcBorders>
            <w:noWrap/>
            <w:hideMark/>
          </w:tcPr>
          <w:p w14:paraId="24F14163"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24</w:t>
            </w:r>
          </w:p>
        </w:tc>
        <w:tc>
          <w:tcPr>
            <w:tcW w:w="962" w:type="pct"/>
            <w:tcBorders>
              <w:top w:val="single" w:sz="4" w:space="0" w:color="auto"/>
              <w:left w:val="single" w:sz="4" w:space="0" w:color="auto"/>
              <w:bottom w:val="single" w:sz="4" w:space="0" w:color="auto"/>
              <w:right w:val="single" w:sz="4" w:space="0" w:color="auto"/>
            </w:tcBorders>
            <w:hideMark/>
          </w:tcPr>
          <w:p w14:paraId="566649E1" w14:textId="77777777" w:rsidR="00431621" w:rsidRDefault="00431621">
            <w:pPr>
              <w:spacing w:line="256" w:lineRule="auto"/>
              <w:rPr>
                <w:rFonts w:ascii="Calibri" w:eastAsia="Times New Roman" w:hAnsi="Calibri" w:cs="Calibri"/>
                <w:b/>
                <w:bCs/>
                <w:color w:val="000000"/>
                <w:sz w:val="20"/>
                <w:szCs w:val="20"/>
                <w:lang w:eastAsia="fr-FR"/>
              </w:rPr>
            </w:pPr>
            <w:r>
              <w:rPr>
                <w:rFonts w:asciiTheme="minorHAnsi" w:hAnsiTheme="minorHAnsi" w:cstheme="minorHAnsi"/>
                <w:b/>
                <w:bCs/>
                <w:color w:val="000000"/>
                <w:sz w:val="18"/>
                <w:szCs w:val="18"/>
                <w:lang w:val="fr-FR"/>
              </w:rPr>
              <w:t>Cône pour micropipette 50 µl</w:t>
            </w:r>
          </w:p>
        </w:tc>
        <w:tc>
          <w:tcPr>
            <w:tcW w:w="382" w:type="pct"/>
            <w:tcBorders>
              <w:top w:val="single" w:sz="4" w:space="0" w:color="auto"/>
              <w:left w:val="single" w:sz="4" w:space="0" w:color="auto"/>
              <w:bottom w:val="single" w:sz="4" w:space="0" w:color="auto"/>
              <w:right w:val="single" w:sz="4" w:space="0" w:color="auto"/>
            </w:tcBorders>
            <w:vAlign w:val="center"/>
            <w:hideMark/>
          </w:tcPr>
          <w:p w14:paraId="2D2D318E"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39D2CEE1"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574" w:type="pct"/>
            <w:tcBorders>
              <w:top w:val="single" w:sz="4" w:space="0" w:color="auto"/>
              <w:left w:val="single" w:sz="4" w:space="0" w:color="auto"/>
              <w:bottom w:val="single" w:sz="4" w:space="0" w:color="auto"/>
              <w:right w:val="single" w:sz="4" w:space="0" w:color="auto"/>
            </w:tcBorders>
            <w:vAlign w:val="center"/>
            <w:hideMark/>
          </w:tcPr>
          <w:p w14:paraId="675773B7"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593" w:type="pct"/>
            <w:tcBorders>
              <w:top w:val="single" w:sz="4" w:space="0" w:color="auto"/>
              <w:left w:val="single" w:sz="4" w:space="0" w:color="auto"/>
              <w:bottom w:val="single" w:sz="4" w:space="0" w:color="auto"/>
              <w:right w:val="single" w:sz="4" w:space="0" w:color="auto"/>
            </w:tcBorders>
            <w:vAlign w:val="center"/>
            <w:hideMark/>
          </w:tcPr>
          <w:p w14:paraId="20FF157D"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468" w:type="pct"/>
            <w:tcBorders>
              <w:top w:val="single" w:sz="4" w:space="0" w:color="auto"/>
              <w:left w:val="single" w:sz="4" w:space="0" w:color="auto"/>
              <w:bottom w:val="single" w:sz="4" w:space="0" w:color="auto"/>
              <w:right w:val="single" w:sz="4" w:space="0" w:color="auto"/>
            </w:tcBorders>
            <w:vAlign w:val="center"/>
            <w:hideMark/>
          </w:tcPr>
          <w:p w14:paraId="74E8265D"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3</w:t>
            </w:r>
          </w:p>
        </w:tc>
        <w:tc>
          <w:tcPr>
            <w:tcW w:w="587" w:type="pct"/>
            <w:tcBorders>
              <w:top w:val="single" w:sz="4" w:space="0" w:color="auto"/>
              <w:left w:val="single" w:sz="4" w:space="0" w:color="auto"/>
              <w:bottom w:val="single" w:sz="4" w:space="0" w:color="auto"/>
              <w:right w:val="single" w:sz="4" w:space="0" w:color="auto"/>
            </w:tcBorders>
            <w:noWrap/>
            <w:vAlign w:val="bottom"/>
          </w:tcPr>
          <w:p w14:paraId="0914A258" w14:textId="77777777" w:rsidR="00431621" w:rsidRDefault="00431621">
            <w:pPr>
              <w:spacing w:line="256" w:lineRule="auto"/>
              <w:rPr>
                <w:rFonts w:ascii="Calibri" w:eastAsia="Times New Roman" w:hAnsi="Calibri" w:cs="Calibri"/>
                <w:color w:val="000000"/>
                <w:sz w:val="20"/>
                <w:szCs w:val="20"/>
                <w:lang w:eastAsia="fr-FR"/>
              </w:rPr>
            </w:pPr>
          </w:p>
        </w:tc>
        <w:tc>
          <w:tcPr>
            <w:tcW w:w="532" w:type="pct"/>
            <w:tcBorders>
              <w:top w:val="single" w:sz="4" w:space="0" w:color="auto"/>
              <w:left w:val="single" w:sz="4" w:space="0" w:color="auto"/>
              <w:bottom w:val="single" w:sz="4" w:space="0" w:color="auto"/>
              <w:right w:val="single" w:sz="4" w:space="0" w:color="auto"/>
            </w:tcBorders>
            <w:noWrap/>
            <w:vAlign w:val="bottom"/>
          </w:tcPr>
          <w:p w14:paraId="77A4B473"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1DA205B5" w14:textId="77777777" w:rsidTr="00431621">
        <w:trPr>
          <w:trHeight w:val="520"/>
        </w:trPr>
        <w:tc>
          <w:tcPr>
            <w:tcW w:w="280" w:type="pct"/>
            <w:tcBorders>
              <w:top w:val="single" w:sz="4" w:space="0" w:color="auto"/>
              <w:left w:val="single" w:sz="4" w:space="0" w:color="auto"/>
              <w:bottom w:val="single" w:sz="4" w:space="0" w:color="auto"/>
              <w:right w:val="single" w:sz="4" w:space="0" w:color="auto"/>
            </w:tcBorders>
            <w:noWrap/>
            <w:hideMark/>
          </w:tcPr>
          <w:p w14:paraId="4716D2A7"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25</w:t>
            </w:r>
          </w:p>
        </w:tc>
        <w:tc>
          <w:tcPr>
            <w:tcW w:w="962" w:type="pct"/>
            <w:tcBorders>
              <w:top w:val="single" w:sz="4" w:space="0" w:color="auto"/>
              <w:left w:val="single" w:sz="4" w:space="0" w:color="auto"/>
              <w:bottom w:val="single" w:sz="4" w:space="0" w:color="auto"/>
              <w:right w:val="single" w:sz="4" w:space="0" w:color="auto"/>
            </w:tcBorders>
            <w:hideMark/>
          </w:tcPr>
          <w:p w14:paraId="519C263C" w14:textId="77777777" w:rsidR="00431621" w:rsidRDefault="00431621">
            <w:pPr>
              <w:spacing w:line="256" w:lineRule="auto"/>
              <w:rPr>
                <w:rFonts w:ascii="Calibri" w:eastAsia="Times New Roman" w:hAnsi="Calibri" w:cs="Calibri"/>
                <w:b/>
                <w:bCs/>
                <w:color w:val="000000"/>
                <w:sz w:val="20"/>
                <w:szCs w:val="20"/>
                <w:lang w:eastAsia="fr-FR"/>
              </w:rPr>
            </w:pPr>
            <w:r>
              <w:rPr>
                <w:rFonts w:asciiTheme="minorHAnsi" w:hAnsiTheme="minorHAnsi" w:cstheme="minorHAnsi"/>
                <w:b/>
                <w:bCs/>
                <w:color w:val="000000"/>
                <w:sz w:val="18"/>
                <w:szCs w:val="18"/>
                <w:lang w:val="fr-FR"/>
              </w:rPr>
              <w:t>Entonnoir en polyéthylène angle=60 de. D=100 mm</w:t>
            </w:r>
          </w:p>
        </w:tc>
        <w:tc>
          <w:tcPr>
            <w:tcW w:w="382" w:type="pct"/>
            <w:tcBorders>
              <w:top w:val="single" w:sz="4" w:space="0" w:color="auto"/>
              <w:left w:val="single" w:sz="4" w:space="0" w:color="auto"/>
              <w:bottom w:val="single" w:sz="4" w:space="0" w:color="auto"/>
              <w:right w:val="single" w:sz="4" w:space="0" w:color="auto"/>
            </w:tcBorders>
            <w:vAlign w:val="center"/>
            <w:hideMark/>
          </w:tcPr>
          <w:p w14:paraId="6E73B644"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6824532D"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574" w:type="pct"/>
            <w:tcBorders>
              <w:top w:val="single" w:sz="4" w:space="0" w:color="auto"/>
              <w:left w:val="single" w:sz="4" w:space="0" w:color="auto"/>
              <w:bottom w:val="single" w:sz="4" w:space="0" w:color="auto"/>
              <w:right w:val="single" w:sz="4" w:space="0" w:color="auto"/>
            </w:tcBorders>
            <w:vAlign w:val="center"/>
            <w:hideMark/>
          </w:tcPr>
          <w:p w14:paraId="5497C495"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593" w:type="pct"/>
            <w:tcBorders>
              <w:top w:val="single" w:sz="4" w:space="0" w:color="auto"/>
              <w:left w:val="single" w:sz="4" w:space="0" w:color="auto"/>
              <w:bottom w:val="single" w:sz="4" w:space="0" w:color="auto"/>
              <w:right w:val="single" w:sz="4" w:space="0" w:color="auto"/>
            </w:tcBorders>
            <w:vAlign w:val="center"/>
            <w:hideMark/>
          </w:tcPr>
          <w:p w14:paraId="5D5D5CCC"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468" w:type="pct"/>
            <w:tcBorders>
              <w:top w:val="single" w:sz="4" w:space="0" w:color="auto"/>
              <w:left w:val="single" w:sz="4" w:space="0" w:color="auto"/>
              <w:bottom w:val="single" w:sz="4" w:space="0" w:color="auto"/>
              <w:right w:val="single" w:sz="4" w:space="0" w:color="auto"/>
            </w:tcBorders>
            <w:vAlign w:val="center"/>
            <w:hideMark/>
          </w:tcPr>
          <w:p w14:paraId="61BDE1B0"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6</w:t>
            </w:r>
          </w:p>
        </w:tc>
        <w:tc>
          <w:tcPr>
            <w:tcW w:w="587" w:type="pct"/>
            <w:tcBorders>
              <w:top w:val="single" w:sz="4" w:space="0" w:color="auto"/>
              <w:left w:val="single" w:sz="4" w:space="0" w:color="auto"/>
              <w:bottom w:val="single" w:sz="4" w:space="0" w:color="auto"/>
              <w:right w:val="single" w:sz="4" w:space="0" w:color="auto"/>
            </w:tcBorders>
            <w:noWrap/>
            <w:vAlign w:val="bottom"/>
          </w:tcPr>
          <w:p w14:paraId="4C880623" w14:textId="77777777" w:rsidR="00431621" w:rsidRDefault="00431621">
            <w:pPr>
              <w:spacing w:line="256" w:lineRule="auto"/>
              <w:rPr>
                <w:rFonts w:ascii="Calibri" w:eastAsia="Times New Roman" w:hAnsi="Calibri" w:cs="Calibri"/>
                <w:color w:val="000000"/>
                <w:sz w:val="20"/>
                <w:szCs w:val="20"/>
                <w:lang w:eastAsia="fr-FR"/>
              </w:rPr>
            </w:pPr>
          </w:p>
        </w:tc>
        <w:tc>
          <w:tcPr>
            <w:tcW w:w="532" w:type="pct"/>
            <w:tcBorders>
              <w:top w:val="single" w:sz="4" w:space="0" w:color="auto"/>
              <w:left w:val="single" w:sz="4" w:space="0" w:color="auto"/>
              <w:bottom w:val="single" w:sz="4" w:space="0" w:color="auto"/>
              <w:right w:val="single" w:sz="4" w:space="0" w:color="auto"/>
            </w:tcBorders>
            <w:noWrap/>
            <w:vAlign w:val="bottom"/>
          </w:tcPr>
          <w:p w14:paraId="19604775"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1E460C3D" w14:textId="77777777" w:rsidTr="00431621">
        <w:trPr>
          <w:trHeight w:val="520"/>
        </w:trPr>
        <w:tc>
          <w:tcPr>
            <w:tcW w:w="280" w:type="pct"/>
            <w:tcBorders>
              <w:top w:val="single" w:sz="4" w:space="0" w:color="auto"/>
              <w:left w:val="single" w:sz="4" w:space="0" w:color="auto"/>
              <w:bottom w:val="single" w:sz="4" w:space="0" w:color="auto"/>
              <w:right w:val="single" w:sz="4" w:space="0" w:color="auto"/>
            </w:tcBorders>
            <w:noWrap/>
            <w:hideMark/>
          </w:tcPr>
          <w:p w14:paraId="6BC1BF0D"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26</w:t>
            </w:r>
          </w:p>
        </w:tc>
        <w:tc>
          <w:tcPr>
            <w:tcW w:w="962" w:type="pct"/>
            <w:tcBorders>
              <w:top w:val="single" w:sz="4" w:space="0" w:color="auto"/>
              <w:left w:val="single" w:sz="4" w:space="0" w:color="auto"/>
              <w:bottom w:val="single" w:sz="4" w:space="0" w:color="auto"/>
              <w:right w:val="single" w:sz="4" w:space="0" w:color="auto"/>
            </w:tcBorders>
            <w:hideMark/>
          </w:tcPr>
          <w:p w14:paraId="02CB4ED0" w14:textId="77777777" w:rsidR="00431621" w:rsidRDefault="00431621">
            <w:pPr>
              <w:spacing w:line="256" w:lineRule="auto"/>
              <w:rPr>
                <w:rFonts w:ascii="Calibri" w:eastAsia="Times New Roman" w:hAnsi="Calibri" w:cs="Calibri"/>
                <w:b/>
                <w:bCs/>
                <w:color w:val="000000"/>
                <w:sz w:val="20"/>
                <w:szCs w:val="20"/>
                <w:lang w:eastAsia="fr-FR"/>
              </w:rPr>
            </w:pPr>
            <w:r>
              <w:rPr>
                <w:rFonts w:asciiTheme="minorHAnsi" w:hAnsiTheme="minorHAnsi" w:cstheme="minorHAnsi"/>
                <w:b/>
                <w:bCs/>
                <w:color w:val="000000"/>
                <w:sz w:val="18"/>
                <w:szCs w:val="18"/>
                <w:lang w:val="fr-FR"/>
              </w:rPr>
              <w:t>Entonnoir en polyéthylène angle=60 de. D=80 mm</w:t>
            </w:r>
          </w:p>
        </w:tc>
        <w:tc>
          <w:tcPr>
            <w:tcW w:w="382" w:type="pct"/>
            <w:tcBorders>
              <w:top w:val="single" w:sz="4" w:space="0" w:color="auto"/>
              <w:left w:val="single" w:sz="4" w:space="0" w:color="auto"/>
              <w:bottom w:val="single" w:sz="4" w:space="0" w:color="auto"/>
              <w:right w:val="single" w:sz="4" w:space="0" w:color="auto"/>
            </w:tcBorders>
            <w:vAlign w:val="center"/>
            <w:hideMark/>
          </w:tcPr>
          <w:p w14:paraId="4C9B230E"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769CB158"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574" w:type="pct"/>
            <w:tcBorders>
              <w:top w:val="single" w:sz="4" w:space="0" w:color="auto"/>
              <w:left w:val="single" w:sz="4" w:space="0" w:color="auto"/>
              <w:bottom w:val="single" w:sz="4" w:space="0" w:color="auto"/>
              <w:right w:val="single" w:sz="4" w:space="0" w:color="auto"/>
            </w:tcBorders>
            <w:vAlign w:val="center"/>
            <w:hideMark/>
          </w:tcPr>
          <w:p w14:paraId="744C64F7"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593" w:type="pct"/>
            <w:tcBorders>
              <w:top w:val="single" w:sz="4" w:space="0" w:color="auto"/>
              <w:left w:val="single" w:sz="4" w:space="0" w:color="auto"/>
              <w:bottom w:val="single" w:sz="4" w:space="0" w:color="auto"/>
              <w:right w:val="single" w:sz="4" w:space="0" w:color="auto"/>
            </w:tcBorders>
            <w:vAlign w:val="center"/>
            <w:hideMark/>
          </w:tcPr>
          <w:p w14:paraId="31CA5C6E"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468" w:type="pct"/>
            <w:tcBorders>
              <w:top w:val="single" w:sz="4" w:space="0" w:color="auto"/>
              <w:left w:val="single" w:sz="4" w:space="0" w:color="auto"/>
              <w:bottom w:val="single" w:sz="4" w:space="0" w:color="auto"/>
              <w:right w:val="single" w:sz="4" w:space="0" w:color="auto"/>
            </w:tcBorders>
            <w:vAlign w:val="center"/>
            <w:hideMark/>
          </w:tcPr>
          <w:p w14:paraId="3B48B5D0"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6</w:t>
            </w:r>
          </w:p>
        </w:tc>
        <w:tc>
          <w:tcPr>
            <w:tcW w:w="587" w:type="pct"/>
            <w:tcBorders>
              <w:top w:val="single" w:sz="4" w:space="0" w:color="auto"/>
              <w:left w:val="single" w:sz="4" w:space="0" w:color="auto"/>
              <w:bottom w:val="single" w:sz="4" w:space="0" w:color="auto"/>
              <w:right w:val="single" w:sz="4" w:space="0" w:color="auto"/>
            </w:tcBorders>
            <w:noWrap/>
            <w:vAlign w:val="bottom"/>
          </w:tcPr>
          <w:p w14:paraId="6F73BBD6" w14:textId="77777777" w:rsidR="00431621" w:rsidRDefault="00431621">
            <w:pPr>
              <w:spacing w:line="256" w:lineRule="auto"/>
              <w:rPr>
                <w:rFonts w:ascii="Calibri" w:eastAsia="Times New Roman" w:hAnsi="Calibri" w:cs="Calibri"/>
                <w:color w:val="000000"/>
                <w:sz w:val="20"/>
                <w:szCs w:val="20"/>
                <w:lang w:eastAsia="fr-FR"/>
              </w:rPr>
            </w:pPr>
          </w:p>
        </w:tc>
        <w:tc>
          <w:tcPr>
            <w:tcW w:w="532" w:type="pct"/>
            <w:tcBorders>
              <w:top w:val="single" w:sz="4" w:space="0" w:color="auto"/>
              <w:left w:val="single" w:sz="4" w:space="0" w:color="auto"/>
              <w:bottom w:val="single" w:sz="4" w:space="0" w:color="auto"/>
              <w:right w:val="single" w:sz="4" w:space="0" w:color="auto"/>
            </w:tcBorders>
            <w:noWrap/>
            <w:vAlign w:val="bottom"/>
          </w:tcPr>
          <w:p w14:paraId="45F9E153"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63344F3D" w14:textId="77777777" w:rsidTr="00431621">
        <w:trPr>
          <w:trHeight w:val="520"/>
        </w:trPr>
        <w:tc>
          <w:tcPr>
            <w:tcW w:w="280" w:type="pct"/>
            <w:tcBorders>
              <w:top w:val="single" w:sz="4" w:space="0" w:color="auto"/>
              <w:left w:val="single" w:sz="4" w:space="0" w:color="auto"/>
              <w:bottom w:val="single" w:sz="4" w:space="0" w:color="auto"/>
              <w:right w:val="single" w:sz="4" w:space="0" w:color="auto"/>
            </w:tcBorders>
            <w:noWrap/>
            <w:hideMark/>
          </w:tcPr>
          <w:p w14:paraId="005046E6"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27</w:t>
            </w:r>
          </w:p>
        </w:tc>
        <w:tc>
          <w:tcPr>
            <w:tcW w:w="962" w:type="pct"/>
            <w:tcBorders>
              <w:top w:val="single" w:sz="4" w:space="0" w:color="auto"/>
              <w:left w:val="single" w:sz="4" w:space="0" w:color="auto"/>
              <w:bottom w:val="single" w:sz="4" w:space="0" w:color="auto"/>
              <w:right w:val="single" w:sz="4" w:space="0" w:color="auto"/>
            </w:tcBorders>
            <w:hideMark/>
          </w:tcPr>
          <w:p w14:paraId="22BC84A7" w14:textId="77777777" w:rsidR="00431621" w:rsidRDefault="00431621">
            <w:pPr>
              <w:spacing w:line="256" w:lineRule="auto"/>
              <w:rPr>
                <w:rFonts w:ascii="Calibri" w:eastAsia="Times New Roman" w:hAnsi="Calibri" w:cs="Calibri"/>
                <w:b/>
                <w:bCs/>
                <w:color w:val="000000"/>
                <w:sz w:val="20"/>
                <w:szCs w:val="20"/>
                <w:lang w:eastAsia="fr-FR"/>
              </w:rPr>
            </w:pPr>
            <w:r>
              <w:rPr>
                <w:rFonts w:asciiTheme="minorHAnsi" w:hAnsiTheme="minorHAnsi" w:cstheme="minorHAnsi"/>
                <w:b/>
                <w:bCs/>
                <w:color w:val="000000"/>
                <w:sz w:val="18"/>
                <w:szCs w:val="18"/>
                <w:lang w:val="fr-FR"/>
              </w:rPr>
              <w:t>Eprouvette graduée,</w:t>
            </w:r>
          </w:p>
        </w:tc>
        <w:tc>
          <w:tcPr>
            <w:tcW w:w="382" w:type="pct"/>
            <w:tcBorders>
              <w:top w:val="single" w:sz="4" w:space="0" w:color="auto"/>
              <w:left w:val="single" w:sz="4" w:space="0" w:color="auto"/>
              <w:bottom w:val="single" w:sz="4" w:space="0" w:color="auto"/>
              <w:right w:val="single" w:sz="4" w:space="0" w:color="auto"/>
            </w:tcBorders>
            <w:vAlign w:val="center"/>
            <w:hideMark/>
          </w:tcPr>
          <w:p w14:paraId="3539BCC2"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030B2849"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574" w:type="pct"/>
            <w:tcBorders>
              <w:top w:val="single" w:sz="4" w:space="0" w:color="auto"/>
              <w:left w:val="single" w:sz="4" w:space="0" w:color="auto"/>
              <w:bottom w:val="single" w:sz="4" w:space="0" w:color="auto"/>
              <w:right w:val="single" w:sz="4" w:space="0" w:color="auto"/>
            </w:tcBorders>
            <w:vAlign w:val="center"/>
            <w:hideMark/>
          </w:tcPr>
          <w:p w14:paraId="5E1528C6"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593" w:type="pct"/>
            <w:tcBorders>
              <w:top w:val="single" w:sz="4" w:space="0" w:color="auto"/>
              <w:left w:val="single" w:sz="4" w:space="0" w:color="auto"/>
              <w:bottom w:val="single" w:sz="4" w:space="0" w:color="auto"/>
              <w:right w:val="single" w:sz="4" w:space="0" w:color="auto"/>
            </w:tcBorders>
            <w:vAlign w:val="center"/>
            <w:hideMark/>
          </w:tcPr>
          <w:p w14:paraId="6CCA0CDF"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468" w:type="pct"/>
            <w:tcBorders>
              <w:top w:val="single" w:sz="4" w:space="0" w:color="auto"/>
              <w:left w:val="single" w:sz="4" w:space="0" w:color="auto"/>
              <w:bottom w:val="single" w:sz="4" w:space="0" w:color="auto"/>
              <w:right w:val="single" w:sz="4" w:space="0" w:color="auto"/>
            </w:tcBorders>
            <w:vAlign w:val="center"/>
            <w:hideMark/>
          </w:tcPr>
          <w:p w14:paraId="1E5CA8CC"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6</w:t>
            </w:r>
          </w:p>
        </w:tc>
        <w:tc>
          <w:tcPr>
            <w:tcW w:w="587" w:type="pct"/>
            <w:tcBorders>
              <w:top w:val="single" w:sz="4" w:space="0" w:color="auto"/>
              <w:left w:val="single" w:sz="4" w:space="0" w:color="auto"/>
              <w:bottom w:val="single" w:sz="4" w:space="0" w:color="auto"/>
              <w:right w:val="single" w:sz="4" w:space="0" w:color="auto"/>
            </w:tcBorders>
            <w:noWrap/>
            <w:vAlign w:val="bottom"/>
          </w:tcPr>
          <w:p w14:paraId="63C44F3B" w14:textId="77777777" w:rsidR="00431621" w:rsidRDefault="00431621">
            <w:pPr>
              <w:spacing w:line="256" w:lineRule="auto"/>
              <w:rPr>
                <w:rFonts w:ascii="Calibri" w:eastAsia="Times New Roman" w:hAnsi="Calibri" w:cs="Calibri"/>
                <w:color w:val="000000"/>
                <w:sz w:val="20"/>
                <w:szCs w:val="20"/>
                <w:lang w:eastAsia="fr-FR"/>
              </w:rPr>
            </w:pPr>
          </w:p>
        </w:tc>
        <w:tc>
          <w:tcPr>
            <w:tcW w:w="532" w:type="pct"/>
            <w:tcBorders>
              <w:top w:val="single" w:sz="4" w:space="0" w:color="auto"/>
              <w:left w:val="single" w:sz="4" w:space="0" w:color="auto"/>
              <w:bottom w:val="single" w:sz="4" w:space="0" w:color="auto"/>
              <w:right w:val="single" w:sz="4" w:space="0" w:color="auto"/>
            </w:tcBorders>
            <w:noWrap/>
            <w:vAlign w:val="bottom"/>
          </w:tcPr>
          <w:p w14:paraId="7D208251"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2DEE902B" w14:textId="77777777" w:rsidTr="00431621">
        <w:trPr>
          <w:trHeight w:val="520"/>
        </w:trPr>
        <w:tc>
          <w:tcPr>
            <w:tcW w:w="280" w:type="pct"/>
            <w:tcBorders>
              <w:top w:val="single" w:sz="4" w:space="0" w:color="auto"/>
              <w:left w:val="single" w:sz="4" w:space="0" w:color="auto"/>
              <w:bottom w:val="single" w:sz="4" w:space="0" w:color="auto"/>
              <w:right w:val="single" w:sz="4" w:space="0" w:color="auto"/>
            </w:tcBorders>
            <w:noWrap/>
            <w:hideMark/>
          </w:tcPr>
          <w:p w14:paraId="68D0D410"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28</w:t>
            </w:r>
          </w:p>
        </w:tc>
        <w:tc>
          <w:tcPr>
            <w:tcW w:w="962" w:type="pct"/>
            <w:tcBorders>
              <w:top w:val="single" w:sz="4" w:space="0" w:color="auto"/>
              <w:left w:val="single" w:sz="4" w:space="0" w:color="auto"/>
              <w:bottom w:val="single" w:sz="4" w:space="0" w:color="auto"/>
              <w:right w:val="single" w:sz="4" w:space="0" w:color="auto"/>
            </w:tcBorders>
            <w:hideMark/>
          </w:tcPr>
          <w:p w14:paraId="2E646226" w14:textId="77777777" w:rsidR="00431621" w:rsidRDefault="00431621">
            <w:pPr>
              <w:spacing w:line="256" w:lineRule="auto"/>
              <w:rPr>
                <w:rFonts w:ascii="Calibri" w:eastAsia="Times New Roman" w:hAnsi="Calibri" w:cs="Calibri"/>
                <w:b/>
                <w:bCs/>
                <w:color w:val="000000"/>
                <w:sz w:val="20"/>
                <w:szCs w:val="20"/>
                <w:lang w:val="fr-FR" w:eastAsia="fr-FR"/>
              </w:rPr>
            </w:pPr>
            <w:r>
              <w:rPr>
                <w:rFonts w:asciiTheme="minorHAnsi" w:hAnsiTheme="minorHAnsi" w:cstheme="minorHAnsi"/>
                <w:b/>
                <w:bCs/>
                <w:color w:val="000000"/>
                <w:sz w:val="18"/>
                <w:szCs w:val="18"/>
                <w:lang w:val="fr-FR"/>
              </w:rPr>
              <w:t>Eprouvette graduée, à bec, pied hexagonal, 10 ml</w:t>
            </w:r>
          </w:p>
        </w:tc>
        <w:tc>
          <w:tcPr>
            <w:tcW w:w="382" w:type="pct"/>
            <w:tcBorders>
              <w:top w:val="single" w:sz="4" w:space="0" w:color="auto"/>
              <w:left w:val="single" w:sz="4" w:space="0" w:color="auto"/>
              <w:bottom w:val="single" w:sz="4" w:space="0" w:color="auto"/>
              <w:right w:val="single" w:sz="4" w:space="0" w:color="auto"/>
            </w:tcBorders>
            <w:vAlign w:val="center"/>
            <w:hideMark/>
          </w:tcPr>
          <w:p w14:paraId="5C161AB4"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570B4F7E"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574" w:type="pct"/>
            <w:tcBorders>
              <w:top w:val="single" w:sz="4" w:space="0" w:color="auto"/>
              <w:left w:val="single" w:sz="4" w:space="0" w:color="auto"/>
              <w:bottom w:val="single" w:sz="4" w:space="0" w:color="auto"/>
              <w:right w:val="single" w:sz="4" w:space="0" w:color="auto"/>
            </w:tcBorders>
            <w:vAlign w:val="center"/>
            <w:hideMark/>
          </w:tcPr>
          <w:p w14:paraId="67F58863"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593" w:type="pct"/>
            <w:tcBorders>
              <w:top w:val="single" w:sz="4" w:space="0" w:color="auto"/>
              <w:left w:val="single" w:sz="4" w:space="0" w:color="auto"/>
              <w:bottom w:val="single" w:sz="4" w:space="0" w:color="auto"/>
              <w:right w:val="single" w:sz="4" w:space="0" w:color="auto"/>
            </w:tcBorders>
            <w:vAlign w:val="center"/>
            <w:hideMark/>
          </w:tcPr>
          <w:p w14:paraId="517E2238"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468" w:type="pct"/>
            <w:tcBorders>
              <w:top w:val="single" w:sz="4" w:space="0" w:color="auto"/>
              <w:left w:val="single" w:sz="4" w:space="0" w:color="auto"/>
              <w:bottom w:val="single" w:sz="4" w:space="0" w:color="auto"/>
              <w:right w:val="single" w:sz="4" w:space="0" w:color="auto"/>
            </w:tcBorders>
            <w:vAlign w:val="center"/>
            <w:hideMark/>
          </w:tcPr>
          <w:p w14:paraId="6EF39987"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6</w:t>
            </w:r>
          </w:p>
        </w:tc>
        <w:tc>
          <w:tcPr>
            <w:tcW w:w="587" w:type="pct"/>
            <w:tcBorders>
              <w:top w:val="single" w:sz="4" w:space="0" w:color="auto"/>
              <w:left w:val="single" w:sz="4" w:space="0" w:color="auto"/>
              <w:bottom w:val="single" w:sz="4" w:space="0" w:color="auto"/>
              <w:right w:val="single" w:sz="4" w:space="0" w:color="auto"/>
            </w:tcBorders>
            <w:noWrap/>
            <w:vAlign w:val="bottom"/>
          </w:tcPr>
          <w:p w14:paraId="1255D26C" w14:textId="77777777" w:rsidR="00431621" w:rsidRDefault="00431621">
            <w:pPr>
              <w:spacing w:line="256" w:lineRule="auto"/>
              <w:rPr>
                <w:rFonts w:ascii="Calibri" w:eastAsia="Times New Roman" w:hAnsi="Calibri" w:cs="Calibri"/>
                <w:color w:val="000000"/>
                <w:sz w:val="20"/>
                <w:szCs w:val="20"/>
                <w:lang w:eastAsia="fr-FR"/>
              </w:rPr>
            </w:pPr>
          </w:p>
        </w:tc>
        <w:tc>
          <w:tcPr>
            <w:tcW w:w="532" w:type="pct"/>
            <w:tcBorders>
              <w:top w:val="single" w:sz="4" w:space="0" w:color="auto"/>
              <w:left w:val="single" w:sz="4" w:space="0" w:color="auto"/>
              <w:bottom w:val="single" w:sz="4" w:space="0" w:color="auto"/>
              <w:right w:val="single" w:sz="4" w:space="0" w:color="auto"/>
            </w:tcBorders>
            <w:noWrap/>
            <w:vAlign w:val="bottom"/>
          </w:tcPr>
          <w:p w14:paraId="01762ED0"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2F331A9C" w14:textId="77777777" w:rsidTr="00431621">
        <w:trPr>
          <w:trHeight w:val="520"/>
        </w:trPr>
        <w:tc>
          <w:tcPr>
            <w:tcW w:w="280" w:type="pct"/>
            <w:tcBorders>
              <w:top w:val="single" w:sz="4" w:space="0" w:color="auto"/>
              <w:left w:val="single" w:sz="4" w:space="0" w:color="auto"/>
              <w:bottom w:val="single" w:sz="4" w:space="0" w:color="auto"/>
              <w:right w:val="single" w:sz="4" w:space="0" w:color="auto"/>
            </w:tcBorders>
            <w:noWrap/>
            <w:hideMark/>
          </w:tcPr>
          <w:p w14:paraId="341D9AB7"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29</w:t>
            </w:r>
          </w:p>
        </w:tc>
        <w:tc>
          <w:tcPr>
            <w:tcW w:w="962" w:type="pct"/>
            <w:tcBorders>
              <w:top w:val="single" w:sz="4" w:space="0" w:color="auto"/>
              <w:left w:val="single" w:sz="4" w:space="0" w:color="auto"/>
              <w:bottom w:val="single" w:sz="4" w:space="0" w:color="auto"/>
              <w:right w:val="single" w:sz="4" w:space="0" w:color="auto"/>
            </w:tcBorders>
            <w:hideMark/>
          </w:tcPr>
          <w:p w14:paraId="6EC51C55" w14:textId="77777777" w:rsidR="00431621" w:rsidRDefault="00431621">
            <w:pPr>
              <w:spacing w:line="256" w:lineRule="auto"/>
              <w:rPr>
                <w:rFonts w:ascii="Calibri" w:eastAsia="Times New Roman" w:hAnsi="Calibri" w:cs="Calibri"/>
                <w:b/>
                <w:bCs/>
                <w:color w:val="000000"/>
                <w:sz w:val="20"/>
                <w:szCs w:val="20"/>
                <w:lang w:val="fr-FR" w:eastAsia="fr-FR"/>
              </w:rPr>
            </w:pPr>
            <w:r>
              <w:rPr>
                <w:rFonts w:asciiTheme="minorHAnsi" w:hAnsiTheme="minorHAnsi" w:cstheme="minorHAnsi"/>
                <w:b/>
                <w:bCs/>
                <w:color w:val="000000"/>
                <w:sz w:val="18"/>
                <w:szCs w:val="18"/>
                <w:lang w:val="fr-FR"/>
              </w:rPr>
              <w:t xml:space="preserve">Eprouvette graduée, à bec, pied hexagonal, 100 ml   </w:t>
            </w:r>
          </w:p>
        </w:tc>
        <w:tc>
          <w:tcPr>
            <w:tcW w:w="382" w:type="pct"/>
            <w:tcBorders>
              <w:top w:val="single" w:sz="4" w:space="0" w:color="auto"/>
              <w:left w:val="single" w:sz="4" w:space="0" w:color="auto"/>
              <w:bottom w:val="single" w:sz="4" w:space="0" w:color="auto"/>
              <w:right w:val="single" w:sz="4" w:space="0" w:color="auto"/>
            </w:tcBorders>
            <w:vAlign w:val="center"/>
            <w:hideMark/>
          </w:tcPr>
          <w:p w14:paraId="1ADCD3C4"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24B4D135"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574" w:type="pct"/>
            <w:tcBorders>
              <w:top w:val="single" w:sz="4" w:space="0" w:color="auto"/>
              <w:left w:val="single" w:sz="4" w:space="0" w:color="auto"/>
              <w:bottom w:val="single" w:sz="4" w:space="0" w:color="auto"/>
              <w:right w:val="single" w:sz="4" w:space="0" w:color="auto"/>
            </w:tcBorders>
            <w:vAlign w:val="center"/>
            <w:hideMark/>
          </w:tcPr>
          <w:p w14:paraId="47CAB146"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593" w:type="pct"/>
            <w:tcBorders>
              <w:top w:val="single" w:sz="4" w:space="0" w:color="auto"/>
              <w:left w:val="single" w:sz="4" w:space="0" w:color="auto"/>
              <w:bottom w:val="single" w:sz="4" w:space="0" w:color="auto"/>
              <w:right w:val="single" w:sz="4" w:space="0" w:color="auto"/>
            </w:tcBorders>
            <w:vAlign w:val="center"/>
            <w:hideMark/>
          </w:tcPr>
          <w:p w14:paraId="45FFAE29"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468" w:type="pct"/>
            <w:tcBorders>
              <w:top w:val="single" w:sz="4" w:space="0" w:color="auto"/>
              <w:left w:val="single" w:sz="4" w:space="0" w:color="auto"/>
              <w:bottom w:val="single" w:sz="4" w:space="0" w:color="auto"/>
              <w:right w:val="single" w:sz="4" w:space="0" w:color="auto"/>
            </w:tcBorders>
            <w:vAlign w:val="center"/>
            <w:hideMark/>
          </w:tcPr>
          <w:p w14:paraId="7CC92BAA"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6</w:t>
            </w:r>
          </w:p>
        </w:tc>
        <w:tc>
          <w:tcPr>
            <w:tcW w:w="587" w:type="pct"/>
            <w:tcBorders>
              <w:top w:val="single" w:sz="4" w:space="0" w:color="auto"/>
              <w:left w:val="single" w:sz="4" w:space="0" w:color="auto"/>
              <w:bottom w:val="single" w:sz="4" w:space="0" w:color="auto"/>
              <w:right w:val="single" w:sz="4" w:space="0" w:color="auto"/>
            </w:tcBorders>
            <w:noWrap/>
            <w:vAlign w:val="bottom"/>
          </w:tcPr>
          <w:p w14:paraId="4C9D119E" w14:textId="77777777" w:rsidR="00431621" w:rsidRDefault="00431621">
            <w:pPr>
              <w:spacing w:line="256" w:lineRule="auto"/>
              <w:rPr>
                <w:rFonts w:ascii="Calibri" w:eastAsia="Times New Roman" w:hAnsi="Calibri" w:cs="Calibri"/>
                <w:color w:val="000000"/>
                <w:sz w:val="20"/>
                <w:szCs w:val="20"/>
                <w:lang w:eastAsia="fr-FR"/>
              </w:rPr>
            </w:pPr>
          </w:p>
        </w:tc>
        <w:tc>
          <w:tcPr>
            <w:tcW w:w="532" w:type="pct"/>
            <w:tcBorders>
              <w:top w:val="single" w:sz="4" w:space="0" w:color="auto"/>
              <w:left w:val="single" w:sz="4" w:space="0" w:color="auto"/>
              <w:bottom w:val="single" w:sz="4" w:space="0" w:color="auto"/>
              <w:right w:val="single" w:sz="4" w:space="0" w:color="auto"/>
            </w:tcBorders>
            <w:noWrap/>
            <w:vAlign w:val="bottom"/>
          </w:tcPr>
          <w:p w14:paraId="40B9B3CA"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014806A3" w14:textId="77777777" w:rsidTr="00431621">
        <w:trPr>
          <w:trHeight w:val="520"/>
        </w:trPr>
        <w:tc>
          <w:tcPr>
            <w:tcW w:w="280" w:type="pct"/>
            <w:tcBorders>
              <w:top w:val="single" w:sz="4" w:space="0" w:color="auto"/>
              <w:left w:val="single" w:sz="4" w:space="0" w:color="auto"/>
              <w:bottom w:val="single" w:sz="4" w:space="0" w:color="auto"/>
              <w:right w:val="single" w:sz="4" w:space="0" w:color="auto"/>
            </w:tcBorders>
            <w:noWrap/>
            <w:hideMark/>
          </w:tcPr>
          <w:p w14:paraId="56909E6C"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30</w:t>
            </w:r>
          </w:p>
        </w:tc>
        <w:tc>
          <w:tcPr>
            <w:tcW w:w="962" w:type="pct"/>
            <w:tcBorders>
              <w:top w:val="single" w:sz="4" w:space="0" w:color="auto"/>
              <w:left w:val="single" w:sz="4" w:space="0" w:color="auto"/>
              <w:bottom w:val="single" w:sz="4" w:space="0" w:color="auto"/>
              <w:right w:val="single" w:sz="4" w:space="0" w:color="auto"/>
            </w:tcBorders>
            <w:hideMark/>
          </w:tcPr>
          <w:p w14:paraId="051A8794" w14:textId="77777777" w:rsidR="00431621" w:rsidRDefault="00431621">
            <w:pPr>
              <w:spacing w:line="256" w:lineRule="auto"/>
              <w:rPr>
                <w:rFonts w:ascii="Calibri" w:eastAsia="Times New Roman" w:hAnsi="Calibri" w:cs="Calibri"/>
                <w:b/>
                <w:bCs/>
                <w:color w:val="000000"/>
                <w:sz w:val="20"/>
                <w:szCs w:val="20"/>
                <w:lang w:val="fr-FR" w:eastAsia="fr-FR"/>
              </w:rPr>
            </w:pPr>
            <w:r>
              <w:rPr>
                <w:rFonts w:asciiTheme="minorHAnsi" w:hAnsiTheme="minorHAnsi" w:cstheme="minorHAnsi"/>
                <w:b/>
                <w:bCs/>
                <w:color w:val="000000"/>
                <w:sz w:val="18"/>
                <w:szCs w:val="18"/>
                <w:lang w:val="fr-FR"/>
              </w:rPr>
              <w:t>Eprouvette graduée, à bec, pied hexagonal, 1000 ml</w:t>
            </w:r>
          </w:p>
        </w:tc>
        <w:tc>
          <w:tcPr>
            <w:tcW w:w="382" w:type="pct"/>
            <w:tcBorders>
              <w:top w:val="single" w:sz="4" w:space="0" w:color="auto"/>
              <w:left w:val="single" w:sz="4" w:space="0" w:color="auto"/>
              <w:bottom w:val="single" w:sz="4" w:space="0" w:color="auto"/>
              <w:right w:val="single" w:sz="4" w:space="0" w:color="auto"/>
            </w:tcBorders>
            <w:vAlign w:val="center"/>
            <w:hideMark/>
          </w:tcPr>
          <w:p w14:paraId="65CFF348"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75B50C09"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574" w:type="pct"/>
            <w:tcBorders>
              <w:top w:val="single" w:sz="4" w:space="0" w:color="auto"/>
              <w:left w:val="single" w:sz="4" w:space="0" w:color="auto"/>
              <w:bottom w:val="single" w:sz="4" w:space="0" w:color="auto"/>
              <w:right w:val="single" w:sz="4" w:space="0" w:color="auto"/>
            </w:tcBorders>
            <w:vAlign w:val="center"/>
            <w:hideMark/>
          </w:tcPr>
          <w:p w14:paraId="3D9BB147"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593" w:type="pct"/>
            <w:tcBorders>
              <w:top w:val="single" w:sz="4" w:space="0" w:color="auto"/>
              <w:left w:val="single" w:sz="4" w:space="0" w:color="auto"/>
              <w:bottom w:val="single" w:sz="4" w:space="0" w:color="auto"/>
              <w:right w:val="single" w:sz="4" w:space="0" w:color="auto"/>
            </w:tcBorders>
            <w:vAlign w:val="center"/>
            <w:hideMark/>
          </w:tcPr>
          <w:p w14:paraId="18ECBBF3"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468" w:type="pct"/>
            <w:tcBorders>
              <w:top w:val="single" w:sz="4" w:space="0" w:color="auto"/>
              <w:left w:val="single" w:sz="4" w:space="0" w:color="auto"/>
              <w:bottom w:val="single" w:sz="4" w:space="0" w:color="auto"/>
              <w:right w:val="single" w:sz="4" w:space="0" w:color="auto"/>
            </w:tcBorders>
            <w:vAlign w:val="center"/>
            <w:hideMark/>
          </w:tcPr>
          <w:p w14:paraId="4CF313DF"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6</w:t>
            </w:r>
          </w:p>
        </w:tc>
        <w:tc>
          <w:tcPr>
            <w:tcW w:w="587" w:type="pct"/>
            <w:tcBorders>
              <w:top w:val="single" w:sz="4" w:space="0" w:color="auto"/>
              <w:left w:val="single" w:sz="4" w:space="0" w:color="auto"/>
              <w:bottom w:val="single" w:sz="4" w:space="0" w:color="auto"/>
              <w:right w:val="single" w:sz="4" w:space="0" w:color="auto"/>
            </w:tcBorders>
            <w:noWrap/>
            <w:vAlign w:val="bottom"/>
          </w:tcPr>
          <w:p w14:paraId="244E2D80" w14:textId="77777777" w:rsidR="00431621" w:rsidRDefault="00431621">
            <w:pPr>
              <w:spacing w:line="256" w:lineRule="auto"/>
              <w:rPr>
                <w:rFonts w:ascii="Calibri" w:eastAsia="Times New Roman" w:hAnsi="Calibri" w:cs="Calibri"/>
                <w:color w:val="000000"/>
                <w:sz w:val="20"/>
                <w:szCs w:val="20"/>
                <w:lang w:eastAsia="fr-FR"/>
              </w:rPr>
            </w:pPr>
          </w:p>
        </w:tc>
        <w:tc>
          <w:tcPr>
            <w:tcW w:w="532" w:type="pct"/>
            <w:tcBorders>
              <w:top w:val="single" w:sz="4" w:space="0" w:color="auto"/>
              <w:left w:val="single" w:sz="4" w:space="0" w:color="auto"/>
              <w:bottom w:val="single" w:sz="4" w:space="0" w:color="auto"/>
              <w:right w:val="single" w:sz="4" w:space="0" w:color="auto"/>
            </w:tcBorders>
            <w:noWrap/>
            <w:vAlign w:val="bottom"/>
          </w:tcPr>
          <w:p w14:paraId="66345905"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4141AAD5" w14:textId="77777777" w:rsidTr="00431621">
        <w:trPr>
          <w:trHeight w:val="520"/>
        </w:trPr>
        <w:tc>
          <w:tcPr>
            <w:tcW w:w="280" w:type="pct"/>
            <w:tcBorders>
              <w:top w:val="single" w:sz="4" w:space="0" w:color="auto"/>
              <w:left w:val="single" w:sz="4" w:space="0" w:color="auto"/>
              <w:bottom w:val="single" w:sz="4" w:space="0" w:color="auto"/>
              <w:right w:val="single" w:sz="4" w:space="0" w:color="auto"/>
            </w:tcBorders>
            <w:noWrap/>
            <w:hideMark/>
          </w:tcPr>
          <w:p w14:paraId="43334B52"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31</w:t>
            </w:r>
          </w:p>
        </w:tc>
        <w:tc>
          <w:tcPr>
            <w:tcW w:w="962" w:type="pct"/>
            <w:tcBorders>
              <w:top w:val="single" w:sz="4" w:space="0" w:color="auto"/>
              <w:left w:val="single" w:sz="4" w:space="0" w:color="auto"/>
              <w:bottom w:val="single" w:sz="4" w:space="0" w:color="auto"/>
              <w:right w:val="single" w:sz="4" w:space="0" w:color="auto"/>
            </w:tcBorders>
            <w:hideMark/>
          </w:tcPr>
          <w:p w14:paraId="21DD53CC" w14:textId="77777777" w:rsidR="00431621" w:rsidRDefault="00431621">
            <w:pPr>
              <w:spacing w:line="256" w:lineRule="auto"/>
              <w:rPr>
                <w:rFonts w:ascii="Calibri" w:eastAsia="Times New Roman" w:hAnsi="Calibri" w:cs="Calibri"/>
                <w:b/>
                <w:bCs/>
                <w:color w:val="000000"/>
                <w:sz w:val="20"/>
                <w:szCs w:val="20"/>
                <w:lang w:val="fr-FR" w:eastAsia="fr-FR"/>
              </w:rPr>
            </w:pPr>
            <w:r>
              <w:rPr>
                <w:rFonts w:asciiTheme="minorHAnsi" w:hAnsiTheme="minorHAnsi" w:cstheme="minorHAnsi"/>
                <w:b/>
                <w:bCs/>
                <w:color w:val="000000"/>
                <w:sz w:val="18"/>
                <w:szCs w:val="18"/>
                <w:lang w:val="fr-FR"/>
              </w:rPr>
              <w:t>Eprouvette graduée, à bec, pied hexagonal, 2000 ml</w:t>
            </w:r>
          </w:p>
        </w:tc>
        <w:tc>
          <w:tcPr>
            <w:tcW w:w="382" w:type="pct"/>
            <w:tcBorders>
              <w:top w:val="single" w:sz="4" w:space="0" w:color="auto"/>
              <w:left w:val="single" w:sz="4" w:space="0" w:color="auto"/>
              <w:bottom w:val="single" w:sz="4" w:space="0" w:color="auto"/>
              <w:right w:val="single" w:sz="4" w:space="0" w:color="auto"/>
            </w:tcBorders>
            <w:vAlign w:val="center"/>
            <w:hideMark/>
          </w:tcPr>
          <w:p w14:paraId="42E4713B"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50D8C025"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574" w:type="pct"/>
            <w:tcBorders>
              <w:top w:val="single" w:sz="4" w:space="0" w:color="auto"/>
              <w:left w:val="single" w:sz="4" w:space="0" w:color="auto"/>
              <w:bottom w:val="single" w:sz="4" w:space="0" w:color="auto"/>
              <w:right w:val="single" w:sz="4" w:space="0" w:color="auto"/>
            </w:tcBorders>
            <w:vAlign w:val="center"/>
            <w:hideMark/>
          </w:tcPr>
          <w:p w14:paraId="265031DF"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593" w:type="pct"/>
            <w:tcBorders>
              <w:top w:val="single" w:sz="4" w:space="0" w:color="auto"/>
              <w:left w:val="single" w:sz="4" w:space="0" w:color="auto"/>
              <w:bottom w:val="single" w:sz="4" w:space="0" w:color="auto"/>
              <w:right w:val="single" w:sz="4" w:space="0" w:color="auto"/>
            </w:tcBorders>
            <w:vAlign w:val="center"/>
            <w:hideMark/>
          </w:tcPr>
          <w:p w14:paraId="6D95F719"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468" w:type="pct"/>
            <w:tcBorders>
              <w:top w:val="single" w:sz="4" w:space="0" w:color="auto"/>
              <w:left w:val="single" w:sz="4" w:space="0" w:color="auto"/>
              <w:bottom w:val="single" w:sz="4" w:space="0" w:color="auto"/>
              <w:right w:val="single" w:sz="4" w:space="0" w:color="auto"/>
            </w:tcBorders>
            <w:vAlign w:val="center"/>
            <w:hideMark/>
          </w:tcPr>
          <w:p w14:paraId="2D35780A"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6</w:t>
            </w:r>
          </w:p>
        </w:tc>
        <w:tc>
          <w:tcPr>
            <w:tcW w:w="587" w:type="pct"/>
            <w:tcBorders>
              <w:top w:val="single" w:sz="4" w:space="0" w:color="auto"/>
              <w:left w:val="single" w:sz="4" w:space="0" w:color="auto"/>
              <w:bottom w:val="single" w:sz="4" w:space="0" w:color="auto"/>
              <w:right w:val="single" w:sz="4" w:space="0" w:color="auto"/>
            </w:tcBorders>
            <w:noWrap/>
            <w:vAlign w:val="bottom"/>
          </w:tcPr>
          <w:p w14:paraId="774AD825" w14:textId="77777777" w:rsidR="00431621" w:rsidRDefault="00431621">
            <w:pPr>
              <w:spacing w:line="256" w:lineRule="auto"/>
              <w:rPr>
                <w:rFonts w:ascii="Calibri" w:eastAsia="Times New Roman" w:hAnsi="Calibri" w:cs="Calibri"/>
                <w:color w:val="000000"/>
                <w:sz w:val="20"/>
                <w:szCs w:val="20"/>
                <w:lang w:eastAsia="fr-FR"/>
              </w:rPr>
            </w:pPr>
          </w:p>
        </w:tc>
        <w:tc>
          <w:tcPr>
            <w:tcW w:w="532" w:type="pct"/>
            <w:tcBorders>
              <w:top w:val="single" w:sz="4" w:space="0" w:color="auto"/>
              <w:left w:val="single" w:sz="4" w:space="0" w:color="auto"/>
              <w:bottom w:val="single" w:sz="4" w:space="0" w:color="auto"/>
              <w:right w:val="single" w:sz="4" w:space="0" w:color="auto"/>
            </w:tcBorders>
            <w:noWrap/>
            <w:vAlign w:val="bottom"/>
          </w:tcPr>
          <w:p w14:paraId="0D52EC58"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5B13CB07" w14:textId="77777777" w:rsidTr="00431621">
        <w:trPr>
          <w:trHeight w:val="520"/>
        </w:trPr>
        <w:tc>
          <w:tcPr>
            <w:tcW w:w="280" w:type="pct"/>
            <w:tcBorders>
              <w:top w:val="single" w:sz="4" w:space="0" w:color="auto"/>
              <w:left w:val="single" w:sz="4" w:space="0" w:color="auto"/>
              <w:bottom w:val="single" w:sz="4" w:space="0" w:color="auto"/>
              <w:right w:val="single" w:sz="4" w:space="0" w:color="auto"/>
            </w:tcBorders>
            <w:noWrap/>
            <w:hideMark/>
          </w:tcPr>
          <w:p w14:paraId="0F43966F"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32</w:t>
            </w:r>
          </w:p>
        </w:tc>
        <w:tc>
          <w:tcPr>
            <w:tcW w:w="962" w:type="pct"/>
            <w:tcBorders>
              <w:top w:val="single" w:sz="4" w:space="0" w:color="auto"/>
              <w:left w:val="single" w:sz="4" w:space="0" w:color="auto"/>
              <w:bottom w:val="single" w:sz="4" w:space="0" w:color="auto"/>
              <w:right w:val="single" w:sz="4" w:space="0" w:color="auto"/>
            </w:tcBorders>
            <w:hideMark/>
          </w:tcPr>
          <w:p w14:paraId="2EEEC6C4" w14:textId="77777777" w:rsidR="00431621" w:rsidRDefault="00431621">
            <w:pPr>
              <w:spacing w:line="256" w:lineRule="auto"/>
              <w:rPr>
                <w:rFonts w:ascii="Calibri" w:eastAsia="Times New Roman" w:hAnsi="Calibri" w:cs="Calibri"/>
                <w:b/>
                <w:bCs/>
                <w:color w:val="000000"/>
                <w:sz w:val="20"/>
                <w:szCs w:val="20"/>
                <w:lang w:val="fr-FR" w:eastAsia="fr-FR"/>
              </w:rPr>
            </w:pPr>
            <w:r>
              <w:rPr>
                <w:rFonts w:asciiTheme="minorHAnsi" w:hAnsiTheme="minorHAnsi" w:cstheme="minorHAnsi"/>
                <w:b/>
                <w:bCs/>
                <w:color w:val="000000"/>
                <w:sz w:val="18"/>
                <w:szCs w:val="18"/>
                <w:lang w:val="fr-FR"/>
              </w:rPr>
              <w:t>Eprouvette graduée, à bec, pied hexagonal, 50 ml</w:t>
            </w:r>
          </w:p>
        </w:tc>
        <w:tc>
          <w:tcPr>
            <w:tcW w:w="382" w:type="pct"/>
            <w:tcBorders>
              <w:top w:val="single" w:sz="4" w:space="0" w:color="auto"/>
              <w:left w:val="single" w:sz="4" w:space="0" w:color="auto"/>
              <w:bottom w:val="single" w:sz="4" w:space="0" w:color="auto"/>
              <w:right w:val="single" w:sz="4" w:space="0" w:color="auto"/>
            </w:tcBorders>
            <w:vAlign w:val="center"/>
            <w:hideMark/>
          </w:tcPr>
          <w:p w14:paraId="194C07A6"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14CE38DC"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574" w:type="pct"/>
            <w:tcBorders>
              <w:top w:val="single" w:sz="4" w:space="0" w:color="auto"/>
              <w:left w:val="single" w:sz="4" w:space="0" w:color="auto"/>
              <w:bottom w:val="single" w:sz="4" w:space="0" w:color="auto"/>
              <w:right w:val="single" w:sz="4" w:space="0" w:color="auto"/>
            </w:tcBorders>
            <w:vAlign w:val="center"/>
            <w:hideMark/>
          </w:tcPr>
          <w:p w14:paraId="46680353"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593" w:type="pct"/>
            <w:tcBorders>
              <w:top w:val="single" w:sz="4" w:space="0" w:color="auto"/>
              <w:left w:val="single" w:sz="4" w:space="0" w:color="auto"/>
              <w:bottom w:val="single" w:sz="4" w:space="0" w:color="auto"/>
              <w:right w:val="single" w:sz="4" w:space="0" w:color="auto"/>
            </w:tcBorders>
            <w:vAlign w:val="center"/>
            <w:hideMark/>
          </w:tcPr>
          <w:p w14:paraId="1F5451DC"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468" w:type="pct"/>
            <w:tcBorders>
              <w:top w:val="single" w:sz="4" w:space="0" w:color="auto"/>
              <w:left w:val="single" w:sz="4" w:space="0" w:color="auto"/>
              <w:bottom w:val="single" w:sz="4" w:space="0" w:color="auto"/>
              <w:right w:val="single" w:sz="4" w:space="0" w:color="auto"/>
            </w:tcBorders>
            <w:vAlign w:val="center"/>
            <w:hideMark/>
          </w:tcPr>
          <w:p w14:paraId="00D51C13"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6</w:t>
            </w:r>
          </w:p>
        </w:tc>
        <w:tc>
          <w:tcPr>
            <w:tcW w:w="587" w:type="pct"/>
            <w:tcBorders>
              <w:top w:val="single" w:sz="4" w:space="0" w:color="auto"/>
              <w:left w:val="single" w:sz="4" w:space="0" w:color="auto"/>
              <w:bottom w:val="single" w:sz="4" w:space="0" w:color="auto"/>
              <w:right w:val="single" w:sz="4" w:space="0" w:color="auto"/>
            </w:tcBorders>
            <w:noWrap/>
            <w:vAlign w:val="bottom"/>
          </w:tcPr>
          <w:p w14:paraId="0AA2AC65" w14:textId="77777777" w:rsidR="00431621" w:rsidRDefault="00431621">
            <w:pPr>
              <w:spacing w:line="256" w:lineRule="auto"/>
              <w:rPr>
                <w:rFonts w:ascii="Calibri" w:eastAsia="Times New Roman" w:hAnsi="Calibri" w:cs="Calibri"/>
                <w:color w:val="000000"/>
                <w:sz w:val="20"/>
                <w:szCs w:val="20"/>
                <w:lang w:eastAsia="fr-FR"/>
              </w:rPr>
            </w:pPr>
          </w:p>
        </w:tc>
        <w:tc>
          <w:tcPr>
            <w:tcW w:w="532" w:type="pct"/>
            <w:tcBorders>
              <w:top w:val="single" w:sz="4" w:space="0" w:color="auto"/>
              <w:left w:val="single" w:sz="4" w:space="0" w:color="auto"/>
              <w:bottom w:val="single" w:sz="4" w:space="0" w:color="auto"/>
              <w:right w:val="single" w:sz="4" w:space="0" w:color="auto"/>
            </w:tcBorders>
            <w:noWrap/>
            <w:vAlign w:val="bottom"/>
          </w:tcPr>
          <w:p w14:paraId="1DBC479B"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13A7561E" w14:textId="77777777" w:rsidTr="00431621">
        <w:trPr>
          <w:trHeight w:val="520"/>
        </w:trPr>
        <w:tc>
          <w:tcPr>
            <w:tcW w:w="280" w:type="pct"/>
            <w:tcBorders>
              <w:top w:val="single" w:sz="4" w:space="0" w:color="auto"/>
              <w:left w:val="single" w:sz="4" w:space="0" w:color="auto"/>
              <w:bottom w:val="single" w:sz="4" w:space="0" w:color="auto"/>
              <w:right w:val="single" w:sz="4" w:space="0" w:color="auto"/>
            </w:tcBorders>
            <w:noWrap/>
            <w:hideMark/>
          </w:tcPr>
          <w:p w14:paraId="2160B934"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33</w:t>
            </w:r>
          </w:p>
        </w:tc>
        <w:tc>
          <w:tcPr>
            <w:tcW w:w="962" w:type="pct"/>
            <w:tcBorders>
              <w:top w:val="single" w:sz="4" w:space="0" w:color="auto"/>
              <w:left w:val="single" w:sz="4" w:space="0" w:color="auto"/>
              <w:bottom w:val="single" w:sz="4" w:space="0" w:color="auto"/>
              <w:right w:val="single" w:sz="4" w:space="0" w:color="auto"/>
            </w:tcBorders>
            <w:hideMark/>
          </w:tcPr>
          <w:p w14:paraId="16ADC008" w14:textId="77777777" w:rsidR="00431621" w:rsidRDefault="00431621">
            <w:pPr>
              <w:spacing w:line="256" w:lineRule="auto"/>
              <w:rPr>
                <w:rFonts w:ascii="Calibri" w:eastAsia="Times New Roman" w:hAnsi="Calibri" w:cs="Calibri"/>
                <w:b/>
                <w:bCs/>
                <w:color w:val="000000"/>
                <w:sz w:val="20"/>
                <w:szCs w:val="20"/>
                <w:lang w:val="fr-FR" w:eastAsia="fr-FR"/>
              </w:rPr>
            </w:pPr>
            <w:r>
              <w:rPr>
                <w:rFonts w:asciiTheme="minorHAnsi" w:hAnsiTheme="minorHAnsi" w:cstheme="minorHAnsi"/>
                <w:b/>
                <w:bCs/>
                <w:color w:val="000000"/>
                <w:sz w:val="18"/>
                <w:szCs w:val="18"/>
                <w:lang w:val="fr-FR"/>
              </w:rPr>
              <w:t>Fiole jaugée, verre borosilicate, capacité 50</w:t>
            </w:r>
          </w:p>
        </w:tc>
        <w:tc>
          <w:tcPr>
            <w:tcW w:w="382" w:type="pct"/>
            <w:tcBorders>
              <w:top w:val="single" w:sz="4" w:space="0" w:color="auto"/>
              <w:left w:val="single" w:sz="4" w:space="0" w:color="auto"/>
              <w:bottom w:val="single" w:sz="4" w:space="0" w:color="auto"/>
              <w:right w:val="single" w:sz="4" w:space="0" w:color="auto"/>
            </w:tcBorders>
            <w:vAlign w:val="center"/>
            <w:hideMark/>
          </w:tcPr>
          <w:p w14:paraId="22ACB8F7"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5740AF33"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574" w:type="pct"/>
            <w:tcBorders>
              <w:top w:val="single" w:sz="4" w:space="0" w:color="auto"/>
              <w:left w:val="single" w:sz="4" w:space="0" w:color="auto"/>
              <w:bottom w:val="single" w:sz="4" w:space="0" w:color="auto"/>
              <w:right w:val="single" w:sz="4" w:space="0" w:color="auto"/>
            </w:tcBorders>
            <w:vAlign w:val="center"/>
            <w:hideMark/>
          </w:tcPr>
          <w:p w14:paraId="678E1EB4"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593" w:type="pct"/>
            <w:tcBorders>
              <w:top w:val="single" w:sz="4" w:space="0" w:color="auto"/>
              <w:left w:val="single" w:sz="4" w:space="0" w:color="auto"/>
              <w:bottom w:val="single" w:sz="4" w:space="0" w:color="auto"/>
              <w:right w:val="single" w:sz="4" w:space="0" w:color="auto"/>
            </w:tcBorders>
            <w:vAlign w:val="center"/>
            <w:hideMark/>
          </w:tcPr>
          <w:p w14:paraId="523CBDCD"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468" w:type="pct"/>
            <w:tcBorders>
              <w:top w:val="single" w:sz="4" w:space="0" w:color="auto"/>
              <w:left w:val="single" w:sz="4" w:space="0" w:color="auto"/>
              <w:bottom w:val="single" w:sz="4" w:space="0" w:color="auto"/>
              <w:right w:val="single" w:sz="4" w:space="0" w:color="auto"/>
            </w:tcBorders>
            <w:vAlign w:val="center"/>
            <w:hideMark/>
          </w:tcPr>
          <w:p w14:paraId="7F4A3637"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6</w:t>
            </w:r>
          </w:p>
        </w:tc>
        <w:tc>
          <w:tcPr>
            <w:tcW w:w="587" w:type="pct"/>
            <w:tcBorders>
              <w:top w:val="single" w:sz="4" w:space="0" w:color="auto"/>
              <w:left w:val="single" w:sz="4" w:space="0" w:color="auto"/>
              <w:bottom w:val="single" w:sz="4" w:space="0" w:color="auto"/>
              <w:right w:val="single" w:sz="4" w:space="0" w:color="auto"/>
            </w:tcBorders>
            <w:noWrap/>
            <w:vAlign w:val="bottom"/>
          </w:tcPr>
          <w:p w14:paraId="5D0EC687" w14:textId="77777777" w:rsidR="00431621" w:rsidRDefault="00431621">
            <w:pPr>
              <w:spacing w:line="256" w:lineRule="auto"/>
              <w:rPr>
                <w:rFonts w:ascii="Calibri" w:eastAsia="Times New Roman" w:hAnsi="Calibri" w:cs="Calibri"/>
                <w:color w:val="000000"/>
                <w:sz w:val="20"/>
                <w:szCs w:val="20"/>
                <w:lang w:eastAsia="fr-FR"/>
              </w:rPr>
            </w:pPr>
          </w:p>
        </w:tc>
        <w:tc>
          <w:tcPr>
            <w:tcW w:w="532" w:type="pct"/>
            <w:tcBorders>
              <w:top w:val="single" w:sz="4" w:space="0" w:color="auto"/>
              <w:left w:val="single" w:sz="4" w:space="0" w:color="auto"/>
              <w:bottom w:val="single" w:sz="4" w:space="0" w:color="auto"/>
              <w:right w:val="single" w:sz="4" w:space="0" w:color="auto"/>
            </w:tcBorders>
            <w:noWrap/>
            <w:vAlign w:val="bottom"/>
          </w:tcPr>
          <w:p w14:paraId="1AE30E46"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3C052C51" w14:textId="77777777" w:rsidTr="00431621">
        <w:trPr>
          <w:trHeight w:val="520"/>
        </w:trPr>
        <w:tc>
          <w:tcPr>
            <w:tcW w:w="280" w:type="pct"/>
            <w:tcBorders>
              <w:top w:val="single" w:sz="4" w:space="0" w:color="auto"/>
              <w:left w:val="single" w:sz="4" w:space="0" w:color="auto"/>
              <w:bottom w:val="single" w:sz="4" w:space="0" w:color="auto"/>
              <w:right w:val="single" w:sz="4" w:space="0" w:color="auto"/>
            </w:tcBorders>
            <w:noWrap/>
            <w:hideMark/>
          </w:tcPr>
          <w:p w14:paraId="159F89B4"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34</w:t>
            </w:r>
          </w:p>
        </w:tc>
        <w:tc>
          <w:tcPr>
            <w:tcW w:w="962" w:type="pct"/>
            <w:tcBorders>
              <w:top w:val="single" w:sz="4" w:space="0" w:color="auto"/>
              <w:left w:val="single" w:sz="4" w:space="0" w:color="auto"/>
              <w:bottom w:val="single" w:sz="4" w:space="0" w:color="auto"/>
              <w:right w:val="single" w:sz="4" w:space="0" w:color="auto"/>
            </w:tcBorders>
            <w:hideMark/>
          </w:tcPr>
          <w:p w14:paraId="247278D6" w14:textId="77777777" w:rsidR="00431621" w:rsidRDefault="00431621">
            <w:pPr>
              <w:spacing w:line="256" w:lineRule="auto"/>
              <w:rPr>
                <w:rFonts w:ascii="Calibri" w:eastAsia="Times New Roman" w:hAnsi="Calibri" w:cs="Calibri"/>
                <w:b/>
                <w:bCs/>
                <w:color w:val="000000"/>
                <w:sz w:val="20"/>
                <w:szCs w:val="20"/>
                <w:lang w:val="fr-FR" w:eastAsia="fr-FR"/>
              </w:rPr>
            </w:pPr>
            <w:r>
              <w:rPr>
                <w:rFonts w:asciiTheme="minorHAnsi" w:hAnsiTheme="minorHAnsi" w:cstheme="minorHAnsi"/>
                <w:b/>
                <w:bCs/>
                <w:color w:val="000000"/>
                <w:sz w:val="18"/>
                <w:szCs w:val="18"/>
                <w:lang w:val="fr-FR"/>
              </w:rPr>
              <w:t>Fiole jaugée, verre borosilicate, capacité 100</w:t>
            </w:r>
          </w:p>
        </w:tc>
        <w:tc>
          <w:tcPr>
            <w:tcW w:w="382" w:type="pct"/>
            <w:tcBorders>
              <w:top w:val="single" w:sz="4" w:space="0" w:color="auto"/>
              <w:left w:val="single" w:sz="4" w:space="0" w:color="auto"/>
              <w:bottom w:val="single" w:sz="4" w:space="0" w:color="auto"/>
              <w:right w:val="single" w:sz="4" w:space="0" w:color="auto"/>
            </w:tcBorders>
            <w:vAlign w:val="center"/>
            <w:hideMark/>
          </w:tcPr>
          <w:p w14:paraId="5692774B"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4BF75203"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574" w:type="pct"/>
            <w:tcBorders>
              <w:top w:val="single" w:sz="4" w:space="0" w:color="auto"/>
              <w:left w:val="single" w:sz="4" w:space="0" w:color="auto"/>
              <w:bottom w:val="single" w:sz="4" w:space="0" w:color="auto"/>
              <w:right w:val="single" w:sz="4" w:space="0" w:color="auto"/>
            </w:tcBorders>
            <w:vAlign w:val="center"/>
            <w:hideMark/>
          </w:tcPr>
          <w:p w14:paraId="6A1207CB"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593" w:type="pct"/>
            <w:tcBorders>
              <w:top w:val="single" w:sz="4" w:space="0" w:color="auto"/>
              <w:left w:val="single" w:sz="4" w:space="0" w:color="auto"/>
              <w:bottom w:val="single" w:sz="4" w:space="0" w:color="auto"/>
              <w:right w:val="single" w:sz="4" w:space="0" w:color="auto"/>
            </w:tcBorders>
            <w:vAlign w:val="center"/>
            <w:hideMark/>
          </w:tcPr>
          <w:p w14:paraId="50C1D442"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468" w:type="pct"/>
            <w:tcBorders>
              <w:top w:val="single" w:sz="4" w:space="0" w:color="auto"/>
              <w:left w:val="single" w:sz="4" w:space="0" w:color="auto"/>
              <w:bottom w:val="single" w:sz="4" w:space="0" w:color="auto"/>
              <w:right w:val="single" w:sz="4" w:space="0" w:color="auto"/>
            </w:tcBorders>
            <w:vAlign w:val="center"/>
            <w:hideMark/>
          </w:tcPr>
          <w:p w14:paraId="36F8B5D4"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6</w:t>
            </w:r>
          </w:p>
        </w:tc>
        <w:tc>
          <w:tcPr>
            <w:tcW w:w="587" w:type="pct"/>
            <w:tcBorders>
              <w:top w:val="single" w:sz="4" w:space="0" w:color="auto"/>
              <w:left w:val="single" w:sz="4" w:space="0" w:color="auto"/>
              <w:bottom w:val="single" w:sz="4" w:space="0" w:color="auto"/>
              <w:right w:val="single" w:sz="4" w:space="0" w:color="auto"/>
            </w:tcBorders>
            <w:noWrap/>
            <w:vAlign w:val="bottom"/>
          </w:tcPr>
          <w:p w14:paraId="7E645549" w14:textId="77777777" w:rsidR="00431621" w:rsidRDefault="00431621">
            <w:pPr>
              <w:spacing w:line="256" w:lineRule="auto"/>
              <w:rPr>
                <w:rFonts w:ascii="Calibri" w:eastAsia="Times New Roman" w:hAnsi="Calibri" w:cs="Calibri"/>
                <w:color w:val="000000"/>
                <w:sz w:val="20"/>
                <w:szCs w:val="20"/>
                <w:lang w:eastAsia="fr-FR"/>
              </w:rPr>
            </w:pPr>
          </w:p>
        </w:tc>
        <w:tc>
          <w:tcPr>
            <w:tcW w:w="532" w:type="pct"/>
            <w:tcBorders>
              <w:top w:val="single" w:sz="4" w:space="0" w:color="auto"/>
              <w:left w:val="single" w:sz="4" w:space="0" w:color="auto"/>
              <w:bottom w:val="single" w:sz="4" w:space="0" w:color="auto"/>
              <w:right w:val="single" w:sz="4" w:space="0" w:color="auto"/>
            </w:tcBorders>
            <w:noWrap/>
            <w:vAlign w:val="bottom"/>
          </w:tcPr>
          <w:p w14:paraId="6A28D877"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662080DD" w14:textId="77777777" w:rsidTr="00431621">
        <w:trPr>
          <w:trHeight w:val="520"/>
        </w:trPr>
        <w:tc>
          <w:tcPr>
            <w:tcW w:w="280" w:type="pct"/>
            <w:tcBorders>
              <w:top w:val="single" w:sz="4" w:space="0" w:color="auto"/>
              <w:left w:val="single" w:sz="4" w:space="0" w:color="auto"/>
              <w:bottom w:val="single" w:sz="4" w:space="0" w:color="auto"/>
              <w:right w:val="single" w:sz="4" w:space="0" w:color="auto"/>
            </w:tcBorders>
            <w:noWrap/>
            <w:hideMark/>
          </w:tcPr>
          <w:p w14:paraId="2D81E629"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35</w:t>
            </w:r>
          </w:p>
        </w:tc>
        <w:tc>
          <w:tcPr>
            <w:tcW w:w="962" w:type="pct"/>
            <w:tcBorders>
              <w:top w:val="single" w:sz="4" w:space="0" w:color="auto"/>
              <w:left w:val="single" w:sz="4" w:space="0" w:color="auto"/>
              <w:bottom w:val="single" w:sz="4" w:space="0" w:color="auto"/>
              <w:right w:val="single" w:sz="4" w:space="0" w:color="auto"/>
            </w:tcBorders>
            <w:hideMark/>
          </w:tcPr>
          <w:p w14:paraId="6B67785A" w14:textId="77777777" w:rsidR="00431621" w:rsidRDefault="00431621">
            <w:pPr>
              <w:spacing w:line="256" w:lineRule="auto"/>
              <w:rPr>
                <w:rFonts w:ascii="Calibri" w:eastAsia="Times New Roman" w:hAnsi="Calibri" w:cs="Calibri"/>
                <w:b/>
                <w:bCs/>
                <w:color w:val="000000"/>
                <w:sz w:val="20"/>
                <w:szCs w:val="20"/>
                <w:lang w:val="fr-FR" w:eastAsia="fr-FR"/>
              </w:rPr>
            </w:pPr>
            <w:r>
              <w:rPr>
                <w:rFonts w:asciiTheme="minorHAnsi" w:hAnsiTheme="minorHAnsi" w:cstheme="minorHAnsi"/>
                <w:b/>
                <w:bCs/>
                <w:color w:val="000000"/>
                <w:sz w:val="18"/>
                <w:szCs w:val="18"/>
                <w:lang w:val="fr-FR"/>
              </w:rPr>
              <w:t>Fiole jaugée, verre borosilicate, capacité 1000</w:t>
            </w:r>
          </w:p>
        </w:tc>
        <w:tc>
          <w:tcPr>
            <w:tcW w:w="382" w:type="pct"/>
            <w:tcBorders>
              <w:top w:val="single" w:sz="4" w:space="0" w:color="auto"/>
              <w:left w:val="single" w:sz="4" w:space="0" w:color="auto"/>
              <w:bottom w:val="single" w:sz="4" w:space="0" w:color="auto"/>
              <w:right w:val="single" w:sz="4" w:space="0" w:color="auto"/>
            </w:tcBorders>
            <w:vAlign w:val="center"/>
            <w:hideMark/>
          </w:tcPr>
          <w:p w14:paraId="7B80FD24"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1E7C5660"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10</w:t>
            </w:r>
          </w:p>
        </w:tc>
        <w:tc>
          <w:tcPr>
            <w:tcW w:w="574" w:type="pct"/>
            <w:tcBorders>
              <w:top w:val="single" w:sz="4" w:space="0" w:color="auto"/>
              <w:left w:val="single" w:sz="4" w:space="0" w:color="auto"/>
              <w:bottom w:val="single" w:sz="4" w:space="0" w:color="auto"/>
              <w:right w:val="single" w:sz="4" w:space="0" w:color="auto"/>
            </w:tcBorders>
            <w:vAlign w:val="center"/>
            <w:hideMark/>
          </w:tcPr>
          <w:p w14:paraId="230A63F0"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10</w:t>
            </w:r>
          </w:p>
        </w:tc>
        <w:tc>
          <w:tcPr>
            <w:tcW w:w="593" w:type="pct"/>
            <w:tcBorders>
              <w:top w:val="single" w:sz="4" w:space="0" w:color="auto"/>
              <w:left w:val="single" w:sz="4" w:space="0" w:color="auto"/>
              <w:bottom w:val="single" w:sz="4" w:space="0" w:color="auto"/>
              <w:right w:val="single" w:sz="4" w:space="0" w:color="auto"/>
            </w:tcBorders>
            <w:vAlign w:val="center"/>
            <w:hideMark/>
          </w:tcPr>
          <w:p w14:paraId="60A8B777"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10</w:t>
            </w:r>
          </w:p>
        </w:tc>
        <w:tc>
          <w:tcPr>
            <w:tcW w:w="468" w:type="pct"/>
            <w:tcBorders>
              <w:top w:val="single" w:sz="4" w:space="0" w:color="auto"/>
              <w:left w:val="single" w:sz="4" w:space="0" w:color="auto"/>
              <w:bottom w:val="single" w:sz="4" w:space="0" w:color="auto"/>
              <w:right w:val="single" w:sz="4" w:space="0" w:color="auto"/>
            </w:tcBorders>
            <w:vAlign w:val="center"/>
            <w:hideMark/>
          </w:tcPr>
          <w:p w14:paraId="439342CC"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30</w:t>
            </w:r>
          </w:p>
        </w:tc>
        <w:tc>
          <w:tcPr>
            <w:tcW w:w="587" w:type="pct"/>
            <w:tcBorders>
              <w:top w:val="single" w:sz="4" w:space="0" w:color="auto"/>
              <w:left w:val="single" w:sz="4" w:space="0" w:color="auto"/>
              <w:bottom w:val="single" w:sz="4" w:space="0" w:color="auto"/>
              <w:right w:val="single" w:sz="4" w:space="0" w:color="auto"/>
            </w:tcBorders>
            <w:noWrap/>
            <w:vAlign w:val="bottom"/>
          </w:tcPr>
          <w:p w14:paraId="03765B8A" w14:textId="77777777" w:rsidR="00431621" w:rsidRDefault="00431621">
            <w:pPr>
              <w:spacing w:line="256" w:lineRule="auto"/>
              <w:rPr>
                <w:rFonts w:ascii="Calibri" w:eastAsia="Times New Roman" w:hAnsi="Calibri" w:cs="Calibri"/>
                <w:color w:val="000000"/>
                <w:sz w:val="20"/>
                <w:szCs w:val="20"/>
                <w:lang w:eastAsia="fr-FR"/>
              </w:rPr>
            </w:pPr>
          </w:p>
        </w:tc>
        <w:tc>
          <w:tcPr>
            <w:tcW w:w="532" w:type="pct"/>
            <w:tcBorders>
              <w:top w:val="single" w:sz="4" w:space="0" w:color="auto"/>
              <w:left w:val="single" w:sz="4" w:space="0" w:color="auto"/>
              <w:bottom w:val="single" w:sz="4" w:space="0" w:color="auto"/>
              <w:right w:val="single" w:sz="4" w:space="0" w:color="auto"/>
            </w:tcBorders>
            <w:noWrap/>
            <w:vAlign w:val="bottom"/>
          </w:tcPr>
          <w:p w14:paraId="6EA25EEC"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73CD7E60" w14:textId="77777777" w:rsidTr="00431621">
        <w:trPr>
          <w:trHeight w:val="520"/>
        </w:trPr>
        <w:tc>
          <w:tcPr>
            <w:tcW w:w="280" w:type="pct"/>
            <w:tcBorders>
              <w:top w:val="single" w:sz="4" w:space="0" w:color="auto"/>
              <w:left w:val="single" w:sz="4" w:space="0" w:color="auto"/>
              <w:bottom w:val="single" w:sz="4" w:space="0" w:color="auto"/>
              <w:right w:val="single" w:sz="4" w:space="0" w:color="auto"/>
            </w:tcBorders>
            <w:noWrap/>
            <w:hideMark/>
          </w:tcPr>
          <w:p w14:paraId="07FC8551"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36</w:t>
            </w:r>
          </w:p>
        </w:tc>
        <w:tc>
          <w:tcPr>
            <w:tcW w:w="962" w:type="pct"/>
            <w:tcBorders>
              <w:top w:val="single" w:sz="4" w:space="0" w:color="auto"/>
              <w:left w:val="single" w:sz="4" w:space="0" w:color="auto"/>
              <w:bottom w:val="single" w:sz="4" w:space="0" w:color="auto"/>
              <w:right w:val="single" w:sz="4" w:space="0" w:color="auto"/>
            </w:tcBorders>
            <w:hideMark/>
          </w:tcPr>
          <w:p w14:paraId="7D931E88" w14:textId="77777777" w:rsidR="00431621" w:rsidRDefault="00431621">
            <w:pPr>
              <w:spacing w:line="256" w:lineRule="auto"/>
              <w:rPr>
                <w:rFonts w:ascii="Calibri" w:eastAsia="Times New Roman" w:hAnsi="Calibri" w:cs="Calibri"/>
                <w:b/>
                <w:bCs/>
                <w:color w:val="000000"/>
                <w:sz w:val="20"/>
                <w:szCs w:val="20"/>
                <w:lang w:val="fr-FR" w:eastAsia="fr-FR"/>
              </w:rPr>
            </w:pPr>
            <w:r>
              <w:rPr>
                <w:rFonts w:asciiTheme="minorHAnsi" w:hAnsiTheme="minorHAnsi" w:cstheme="minorHAnsi"/>
                <w:b/>
                <w:bCs/>
                <w:color w:val="000000"/>
                <w:sz w:val="18"/>
                <w:szCs w:val="18"/>
                <w:lang w:val="fr-FR"/>
              </w:rPr>
              <w:t>Lame porte-objets, 76 x 22 mm (boite de 100 lames)</w:t>
            </w:r>
          </w:p>
        </w:tc>
        <w:tc>
          <w:tcPr>
            <w:tcW w:w="382" w:type="pct"/>
            <w:tcBorders>
              <w:top w:val="single" w:sz="4" w:space="0" w:color="auto"/>
              <w:left w:val="single" w:sz="4" w:space="0" w:color="auto"/>
              <w:bottom w:val="single" w:sz="4" w:space="0" w:color="auto"/>
              <w:right w:val="single" w:sz="4" w:space="0" w:color="auto"/>
            </w:tcBorders>
            <w:vAlign w:val="center"/>
            <w:hideMark/>
          </w:tcPr>
          <w:p w14:paraId="10074AC2"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02CBB7FE"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10</w:t>
            </w:r>
          </w:p>
        </w:tc>
        <w:tc>
          <w:tcPr>
            <w:tcW w:w="574" w:type="pct"/>
            <w:tcBorders>
              <w:top w:val="single" w:sz="4" w:space="0" w:color="auto"/>
              <w:left w:val="single" w:sz="4" w:space="0" w:color="auto"/>
              <w:bottom w:val="single" w:sz="4" w:space="0" w:color="auto"/>
              <w:right w:val="single" w:sz="4" w:space="0" w:color="auto"/>
            </w:tcBorders>
            <w:vAlign w:val="center"/>
            <w:hideMark/>
          </w:tcPr>
          <w:p w14:paraId="5C5E31A3"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10</w:t>
            </w:r>
          </w:p>
        </w:tc>
        <w:tc>
          <w:tcPr>
            <w:tcW w:w="593" w:type="pct"/>
            <w:tcBorders>
              <w:top w:val="single" w:sz="4" w:space="0" w:color="auto"/>
              <w:left w:val="single" w:sz="4" w:space="0" w:color="auto"/>
              <w:bottom w:val="single" w:sz="4" w:space="0" w:color="auto"/>
              <w:right w:val="single" w:sz="4" w:space="0" w:color="auto"/>
            </w:tcBorders>
            <w:vAlign w:val="center"/>
            <w:hideMark/>
          </w:tcPr>
          <w:p w14:paraId="24A3140F"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10</w:t>
            </w:r>
          </w:p>
        </w:tc>
        <w:tc>
          <w:tcPr>
            <w:tcW w:w="468" w:type="pct"/>
            <w:tcBorders>
              <w:top w:val="single" w:sz="4" w:space="0" w:color="auto"/>
              <w:left w:val="single" w:sz="4" w:space="0" w:color="auto"/>
              <w:bottom w:val="single" w:sz="4" w:space="0" w:color="auto"/>
              <w:right w:val="single" w:sz="4" w:space="0" w:color="auto"/>
            </w:tcBorders>
            <w:vAlign w:val="center"/>
            <w:hideMark/>
          </w:tcPr>
          <w:p w14:paraId="1F4545C3"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30</w:t>
            </w:r>
          </w:p>
        </w:tc>
        <w:tc>
          <w:tcPr>
            <w:tcW w:w="587" w:type="pct"/>
            <w:tcBorders>
              <w:top w:val="single" w:sz="4" w:space="0" w:color="auto"/>
              <w:left w:val="single" w:sz="4" w:space="0" w:color="auto"/>
              <w:bottom w:val="single" w:sz="4" w:space="0" w:color="auto"/>
              <w:right w:val="single" w:sz="4" w:space="0" w:color="auto"/>
            </w:tcBorders>
            <w:noWrap/>
            <w:vAlign w:val="bottom"/>
          </w:tcPr>
          <w:p w14:paraId="3F921A2A" w14:textId="77777777" w:rsidR="00431621" w:rsidRDefault="00431621">
            <w:pPr>
              <w:spacing w:line="256" w:lineRule="auto"/>
              <w:rPr>
                <w:rFonts w:ascii="Calibri" w:eastAsia="Times New Roman" w:hAnsi="Calibri" w:cs="Calibri"/>
                <w:color w:val="000000"/>
                <w:sz w:val="20"/>
                <w:szCs w:val="20"/>
                <w:lang w:eastAsia="fr-FR"/>
              </w:rPr>
            </w:pPr>
          </w:p>
        </w:tc>
        <w:tc>
          <w:tcPr>
            <w:tcW w:w="532" w:type="pct"/>
            <w:tcBorders>
              <w:top w:val="single" w:sz="4" w:space="0" w:color="auto"/>
              <w:left w:val="single" w:sz="4" w:space="0" w:color="auto"/>
              <w:bottom w:val="single" w:sz="4" w:space="0" w:color="auto"/>
              <w:right w:val="single" w:sz="4" w:space="0" w:color="auto"/>
            </w:tcBorders>
            <w:noWrap/>
            <w:vAlign w:val="bottom"/>
          </w:tcPr>
          <w:p w14:paraId="63028C4E"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37BD1D13" w14:textId="77777777" w:rsidTr="00431621">
        <w:trPr>
          <w:trHeight w:val="520"/>
        </w:trPr>
        <w:tc>
          <w:tcPr>
            <w:tcW w:w="280" w:type="pct"/>
            <w:tcBorders>
              <w:top w:val="single" w:sz="4" w:space="0" w:color="auto"/>
              <w:left w:val="single" w:sz="4" w:space="0" w:color="auto"/>
              <w:bottom w:val="single" w:sz="4" w:space="0" w:color="auto"/>
              <w:right w:val="single" w:sz="4" w:space="0" w:color="auto"/>
            </w:tcBorders>
            <w:noWrap/>
            <w:hideMark/>
          </w:tcPr>
          <w:p w14:paraId="2D761440"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37</w:t>
            </w:r>
          </w:p>
        </w:tc>
        <w:tc>
          <w:tcPr>
            <w:tcW w:w="962" w:type="pct"/>
            <w:tcBorders>
              <w:top w:val="single" w:sz="4" w:space="0" w:color="auto"/>
              <w:left w:val="single" w:sz="4" w:space="0" w:color="auto"/>
              <w:bottom w:val="single" w:sz="4" w:space="0" w:color="auto"/>
              <w:right w:val="single" w:sz="4" w:space="0" w:color="auto"/>
            </w:tcBorders>
            <w:hideMark/>
          </w:tcPr>
          <w:p w14:paraId="25F399F8" w14:textId="77777777" w:rsidR="00431621" w:rsidRDefault="00431621">
            <w:pPr>
              <w:spacing w:line="256" w:lineRule="auto"/>
              <w:rPr>
                <w:rFonts w:ascii="Calibri" w:eastAsia="Times New Roman" w:hAnsi="Calibri" w:cs="Calibri"/>
                <w:b/>
                <w:bCs/>
                <w:color w:val="000000"/>
                <w:sz w:val="20"/>
                <w:szCs w:val="20"/>
                <w:lang w:val="fr-FR" w:eastAsia="fr-FR"/>
              </w:rPr>
            </w:pPr>
            <w:r>
              <w:rPr>
                <w:rFonts w:asciiTheme="minorHAnsi" w:hAnsiTheme="minorHAnsi" w:cstheme="minorHAnsi"/>
                <w:b/>
                <w:bCs/>
                <w:color w:val="000000"/>
                <w:sz w:val="18"/>
                <w:szCs w:val="18"/>
                <w:lang w:val="fr-FR"/>
              </w:rPr>
              <w:t xml:space="preserve">Lamelle couvre-objets, carrée, 22 x 22 mm (les 100 unités)  </w:t>
            </w:r>
          </w:p>
        </w:tc>
        <w:tc>
          <w:tcPr>
            <w:tcW w:w="382" w:type="pct"/>
            <w:tcBorders>
              <w:top w:val="single" w:sz="4" w:space="0" w:color="auto"/>
              <w:left w:val="single" w:sz="4" w:space="0" w:color="auto"/>
              <w:bottom w:val="single" w:sz="4" w:space="0" w:color="auto"/>
              <w:right w:val="single" w:sz="4" w:space="0" w:color="auto"/>
            </w:tcBorders>
            <w:vAlign w:val="center"/>
            <w:hideMark/>
          </w:tcPr>
          <w:p w14:paraId="0D6673D9"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2E76FA84"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574" w:type="pct"/>
            <w:tcBorders>
              <w:top w:val="single" w:sz="4" w:space="0" w:color="auto"/>
              <w:left w:val="single" w:sz="4" w:space="0" w:color="auto"/>
              <w:bottom w:val="single" w:sz="4" w:space="0" w:color="auto"/>
              <w:right w:val="single" w:sz="4" w:space="0" w:color="auto"/>
            </w:tcBorders>
            <w:vAlign w:val="center"/>
            <w:hideMark/>
          </w:tcPr>
          <w:p w14:paraId="257553A6"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593" w:type="pct"/>
            <w:tcBorders>
              <w:top w:val="single" w:sz="4" w:space="0" w:color="auto"/>
              <w:left w:val="single" w:sz="4" w:space="0" w:color="auto"/>
              <w:bottom w:val="single" w:sz="4" w:space="0" w:color="auto"/>
              <w:right w:val="single" w:sz="4" w:space="0" w:color="auto"/>
            </w:tcBorders>
            <w:vAlign w:val="center"/>
            <w:hideMark/>
          </w:tcPr>
          <w:p w14:paraId="2116DBE7"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468" w:type="pct"/>
            <w:tcBorders>
              <w:top w:val="single" w:sz="4" w:space="0" w:color="auto"/>
              <w:left w:val="single" w:sz="4" w:space="0" w:color="auto"/>
              <w:bottom w:val="single" w:sz="4" w:space="0" w:color="auto"/>
              <w:right w:val="single" w:sz="4" w:space="0" w:color="auto"/>
            </w:tcBorders>
            <w:vAlign w:val="center"/>
            <w:hideMark/>
          </w:tcPr>
          <w:p w14:paraId="04FEE32C"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3</w:t>
            </w:r>
          </w:p>
        </w:tc>
        <w:tc>
          <w:tcPr>
            <w:tcW w:w="587" w:type="pct"/>
            <w:tcBorders>
              <w:top w:val="single" w:sz="4" w:space="0" w:color="auto"/>
              <w:left w:val="single" w:sz="4" w:space="0" w:color="auto"/>
              <w:bottom w:val="single" w:sz="4" w:space="0" w:color="auto"/>
              <w:right w:val="single" w:sz="4" w:space="0" w:color="auto"/>
            </w:tcBorders>
            <w:noWrap/>
            <w:vAlign w:val="bottom"/>
          </w:tcPr>
          <w:p w14:paraId="415DAF94" w14:textId="77777777" w:rsidR="00431621" w:rsidRDefault="00431621">
            <w:pPr>
              <w:spacing w:line="256" w:lineRule="auto"/>
              <w:rPr>
                <w:rFonts w:ascii="Calibri" w:eastAsia="Times New Roman" w:hAnsi="Calibri" w:cs="Calibri"/>
                <w:color w:val="000000"/>
                <w:sz w:val="20"/>
                <w:szCs w:val="20"/>
                <w:lang w:eastAsia="fr-FR"/>
              </w:rPr>
            </w:pPr>
          </w:p>
        </w:tc>
        <w:tc>
          <w:tcPr>
            <w:tcW w:w="532" w:type="pct"/>
            <w:tcBorders>
              <w:top w:val="single" w:sz="4" w:space="0" w:color="auto"/>
              <w:left w:val="single" w:sz="4" w:space="0" w:color="auto"/>
              <w:bottom w:val="single" w:sz="4" w:space="0" w:color="auto"/>
              <w:right w:val="single" w:sz="4" w:space="0" w:color="auto"/>
            </w:tcBorders>
            <w:noWrap/>
            <w:vAlign w:val="bottom"/>
          </w:tcPr>
          <w:p w14:paraId="42259B21"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16A462A4" w14:textId="77777777" w:rsidTr="00431621">
        <w:trPr>
          <w:trHeight w:val="520"/>
        </w:trPr>
        <w:tc>
          <w:tcPr>
            <w:tcW w:w="280" w:type="pct"/>
            <w:tcBorders>
              <w:top w:val="single" w:sz="4" w:space="0" w:color="auto"/>
              <w:left w:val="single" w:sz="4" w:space="0" w:color="auto"/>
              <w:bottom w:val="single" w:sz="4" w:space="0" w:color="auto"/>
              <w:right w:val="single" w:sz="4" w:space="0" w:color="auto"/>
            </w:tcBorders>
            <w:noWrap/>
            <w:hideMark/>
          </w:tcPr>
          <w:p w14:paraId="6D1144CE"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38</w:t>
            </w:r>
          </w:p>
        </w:tc>
        <w:tc>
          <w:tcPr>
            <w:tcW w:w="962" w:type="pct"/>
            <w:tcBorders>
              <w:top w:val="single" w:sz="4" w:space="0" w:color="auto"/>
              <w:left w:val="single" w:sz="4" w:space="0" w:color="auto"/>
              <w:bottom w:val="single" w:sz="4" w:space="0" w:color="auto"/>
              <w:right w:val="single" w:sz="4" w:space="0" w:color="auto"/>
            </w:tcBorders>
            <w:hideMark/>
          </w:tcPr>
          <w:p w14:paraId="4A898A0C" w14:textId="77777777" w:rsidR="00431621" w:rsidRDefault="00431621">
            <w:pPr>
              <w:spacing w:line="256" w:lineRule="auto"/>
              <w:rPr>
                <w:rFonts w:ascii="Calibri" w:eastAsia="Times New Roman" w:hAnsi="Calibri" w:cs="Calibri"/>
                <w:b/>
                <w:bCs/>
                <w:color w:val="000000"/>
                <w:sz w:val="20"/>
                <w:szCs w:val="20"/>
                <w:lang w:val="fr-FR" w:eastAsia="fr-FR"/>
              </w:rPr>
            </w:pPr>
            <w:r>
              <w:rPr>
                <w:rFonts w:asciiTheme="minorHAnsi" w:hAnsiTheme="minorHAnsi" w:cstheme="minorHAnsi"/>
                <w:b/>
                <w:bCs/>
                <w:color w:val="000000"/>
                <w:sz w:val="18"/>
                <w:szCs w:val="18"/>
                <w:lang w:val="fr-FR"/>
              </w:rPr>
              <w:t xml:space="preserve">Micropipette automatique de    5 à 50 µl avec éjecteur de cônes      </w:t>
            </w:r>
          </w:p>
        </w:tc>
        <w:tc>
          <w:tcPr>
            <w:tcW w:w="382" w:type="pct"/>
            <w:tcBorders>
              <w:top w:val="single" w:sz="4" w:space="0" w:color="auto"/>
              <w:left w:val="single" w:sz="4" w:space="0" w:color="auto"/>
              <w:bottom w:val="single" w:sz="4" w:space="0" w:color="auto"/>
              <w:right w:val="single" w:sz="4" w:space="0" w:color="auto"/>
            </w:tcBorders>
            <w:vAlign w:val="center"/>
            <w:hideMark/>
          </w:tcPr>
          <w:p w14:paraId="1981C7E7"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22DE9EB8"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574" w:type="pct"/>
            <w:tcBorders>
              <w:top w:val="single" w:sz="4" w:space="0" w:color="auto"/>
              <w:left w:val="single" w:sz="4" w:space="0" w:color="auto"/>
              <w:bottom w:val="single" w:sz="4" w:space="0" w:color="auto"/>
              <w:right w:val="single" w:sz="4" w:space="0" w:color="auto"/>
            </w:tcBorders>
            <w:vAlign w:val="center"/>
            <w:hideMark/>
          </w:tcPr>
          <w:p w14:paraId="517BBC5A"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593" w:type="pct"/>
            <w:tcBorders>
              <w:top w:val="single" w:sz="4" w:space="0" w:color="auto"/>
              <w:left w:val="single" w:sz="4" w:space="0" w:color="auto"/>
              <w:bottom w:val="single" w:sz="4" w:space="0" w:color="auto"/>
              <w:right w:val="single" w:sz="4" w:space="0" w:color="auto"/>
            </w:tcBorders>
            <w:vAlign w:val="center"/>
            <w:hideMark/>
          </w:tcPr>
          <w:p w14:paraId="12F5BBCA"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468" w:type="pct"/>
            <w:tcBorders>
              <w:top w:val="single" w:sz="4" w:space="0" w:color="auto"/>
              <w:left w:val="single" w:sz="4" w:space="0" w:color="auto"/>
              <w:bottom w:val="single" w:sz="4" w:space="0" w:color="auto"/>
              <w:right w:val="single" w:sz="4" w:space="0" w:color="auto"/>
            </w:tcBorders>
            <w:vAlign w:val="center"/>
            <w:hideMark/>
          </w:tcPr>
          <w:p w14:paraId="7831E7DB"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3</w:t>
            </w:r>
          </w:p>
        </w:tc>
        <w:tc>
          <w:tcPr>
            <w:tcW w:w="587" w:type="pct"/>
            <w:tcBorders>
              <w:top w:val="single" w:sz="4" w:space="0" w:color="auto"/>
              <w:left w:val="single" w:sz="4" w:space="0" w:color="auto"/>
              <w:bottom w:val="single" w:sz="4" w:space="0" w:color="auto"/>
              <w:right w:val="single" w:sz="4" w:space="0" w:color="auto"/>
            </w:tcBorders>
            <w:noWrap/>
            <w:vAlign w:val="bottom"/>
          </w:tcPr>
          <w:p w14:paraId="2D98B498" w14:textId="77777777" w:rsidR="00431621" w:rsidRDefault="00431621">
            <w:pPr>
              <w:spacing w:line="256" w:lineRule="auto"/>
              <w:rPr>
                <w:rFonts w:ascii="Calibri" w:eastAsia="Times New Roman" w:hAnsi="Calibri" w:cs="Calibri"/>
                <w:color w:val="000000"/>
                <w:sz w:val="20"/>
                <w:szCs w:val="20"/>
                <w:lang w:eastAsia="fr-FR"/>
              </w:rPr>
            </w:pPr>
          </w:p>
        </w:tc>
        <w:tc>
          <w:tcPr>
            <w:tcW w:w="532" w:type="pct"/>
            <w:tcBorders>
              <w:top w:val="single" w:sz="4" w:space="0" w:color="auto"/>
              <w:left w:val="single" w:sz="4" w:space="0" w:color="auto"/>
              <w:bottom w:val="single" w:sz="4" w:space="0" w:color="auto"/>
              <w:right w:val="single" w:sz="4" w:space="0" w:color="auto"/>
            </w:tcBorders>
            <w:noWrap/>
            <w:vAlign w:val="bottom"/>
          </w:tcPr>
          <w:p w14:paraId="565504C2"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7211E023" w14:textId="77777777" w:rsidTr="00431621">
        <w:trPr>
          <w:trHeight w:val="520"/>
        </w:trPr>
        <w:tc>
          <w:tcPr>
            <w:tcW w:w="280" w:type="pct"/>
            <w:tcBorders>
              <w:top w:val="single" w:sz="4" w:space="0" w:color="auto"/>
              <w:left w:val="single" w:sz="4" w:space="0" w:color="auto"/>
              <w:bottom w:val="single" w:sz="4" w:space="0" w:color="auto"/>
              <w:right w:val="single" w:sz="4" w:space="0" w:color="auto"/>
            </w:tcBorders>
            <w:noWrap/>
            <w:hideMark/>
          </w:tcPr>
          <w:p w14:paraId="3B68F117"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39</w:t>
            </w:r>
          </w:p>
        </w:tc>
        <w:tc>
          <w:tcPr>
            <w:tcW w:w="962" w:type="pct"/>
            <w:tcBorders>
              <w:top w:val="single" w:sz="4" w:space="0" w:color="auto"/>
              <w:left w:val="single" w:sz="4" w:space="0" w:color="auto"/>
              <w:bottom w:val="single" w:sz="4" w:space="0" w:color="auto"/>
              <w:right w:val="single" w:sz="4" w:space="0" w:color="auto"/>
            </w:tcBorders>
            <w:hideMark/>
          </w:tcPr>
          <w:p w14:paraId="43F5CC15" w14:textId="77777777" w:rsidR="00431621" w:rsidRDefault="00431621">
            <w:pPr>
              <w:spacing w:line="256" w:lineRule="auto"/>
              <w:rPr>
                <w:rFonts w:ascii="Calibri" w:eastAsia="Times New Roman" w:hAnsi="Calibri" w:cs="Calibri"/>
                <w:b/>
                <w:bCs/>
                <w:color w:val="000000"/>
                <w:sz w:val="20"/>
                <w:szCs w:val="20"/>
                <w:lang w:val="fr-FR" w:eastAsia="fr-FR"/>
              </w:rPr>
            </w:pPr>
            <w:r>
              <w:rPr>
                <w:rFonts w:asciiTheme="minorHAnsi" w:hAnsiTheme="minorHAnsi" w:cstheme="minorHAnsi"/>
                <w:b/>
                <w:bCs/>
                <w:color w:val="000000"/>
                <w:sz w:val="18"/>
                <w:szCs w:val="18"/>
                <w:lang w:val="fr-FR"/>
              </w:rPr>
              <w:t>Micropipette automatique de 50 à 250 µl avec éjecteur de cônes</w:t>
            </w:r>
          </w:p>
        </w:tc>
        <w:tc>
          <w:tcPr>
            <w:tcW w:w="382" w:type="pct"/>
            <w:tcBorders>
              <w:top w:val="single" w:sz="4" w:space="0" w:color="auto"/>
              <w:left w:val="single" w:sz="4" w:space="0" w:color="auto"/>
              <w:bottom w:val="single" w:sz="4" w:space="0" w:color="auto"/>
              <w:right w:val="single" w:sz="4" w:space="0" w:color="auto"/>
            </w:tcBorders>
            <w:vAlign w:val="center"/>
            <w:hideMark/>
          </w:tcPr>
          <w:p w14:paraId="47A31B78"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57619C44"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574" w:type="pct"/>
            <w:tcBorders>
              <w:top w:val="single" w:sz="4" w:space="0" w:color="auto"/>
              <w:left w:val="single" w:sz="4" w:space="0" w:color="auto"/>
              <w:bottom w:val="single" w:sz="4" w:space="0" w:color="auto"/>
              <w:right w:val="single" w:sz="4" w:space="0" w:color="auto"/>
            </w:tcBorders>
            <w:vAlign w:val="center"/>
            <w:hideMark/>
          </w:tcPr>
          <w:p w14:paraId="56B4B617"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593" w:type="pct"/>
            <w:tcBorders>
              <w:top w:val="single" w:sz="4" w:space="0" w:color="auto"/>
              <w:left w:val="single" w:sz="4" w:space="0" w:color="auto"/>
              <w:bottom w:val="single" w:sz="4" w:space="0" w:color="auto"/>
              <w:right w:val="single" w:sz="4" w:space="0" w:color="auto"/>
            </w:tcBorders>
            <w:vAlign w:val="center"/>
            <w:hideMark/>
          </w:tcPr>
          <w:p w14:paraId="6DBA84F1"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468" w:type="pct"/>
            <w:tcBorders>
              <w:top w:val="single" w:sz="4" w:space="0" w:color="auto"/>
              <w:left w:val="single" w:sz="4" w:space="0" w:color="auto"/>
              <w:bottom w:val="single" w:sz="4" w:space="0" w:color="auto"/>
              <w:right w:val="single" w:sz="4" w:space="0" w:color="auto"/>
            </w:tcBorders>
            <w:vAlign w:val="center"/>
            <w:hideMark/>
          </w:tcPr>
          <w:p w14:paraId="278B03AB"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3</w:t>
            </w:r>
          </w:p>
        </w:tc>
        <w:tc>
          <w:tcPr>
            <w:tcW w:w="587" w:type="pct"/>
            <w:tcBorders>
              <w:top w:val="single" w:sz="4" w:space="0" w:color="auto"/>
              <w:left w:val="single" w:sz="4" w:space="0" w:color="auto"/>
              <w:bottom w:val="single" w:sz="4" w:space="0" w:color="auto"/>
              <w:right w:val="single" w:sz="4" w:space="0" w:color="auto"/>
            </w:tcBorders>
            <w:noWrap/>
            <w:vAlign w:val="bottom"/>
          </w:tcPr>
          <w:p w14:paraId="1B18832D" w14:textId="77777777" w:rsidR="00431621" w:rsidRDefault="00431621">
            <w:pPr>
              <w:spacing w:line="256" w:lineRule="auto"/>
              <w:rPr>
                <w:rFonts w:ascii="Calibri" w:eastAsia="Times New Roman" w:hAnsi="Calibri" w:cs="Calibri"/>
                <w:color w:val="000000"/>
                <w:sz w:val="20"/>
                <w:szCs w:val="20"/>
                <w:lang w:eastAsia="fr-FR"/>
              </w:rPr>
            </w:pPr>
          </w:p>
        </w:tc>
        <w:tc>
          <w:tcPr>
            <w:tcW w:w="532" w:type="pct"/>
            <w:tcBorders>
              <w:top w:val="single" w:sz="4" w:space="0" w:color="auto"/>
              <w:left w:val="single" w:sz="4" w:space="0" w:color="auto"/>
              <w:bottom w:val="single" w:sz="4" w:space="0" w:color="auto"/>
              <w:right w:val="single" w:sz="4" w:space="0" w:color="auto"/>
            </w:tcBorders>
            <w:noWrap/>
            <w:vAlign w:val="bottom"/>
          </w:tcPr>
          <w:p w14:paraId="166D16D6"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574CFC15" w14:textId="77777777" w:rsidTr="00431621">
        <w:trPr>
          <w:trHeight w:val="520"/>
        </w:trPr>
        <w:tc>
          <w:tcPr>
            <w:tcW w:w="280" w:type="pct"/>
            <w:tcBorders>
              <w:top w:val="single" w:sz="4" w:space="0" w:color="auto"/>
              <w:left w:val="single" w:sz="4" w:space="0" w:color="auto"/>
              <w:bottom w:val="single" w:sz="4" w:space="0" w:color="auto"/>
              <w:right w:val="single" w:sz="4" w:space="0" w:color="auto"/>
            </w:tcBorders>
            <w:noWrap/>
            <w:hideMark/>
          </w:tcPr>
          <w:p w14:paraId="32D09B19"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lastRenderedPageBreak/>
              <w:t>40</w:t>
            </w:r>
          </w:p>
        </w:tc>
        <w:tc>
          <w:tcPr>
            <w:tcW w:w="962" w:type="pct"/>
            <w:tcBorders>
              <w:top w:val="single" w:sz="4" w:space="0" w:color="auto"/>
              <w:left w:val="single" w:sz="4" w:space="0" w:color="auto"/>
              <w:bottom w:val="single" w:sz="4" w:space="0" w:color="auto"/>
              <w:right w:val="single" w:sz="4" w:space="0" w:color="auto"/>
            </w:tcBorders>
            <w:hideMark/>
          </w:tcPr>
          <w:p w14:paraId="07DAD5A4" w14:textId="77777777" w:rsidR="00431621" w:rsidRDefault="00431621">
            <w:pPr>
              <w:spacing w:line="256" w:lineRule="auto"/>
              <w:rPr>
                <w:rFonts w:ascii="Calibri" w:eastAsia="Times New Roman" w:hAnsi="Calibri" w:cs="Calibri"/>
                <w:b/>
                <w:bCs/>
                <w:color w:val="000000"/>
                <w:sz w:val="20"/>
                <w:szCs w:val="20"/>
                <w:lang w:val="fr-FR" w:eastAsia="fr-FR"/>
              </w:rPr>
            </w:pPr>
            <w:r>
              <w:rPr>
                <w:rFonts w:asciiTheme="minorHAnsi" w:hAnsiTheme="minorHAnsi" w:cstheme="minorHAnsi"/>
                <w:b/>
                <w:bCs/>
                <w:color w:val="000000"/>
                <w:sz w:val="18"/>
                <w:szCs w:val="18"/>
                <w:lang w:val="fr-FR"/>
              </w:rPr>
              <w:t>Micropipette automatique de 200 à 1000 µl avec éjecteur de cônes</w:t>
            </w:r>
          </w:p>
        </w:tc>
        <w:tc>
          <w:tcPr>
            <w:tcW w:w="382" w:type="pct"/>
            <w:tcBorders>
              <w:top w:val="single" w:sz="4" w:space="0" w:color="auto"/>
              <w:left w:val="single" w:sz="4" w:space="0" w:color="auto"/>
              <w:bottom w:val="single" w:sz="4" w:space="0" w:color="auto"/>
              <w:right w:val="single" w:sz="4" w:space="0" w:color="auto"/>
            </w:tcBorders>
            <w:vAlign w:val="center"/>
            <w:hideMark/>
          </w:tcPr>
          <w:p w14:paraId="7142B9F6"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27E4F3DA"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574" w:type="pct"/>
            <w:tcBorders>
              <w:top w:val="single" w:sz="4" w:space="0" w:color="auto"/>
              <w:left w:val="single" w:sz="4" w:space="0" w:color="auto"/>
              <w:bottom w:val="single" w:sz="4" w:space="0" w:color="auto"/>
              <w:right w:val="single" w:sz="4" w:space="0" w:color="auto"/>
            </w:tcBorders>
            <w:vAlign w:val="center"/>
            <w:hideMark/>
          </w:tcPr>
          <w:p w14:paraId="156BB1D0"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593" w:type="pct"/>
            <w:tcBorders>
              <w:top w:val="single" w:sz="4" w:space="0" w:color="auto"/>
              <w:left w:val="single" w:sz="4" w:space="0" w:color="auto"/>
              <w:bottom w:val="single" w:sz="4" w:space="0" w:color="auto"/>
              <w:right w:val="single" w:sz="4" w:space="0" w:color="auto"/>
            </w:tcBorders>
            <w:vAlign w:val="center"/>
            <w:hideMark/>
          </w:tcPr>
          <w:p w14:paraId="5F913434"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468" w:type="pct"/>
            <w:tcBorders>
              <w:top w:val="single" w:sz="4" w:space="0" w:color="auto"/>
              <w:left w:val="single" w:sz="4" w:space="0" w:color="auto"/>
              <w:bottom w:val="single" w:sz="4" w:space="0" w:color="auto"/>
              <w:right w:val="single" w:sz="4" w:space="0" w:color="auto"/>
            </w:tcBorders>
            <w:vAlign w:val="center"/>
            <w:hideMark/>
          </w:tcPr>
          <w:p w14:paraId="608C9F35"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6</w:t>
            </w:r>
          </w:p>
        </w:tc>
        <w:tc>
          <w:tcPr>
            <w:tcW w:w="587" w:type="pct"/>
            <w:tcBorders>
              <w:top w:val="single" w:sz="4" w:space="0" w:color="auto"/>
              <w:left w:val="single" w:sz="4" w:space="0" w:color="auto"/>
              <w:bottom w:val="single" w:sz="4" w:space="0" w:color="auto"/>
              <w:right w:val="single" w:sz="4" w:space="0" w:color="auto"/>
            </w:tcBorders>
            <w:noWrap/>
            <w:vAlign w:val="bottom"/>
          </w:tcPr>
          <w:p w14:paraId="0DC498D0" w14:textId="77777777" w:rsidR="00431621" w:rsidRDefault="00431621">
            <w:pPr>
              <w:spacing w:line="256" w:lineRule="auto"/>
              <w:rPr>
                <w:rFonts w:ascii="Calibri" w:eastAsia="Times New Roman" w:hAnsi="Calibri" w:cs="Calibri"/>
                <w:color w:val="000000"/>
                <w:sz w:val="20"/>
                <w:szCs w:val="20"/>
                <w:lang w:eastAsia="fr-FR"/>
              </w:rPr>
            </w:pPr>
          </w:p>
        </w:tc>
        <w:tc>
          <w:tcPr>
            <w:tcW w:w="532" w:type="pct"/>
            <w:tcBorders>
              <w:top w:val="single" w:sz="4" w:space="0" w:color="auto"/>
              <w:left w:val="single" w:sz="4" w:space="0" w:color="auto"/>
              <w:bottom w:val="single" w:sz="4" w:space="0" w:color="auto"/>
              <w:right w:val="single" w:sz="4" w:space="0" w:color="auto"/>
            </w:tcBorders>
            <w:noWrap/>
            <w:vAlign w:val="bottom"/>
          </w:tcPr>
          <w:p w14:paraId="4A270DE6"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725BA57E" w14:textId="77777777" w:rsidTr="00431621">
        <w:trPr>
          <w:trHeight w:val="520"/>
        </w:trPr>
        <w:tc>
          <w:tcPr>
            <w:tcW w:w="280" w:type="pct"/>
            <w:tcBorders>
              <w:top w:val="single" w:sz="4" w:space="0" w:color="auto"/>
              <w:left w:val="single" w:sz="4" w:space="0" w:color="auto"/>
              <w:bottom w:val="single" w:sz="4" w:space="0" w:color="auto"/>
              <w:right w:val="single" w:sz="4" w:space="0" w:color="auto"/>
            </w:tcBorders>
            <w:noWrap/>
            <w:hideMark/>
          </w:tcPr>
          <w:p w14:paraId="3F6F8F11"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41</w:t>
            </w:r>
          </w:p>
        </w:tc>
        <w:tc>
          <w:tcPr>
            <w:tcW w:w="962" w:type="pct"/>
            <w:tcBorders>
              <w:top w:val="single" w:sz="4" w:space="0" w:color="auto"/>
              <w:left w:val="single" w:sz="4" w:space="0" w:color="auto"/>
              <w:bottom w:val="single" w:sz="4" w:space="0" w:color="auto"/>
              <w:right w:val="single" w:sz="4" w:space="0" w:color="auto"/>
            </w:tcBorders>
            <w:hideMark/>
          </w:tcPr>
          <w:p w14:paraId="35D0460F" w14:textId="77777777" w:rsidR="00431621" w:rsidRDefault="00431621">
            <w:pPr>
              <w:spacing w:line="256" w:lineRule="auto"/>
              <w:rPr>
                <w:rFonts w:ascii="Calibri" w:eastAsia="Times New Roman" w:hAnsi="Calibri" w:cs="Calibri"/>
                <w:b/>
                <w:bCs/>
                <w:color w:val="000000"/>
                <w:sz w:val="20"/>
                <w:szCs w:val="20"/>
                <w:lang w:val="fr-FR" w:eastAsia="fr-FR"/>
              </w:rPr>
            </w:pPr>
            <w:r>
              <w:rPr>
                <w:rFonts w:asciiTheme="minorHAnsi" w:hAnsiTheme="minorHAnsi" w:cstheme="minorHAnsi"/>
                <w:b/>
                <w:bCs/>
                <w:color w:val="000000"/>
                <w:sz w:val="18"/>
                <w:szCs w:val="18"/>
                <w:lang w:val="fr-FR"/>
              </w:rPr>
              <w:t>Papier filtre ordinaire, diamètre 180-190 mm, (paquet de 100)</w:t>
            </w:r>
          </w:p>
        </w:tc>
        <w:tc>
          <w:tcPr>
            <w:tcW w:w="382" w:type="pct"/>
            <w:tcBorders>
              <w:top w:val="single" w:sz="4" w:space="0" w:color="auto"/>
              <w:left w:val="single" w:sz="4" w:space="0" w:color="auto"/>
              <w:bottom w:val="single" w:sz="4" w:space="0" w:color="auto"/>
              <w:right w:val="single" w:sz="4" w:space="0" w:color="auto"/>
            </w:tcBorders>
            <w:vAlign w:val="center"/>
            <w:hideMark/>
          </w:tcPr>
          <w:p w14:paraId="121C80D9"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6A87BEAD"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574" w:type="pct"/>
            <w:tcBorders>
              <w:top w:val="single" w:sz="4" w:space="0" w:color="auto"/>
              <w:left w:val="single" w:sz="4" w:space="0" w:color="auto"/>
              <w:bottom w:val="single" w:sz="4" w:space="0" w:color="auto"/>
              <w:right w:val="single" w:sz="4" w:space="0" w:color="auto"/>
            </w:tcBorders>
            <w:vAlign w:val="center"/>
            <w:hideMark/>
          </w:tcPr>
          <w:p w14:paraId="74AAD560"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593" w:type="pct"/>
            <w:tcBorders>
              <w:top w:val="single" w:sz="4" w:space="0" w:color="auto"/>
              <w:left w:val="single" w:sz="4" w:space="0" w:color="auto"/>
              <w:bottom w:val="single" w:sz="4" w:space="0" w:color="auto"/>
              <w:right w:val="single" w:sz="4" w:space="0" w:color="auto"/>
            </w:tcBorders>
            <w:vAlign w:val="center"/>
            <w:hideMark/>
          </w:tcPr>
          <w:p w14:paraId="58C8BE9B"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468" w:type="pct"/>
            <w:tcBorders>
              <w:top w:val="single" w:sz="4" w:space="0" w:color="auto"/>
              <w:left w:val="single" w:sz="4" w:space="0" w:color="auto"/>
              <w:bottom w:val="single" w:sz="4" w:space="0" w:color="auto"/>
              <w:right w:val="single" w:sz="4" w:space="0" w:color="auto"/>
            </w:tcBorders>
            <w:vAlign w:val="center"/>
            <w:hideMark/>
          </w:tcPr>
          <w:p w14:paraId="28452E88"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3</w:t>
            </w:r>
          </w:p>
        </w:tc>
        <w:tc>
          <w:tcPr>
            <w:tcW w:w="587" w:type="pct"/>
            <w:tcBorders>
              <w:top w:val="single" w:sz="4" w:space="0" w:color="auto"/>
              <w:left w:val="single" w:sz="4" w:space="0" w:color="auto"/>
              <w:bottom w:val="single" w:sz="4" w:space="0" w:color="auto"/>
              <w:right w:val="single" w:sz="4" w:space="0" w:color="auto"/>
            </w:tcBorders>
            <w:noWrap/>
            <w:vAlign w:val="bottom"/>
          </w:tcPr>
          <w:p w14:paraId="0116D24E" w14:textId="77777777" w:rsidR="00431621" w:rsidRDefault="00431621">
            <w:pPr>
              <w:spacing w:line="256" w:lineRule="auto"/>
              <w:rPr>
                <w:rFonts w:ascii="Calibri" w:eastAsia="Times New Roman" w:hAnsi="Calibri" w:cs="Calibri"/>
                <w:color w:val="000000"/>
                <w:sz w:val="20"/>
                <w:szCs w:val="20"/>
                <w:lang w:eastAsia="fr-FR"/>
              </w:rPr>
            </w:pPr>
          </w:p>
        </w:tc>
        <w:tc>
          <w:tcPr>
            <w:tcW w:w="532" w:type="pct"/>
            <w:tcBorders>
              <w:top w:val="single" w:sz="4" w:space="0" w:color="auto"/>
              <w:left w:val="single" w:sz="4" w:space="0" w:color="auto"/>
              <w:bottom w:val="single" w:sz="4" w:space="0" w:color="auto"/>
              <w:right w:val="single" w:sz="4" w:space="0" w:color="auto"/>
            </w:tcBorders>
            <w:noWrap/>
            <w:vAlign w:val="bottom"/>
          </w:tcPr>
          <w:p w14:paraId="638EA4F8"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468C6FA5" w14:textId="77777777" w:rsidTr="00431621">
        <w:trPr>
          <w:trHeight w:val="520"/>
        </w:trPr>
        <w:tc>
          <w:tcPr>
            <w:tcW w:w="280" w:type="pct"/>
            <w:tcBorders>
              <w:top w:val="single" w:sz="4" w:space="0" w:color="auto"/>
              <w:left w:val="single" w:sz="4" w:space="0" w:color="auto"/>
              <w:bottom w:val="single" w:sz="4" w:space="0" w:color="auto"/>
              <w:right w:val="single" w:sz="4" w:space="0" w:color="auto"/>
            </w:tcBorders>
            <w:noWrap/>
            <w:hideMark/>
          </w:tcPr>
          <w:p w14:paraId="40E8D18D"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42</w:t>
            </w:r>
          </w:p>
        </w:tc>
        <w:tc>
          <w:tcPr>
            <w:tcW w:w="962" w:type="pct"/>
            <w:tcBorders>
              <w:top w:val="single" w:sz="4" w:space="0" w:color="auto"/>
              <w:left w:val="single" w:sz="4" w:space="0" w:color="auto"/>
              <w:bottom w:val="single" w:sz="4" w:space="0" w:color="auto"/>
              <w:right w:val="single" w:sz="4" w:space="0" w:color="auto"/>
            </w:tcBorders>
            <w:hideMark/>
          </w:tcPr>
          <w:p w14:paraId="3EBBF4F3" w14:textId="77777777" w:rsidR="00431621" w:rsidRDefault="00431621">
            <w:pPr>
              <w:spacing w:line="256" w:lineRule="auto"/>
              <w:rPr>
                <w:rFonts w:ascii="Calibri" w:eastAsia="Times New Roman" w:hAnsi="Calibri" w:cs="Calibri"/>
                <w:b/>
                <w:bCs/>
                <w:color w:val="000000"/>
                <w:sz w:val="20"/>
                <w:szCs w:val="20"/>
                <w:lang w:val="fr-FR" w:eastAsia="fr-FR"/>
              </w:rPr>
            </w:pPr>
            <w:r>
              <w:rPr>
                <w:rFonts w:asciiTheme="minorHAnsi" w:hAnsiTheme="minorHAnsi" w:cstheme="minorHAnsi"/>
                <w:b/>
                <w:bCs/>
                <w:color w:val="000000"/>
                <w:sz w:val="18"/>
                <w:szCs w:val="18"/>
                <w:lang w:val="fr-FR"/>
              </w:rPr>
              <w:t xml:space="preserve">Papier ph de 4 à 10 (rouleau de 5 mètres)  </w:t>
            </w:r>
          </w:p>
        </w:tc>
        <w:tc>
          <w:tcPr>
            <w:tcW w:w="382" w:type="pct"/>
            <w:tcBorders>
              <w:top w:val="single" w:sz="4" w:space="0" w:color="auto"/>
              <w:left w:val="single" w:sz="4" w:space="0" w:color="auto"/>
              <w:bottom w:val="single" w:sz="4" w:space="0" w:color="auto"/>
              <w:right w:val="single" w:sz="4" w:space="0" w:color="auto"/>
            </w:tcBorders>
            <w:vAlign w:val="center"/>
            <w:hideMark/>
          </w:tcPr>
          <w:p w14:paraId="4BB0E93D"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5CF0B6A1"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574" w:type="pct"/>
            <w:tcBorders>
              <w:top w:val="single" w:sz="4" w:space="0" w:color="auto"/>
              <w:left w:val="single" w:sz="4" w:space="0" w:color="auto"/>
              <w:bottom w:val="single" w:sz="4" w:space="0" w:color="auto"/>
              <w:right w:val="single" w:sz="4" w:space="0" w:color="auto"/>
            </w:tcBorders>
            <w:vAlign w:val="center"/>
            <w:hideMark/>
          </w:tcPr>
          <w:p w14:paraId="199B26CB"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593" w:type="pct"/>
            <w:tcBorders>
              <w:top w:val="single" w:sz="4" w:space="0" w:color="auto"/>
              <w:left w:val="single" w:sz="4" w:space="0" w:color="auto"/>
              <w:bottom w:val="single" w:sz="4" w:space="0" w:color="auto"/>
              <w:right w:val="single" w:sz="4" w:space="0" w:color="auto"/>
            </w:tcBorders>
            <w:vAlign w:val="center"/>
            <w:hideMark/>
          </w:tcPr>
          <w:p w14:paraId="702BE73A"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468" w:type="pct"/>
            <w:tcBorders>
              <w:top w:val="single" w:sz="4" w:space="0" w:color="auto"/>
              <w:left w:val="single" w:sz="4" w:space="0" w:color="auto"/>
              <w:bottom w:val="single" w:sz="4" w:space="0" w:color="auto"/>
              <w:right w:val="single" w:sz="4" w:space="0" w:color="auto"/>
            </w:tcBorders>
            <w:vAlign w:val="center"/>
            <w:hideMark/>
          </w:tcPr>
          <w:p w14:paraId="5F527FB9"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6</w:t>
            </w:r>
          </w:p>
        </w:tc>
        <w:tc>
          <w:tcPr>
            <w:tcW w:w="587" w:type="pct"/>
            <w:tcBorders>
              <w:top w:val="single" w:sz="4" w:space="0" w:color="auto"/>
              <w:left w:val="single" w:sz="4" w:space="0" w:color="auto"/>
              <w:bottom w:val="single" w:sz="4" w:space="0" w:color="auto"/>
              <w:right w:val="single" w:sz="4" w:space="0" w:color="auto"/>
            </w:tcBorders>
            <w:noWrap/>
            <w:vAlign w:val="bottom"/>
          </w:tcPr>
          <w:p w14:paraId="7AFACC85" w14:textId="77777777" w:rsidR="00431621" w:rsidRDefault="00431621">
            <w:pPr>
              <w:spacing w:line="256" w:lineRule="auto"/>
              <w:rPr>
                <w:rFonts w:ascii="Calibri" w:eastAsia="Times New Roman" w:hAnsi="Calibri" w:cs="Calibri"/>
                <w:color w:val="000000"/>
                <w:sz w:val="20"/>
                <w:szCs w:val="20"/>
                <w:lang w:eastAsia="fr-FR"/>
              </w:rPr>
            </w:pPr>
          </w:p>
        </w:tc>
        <w:tc>
          <w:tcPr>
            <w:tcW w:w="532" w:type="pct"/>
            <w:tcBorders>
              <w:top w:val="single" w:sz="4" w:space="0" w:color="auto"/>
              <w:left w:val="single" w:sz="4" w:space="0" w:color="auto"/>
              <w:bottom w:val="single" w:sz="4" w:space="0" w:color="auto"/>
              <w:right w:val="single" w:sz="4" w:space="0" w:color="auto"/>
            </w:tcBorders>
            <w:noWrap/>
            <w:vAlign w:val="bottom"/>
          </w:tcPr>
          <w:p w14:paraId="0285153D"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51A5A6B6" w14:textId="77777777" w:rsidTr="00431621">
        <w:trPr>
          <w:trHeight w:val="520"/>
        </w:trPr>
        <w:tc>
          <w:tcPr>
            <w:tcW w:w="280" w:type="pct"/>
            <w:tcBorders>
              <w:top w:val="single" w:sz="4" w:space="0" w:color="auto"/>
              <w:left w:val="single" w:sz="4" w:space="0" w:color="auto"/>
              <w:bottom w:val="single" w:sz="4" w:space="0" w:color="auto"/>
              <w:right w:val="single" w:sz="4" w:space="0" w:color="auto"/>
            </w:tcBorders>
            <w:noWrap/>
            <w:hideMark/>
          </w:tcPr>
          <w:p w14:paraId="14A3E669"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43</w:t>
            </w:r>
          </w:p>
        </w:tc>
        <w:tc>
          <w:tcPr>
            <w:tcW w:w="962" w:type="pct"/>
            <w:tcBorders>
              <w:top w:val="single" w:sz="4" w:space="0" w:color="auto"/>
              <w:left w:val="single" w:sz="4" w:space="0" w:color="auto"/>
              <w:bottom w:val="single" w:sz="4" w:space="0" w:color="auto"/>
              <w:right w:val="single" w:sz="4" w:space="0" w:color="auto"/>
            </w:tcBorders>
            <w:hideMark/>
          </w:tcPr>
          <w:p w14:paraId="6ECB0FFA" w14:textId="77777777" w:rsidR="00431621" w:rsidRDefault="00431621">
            <w:pPr>
              <w:spacing w:line="256" w:lineRule="auto"/>
              <w:rPr>
                <w:rFonts w:ascii="Calibri" w:eastAsia="Times New Roman" w:hAnsi="Calibri" w:cs="Calibri"/>
                <w:b/>
                <w:bCs/>
                <w:color w:val="000000"/>
                <w:sz w:val="20"/>
                <w:szCs w:val="20"/>
                <w:lang w:val="fr-FR" w:eastAsia="fr-FR"/>
              </w:rPr>
            </w:pPr>
            <w:r>
              <w:rPr>
                <w:rFonts w:asciiTheme="minorHAnsi" w:hAnsiTheme="minorHAnsi" w:cstheme="minorHAnsi"/>
                <w:b/>
                <w:bCs/>
                <w:color w:val="000000"/>
                <w:sz w:val="18"/>
                <w:szCs w:val="18"/>
                <w:lang w:val="fr-FR"/>
              </w:rPr>
              <w:t>Pate à sceller les tubes à micro-hématocrite, plaques de 24 fentes</w:t>
            </w:r>
          </w:p>
        </w:tc>
        <w:tc>
          <w:tcPr>
            <w:tcW w:w="382" w:type="pct"/>
            <w:tcBorders>
              <w:top w:val="single" w:sz="4" w:space="0" w:color="auto"/>
              <w:left w:val="single" w:sz="4" w:space="0" w:color="auto"/>
              <w:bottom w:val="single" w:sz="4" w:space="0" w:color="auto"/>
              <w:right w:val="single" w:sz="4" w:space="0" w:color="auto"/>
            </w:tcBorders>
            <w:vAlign w:val="center"/>
            <w:hideMark/>
          </w:tcPr>
          <w:p w14:paraId="7F30CEBF"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0E786901"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4</w:t>
            </w:r>
          </w:p>
        </w:tc>
        <w:tc>
          <w:tcPr>
            <w:tcW w:w="574" w:type="pct"/>
            <w:tcBorders>
              <w:top w:val="single" w:sz="4" w:space="0" w:color="auto"/>
              <w:left w:val="single" w:sz="4" w:space="0" w:color="auto"/>
              <w:bottom w:val="single" w:sz="4" w:space="0" w:color="auto"/>
              <w:right w:val="single" w:sz="4" w:space="0" w:color="auto"/>
            </w:tcBorders>
            <w:vAlign w:val="center"/>
            <w:hideMark/>
          </w:tcPr>
          <w:p w14:paraId="3C610954"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4</w:t>
            </w:r>
          </w:p>
        </w:tc>
        <w:tc>
          <w:tcPr>
            <w:tcW w:w="593" w:type="pct"/>
            <w:tcBorders>
              <w:top w:val="single" w:sz="4" w:space="0" w:color="auto"/>
              <w:left w:val="single" w:sz="4" w:space="0" w:color="auto"/>
              <w:bottom w:val="single" w:sz="4" w:space="0" w:color="auto"/>
              <w:right w:val="single" w:sz="4" w:space="0" w:color="auto"/>
            </w:tcBorders>
            <w:vAlign w:val="center"/>
            <w:hideMark/>
          </w:tcPr>
          <w:p w14:paraId="71AFBDAB"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4</w:t>
            </w:r>
          </w:p>
        </w:tc>
        <w:tc>
          <w:tcPr>
            <w:tcW w:w="468" w:type="pct"/>
            <w:tcBorders>
              <w:top w:val="single" w:sz="4" w:space="0" w:color="auto"/>
              <w:left w:val="single" w:sz="4" w:space="0" w:color="auto"/>
              <w:bottom w:val="single" w:sz="4" w:space="0" w:color="auto"/>
              <w:right w:val="single" w:sz="4" w:space="0" w:color="auto"/>
            </w:tcBorders>
            <w:vAlign w:val="center"/>
            <w:hideMark/>
          </w:tcPr>
          <w:p w14:paraId="7E0C475F"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12</w:t>
            </w:r>
          </w:p>
        </w:tc>
        <w:tc>
          <w:tcPr>
            <w:tcW w:w="587" w:type="pct"/>
            <w:tcBorders>
              <w:top w:val="single" w:sz="4" w:space="0" w:color="auto"/>
              <w:left w:val="single" w:sz="4" w:space="0" w:color="auto"/>
              <w:bottom w:val="single" w:sz="4" w:space="0" w:color="auto"/>
              <w:right w:val="single" w:sz="4" w:space="0" w:color="auto"/>
            </w:tcBorders>
            <w:noWrap/>
            <w:vAlign w:val="bottom"/>
          </w:tcPr>
          <w:p w14:paraId="381B0A43" w14:textId="77777777" w:rsidR="00431621" w:rsidRDefault="00431621">
            <w:pPr>
              <w:spacing w:line="256" w:lineRule="auto"/>
              <w:rPr>
                <w:rFonts w:ascii="Calibri" w:eastAsia="Times New Roman" w:hAnsi="Calibri" w:cs="Calibri"/>
                <w:color w:val="000000"/>
                <w:sz w:val="20"/>
                <w:szCs w:val="20"/>
                <w:lang w:eastAsia="fr-FR"/>
              </w:rPr>
            </w:pPr>
          </w:p>
        </w:tc>
        <w:tc>
          <w:tcPr>
            <w:tcW w:w="532" w:type="pct"/>
            <w:tcBorders>
              <w:top w:val="single" w:sz="4" w:space="0" w:color="auto"/>
              <w:left w:val="single" w:sz="4" w:space="0" w:color="auto"/>
              <w:bottom w:val="single" w:sz="4" w:space="0" w:color="auto"/>
              <w:right w:val="single" w:sz="4" w:space="0" w:color="auto"/>
            </w:tcBorders>
            <w:noWrap/>
            <w:vAlign w:val="bottom"/>
          </w:tcPr>
          <w:p w14:paraId="006584D6"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1CCDE379" w14:textId="77777777" w:rsidTr="00431621">
        <w:trPr>
          <w:trHeight w:val="520"/>
        </w:trPr>
        <w:tc>
          <w:tcPr>
            <w:tcW w:w="280" w:type="pct"/>
            <w:tcBorders>
              <w:top w:val="single" w:sz="4" w:space="0" w:color="auto"/>
              <w:left w:val="single" w:sz="4" w:space="0" w:color="auto"/>
              <w:bottom w:val="single" w:sz="4" w:space="0" w:color="auto"/>
              <w:right w:val="single" w:sz="4" w:space="0" w:color="auto"/>
            </w:tcBorders>
            <w:noWrap/>
            <w:hideMark/>
          </w:tcPr>
          <w:p w14:paraId="5AF96AF6"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44</w:t>
            </w:r>
          </w:p>
        </w:tc>
        <w:tc>
          <w:tcPr>
            <w:tcW w:w="962" w:type="pct"/>
            <w:tcBorders>
              <w:top w:val="single" w:sz="4" w:space="0" w:color="auto"/>
              <w:left w:val="single" w:sz="4" w:space="0" w:color="auto"/>
              <w:bottom w:val="single" w:sz="4" w:space="0" w:color="auto"/>
              <w:right w:val="single" w:sz="4" w:space="0" w:color="auto"/>
            </w:tcBorders>
            <w:hideMark/>
          </w:tcPr>
          <w:p w14:paraId="2D89353D" w14:textId="77777777" w:rsidR="00431621" w:rsidRDefault="00431621">
            <w:pPr>
              <w:spacing w:line="256" w:lineRule="auto"/>
              <w:rPr>
                <w:rFonts w:ascii="Calibri" w:eastAsia="Times New Roman" w:hAnsi="Calibri" w:cs="Calibri"/>
                <w:b/>
                <w:bCs/>
                <w:color w:val="000000"/>
                <w:sz w:val="20"/>
                <w:szCs w:val="20"/>
                <w:lang w:val="fr-FR" w:eastAsia="fr-FR"/>
              </w:rPr>
            </w:pPr>
            <w:r>
              <w:rPr>
                <w:rFonts w:asciiTheme="minorHAnsi" w:hAnsiTheme="minorHAnsi" w:cstheme="minorHAnsi"/>
                <w:b/>
                <w:bCs/>
                <w:color w:val="000000"/>
                <w:sz w:val="18"/>
                <w:szCs w:val="18"/>
                <w:lang w:val="fr-FR"/>
              </w:rPr>
              <w:t xml:space="preserve">Pince en bois a ressort pour tubes à essai </w:t>
            </w:r>
          </w:p>
        </w:tc>
        <w:tc>
          <w:tcPr>
            <w:tcW w:w="382" w:type="pct"/>
            <w:tcBorders>
              <w:top w:val="single" w:sz="4" w:space="0" w:color="auto"/>
              <w:left w:val="single" w:sz="4" w:space="0" w:color="auto"/>
              <w:bottom w:val="single" w:sz="4" w:space="0" w:color="auto"/>
              <w:right w:val="single" w:sz="4" w:space="0" w:color="auto"/>
            </w:tcBorders>
            <w:vAlign w:val="center"/>
            <w:hideMark/>
          </w:tcPr>
          <w:p w14:paraId="03CC1EC9"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48C5AC48"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10</w:t>
            </w:r>
          </w:p>
        </w:tc>
        <w:tc>
          <w:tcPr>
            <w:tcW w:w="574" w:type="pct"/>
            <w:tcBorders>
              <w:top w:val="single" w:sz="4" w:space="0" w:color="auto"/>
              <w:left w:val="single" w:sz="4" w:space="0" w:color="auto"/>
              <w:bottom w:val="single" w:sz="4" w:space="0" w:color="auto"/>
              <w:right w:val="single" w:sz="4" w:space="0" w:color="auto"/>
            </w:tcBorders>
            <w:vAlign w:val="center"/>
            <w:hideMark/>
          </w:tcPr>
          <w:p w14:paraId="626F26E3"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10</w:t>
            </w:r>
          </w:p>
        </w:tc>
        <w:tc>
          <w:tcPr>
            <w:tcW w:w="593" w:type="pct"/>
            <w:tcBorders>
              <w:top w:val="single" w:sz="4" w:space="0" w:color="auto"/>
              <w:left w:val="single" w:sz="4" w:space="0" w:color="auto"/>
              <w:bottom w:val="single" w:sz="4" w:space="0" w:color="auto"/>
              <w:right w:val="single" w:sz="4" w:space="0" w:color="auto"/>
            </w:tcBorders>
            <w:vAlign w:val="center"/>
            <w:hideMark/>
          </w:tcPr>
          <w:p w14:paraId="5D33BF69"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10</w:t>
            </w:r>
          </w:p>
        </w:tc>
        <w:tc>
          <w:tcPr>
            <w:tcW w:w="468" w:type="pct"/>
            <w:tcBorders>
              <w:top w:val="single" w:sz="4" w:space="0" w:color="auto"/>
              <w:left w:val="single" w:sz="4" w:space="0" w:color="auto"/>
              <w:bottom w:val="single" w:sz="4" w:space="0" w:color="auto"/>
              <w:right w:val="single" w:sz="4" w:space="0" w:color="auto"/>
            </w:tcBorders>
            <w:vAlign w:val="center"/>
            <w:hideMark/>
          </w:tcPr>
          <w:p w14:paraId="2542FD08"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30</w:t>
            </w:r>
          </w:p>
        </w:tc>
        <w:tc>
          <w:tcPr>
            <w:tcW w:w="587" w:type="pct"/>
            <w:tcBorders>
              <w:top w:val="single" w:sz="4" w:space="0" w:color="auto"/>
              <w:left w:val="single" w:sz="4" w:space="0" w:color="auto"/>
              <w:bottom w:val="single" w:sz="4" w:space="0" w:color="auto"/>
              <w:right w:val="single" w:sz="4" w:space="0" w:color="auto"/>
            </w:tcBorders>
            <w:noWrap/>
            <w:vAlign w:val="bottom"/>
          </w:tcPr>
          <w:p w14:paraId="15F1E63D" w14:textId="77777777" w:rsidR="00431621" w:rsidRDefault="00431621">
            <w:pPr>
              <w:spacing w:line="256" w:lineRule="auto"/>
              <w:rPr>
                <w:rFonts w:ascii="Calibri" w:eastAsia="Times New Roman" w:hAnsi="Calibri" w:cs="Calibri"/>
                <w:color w:val="000000"/>
                <w:sz w:val="20"/>
                <w:szCs w:val="20"/>
                <w:lang w:eastAsia="fr-FR"/>
              </w:rPr>
            </w:pPr>
          </w:p>
        </w:tc>
        <w:tc>
          <w:tcPr>
            <w:tcW w:w="532" w:type="pct"/>
            <w:tcBorders>
              <w:top w:val="single" w:sz="4" w:space="0" w:color="auto"/>
              <w:left w:val="single" w:sz="4" w:space="0" w:color="auto"/>
              <w:bottom w:val="single" w:sz="4" w:space="0" w:color="auto"/>
              <w:right w:val="single" w:sz="4" w:space="0" w:color="auto"/>
            </w:tcBorders>
            <w:noWrap/>
            <w:vAlign w:val="bottom"/>
          </w:tcPr>
          <w:p w14:paraId="7C1A6CD3"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76A08451" w14:textId="77777777" w:rsidTr="00431621">
        <w:trPr>
          <w:trHeight w:val="520"/>
        </w:trPr>
        <w:tc>
          <w:tcPr>
            <w:tcW w:w="280" w:type="pct"/>
            <w:tcBorders>
              <w:top w:val="single" w:sz="4" w:space="0" w:color="auto"/>
              <w:left w:val="single" w:sz="4" w:space="0" w:color="auto"/>
              <w:bottom w:val="single" w:sz="4" w:space="0" w:color="auto"/>
              <w:right w:val="single" w:sz="4" w:space="0" w:color="auto"/>
            </w:tcBorders>
            <w:noWrap/>
            <w:hideMark/>
          </w:tcPr>
          <w:p w14:paraId="219C6683"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45</w:t>
            </w:r>
          </w:p>
        </w:tc>
        <w:tc>
          <w:tcPr>
            <w:tcW w:w="962" w:type="pct"/>
            <w:tcBorders>
              <w:top w:val="single" w:sz="4" w:space="0" w:color="auto"/>
              <w:left w:val="single" w:sz="4" w:space="0" w:color="auto"/>
              <w:bottom w:val="single" w:sz="4" w:space="0" w:color="auto"/>
              <w:right w:val="single" w:sz="4" w:space="0" w:color="auto"/>
            </w:tcBorders>
            <w:hideMark/>
          </w:tcPr>
          <w:p w14:paraId="081562FF" w14:textId="77777777" w:rsidR="00431621" w:rsidRDefault="00431621">
            <w:pPr>
              <w:spacing w:line="256" w:lineRule="auto"/>
              <w:rPr>
                <w:rFonts w:ascii="Calibri" w:eastAsia="Times New Roman" w:hAnsi="Calibri" w:cs="Calibri"/>
                <w:b/>
                <w:bCs/>
                <w:color w:val="000000"/>
                <w:sz w:val="20"/>
                <w:szCs w:val="20"/>
                <w:lang w:val="fr-FR" w:eastAsia="fr-FR"/>
              </w:rPr>
            </w:pPr>
            <w:r>
              <w:rPr>
                <w:rFonts w:asciiTheme="minorHAnsi" w:hAnsiTheme="minorHAnsi" w:cstheme="minorHAnsi"/>
                <w:b/>
                <w:bCs/>
                <w:color w:val="000000"/>
                <w:sz w:val="18"/>
                <w:szCs w:val="18"/>
                <w:lang w:val="fr-FR"/>
              </w:rPr>
              <w:t>Pipette a dilution de Potain Malassez pour les globules blancs</w:t>
            </w:r>
          </w:p>
        </w:tc>
        <w:tc>
          <w:tcPr>
            <w:tcW w:w="382" w:type="pct"/>
            <w:tcBorders>
              <w:top w:val="single" w:sz="4" w:space="0" w:color="auto"/>
              <w:left w:val="single" w:sz="4" w:space="0" w:color="auto"/>
              <w:bottom w:val="single" w:sz="4" w:space="0" w:color="auto"/>
              <w:right w:val="single" w:sz="4" w:space="0" w:color="auto"/>
            </w:tcBorders>
            <w:vAlign w:val="center"/>
            <w:hideMark/>
          </w:tcPr>
          <w:p w14:paraId="378374FA"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492B7855"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10</w:t>
            </w:r>
          </w:p>
        </w:tc>
        <w:tc>
          <w:tcPr>
            <w:tcW w:w="574" w:type="pct"/>
            <w:tcBorders>
              <w:top w:val="single" w:sz="4" w:space="0" w:color="auto"/>
              <w:left w:val="single" w:sz="4" w:space="0" w:color="auto"/>
              <w:bottom w:val="single" w:sz="4" w:space="0" w:color="auto"/>
              <w:right w:val="single" w:sz="4" w:space="0" w:color="auto"/>
            </w:tcBorders>
            <w:vAlign w:val="center"/>
            <w:hideMark/>
          </w:tcPr>
          <w:p w14:paraId="23B422BB"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10</w:t>
            </w:r>
          </w:p>
        </w:tc>
        <w:tc>
          <w:tcPr>
            <w:tcW w:w="593" w:type="pct"/>
            <w:tcBorders>
              <w:top w:val="single" w:sz="4" w:space="0" w:color="auto"/>
              <w:left w:val="single" w:sz="4" w:space="0" w:color="auto"/>
              <w:bottom w:val="single" w:sz="4" w:space="0" w:color="auto"/>
              <w:right w:val="single" w:sz="4" w:space="0" w:color="auto"/>
            </w:tcBorders>
            <w:vAlign w:val="center"/>
            <w:hideMark/>
          </w:tcPr>
          <w:p w14:paraId="50A52F35"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10</w:t>
            </w:r>
          </w:p>
        </w:tc>
        <w:tc>
          <w:tcPr>
            <w:tcW w:w="468" w:type="pct"/>
            <w:tcBorders>
              <w:top w:val="single" w:sz="4" w:space="0" w:color="auto"/>
              <w:left w:val="single" w:sz="4" w:space="0" w:color="auto"/>
              <w:bottom w:val="single" w:sz="4" w:space="0" w:color="auto"/>
              <w:right w:val="single" w:sz="4" w:space="0" w:color="auto"/>
            </w:tcBorders>
            <w:vAlign w:val="center"/>
            <w:hideMark/>
          </w:tcPr>
          <w:p w14:paraId="6C10E4D6"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30</w:t>
            </w:r>
          </w:p>
        </w:tc>
        <w:tc>
          <w:tcPr>
            <w:tcW w:w="587" w:type="pct"/>
            <w:tcBorders>
              <w:top w:val="single" w:sz="4" w:space="0" w:color="auto"/>
              <w:left w:val="single" w:sz="4" w:space="0" w:color="auto"/>
              <w:bottom w:val="single" w:sz="4" w:space="0" w:color="auto"/>
              <w:right w:val="single" w:sz="4" w:space="0" w:color="auto"/>
            </w:tcBorders>
            <w:noWrap/>
            <w:vAlign w:val="bottom"/>
          </w:tcPr>
          <w:p w14:paraId="5F27C4C0" w14:textId="77777777" w:rsidR="00431621" w:rsidRDefault="00431621">
            <w:pPr>
              <w:spacing w:line="256" w:lineRule="auto"/>
              <w:rPr>
                <w:rFonts w:ascii="Calibri" w:eastAsia="Times New Roman" w:hAnsi="Calibri" w:cs="Calibri"/>
                <w:color w:val="000000"/>
                <w:sz w:val="20"/>
                <w:szCs w:val="20"/>
                <w:lang w:eastAsia="fr-FR"/>
              </w:rPr>
            </w:pPr>
          </w:p>
        </w:tc>
        <w:tc>
          <w:tcPr>
            <w:tcW w:w="532" w:type="pct"/>
            <w:tcBorders>
              <w:top w:val="single" w:sz="4" w:space="0" w:color="auto"/>
              <w:left w:val="single" w:sz="4" w:space="0" w:color="auto"/>
              <w:bottom w:val="single" w:sz="4" w:space="0" w:color="auto"/>
              <w:right w:val="single" w:sz="4" w:space="0" w:color="auto"/>
            </w:tcBorders>
            <w:noWrap/>
            <w:vAlign w:val="bottom"/>
          </w:tcPr>
          <w:p w14:paraId="13B3DFE1"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533F2B27" w14:textId="77777777" w:rsidTr="00431621">
        <w:trPr>
          <w:trHeight w:val="520"/>
        </w:trPr>
        <w:tc>
          <w:tcPr>
            <w:tcW w:w="280" w:type="pct"/>
            <w:tcBorders>
              <w:top w:val="single" w:sz="4" w:space="0" w:color="auto"/>
              <w:left w:val="single" w:sz="4" w:space="0" w:color="auto"/>
              <w:bottom w:val="single" w:sz="4" w:space="0" w:color="auto"/>
              <w:right w:val="single" w:sz="4" w:space="0" w:color="auto"/>
            </w:tcBorders>
            <w:noWrap/>
            <w:hideMark/>
          </w:tcPr>
          <w:p w14:paraId="0700FF81"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46</w:t>
            </w:r>
          </w:p>
        </w:tc>
        <w:tc>
          <w:tcPr>
            <w:tcW w:w="962" w:type="pct"/>
            <w:tcBorders>
              <w:top w:val="single" w:sz="4" w:space="0" w:color="auto"/>
              <w:left w:val="single" w:sz="4" w:space="0" w:color="auto"/>
              <w:bottom w:val="single" w:sz="4" w:space="0" w:color="auto"/>
              <w:right w:val="single" w:sz="4" w:space="0" w:color="auto"/>
            </w:tcBorders>
            <w:hideMark/>
          </w:tcPr>
          <w:p w14:paraId="4C56B6E1" w14:textId="77777777" w:rsidR="00431621" w:rsidRDefault="00431621">
            <w:pPr>
              <w:spacing w:line="256" w:lineRule="auto"/>
              <w:rPr>
                <w:rFonts w:ascii="Calibri" w:eastAsia="Times New Roman" w:hAnsi="Calibri" w:cs="Calibri"/>
                <w:b/>
                <w:bCs/>
                <w:color w:val="000000"/>
                <w:sz w:val="20"/>
                <w:szCs w:val="20"/>
                <w:lang w:val="fr-FR" w:eastAsia="fr-FR"/>
              </w:rPr>
            </w:pPr>
            <w:r>
              <w:rPr>
                <w:rFonts w:asciiTheme="minorHAnsi" w:hAnsiTheme="minorHAnsi" w:cstheme="minorHAnsi"/>
                <w:b/>
                <w:bCs/>
                <w:color w:val="000000"/>
                <w:sz w:val="18"/>
                <w:szCs w:val="18"/>
                <w:lang w:val="fr-FR"/>
              </w:rPr>
              <w:t>Pipette a dilution de Potain Malassez pour les hématies</w:t>
            </w:r>
          </w:p>
        </w:tc>
        <w:tc>
          <w:tcPr>
            <w:tcW w:w="382" w:type="pct"/>
            <w:tcBorders>
              <w:top w:val="single" w:sz="4" w:space="0" w:color="auto"/>
              <w:left w:val="single" w:sz="4" w:space="0" w:color="auto"/>
              <w:bottom w:val="single" w:sz="4" w:space="0" w:color="auto"/>
              <w:right w:val="single" w:sz="4" w:space="0" w:color="auto"/>
            </w:tcBorders>
            <w:vAlign w:val="center"/>
            <w:hideMark/>
          </w:tcPr>
          <w:p w14:paraId="35B2A65D"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21A50259"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20</w:t>
            </w:r>
          </w:p>
        </w:tc>
        <w:tc>
          <w:tcPr>
            <w:tcW w:w="574" w:type="pct"/>
            <w:tcBorders>
              <w:top w:val="single" w:sz="4" w:space="0" w:color="auto"/>
              <w:left w:val="single" w:sz="4" w:space="0" w:color="auto"/>
              <w:bottom w:val="single" w:sz="4" w:space="0" w:color="auto"/>
              <w:right w:val="single" w:sz="4" w:space="0" w:color="auto"/>
            </w:tcBorders>
            <w:vAlign w:val="center"/>
            <w:hideMark/>
          </w:tcPr>
          <w:p w14:paraId="5257CB86"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20</w:t>
            </w:r>
          </w:p>
        </w:tc>
        <w:tc>
          <w:tcPr>
            <w:tcW w:w="593" w:type="pct"/>
            <w:tcBorders>
              <w:top w:val="single" w:sz="4" w:space="0" w:color="auto"/>
              <w:left w:val="single" w:sz="4" w:space="0" w:color="auto"/>
              <w:bottom w:val="single" w:sz="4" w:space="0" w:color="auto"/>
              <w:right w:val="single" w:sz="4" w:space="0" w:color="auto"/>
            </w:tcBorders>
            <w:vAlign w:val="center"/>
            <w:hideMark/>
          </w:tcPr>
          <w:p w14:paraId="0D27C08E"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20</w:t>
            </w:r>
          </w:p>
        </w:tc>
        <w:tc>
          <w:tcPr>
            <w:tcW w:w="468" w:type="pct"/>
            <w:tcBorders>
              <w:top w:val="single" w:sz="4" w:space="0" w:color="auto"/>
              <w:left w:val="single" w:sz="4" w:space="0" w:color="auto"/>
              <w:bottom w:val="single" w:sz="4" w:space="0" w:color="auto"/>
              <w:right w:val="single" w:sz="4" w:space="0" w:color="auto"/>
            </w:tcBorders>
            <w:vAlign w:val="center"/>
            <w:hideMark/>
          </w:tcPr>
          <w:p w14:paraId="4912B824"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60</w:t>
            </w:r>
          </w:p>
        </w:tc>
        <w:tc>
          <w:tcPr>
            <w:tcW w:w="587" w:type="pct"/>
            <w:tcBorders>
              <w:top w:val="single" w:sz="4" w:space="0" w:color="auto"/>
              <w:left w:val="single" w:sz="4" w:space="0" w:color="auto"/>
              <w:bottom w:val="single" w:sz="4" w:space="0" w:color="auto"/>
              <w:right w:val="single" w:sz="4" w:space="0" w:color="auto"/>
            </w:tcBorders>
            <w:noWrap/>
            <w:vAlign w:val="bottom"/>
          </w:tcPr>
          <w:p w14:paraId="6E2F0B87" w14:textId="77777777" w:rsidR="00431621" w:rsidRDefault="00431621">
            <w:pPr>
              <w:spacing w:line="256" w:lineRule="auto"/>
              <w:rPr>
                <w:rFonts w:ascii="Calibri" w:eastAsia="Times New Roman" w:hAnsi="Calibri" w:cs="Calibri"/>
                <w:color w:val="000000"/>
                <w:sz w:val="20"/>
                <w:szCs w:val="20"/>
                <w:lang w:eastAsia="fr-FR"/>
              </w:rPr>
            </w:pPr>
          </w:p>
        </w:tc>
        <w:tc>
          <w:tcPr>
            <w:tcW w:w="532" w:type="pct"/>
            <w:tcBorders>
              <w:top w:val="single" w:sz="4" w:space="0" w:color="auto"/>
              <w:left w:val="single" w:sz="4" w:space="0" w:color="auto"/>
              <w:bottom w:val="single" w:sz="4" w:space="0" w:color="auto"/>
              <w:right w:val="single" w:sz="4" w:space="0" w:color="auto"/>
            </w:tcBorders>
            <w:noWrap/>
            <w:vAlign w:val="bottom"/>
          </w:tcPr>
          <w:p w14:paraId="1DDA1AB4"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0E88B2E7" w14:textId="77777777" w:rsidTr="00431621">
        <w:trPr>
          <w:trHeight w:val="520"/>
        </w:trPr>
        <w:tc>
          <w:tcPr>
            <w:tcW w:w="280" w:type="pct"/>
            <w:tcBorders>
              <w:top w:val="single" w:sz="4" w:space="0" w:color="auto"/>
              <w:left w:val="single" w:sz="4" w:space="0" w:color="auto"/>
              <w:bottom w:val="single" w:sz="4" w:space="0" w:color="auto"/>
              <w:right w:val="single" w:sz="4" w:space="0" w:color="auto"/>
            </w:tcBorders>
            <w:noWrap/>
            <w:hideMark/>
          </w:tcPr>
          <w:p w14:paraId="3967671D"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47</w:t>
            </w:r>
          </w:p>
        </w:tc>
        <w:tc>
          <w:tcPr>
            <w:tcW w:w="962" w:type="pct"/>
            <w:tcBorders>
              <w:top w:val="single" w:sz="4" w:space="0" w:color="auto"/>
              <w:left w:val="single" w:sz="4" w:space="0" w:color="auto"/>
              <w:bottom w:val="single" w:sz="4" w:space="0" w:color="auto"/>
              <w:right w:val="single" w:sz="4" w:space="0" w:color="auto"/>
            </w:tcBorders>
            <w:hideMark/>
          </w:tcPr>
          <w:p w14:paraId="4EEB853F" w14:textId="77777777" w:rsidR="00431621" w:rsidRDefault="00431621">
            <w:pPr>
              <w:spacing w:line="256" w:lineRule="auto"/>
              <w:rPr>
                <w:rFonts w:ascii="Calibri" w:eastAsia="Times New Roman" w:hAnsi="Calibri" w:cs="Calibri"/>
                <w:b/>
                <w:bCs/>
                <w:color w:val="000000"/>
                <w:sz w:val="20"/>
                <w:szCs w:val="20"/>
                <w:lang w:val="fr-FR" w:eastAsia="fr-FR"/>
              </w:rPr>
            </w:pPr>
            <w:r>
              <w:rPr>
                <w:rFonts w:asciiTheme="minorHAnsi" w:hAnsiTheme="minorHAnsi" w:cstheme="minorHAnsi"/>
                <w:b/>
                <w:bCs/>
                <w:color w:val="000000"/>
                <w:sz w:val="18"/>
                <w:szCs w:val="18"/>
                <w:lang w:val="fr-FR"/>
              </w:rPr>
              <w:t>Pipette de wintergreen a bague, verre claire, grade. De 0 à 200, long :300 mm</w:t>
            </w:r>
          </w:p>
        </w:tc>
        <w:tc>
          <w:tcPr>
            <w:tcW w:w="382" w:type="pct"/>
            <w:tcBorders>
              <w:top w:val="single" w:sz="4" w:space="0" w:color="auto"/>
              <w:left w:val="single" w:sz="4" w:space="0" w:color="auto"/>
              <w:bottom w:val="single" w:sz="4" w:space="0" w:color="auto"/>
              <w:right w:val="single" w:sz="4" w:space="0" w:color="auto"/>
            </w:tcBorders>
            <w:vAlign w:val="center"/>
            <w:hideMark/>
          </w:tcPr>
          <w:p w14:paraId="3C63A731"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5611CC74"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5</w:t>
            </w:r>
          </w:p>
        </w:tc>
        <w:tc>
          <w:tcPr>
            <w:tcW w:w="574" w:type="pct"/>
            <w:tcBorders>
              <w:top w:val="single" w:sz="4" w:space="0" w:color="auto"/>
              <w:left w:val="single" w:sz="4" w:space="0" w:color="auto"/>
              <w:bottom w:val="single" w:sz="4" w:space="0" w:color="auto"/>
              <w:right w:val="single" w:sz="4" w:space="0" w:color="auto"/>
            </w:tcBorders>
            <w:vAlign w:val="center"/>
            <w:hideMark/>
          </w:tcPr>
          <w:p w14:paraId="03DD6D30"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5</w:t>
            </w:r>
          </w:p>
        </w:tc>
        <w:tc>
          <w:tcPr>
            <w:tcW w:w="593" w:type="pct"/>
            <w:tcBorders>
              <w:top w:val="single" w:sz="4" w:space="0" w:color="auto"/>
              <w:left w:val="single" w:sz="4" w:space="0" w:color="auto"/>
              <w:bottom w:val="single" w:sz="4" w:space="0" w:color="auto"/>
              <w:right w:val="single" w:sz="4" w:space="0" w:color="auto"/>
            </w:tcBorders>
            <w:vAlign w:val="center"/>
            <w:hideMark/>
          </w:tcPr>
          <w:p w14:paraId="60B28541"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5</w:t>
            </w:r>
          </w:p>
        </w:tc>
        <w:tc>
          <w:tcPr>
            <w:tcW w:w="468" w:type="pct"/>
            <w:tcBorders>
              <w:top w:val="single" w:sz="4" w:space="0" w:color="auto"/>
              <w:left w:val="single" w:sz="4" w:space="0" w:color="auto"/>
              <w:bottom w:val="single" w:sz="4" w:space="0" w:color="auto"/>
              <w:right w:val="single" w:sz="4" w:space="0" w:color="auto"/>
            </w:tcBorders>
            <w:vAlign w:val="center"/>
            <w:hideMark/>
          </w:tcPr>
          <w:p w14:paraId="3BAEFF02"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15</w:t>
            </w:r>
          </w:p>
        </w:tc>
        <w:tc>
          <w:tcPr>
            <w:tcW w:w="587" w:type="pct"/>
            <w:tcBorders>
              <w:top w:val="single" w:sz="4" w:space="0" w:color="auto"/>
              <w:left w:val="single" w:sz="4" w:space="0" w:color="auto"/>
              <w:bottom w:val="single" w:sz="4" w:space="0" w:color="auto"/>
              <w:right w:val="single" w:sz="4" w:space="0" w:color="auto"/>
            </w:tcBorders>
            <w:noWrap/>
            <w:vAlign w:val="bottom"/>
          </w:tcPr>
          <w:p w14:paraId="4379B4E3" w14:textId="77777777" w:rsidR="00431621" w:rsidRDefault="00431621">
            <w:pPr>
              <w:spacing w:line="256" w:lineRule="auto"/>
              <w:rPr>
                <w:rFonts w:ascii="Calibri" w:eastAsia="Times New Roman" w:hAnsi="Calibri" w:cs="Calibri"/>
                <w:color w:val="000000"/>
                <w:sz w:val="20"/>
                <w:szCs w:val="20"/>
                <w:lang w:eastAsia="fr-FR"/>
              </w:rPr>
            </w:pPr>
          </w:p>
        </w:tc>
        <w:tc>
          <w:tcPr>
            <w:tcW w:w="532" w:type="pct"/>
            <w:tcBorders>
              <w:top w:val="single" w:sz="4" w:space="0" w:color="auto"/>
              <w:left w:val="single" w:sz="4" w:space="0" w:color="auto"/>
              <w:bottom w:val="single" w:sz="4" w:space="0" w:color="auto"/>
              <w:right w:val="single" w:sz="4" w:space="0" w:color="auto"/>
            </w:tcBorders>
            <w:noWrap/>
            <w:vAlign w:val="bottom"/>
          </w:tcPr>
          <w:p w14:paraId="2F1D350B"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7C13AD3F" w14:textId="77777777" w:rsidTr="00431621">
        <w:trPr>
          <w:trHeight w:val="520"/>
        </w:trPr>
        <w:tc>
          <w:tcPr>
            <w:tcW w:w="280" w:type="pct"/>
            <w:tcBorders>
              <w:top w:val="single" w:sz="4" w:space="0" w:color="auto"/>
              <w:left w:val="single" w:sz="4" w:space="0" w:color="auto"/>
              <w:bottom w:val="single" w:sz="4" w:space="0" w:color="auto"/>
              <w:right w:val="single" w:sz="4" w:space="0" w:color="auto"/>
            </w:tcBorders>
            <w:noWrap/>
            <w:hideMark/>
          </w:tcPr>
          <w:p w14:paraId="2D43FB78"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48</w:t>
            </w:r>
          </w:p>
        </w:tc>
        <w:tc>
          <w:tcPr>
            <w:tcW w:w="962" w:type="pct"/>
            <w:tcBorders>
              <w:top w:val="single" w:sz="4" w:space="0" w:color="auto"/>
              <w:left w:val="single" w:sz="4" w:space="0" w:color="auto"/>
              <w:bottom w:val="single" w:sz="4" w:space="0" w:color="auto"/>
              <w:right w:val="single" w:sz="4" w:space="0" w:color="auto"/>
            </w:tcBorders>
            <w:hideMark/>
          </w:tcPr>
          <w:p w14:paraId="2413033C" w14:textId="77777777" w:rsidR="00431621" w:rsidRDefault="00431621">
            <w:pPr>
              <w:spacing w:line="256" w:lineRule="auto"/>
              <w:rPr>
                <w:rFonts w:ascii="Calibri" w:eastAsia="Times New Roman" w:hAnsi="Calibri" w:cs="Calibri"/>
                <w:b/>
                <w:bCs/>
                <w:color w:val="000000"/>
                <w:sz w:val="20"/>
                <w:szCs w:val="20"/>
                <w:lang w:val="fr-FR" w:eastAsia="fr-FR"/>
              </w:rPr>
            </w:pPr>
            <w:r>
              <w:rPr>
                <w:rFonts w:asciiTheme="minorHAnsi" w:hAnsiTheme="minorHAnsi" w:cstheme="minorHAnsi"/>
                <w:b/>
                <w:bCs/>
                <w:color w:val="000000"/>
                <w:sz w:val="18"/>
                <w:szCs w:val="18"/>
                <w:lang w:val="fr-FR"/>
              </w:rPr>
              <w:t>Pipette graduée a boule de sécurité, écoulement total, 1 ml</w:t>
            </w:r>
          </w:p>
        </w:tc>
        <w:tc>
          <w:tcPr>
            <w:tcW w:w="382" w:type="pct"/>
            <w:tcBorders>
              <w:top w:val="single" w:sz="4" w:space="0" w:color="auto"/>
              <w:left w:val="single" w:sz="4" w:space="0" w:color="auto"/>
              <w:bottom w:val="single" w:sz="4" w:space="0" w:color="auto"/>
              <w:right w:val="single" w:sz="4" w:space="0" w:color="auto"/>
            </w:tcBorders>
            <w:vAlign w:val="center"/>
            <w:hideMark/>
          </w:tcPr>
          <w:p w14:paraId="086FEA12"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48735CC6"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5</w:t>
            </w:r>
          </w:p>
        </w:tc>
        <w:tc>
          <w:tcPr>
            <w:tcW w:w="574" w:type="pct"/>
            <w:tcBorders>
              <w:top w:val="single" w:sz="4" w:space="0" w:color="auto"/>
              <w:left w:val="single" w:sz="4" w:space="0" w:color="auto"/>
              <w:bottom w:val="single" w:sz="4" w:space="0" w:color="auto"/>
              <w:right w:val="single" w:sz="4" w:space="0" w:color="auto"/>
            </w:tcBorders>
            <w:vAlign w:val="center"/>
            <w:hideMark/>
          </w:tcPr>
          <w:p w14:paraId="0CBB0687"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5</w:t>
            </w:r>
          </w:p>
        </w:tc>
        <w:tc>
          <w:tcPr>
            <w:tcW w:w="593" w:type="pct"/>
            <w:tcBorders>
              <w:top w:val="single" w:sz="4" w:space="0" w:color="auto"/>
              <w:left w:val="single" w:sz="4" w:space="0" w:color="auto"/>
              <w:bottom w:val="single" w:sz="4" w:space="0" w:color="auto"/>
              <w:right w:val="single" w:sz="4" w:space="0" w:color="auto"/>
            </w:tcBorders>
            <w:vAlign w:val="center"/>
            <w:hideMark/>
          </w:tcPr>
          <w:p w14:paraId="7DF62069"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5</w:t>
            </w:r>
          </w:p>
        </w:tc>
        <w:tc>
          <w:tcPr>
            <w:tcW w:w="468" w:type="pct"/>
            <w:tcBorders>
              <w:top w:val="single" w:sz="4" w:space="0" w:color="auto"/>
              <w:left w:val="single" w:sz="4" w:space="0" w:color="auto"/>
              <w:bottom w:val="single" w:sz="4" w:space="0" w:color="auto"/>
              <w:right w:val="single" w:sz="4" w:space="0" w:color="auto"/>
            </w:tcBorders>
            <w:vAlign w:val="center"/>
            <w:hideMark/>
          </w:tcPr>
          <w:p w14:paraId="66466543"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15</w:t>
            </w:r>
          </w:p>
        </w:tc>
        <w:tc>
          <w:tcPr>
            <w:tcW w:w="587" w:type="pct"/>
            <w:tcBorders>
              <w:top w:val="single" w:sz="4" w:space="0" w:color="auto"/>
              <w:left w:val="single" w:sz="4" w:space="0" w:color="auto"/>
              <w:bottom w:val="single" w:sz="4" w:space="0" w:color="auto"/>
              <w:right w:val="single" w:sz="4" w:space="0" w:color="auto"/>
            </w:tcBorders>
            <w:noWrap/>
            <w:vAlign w:val="bottom"/>
          </w:tcPr>
          <w:p w14:paraId="35A7A4C4" w14:textId="77777777" w:rsidR="00431621" w:rsidRDefault="00431621">
            <w:pPr>
              <w:spacing w:line="256" w:lineRule="auto"/>
              <w:rPr>
                <w:rFonts w:ascii="Calibri" w:eastAsia="Times New Roman" w:hAnsi="Calibri" w:cs="Calibri"/>
                <w:color w:val="000000"/>
                <w:sz w:val="20"/>
                <w:szCs w:val="20"/>
                <w:lang w:eastAsia="fr-FR"/>
              </w:rPr>
            </w:pPr>
          </w:p>
        </w:tc>
        <w:tc>
          <w:tcPr>
            <w:tcW w:w="532" w:type="pct"/>
            <w:tcBorders>
              <w:top w:val="single" w:sz="4" w:space="0" w:color="auto"/>
              <w:left w:val="single" w:sz="4" w:space="0" w:color="auto"/>
              <w:bottom w:val="single" w:sz="4" w:space="0" w:color="auto"/>
              <w:right w:val="single" w:sz="4" w:space="0" w:color="auto"/>
            </w:tcBorders>
            <w:noWrap/>
            <w:vAlign w:val="bottom"/>
          </w:tcPr>
          <w:p w14:paraId="7B68BC7B"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639EB968" w14:textId="77777777" w:rsidTr="00431621">
        <w:trPr>
          <w:trHeight w:val="520"/>
        </w:trPr>
        <w:tc>
          <w:tcPr>
            <w:tcW w:w="280" w:type="pct"/>
            <w:tcBorders>
              <w:top w:val="single" w:sz="4" w:space="0" w:color="auto"/>
              <w:left w:val="single" w:sz="4" w:space="0" w:color="auto"/>
              <w:bottom w:val="single" w:sz="4" w:space="0" w:color="auto"/>
              <w:right w:val="single" w:sz="4" w:space="0" w:color="auto"/>
            </w:tcBorders>
            <w:noWrap/>
            <w:hideMark/>
          </w:tcPr>
          <w:p w14:paraId="19EA3FC0"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49</w:t>
            </w:r>
          </w:p>
        </w:tc>
        <w:tc>
          <w:tcPr>
            <w:tcW w:w="962" w:type="pct"/>
            <w:tcBorders>
              <w:top w:val="single" w:sz="4" w:space="0" w:color="auto"/>
              <w:left w:val="single" w:sz="4" w:space="0" w:color="auto"/>
              <w:bottom w:val="single" w:sz="4" w:space="0" w:color="auto"/>
              <w:right w:val="single" w:sz="4" w:space="0" w:color="auto"/>
            </w:tcBorders>
            <w:hideMark/>
          </w:tcPr>
          <w:p w14:paraId="4A9C77F3" w14:textId="77777777" w:rsidR="00431621" w:rsidRDefault="00431621">
            <w:pPr>
              <w:spacing w:line="256" w:lineRule="auto"/>
              <w:rPr>
                <w:rFonts w:ascii="Calibri" w:eastAsia="Times New Roman" w:hAnsi="Calibri" w:cs="Calibri"/>
                <w:b/>
                <w:bCs/>
                <w:color w:val="000000"/>
                <w:sz w:val="20"/>
                <w:szCs w:val="20"/>
                <w:lang w:val="fr-FR" w:eastAsia="fr-FR"/>
              </w:rPr>
            </w:pPr>
            <w:r>
              <w:rPr>
                <w:rFonts w:asciiTheme="minorHAnsi" w:hAnsiTheme="minorHAnsi" w:cstheme="minorHAnsi"/>
                <w:b/>
                <w:bCs/>
                <w:color w:val="000000"/>
                <w:sz w:val="18"/>
                <w:szCs w:val="18"/>
                <w:lang w:val="fr-FR"/>
              </w:rPr>
              <w:t>Pipette graduée a boule de sécurité, écoulement total, 2 ml</w:t>
            </w:r>
          </w:p>
        </w:tc>
        <w:tc>
          <w:tcPr>
            <w:tcW w:w="382" w:type="pct"/>
            <w:tcBorders>
              <w:top w:val="single" w:sz="4" w:space="0" w:color="auto"/>
              <w:left w:val="single" w:sz="4" w:space="0" w:color="auto"/>
              <w:bottom w:val="single" w:sz="4" w:space="0" w:color="auto"/>
              <w:right w:val="single" w:sz="4" w:space="0" w:color="auto"/>
            </w:tcBorders>
            <w:vAlign w:val="center"/>
            <w:hideMark/>
          </w:tcPr>
          <w:p w14:paraId="6FB27EE4"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2DBAD3F6"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5</w:t>
            </w:r>
          </w:p>
        </w:tc>
        <w:tc>
          <w:tcPr>
            <w:tcW w:w="574" w:type="pct"/>
            <w:tcBorders>
              <w:top w:val="single" w:sz="4" w:space="0" w:color="auto"/>
              <w:left w:val="single" w:sz="4" w:space="0" w:color="auto"/>
              <w:bottom w:val="single" w:sz="4" w:space="0" w:color="auto"/>
              <w:right w:val="single" w:sz="4" w:space="0" w:color="auto"/>
            </w:tcBorders>
            <w:vAlign w:val="center"/>
            <w:hideMark/>
          </w:tcPr>
          <w:p w14:paraId="736243D4"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5</w:t>
            </w:r>
          </w:p>
        </w:tc>
        <w:tc>
          <w:tcPr>
            <w:tcW w:w="593" w:type="pct"/>
            <w:tcBorders>
              <w:top w:val="single" w:sz="4" w:space="0" w:color="auto"/>
              <w:left w:val="single" w:sz="4" w:space="0" w:color="auto"/>
              <w:bottom w:val="single" w:sz="4" w:space="0" w:color="auto"/>
              <w:right w:val="single" w:sz="4" w:space="0" w:color="auto"/>
            </w:tcBorders>
            <w:vAlign w:val="center"/>
            <w:hideMark/>
          </w:tcPr>
          <w:p w14:paraId="1BD11673"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5</w:t>
            </w:r>
          </w:p>
        </w:tc>
        <w:tc>
          <w:tcPr>
            <w:tcW w:w="468" w:type="pct"/>
            <w:tcBorders>
              <w:top w:val="single" w:sz="4" w:space="0" w:color="auto"/>
              <w:left w:val="single" w:sz="4" w:space="0" w:color="auto"/>
              <w:bottom w:val="single" w:sz="4" w:space="0" w:color="auto"/>
              <w:right w:val="single" w:sz="4" w:space="0" w:color="auto"/>
            </w:tcBorders>
            <w:vAlign w:val="center"/>
            <w:hideMark/>
          </w:tcPr>
          <w:p w14:paraId="3F570C20"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15</w:t>
            </w:r>
          </w:p>
        </w:tc>
        <w:tc>
          <w:tcPr>
            <w:tcW w:w="587" w:type="pct"/>
            <w:tcBorders>
              <w:top w:val="single" w:sz="4" w:space="0" w:color="auto"/>
              <w:left w:val="single" w:sz="4" w:space="0" w:color="auto"/>
              <w:bottom w:val="single" w:sz="4" w:space="0" w:color="auto"/>
              <w:right w:val="single" w:sz="4" w:space="0" w:color="auto"/>
            </w:tcBorders>
            <w:noWrap/>
            <w:vAlign w:val="bottom"/>
          </w:tcPr>
          <w:p w14:paraId="0978F302" w14:textId="77777777" w:rsidR="00431621" w:rsidRDefault="00431621">
            <w:pPr>
              <w:spacing w:line="256" w:lineRule="auto"/>
              <w:rPr>
                <w:rFonts w:ascii="Calibri" w:eastAsia="Times New Roman" w:hAnsi="Calibri" w:cs="Calibri"/>
                <w:color w:val="000000"/>
                <w:sz w:val="20"/>
                <w:szCs w:val="20"/>
                <w:lang w:eastAsia="fr-FR"/>
              </w:rPr>
            </w:pPr>
          </w:p>
        </w:tc>
        <w:tc>
          <w:tcPr>
            <w:tcW w:w="532" w:type="pct"/>
            <w:tcBorders>
              <w:top w:val="single" w:sz="4" w:space="0" w:color="auto"/>
              <w:left w:val="single" w:sz="4" w:space="0" w:color="auto"/>
              <w:bottom w:val="single" w:sz="4" w:space="0" w:color="auto"/>
              <w:right w:val="single" w:sz="4" w:space="0" w:color="auto"/>
            </w:tcBorders>
            <w:noWrap/>
            <w:vAlign w:val="bottom"/>
          </w:tcPr>
          <w:p w14:paraId="000F3CDE"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2C48C35D" w14:textId="77777777" w:rsidTr="00431621">
        <w:trPr>
          <w:trHeight w:val="520"/>
        </w:trPr>
        <w:tc>
          <w:tcPr>
            <w:tcW w:w="280" w:type="pct"/>
            <w:tcBorders>
              <w:top w:val="single" w:sz="4" w:space="0" w:color="auto"/>
              <w:left w:val="single" w:sz="4" w:space="0" w:color="auto"/>
              <w:bottom w:val="single" w:sz="4" w:space="0" w:color="auto"/>
              <w:right w:val="single" w:sz="4" w:space="0" w:color="auto"/>
            </w:tcBorders>
            <w:noWrap/>
            <w:hideMark/>
          </w:tcPr>
          <w:p w14:paraId="5B3BC3CA"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50</w:t>
            </w:r>
          </w:p>
        </w:tc>
        <w:tc>
          <w:tcPr>
            <w:tcW w:w="962" w:type="pct"/>
            <w:tcBorders>
              <w:top w:val="single" w:sz="4" w:space="0" w:color="auto"/>
              <w:left w:val="single" w:sz="4" w:space="0" w:color="auto"/>
              <w:bottom w:val="single" w:sz="4" w:space="0" w:color="auto"/>
              <w:right w:val="single" w:sz="4" w:space="0" w:color="auto"/>
            </w:tcBorders>
            <w:hideMark/>
          </w:tcPr>
          <w:p w14:paraId="1ED31146" w14:textId="77777777" w:rsidR="00431621" w:rsidRDefault="00431621">
            <w:pPr>
              <w:spacing w:line="256" w:lineRule="auto"/>
              <w:rPr>
                <w:rFonts w:ascii="Calibri" w:eastAsia="Times New Roman" w:hAnsi="Calibri" w:cs="Calibri"/>
                <w:b/>
                <w:bCs/>
                <w:color w:val="000000"/>
                <w:sz w:val="20"/>
                <w:szCs w:val="20"/>
                <w:lang w:val="fr-FR" w:eastAsia="fr-FR"/>
              </w:rPr>
            </w:pPr>
            <w:r>
              <w:rPr>
                <w:rFonts w:asciiTheme="minorHAnsi" w:hAnsiTheme="minorHAnsi" w:cstheme="minorHAnsi"/>
                <w:b/>
                <w:bCs/>
                <w:color w:val="000000"/>
                <w:sz w:val="18"/>
                <w:szCs w:val="18"/>
                <w:lang w:val="fr-FR"/>
              </w:rPr>
              <w:t xml:space="preserve">Pipette graduée a boule de sécurité, écoulement total, 5 ml </w:t>
            </w:r>
          </w:p>
        </w:tc>
        <w:tc>
          <w:tcPr>
            <w:tcW w:w="382" w:type="pct"/>
            <w:tcBorders>
              <w:top w:val="single" w:sz="4" w:space="0" w:color="auto"/>
              <w:left w:val="single" w:sz="4" w:space="0" w:color="auto"/>
              <w:bottom w:val="single" w:sz="4" w:space="0" w:color="auto"/>
              <w:right w:val="single" w:sz="4" w:space="0" w:color="auto"/>
            </w:tcBorders>
            <w:vAlign w:val="center"/>
            <w:hideMark/>
          </w:tcPr>
          <w:p w14:paraId="224A6BB2"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1C124729"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5</w:t>
            </w:r>
          </w:p>
        </w:tc>
        <w:tc>
          <w:tcPr>
            <w:tcW w:w="574" w:type="pct"/>
            <w:tcBorders>
              <w:top w:val="single" w:sz="4" w:space="0" w:color="auto"/>
              <w:left w:val="single" w:sz="4" w:space="0" w:color="auto"/>
              <w:bottom w:val="single" w:sz="4" w:space="0" w:color="auto"/>
              <w:right w:val="single" w:sz="4" w:space="0" w:color="auto"/>
            </w:tcBorders>
            <w:vAlign w:val="center"/>
            <w:hideMark/>
          </w:tcPr>
          <w:p w14:paraId="0440ABEB"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5</w:t>
            </w:r>
          </w:p>
        </w:tc>
        <w:tc>
          <w:tcPr>
            <w:tcW w:w="593" w:type="pct"/>
            <w:tcBorders>
              <w:top w:val="single" w:sz="4" w:space="0" w:color="auto"/>
              <w:left w:val="single" w:sz="4" w:space="0" w:color="auto"/>
              <w:bottom w:val="single" w:sz="4" w:space="0" w:color="auto"/>
              <w:right w:val="single" w:sz="4" w:space="0" w:color="auto"/>
            </w:tcBorders>
            <w:vAlign w:val="center"/>
            <w:hideMark/>
          </w:tcPr>
          <w:p w14:paraId="400FF671"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5</w:t>
            </w:r>
          </w:p>
        </w:tc>
        <w:tc>
          <w:tcPr>
            <w:tcW w:w="468" w:type="pct"/>
            <w:tcBorders>
              <w:top w:val="single" w:sz="4" w:space="0" w:color="auto"/>
              <w:left w:val="single" w:sz="4" w:space="0" w:color="auto"/>
              <w:bottom w:val="single" w:sz="4" w:space="0" w:color="auto"/>
              <w:right w:val="single" w:sz="4" w:space="0" w:color="auto"/>
            </w:tcBorders>
            <w:vAlign w:val="center"/>
            <w:hideMark/>
          </w:tcPr>
          <w:p w14:paraId="3F6E1D00"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15</w:t>
            </w:r>
          </w:p>
        </w:tc>
        <w:tc>
          <w:tcPr>
            <w:tcW w:w="587" w:type="pct"/>
            <w:tcBorders>
              <w:top w:val="single" w:sz="4" w:space="0" w:color="auto"/>
              <w:left w:val="single" w:sz="4" w:space="0" w:color="auto"/>
              <w:bottom w:val="single" w:sz="4" w:space="0" w:color="auto"/>
              <w:right w:val="single" w:sz="4" w:space="0" w:color="auto"/>
            </w:tcBorders>
            <w:noWrap/>
            <w:vAlign w:val="bottom"/>
          </w:tcPr>
          <w:p w14:paraId="7E5B5B91" w14:textId="77777777" w:rsidR="00431621" w:rsidRDefault="00431621">
            <w:pPr>
              <w:spacing w:line="256" w:lineRule="auto"/>
              <w:rPr>
                <w:rFonts w:ascii="Calibri" w:eastAsia="Times New Roman" w:hAnsi="Calibri" w:cs="Calibri"/>
                <w:color w:val="000000"/>
                <w:sz w:val="20"/>
                <w:szCs w:val="20"/>
                <w:lang w:eastAsia="fr-FR"/>
              </w:rPr>
            </w:pPr>
          </w:p>
        </w:tc>
        <w:tc>
          <w:tcPr>
            <w:tcW w:w="532" w:type="pct"/>
            <w:tcBorders>
              <w:top w:val="single" w:sz="4" w:space="0" w:color="auto"/>
              <w:left w:val="single" w:sz="4" w:space="0" w:color="auto"/>
              <w:bottom w:val="single" w:sz="4" w:space="0" w:color="auto"/>
              <w:right w:val="single" w:sz="4" w:space="0" w:color="auto"/>
            </w:tcBorders>
            <w:noWrap/>
            <w:vAlign w:val="bottom"/>
          </w:tcPr>
          <w:p w14:paraId="11D4D053"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3ABD7B16" w14:textId="77777777" w:rsidTr="00431621">
        <w:trPr>
          <w:trHeight w:val="520"/>
        </w:trPr>
        <w:tc>
          <w:tcPr>
            <w:tcW w:w="280" w:type="pct"/>
            <w:tcBorders>
              <w:top w:val="single" w:sz="4" w:space="0" w:color="auto"/>
              <w:left w:val="single" w:sz="4" w:space="0" w:color="auto"/>
              <w:bottom w:val="single" w:sz="4" w:space="0" w:color="auto"/>
              <w:right w:val="single" w:sz="4" w:space="0" w:color="auto"/>
            </w:tcBorders>
            <w:noWrap/>
            <w:hideMark/>
          </w:tcPr>
          <w:p w14:paraId="7E7B9E00"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51</w:t>
            </w:r>
          </w:p>
        </w:tc>
        <w:tc>
          <w:tcPr>
            <w:tcW w:w="962" w:type="pct"/>
            <w:tcBorders>
              <w:top w:val="single" w:sz="4" w:space="0" w:color="auto"/>
              <w:left w:val="single" w:sz="4" w:space="0" w:color="auto"/>
              <w:bottom w:val="single" w:sz="4" w:space="0" w:color="auto"/>
              <w:right w:val="single" w:sz="4" w:space="0" w:color="auto"/>
            </w:tcBorders>
            <w:hideMark/>
          </w:tcPr>
          <w:p w14:paraId="67695052" w14:textId="77777777" w:rsidR="00431621" w:rsidRDefault="00431621">
            <w:pPr>
              <w:spacing w:line="256" w:lineRule="auto"/>
              <w:rPr>
                <w:rFonts w:ascii="Calibri" w:eastAsia="Times New Roman" w:hAnsi="Calibri" w:cs="Calibri"/>
                <w:b/>
                <w:bCs/>
                <w:color w:val="000000"/>
                <w:sz w:val="20"/>
                <w:szCs w:val="20"/>
                <w:lang w:val="fr-FR" w:eastAsia="fr-FR"/>
              </w:rPr>
            </w:pPr>
            <w:r>
              <w:rPr>
                <w:rFonts w:asciiTheme="minorHAnsi" w:hAnsiTheme="minorHAnsi" w:cstheme="minorHAnsi"/>
                <w:b/>
                <w:bCs/>
                <w:color w:val="000000"/>
                <w:sz w:val="18"/>
                <w:szCs w:val="18"/>
                <w:lang w:val="fr-FR"/>
              </w:rPr>
              <w:t xml:space="preserve">Pipette graduée a boule de sécurité, écoulement total, 10 ml </w:t>
            </w:r>
          </w:p>
        </w:tc>
        <w:tc>
          <w:tcPr>
            <w:tcW w:w="382" w:type="pct"/>
            <w:tcBorders>
              <w:top w:val="single" w:sz="4" w:space="0" w:color="auto"/>
              <w:left w:val="single" w:sz="4" w:space="0" w:color="auto"/>
              <w:bottom w:val="single" w:sz="4" w:space="0" w:color="auto"/>
              <w:right w:val="single" w:sz="4" w:space="0" w:color="auto"/>
            </w:tcBorders>
            <w:vAlign w:val="center"/>
            <w:hideMark/>
          </w:tcPr>
          <w:p w14:paraId="4E3B5066"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54884780"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5</w:t>
            </w:r>
          </w:p>
        </w:tc>
        <w:tc>
          <w:tcPr>
            <w:tcW w:w="574" w:type="pct"/>
            <w:tcBorders>
              <w:top w:val="single" w:sz="4" w:space="0" w:color="auto"/>
              <w:left w:val="single" w:sz="4" w:space="0" w:color="auto"/>
              <w:bottom w:val="single" w:sz="4" w:space="0" w:color="auto"/>
              <w:right w:val="single" w:sz="4" w:space="0" w:color="auto"/>
            </w:tcBorders>
            <w:vAlign w:val="center"/>
            <w:hideMark/>
          </w:tcPr>
          <w:p w14:paraId="0B2BC94D"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5</w:t>
            </w:r>
          </w:p>
        </w:tc>
        <w:tc>
          <w:tcPr>
            <w:tcW w:w="593" w:type="pct"/>
            <w:tcBorders>
              <w:top w:val="single" w:sz="4" w:space="0" w:color="auto"/>
              <w:left w:val="single" w:sz="4" w:space="0" w:color="auto"/>
              <w:bottom w:val="single" w:sz="4" w:space="0" w:color="auto"/>
              <w:right w:val="single" w:sz="4" w:space="0" w:color="auto"/>
            </w:tcBorders>
            <w:vAlign w:val="center"/>
            <w:hideMark/>
          </w:tcPr>
          <w:p w14:paraId="29D6539C"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5</w:t>
            </w:r>
          </w:p>
        </w:tc>
        <w:tc>
          <w:tcPr>
            <w:tcW w:w="468" w:type="pct"/>
            <w:tcBorders>
              <w:top w:val="single" w:sz="4" w:space="0" w:color="auto"/>
              <w:left w:val="single" w:sz="4" w:space="0" w:color="auto"/>
              <w:bottom w:val="single" w:sz="4" w:space="0" w:color="auto"/>
              <w:right w:val="single" w:sz="4" w:space="0" w:color="auto"/>
            </w:tcBorders>
            <w:vAlign w:val="center"/>
            <w:hideMark/>
          </w:tcPr>
          <w:p w14:paraId="1E5249D6"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15</w:t>
            </w:r>
          </w:p>
        </w:tc>
        <w:tc>
          <w:tcPr>
            <w:tcW w:w="587" w:type="pct"/>
            <w:tcBorders>
              <w:top w:val="single" w:sz="4" w:space="0" w:color="auto"/>
              <w:left w:val="single" w:sz="4" w:space="0" w:color="auto"/>
              <w:bottom w:val="single" w:sz="4" w:space="0" w:color="auto"/>
              <w:right w:val="single" w:sz="4" w:space="0" w:color="auto"/>
            </w:tcBorders>
            <w:noWrap/>
            <w:vAlign w:val="bottom"/>
          </w:tcPr>
          <w:p w14:paraId="55E75921" w14:textId="77777777" w:rsidR="00431621" w:rsidRDefault="00431621">
            <w:pPr>
              <w:spacing w:line="256" w:lineRule="auto"/>
              <w:rPr>
                <w:rFonts w:ascii="Calibri" w:eastAsia="Times New Roman" w:hAnsi="Calibri" w:cs="Calibri"/>
                <w:color w:val="000000"/>
                <w:sz w:val="20"/>
                <w:szCs w:val="20"/>
                <w:lang w:eastAsia="fr-FR"/>
              </w:rPr>
            </w:pPr>
          </w:p>
        </w:tc>
        <w:tc>
          <w:tcPr>
            <w:tcW w:w="532" w:type="pct"/>
            <w:tcBorders>
              <w:top w:val="single" w:sz="4" w:space="0" w:color="auto"/>
              <w:left w:val="single" w:sz="4" w:space="0" w:color="auto"/>
              <w:bottom w:val="single" w:sz="4" w:space="0" w:color="auto"/>
              <w:right w:val="single" w:sz="4" w:space="0" w:color="auto"/>
            </w:tcBorders>
            <w:noWrap/>
            <w:vAlign w:val="bottom"/>
          </w:tcPr>
          <w:p w14:paraId="27531E48"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1DDBC135" w14:textId="77777777" w:rsidTr="00431621">
        <w:trPr>
          <w:trHeight w:val="520"/>
        </w:trPr>
        <w:tc>
          <w:tcPr>
            <w:tcW w:w="280" w:type="pct"/>
            <w:tcBorders>
              <w:top w:val="single" w:sz="4" w:space="0" w:color="auto"/>
              <w:left w:val="single" w:sz="4" w:space="0" w:color="auto"/>
              <w:bottom w:val="single" w:sz="4" w:space="0" w:color="auto"/>
              <w:right w:val="single" w:sz="4" w:space="0" w:color="auto"/>
            </w:tcBorders>
            <w:noWrap/>
            <w:hideMark/>
          </w:tcPr>
          <w:p w14:paraId="1227C70C"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52</w:t>
            </w:r>
          </w:p>
        </w:tc>
        <w:tc>
          <w:tcPr>
            <w:tcW w:w="962" w:type="pct"/>
            <w:tcBorders>
              <w:top w:val="single" w:sz="4" w:space="0" w:color="auto"/>
              <w:left w:val="single" w:sz="4" w:space="0" w:color="auto"/>
              <w:bottom w:val="single" w:sz="4" w:space="0" w:color="auto"/>
              <w:right w:val="single" w:sz="4" w:space="0" w:color="auto"/>
            </w:tcBorders>
            <w:hideMark/>
          </w:tcPr>
          <w:p w14:paraId="1B0BD8D9" w14:textId="77777777" w:rsidR="00431621" w:rsidRDefault="00431621">
            <w:pPr>
              <w:spacing w:line="256" w:lineRule="auto"/>
              <w:rPr>
                <w:rFonts w:ascii="Calibri" w:eastAsia="Times New Roman" w:hAnsi="Calibri" w:cs="Calibri"/>
                <w:b/>
                <w:bCs/>
                <w:color w:val="000000"/>
                <w:sz w:val="20"/>
                <w:szCs w:val="20"/>
                <w:lang w:val="fr-FR" w:eastAsia="fr-FR"/>
              </w:rPr>
            </w:pPr>
            <w:r>
              <w:rPr>
                <w:rFonts w:asciiTheme="minorHAnsi" w:hAnsiTheme="minorHAnsi" w:cstheme="minorHAnsi"/>
                <w:b/>
                <w:bCs/>
                <w:color w:val="000000"/>
                <w:sz w:val="18"/>
                <w:szCs w:val="18"/>
                <w:lang w:val="fr-FR"/>
              </w:rPr>
              <w:t xml:space="preserve">Pipette graduée a boule de sécurité, écoulement total, 20 ml </w:t>
            </w:r>
          </w:p>
        </w:tc>
        <w:tc>
          <w:tcPr>
            <w:tcW w:w="382" w:type="pct"/>
            <w:tcBorders>
              <w:top w:val="single" w:sz="4" w:space="0" w:color="auto"/>
              <w:left w:val="single" w:sz="4" w:space="0" w:color="auto"/>
              <w:bottom w:val="single" w:sz="4" w:space="0" w:color="auto"/>
              <w:right w:val="single" w:sz="4" w:space="0" w:color="auto"/>
            </w:tcBorders>
            <w:vAlign w:val="center"/>
            <w:hideMark/>
          </w:tcPr>
          <w:p w14:paraId="308ACD3B"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57F02673"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574" w:type="pct"/>
            <w:tcBorders>
              <w:top w:val="single" w:sz="4" w:space="0" w:color="auto"/>
              <w:left w:val="single" w:sz="4" w:space="0" w:color="auto"/>
              <w:bottom w:val="single" w:sz="4" w:space="0" w:color="auto"/>
              <w:right w:val="single" w:sz="4" w:space="0" w:color="auto"/>
            </w:tcBorders>
            <w:vAlign w:val="center"/>
            <w:hideMark/>
          </w:tcPr>
          <w:p w14:paraId="32FFF7B3"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593" w:type="pct"/>
            <w:tcBorders>
              <w:top w:val="single" w:sz="4" w:space="0" w:color="auto"/>
              <w:left w:val="single" w:sz="4" w:space="0" w:color="auto"/>
              <w:bottom w:val="single" w:sz="4" w:space="0" w:color="auto"/>
              <w:right w:val="single" w:sz="4" w:space="0" w:color="auto"/>
            </w:tcBorders>
            <w:vAlign w:val="center"/>
            <w:hideMark/>
          </w:tcPr>
          <w:p w14:paraId="20CE536A"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468" w:type="pct"/>
            <w:tcBorders>
              <w:top w:val="single" w:sz="4" w:space="0" w:color="auto"/>
              <w:left w:val="single" w:sz="4" w:space="0" w:color="auto"/>
              <w:bottom w:val="single" w:sz="4" w:space="0" w:color="auto"/>
              <w:right w:val="single" w:sz="4" w:space="0" w:color="auto"/>
            </w:tcBorders>
            <w:vAlign w:val="center"/>
            <w:hideMark/>
          </w:tcPr>
          <w:p w14:paraId="2662C4A1"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6</w:t>
            </w:r>
          </w:p>
        </w:tc>
        <w:tc>
          <w:tcPr>
            <w:tcW w:w="587" w:type="pct"/>
            <w:tcBorders>
              <w:top w:val="single" w:sz="4" w:space="0" w:color="auto"/>
              <w:left w:val="single" w:sz="4" w:space="0" w:color="auto"/>
              <w:bottom w:val="single" w:sz="4" w:space="0" w:color="auto"/>
              <w:right w:val="single" w:sz="4" w:space="0" w:color="auto"/>
            </w:tcBorders>
            <w:noWrap/>
            <w:vAlign w:val="bottom"/>
          </w:tcPr>
          <w:p w14:paraId="361E1407" w14:textId="77777777" w:rsidR="00431621" w:rsidRDefault="00431621">
            <w:pPr>
              <w:spacing w:line="256" w:lineRule="auto"/>
              <w:rPr>
                <w:rFonts w:ascii="Calibri" w:eastAsia="Times New Roman" w:hAnsi="Calibri" w:cs="Calibri"/>
                <w:color w:val="000000"/>
                <w:sz w:val="20"/>
                <w:szCs w:val="20"/>
                <w:lang w:eastAsia="fr-FR"/>
              </w:rPr>
            </w:pPr>
          </w:p>
        </w:tc>
        <w:tc>
          <w:tcPr>
            <w:tcW w:w="532" w:type="pct"/>
            <w:tcBorders>
              <w:top w:val="single" w:sz="4" w:space="0" w:color="auto"/>
              <w:left w:val="single" w:sz="4" w:space="0" w:color="auto"/>
              <w:bottom w:val="single" w:sz="4" w:space="0" w:color="auto"/>
              <w:right w:val="single" w:sz="4" w:space="0" w:color="auto"/>
            </w:tcBorders>
            <w:noWrap/>
            <w:vAlign w:val="bottom"/>
          </w:tcPr>
          <w:p w14:paraId="3AF32B95"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301C2E98" w14:textId="77777777" w:rsidTr="00431621">
        <w:trPr>
          <w:trHeight w:val="520"/>
        </w:trPr>
        <w:tc>
          <w:tcPr>
            <w:tcW w:w="280" w:type="pct"/>
            <w:tcBorders>
              <w:top w:val="single" w:sz="4" w:space="0" w:color="auto"/>
              <w:left w:val="single" w:sz="4" w:space="0" w:color="auto"/>
              <w:bottom w:val="single" w:sz="4" w:space="0" w:color="auto"/>
              <w:right w:val="single" w:sz="4" w:space="0" w:color="auto"/>
            </w:tcBorders>
            <w:noWrap/>
            <w:hideMark/>
          </w:tcPr>
          <w:p w14:paraId="128FCC13"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53</w:t>
            </w:r>
          </w:p>
        </w:tc>
        <w:tc>
          <w:tcPr>
            <w:tcW w:w="962" w:type="pct"/>
            <w:tcBorders>
              <w:top w:val="single" w:sz="4" w:space="0" w:color="auto"/>
              <w:left w:val="single" w:sz="4" w:space="0" w:color="auto"/>
              <w:bottom w:val="single" w:sz="4" w:space="0" w:color="auto"/>
              <w:right w:val="single" w:sz="4" w:space="0" w:color="auto"/>
            </w:tcBorders>
            <w:hideMark/>
          </w:tcPr>
          <w:p w14:paraId="3194A2C2" w14:textId="77777777" w:rsidR="00431621" w:rsidRDefault="00431621">
            <w:pPr>
              <w:spacing w:line="256" w:lineRule="auto"/>
              <w:rPr>
                <w:rFonts w:ascii="Calibri" w:eastAsia="Times New Roman" w:hAnsi="Calibri" w:cs="Calibri"/>
                <w:b/>
                <w:bCs/>
                <w:color w:val="000000"/>
                <w:sz w:val="20"/>
                <w:szCs w:val="20"/>
                <w:lang w:val="fr-FR" w:eastAsia="fr-FR"/>
              </w:rPr>
            </w:pPr>
            <w:r>
              <w:rPr>
                <w:rFonts w:asciiTheme="minorHAnsi" w:hAnsiTheme="minorHAnsi" w:cstheme="minorHAnsi"/>
                <w:b/>
                <w:bCs/>
                <w:color w:val="000000"/>
                <w:sz w:val="18"/>
                <w:szCs w:val="18"/>
                <w:lang w:val="fr-FR"/>
              </w:rPr>
              <w:t>Pipette jaugée en verre, de   1 ml, a 2 traits</w:t>
            </w:r>
          </w:p>
        </w:tc>
        <w:tc>
          <w:tcPr>
            <w:tcW w:w="382" w:type="pct"/>
            <w:tcBorders>
              <w:top w:val="single" w:sz="4" w:space="0" w:color="auto"/>
              <w:left w:val="single" w:sz="4" w:space="0" w:color="auto"/>
              <w:bottom w:val="single" w:sz="4" w:space="0" w:color="auto"/>
              <w:right w:val="single" w:sz="4" w:space="0" w:color="auto"/>
            </w:tcBorders>
            <w:vAlign w:val="center"/>
            <w:hideMark/>
          </w:tcPr>
          <w:p w14:paraId="2E34CC9C"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3A9A583C"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574" w:type="pct"/>
            <w:tcBorders>
              <w:top w:val="single" w:sz="4" w:space="0" w:color="auto"/>
              <w:left w:val="single" w:sz="4" w:space="0" w:color="auto"/>
              <w:bottom w:val="single" w:sz="4" w:space="0" w:color="auto"/>
              <w:right w:val="single" w:sz="4" w:space="0" w:color="auto"/>
            </w:tcBorders>
            <w:vAlign w:val="center"/>
            <w:hideMark/>
          </w:tcPr>
          <w:p w14:paraId="4E37CE49"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593" w:type="pct"/>
            <w:tcBorders>
              <w:top w:val="single" w:sz="4" w:space="0" w:color="auto"/>
              <w:left w:val="single" w:sz="4" w:space="0" w:color="auto"/>
              <w:bottom w:val="single" w:sz="4" w:space="0" w:color="auto"/>
              <w:right w:val="single" w:sz="4" w:space="0" w:color="auto"/>
            </w:tcBorders>
            <w:vAlign w:val="center"/>
            <w:hideMark/>
          </w:tcPr>
          <w:p w14:paraId="4DF1B437"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468" w:type="pct"/>
            <w:tcBorders>
              <w:top w:val="single" w:sz="4" w:space="0" w:color="auto"/>
              <w:left w:val="single" w:sz="4" w:space="0" w:color="auto"/>
              <w:bottom w:val="single" w:sz="4" w:space="0" w:color="auto"/>
              <w:right w:val="single" w:sz="4" w:space="0" w:color="auto"/>
            </w:tcBorders>
            <w:vAlign w:val="center"/>
            <w:hideMark/>
          </w:tcPr>
          <w:p w14:paraId="4C9B78D2"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6</w:t>
            </w:r>
          </w:p>
        </w:tc>
        <w:tc>
          <w:tcPr>
            <w:tcW w:w="587" w:type="pct"/>
            <w:tcBorders>
              <w:top w:val="single" w:sz="4" w:space="0" w:color="auto"/>
              <w:left w:val="single" w:sz="4" w:space="0" w:color="auto"/>
              <w:bottom w:val="single" w:sz="4" w:space="0" w:color="auto"/>
              <w:right w:val="single" w:sz="4" w:space="0" w:color="auto"/>
            </w:tcBorders>
            <w:noWrap/>
            <w:vAlign w:val="bottom"/>
          </w:tcPr>
          <w:p w14:paraId="0376FE23" w14:textId="77777777" w:rsidR="00431621" w:rsidRDefault="00431621">
            <w:pPr>
              <w:spacing w:line="256" w:lineRule="auto"/>
              <w:rPr>
                <w:rFonts w:ascii="Calibri" w:eastAsia="Times New Roman" w:hAnsi="Calibri" w:cs="Calibri"/>
                <w:color w:val="000000"/>
                <w:sz w:val="20"/>
                <w:szCs w:val="20"/>
                <w:lang w:eastAsia="fr-FR"/>
              </w:rPr>
            </w:pPr>
          </w:p>
        </w:tc>
        <w:tc>
          <w:tcPr>
            <w:tcW w:w="532" w:type="pct"/>
            <w:tcBorders>
              <w:top w:val="single" w:sz="4" w:space="0" w:color="auto"/>
              <w:left w:val="single" w:sz="4" w:space="0" w:color="auto"/>
              <w:bottom w:val="single" w:sz="4" w:space="0" w:color="auto"/>
              <w:right w:val="single" w:sz="4" w:space="0" w:color="auto"/>
            </w:tcBorders>
            <w:noWrap/>
            <w:vAlign w:val="bottom"/>
          </w:tcPr>
          <w:p w14:paraId="07004322"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1B878D54" w14:textId="77777777" w:rsidTr="00431621">
        <w:trPr>
          <w:trHeight w:val="520"/>
        </w:trPr>
        <w:tc>
          <w:tcPr>
            <w:tcW w:w="280" w:type="pct"/>
            <w:tcBorders>
              <w:top w:val="single" w:sz="4" w:space="0" w:color="auto"/>
              <w:left w:val="single" w:sz="4" w:space="0" w:color="auto"/>
              <w:bottom w:val="single" w:sz="4" w:space="0" w:color="auto"/>
              <w:right w:val="single" w:sz="4" w:space="0" w:color="auto"/>
            </w:tcBorders>
            <w:noWrap/>
            <w:hideMark/>
          </w:tcPr>
          <w:p w14:paraId="44343C62"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54</w:t>
            </w:r>
          </w:p>
        </w:tc>
        <w:tc>
          <w:tcPr>
            <w:tcW w:w="962" w:type="pct"/>
            <w:tcBorders>
              <w:top w:val="single" w:sz="4" w:space="0" w:color="auto"/>
              <w:left w:val="single" w:sz="4" w:space="0" w:color="auto"/>
              <w:bottom w:val="single" w:sz="4" w:space="0" w:color="auto"/>
              <w:right w:val="single" w:sz="4" w:space="0" w:color="auto"/>
            </w:tcBorders>
            <w:hideMark/>
          </w:tcPr>
          <w:p w14:paraId="22FD5A2A" w14:textId="77777777" w:rsidR="00431621" w:rsidRDefault="00431621">
            <w:pPr>
              <w:spacing w:line="256" w:lineRule="auto"/>
              <w:rPr>
                <w:rFonts w:ascii="Calibri" w:eastAsia="Times New Roman" w:hAnsi="Calibri" w:cs="Calibri"/>
                <w:b/>
                <w:bCs/>
                <w:color w:val="000000"/>
                <w:sz w:val="20"/>
                <w:szCs w:val="20"/>
                <w:lang w:val="fr-FR" w:eastAsia="fr-FR"/>
              </w:rPr>
            </w:pPr>
            <w:r>
              <w:rPr>
                <w:rFonts w:asciiTheme="minorHAnsi" w:hAnsiTheme="minorHAnsi" w:cstheme="minorHAnsi"/>
                <w:b/>
                <w:bCs/>
                <w:color w:val="000000"/>
                <w:sz w:val="18"/>
                <w:szCs w:val="18"/>
                <w:lang w:val="fr-FR"/>
              </w:rPr>
              <w:t xml:space="preserve">Pipette jaugée en verre, de   2 ml, a 2 traits </w:t>
            </w:r>
          </w:p>
        </w:tc>
        <w:tc>
          <w:tcPr>
            <w:tcW w:w="382" w:type="pct"/>
            <w:tcBorders>
              <w:top w:val="single" w:sz="4" w:space="0" w:color="auto"/>
              <w:left w:val="single" w:sz="4" w:space="0" w:color="auto"/>
              <w:bottom w:val="single" w:sz="4" w:space="0" w:color="auto"/>
              <w:right w:val="single" w:sz="4" w:space="0" w:color="auto"/>
            </w:tcBorders>
            <w:vAlign w:val="center"/>
            <w:hideMark/>
          </w:tcPr>
          <w:p w14:paraId="6C78B993"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6E741EB5"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574" w:type="pct"/>
            <w:tcBorders>
              <w:top w:val="single" w:sz="4" w:space="0" w:color="auto"/>
              <w:left w:val="single" w:sz="4" w:space="0" w:color="auto"/>
              <w:bottom w:val="single" w:sz="4" w:space="0" w:color="auto"/>
              <w:right w:val="single" w:sz="4" w:space="0" w:color="auto"/>
            </w:tcBorders>
            <w:vAlign w:val="center"/>
            <w:hideMark/>
          </w:tcPr>
          <w:p w14:paraId="77CAEB94"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593" w:type="pct"/>
            <w:tcBorders>
              <w:top w:val="single" w:sz="4" w:space="0" w:color="auto"/>
              <w:left w:val="single" w:sz="4" w:space="0" w:color="auto"/>
              <w:bottom w:val="single" w:sz="4" w:space="0" w:color="auto"/>
              <w:right w:val="single" w:sz="4" w:space="0" w:color="auto"/>
            </w:tcBorders>
            <w:vAlign w:val="center"/>
            <w:hideMark/>
          </w:tcPr>
          <w:p w14:paraId="3EBC8746"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468" w:type="pct"/>
            <w:tcBorders>
              <w:top w:val="single" w:sz="4" w:space="0" w:color="auto"/>
              <w:left w:val="single" w:sz="4" w:space="0" w:color="auto"/>
              <w:bottom w:val="single" w:sz="4" w:space="0" w:color="auto"/>
              <w:right w:val="single" w:sz="4" w:space="0" w:color="auto"/>
            </w:tcBorders>
            <w:vAlign w:val="center"/>
            <w:hideMark/>
          </w:tcPr>
          <w:p w14:paraId="619E61AB"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6</w:t>
            </w:r>
          </w:p>
        </w:tc>
        <w:tc>
          <w:tcPr>
            <w:tcW w:w="587" w:type="pct"/>
            <w:tcBorders>
              <w:top w:val="single" w:sz="4" w:space="0" w:color="auto"/>
              <w:left w:val="single" w:sz="4" w:space="0" w:color="auto"/>
              <w:bottom w:val="single" w:sz="4" w:space="0" w:color="auto"/>
              <w:right w:val="single" w:sz="4" w:space="0" w:color="auto"/>
            </w:tcBorders>
            <w:noWrap/>
            <w:vAlign w:val="bottom"/>
          </w:tcPr>
          <w:p w14:paraId="1415C3C7" w14:textId="77777777" w:rsidR="00431621" w:rsidRDefault="00431621">
            <w:pPr>
              <w:spacing w:line="256" w:lineRule="auto"/>
              <w:rPr>
                <w:rFonts w:ascii="Calibri" w:eastAsia="Times New Roman" w:hAnsi="Calibri" w:cs="Calibri"/>
                <w:color w:val="000000"/>
                <w:sz w:val="20"/>
                <w:szCs w:val="20"/>
                <w:lang w:eastAsia="fr-FR"/>
              </w:rPr>
            </w:pPr>
          </w:p>
        </w:tc>
        <w:tc>
          <w:tcPr>
            <w:tcW w:w="532" w:type="pct"/>
            <w:tcBorders>
              <w:top w:val="single" w:sz="4" w:space="0" w:color="auto"/>
              <w:left w:val="single" w:sz="4" w:space="0" w:color="auto"/>
              <w:bottom w:val="single" w:sz="4" w:space="0" w:color="auto"/>
              <w:right w:val="single" w:sz="4" w:space="0" w:color="auto"/>
            </w:tcBorders>
            <w:noWrap/>
            <w:vAlign w:val="bottom"/>
          </w:tcPr>
          <w:p w14:paraId="220456ED"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2AAA4414" w14:textId="77777777" w:rsidTr="00431621">
        <w:trPr>
          <w:trHeight w:val="520"/>
        </w:trPr>
        <w:tc>
          <w:tcPr>
            <w:tcW w:w="280" w:type="pct"/>
            <w:tcBorders>
              <w:top w:val="single" w:sz="4" w:space="0" w:color="auto"/>
              <w:left w:val="single" w:sz="4" w:space="0" w:color="auto"/>
              <w:bottom w:val="single" w:sz="4" w:space="0" w:color="auto"/>
              <w:right w:val="single" w:sz="4" w:space="0" w:color="auto"/>
            </w:tcBorders>
            <w:noWrap/>
            <w:hideMark/>
          </w:tcPr>
          <w:p w14:paraId="3A459114" w14:textId="77777777" w:rsidR="00431621" w:rsidRDefault="00431621">
            <w:pPr>
              <w:spacing w:line="256" w:lineRule="auto"/>
              <w:jc w:val="center"/>
              <w:rPr>
                <w:rFonts w:ascii="Calibri" w:eastAsia="Times New Roman" w:hAnsi="Calibri" w:cs="Calibri"/>
                <w:color w:val="000000"/>
                <w:sz w:val="20"/>
                <w:szCs w:val="20"/>
                <w:lang w:eastAsia="fr-FR"/>
              </w:rPr>
            </w:pPr>
            <w:r>
              <w:rPr>
                <w:rFonts w:asciiTheme="minorHAnsi" w:hAnsiTheme="minorHAnsi" w:cstheme="minorHAnsi"/>
                <w:b/>
                <w:bCs/>
                <w:color w:val="000000"/>
                <w:sz w:val="18"/>
                <w:szCs w:val="18"/>
                <w:lang w:val="fr-FR"/>
              </w:rPr>
              <w:t>55</w:t>
            </w:r>
          </w:p>
        </w:tc>
        <w:tc>
          <w:tcPr>
            <w:tcW w:w="962" w:type="pct"/>
            <w:tcBorders>
              <w:top w:val="single" w:sz="4" w:space="0" w:color="auto"/>
              <w:left w:val="single" w:sz="4" w:space="0" w:color="auto"/>
              <w:bottom w:val="single" w:sz="4" w:space="0" w:color="auto"/>
              <w:right w:val="single" w:sz="4" w:space="0" w:color="auto"/>
            </w:tcBorders>
            <w:hideMark/>
          </w:tcPr>
          <w:p w14:paraId="19DB83A2" w14:textId="77777777" w:rsidR="00431621" w:rsidRDefault="00431621">
            <w:pPr>
              <w:spacing w:line="256" w:lineRule="auto"/>
              <w:rPr>
                <w:rFonts w:ascii="Calibri" w:eastAsia="Times New Roman" w:hAnsi="Calibri" w:cs="Calibri"/>
                <w:b/>
                <w:bCs/>
                <w:color w:val="000000"/>
                <w:sz w:val="20"/>
                <w:szCs w:val="20"/>
                <w:lang w:val="fr-FR" w:eastAsia="fr-FR"/>
              </w:rPr>
            </w:pPr>
            <w:r>
              <w:rPr>
                <w:rFonts w:asciiTheme="minorHAnsi" w:hAnsiTheme="minorHAnsi" w:cstheme="minorHAnsi"/>
                <w:b/>
                <w:bCs/>
                <w:color w:val="000000"/>
                <w:sz w:val="18"/>
                <w:szCs w:val="18"/>
                <w:lang w:val="fr-FR"/>
              </w:rPr>
              <w:t xml:space="preserve">Pipette jaugée en verre, de   5 ml, a 2 traits </w:t>
            </w:r>
          </w:p>
        </w:tc>
        <w:tc>
          <w:tcPr>
            <w:tcW w:w="382" w:type="pct"/>
            <w:tcBorders>
              <w:top w:val="single" w:sz="4" w:space="0" w:color="auto"/>
              <w:left w:val="single" w:sz="4" w:space="0" w:color="auto"/>
              <w:bottom w:val="single" w:sz="4" w:space="0" w:color="auto"/>
              <w:right w:val="single" w:sz="4" w:space="0" w:color="auto"/>
            </w:tcBorders>
            <w:vAlign w:val="center"/>
            <w:hideMark/>
          </w:tcPr>
          <w:p w14:paraId="1555AFC0"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134420AF"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574" w:type="pct"/>
            <w:tcBorders>
              <w:top w:val="single" w:sz="4" w:space="0" w:color="auto"/>
              <w:left w:val="single" w:sz="4" w:space="0" w:color="auto"/>
              <w:bottom w:val="single" w:sz="4" w:space="0" w:color="auto"/>
              <w:right w:val="single" w:sz="4" w:space="0" w:color="auto"/>
            </w:tcBorders>
            <w:vAlign w:val="center"/>
            <w:hideMark/>
          </w:tcPr>
          <w:p w14:paraId="37A69B70"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593" w:type="pct"/>
            <w:tcBorders>
              <w:top w:val="single" w:sz="4" w:space="0" w:color="auto"/>
              <w:left w:val="single" w:sz="4" w:space="0" w:color="auto"/>
              <w:bottom w:val="single" w:sz="4" w:space="0" w:color="auto"/>
              <w:right w:val="single" w:sz="4" w:space="0" w:color="auto"/>
            </w:tcBorders>
            <w:vAlign w:val="center"/>
            <w:hideMark/>
          </w:tcPr>
          <w:p w14:paraId="0DA5E491"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468" w:type="pct"/>
            <w:tcBorders>
              <w:top w:val="single" w:sz="4" w:space="0" w:color="auto"/>
              <w:left w:val="single" w:sz="4" w:space="0" w:color="auto"/>
              <w:bottom w:val="single" w:sz="4" w:space="0" w:color="auto"/>
              <w:right w:val="single" w:sz="4" w:space="0" w:color="auto"/>
            </w:tcBorders>
            <w:vAlign w:val="center"/>
            <w:hideMark/>
          </w:tcPr>
          <w:p w14:paraId="303E5017"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6</w:t>
            </w:r>
          </w:p>
        </w:tc>
        <w:tc>
          <w:tcPr>
            <w:tcW w:w="587" w:type="pct"/>
            <w:tcBorders>
              <w:top w:val="single" w:sz="4" w:space="0" w:color="auto"/>
              <w:left w:val="single" w:sz="4" w:space="0" w:color="auto"/>
              <w:bottom w:val="single" w:sz="4" w:space="0" w:color="auto"/>
              <w:right w:val="single" w:sz="4" w:space="0" w:color="auto"/>
            </w:tcBorders>
            <w:noWrap/>
            <w:vAlign w:val="bottom"/>
          </w:tcPr>
          <w:p w14:paraId="61934BC9" w14:textId="77777777" w:rsidR="00431621" w:rsidRDefault="00431621">
            <w:pPr>
              <w:spacing w:line="256" w:lineRule="auto"/>
              <w:rPr>
                <w:rFonts w:ascii="Calibri" w:eastAsia="Times New Roman" w:hAnsi="Calibri" w:cs="Calibri"/>
                <w:color w:val="000000"/>
                <w:sz w:val="20"/>
                <w:szCs w:val="20"/>
                <w:lang w:eastAsia="fr-FR"/>
              </w:rPr>
            </w:pPr>
          </w:p>
        </w:tc>
        <w:tc>
          <w:tcPr>
            <w:tcW w:w="532" w:type="pct"/>
            <w:tcBorders>
              <w:top w:val="single" w:sz="4" w:space="0" w:color="auto"/>
              <w:left w:val="single" w:sz="4" w:space="0" w:color="auto"/>
              <w:bottom w:val="single" w:sz="4" w:space="0" w:color="auto"/>
              <w:right w:val="single" w:sz="4" w:space="0" w:color="auto"/>
            </w:tcBorders>
            <w:noWrap/>
            <w:vAlign w:val="bottom"/>
          </w:tcPr>
          <w:p w14:paraId="6ACF3828"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0581C243" w14:textId="77777777" w:rsidTr="00431621">
        <w:trPr>
          <w:trHeight w:val="520"/>
        </w:trPr>
        <w:tc>
          <w:tcPr>
            <w:tcW w:w="280" w:type="pct"/>
            <w:tcBorders>
              <w:top w:val="single" w:sz="4" w:space="0" w:color="auto"/>
              <w:left w:val="single" w:sz="4" w:space="0" w:color="auto"/>
              <w:bottom w:val="single" w:sz="4" w:space="0" w:color="auto"/>
              <w:right w:val="single" w:sz="4" w:space="0" w:color="auto"/>
            </w:tcBorders>
            <w:noWrap/>
            <w:hideMark/>
          </w:tcPr>
          <w:p w14:paraId="61027C52" w14:textId="77777777" w:rsidR="00431621" w:rsidRDefault="00431621">
            <w:pPr>
              <w:spacing w:line="256" w:lineRule="auto"/>
              <w:jc w:val="center"/>
              <w:rPr>
                <w:rFonts w:cstheme="minorHAnsi"/>
                <w:b/>
                <w:bCs/>
                <w:color w:val="000000"/>
                <w:sz w:val="18"/>
                <w:szCs w:val="18"/>
              </w:rPr>
            </w:pPr>
            <w:r>
              <w:rPr>
                <w:rFonts w:cstheme="minorHAnsi"/>
                <w:b/>
                <w:bCs/>
                <w:color w:val="000000"/>
                <w:sz w:val="18"/>
                <w:szCs w:val="18"/>
              </w:rPr>
              <w:lastRenderedPageBreak/>
              <w:t>56</w:t>
            </w:r>
          </w:p>
        </w:tc>
        <w:tc>
          <w:tcPr>
            <w:tcW w:w="962" w:type="pct"/>
            <w:tcBorders>
              <w:top w:val="single" w:sz="4" w:space="0" w:color="auto"/>
              <w:left w:val="single" w:sz="4" w:space="0" w:color="auto"/>
              <w:bottom w:val="single" w:sz="4" w:space="0" w:color="auto"/>
              <w:right w:val="single" w:sz="4" w:space="0" w:color="auto"/>
            </w:tcBorders>
            <w:hideMark/>
          </w:tcPr>
          <w:p w14:paraId="37683373" w14:textId="77777777" w:rsidR="00431621" w:rsidRDefault="00431621">
            <w:pPr>
              <w:spacing w:line="256" w:lineRule="auto"/>
              <w:rPr>
                <w:rFonts w:ascii="Calibri" w:eastAsia="Times New Roman" w:hAnsi="Calibri" w:cs="Calibri"/>
                <w:b/>
                <w:bCs/>
                <w:color w:val="000000"/>
                <w:sz w:val="20"/>
                <w:szCs w:val="20"/>
                <w:lang w:val="fr-FR" w:eastAsia="fr-FR"/>
              </w:rPr>
            </w:pPr>
            <w:r>
              <w:rPr>
                <w:rFonts w:asciiTheme="minorHAnsi" w:hAnsiTheme="minorHAnsi" w:cstheme="minorHAnsi"/>
                <w:b/>
                <w:bCs/>
                <w:color w:val="000000"/>
                <w:sz w:val="18"/>
                <w:szCs w:val="18"/>
                <w:lang w:val="fr-FR"/>
              </w:rPr>
              <w:t>Pipette jaugée en verre, de   10 ml, a 2 traits</w:t>
            </w:r>
          </w:p>
        </w:tc>
        <w:tc>
          <w:tcPr>
            <w:tcW w:w="382" w:type="pct"/>
            <w:tcBorders>
              <w:top w:val="single" w:sz="4" w:space="0" w:color="auto"/>
              <w:left w:val="single" w:sz="4" w:space="0" w:color="auto"/>
              <w:bottom w:val="single" w:sz="4" w:space="0" w:color="auto"/>
              <w:right w:val="single" w:sz="4" w:space="0" w:color="auto"/>
            </w:tcBorders>
            <w:vAlign w:val="center"/>
            <w:hideMark/>
          </w:tcPr>
          <w:p w14:paraId="338A9E91"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67F1E7B5"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574" w:type="pct"/>
            <w:tcBorders>
              <w:top w:val="single" w:sz="4" w:space="0" w:color="auto"/>
              <w:left w:val="single" w:sz="4" w:space="0" w:color="auto"/>
              <w:bottom w:val="single" w:sz="4" w:space="0" w:color="auto"/>
              <w:right w:val="single" w:sz="4" w:space="0" w:color="auto"/>
            </w:tcBorders>
            <w:vAlign w:val="center"/>
            <w:hideMark/>
          </w:tcPr>
          <w:p w14:paraId="4652EC16"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593" w:type="pct"/>
            <w:tcBorders>
              <w:top w:val="single" w:sz="4" w:space="0" w:color="auto"/>
              <w:left w:val="single" w:sz="4" w:space="0" w:color="auto"/>
              <w:bottom w:val="single" w:sz="4" w:space="0" w:color="auto"/>
              <w:right w:val="single" w:sz="4" w:space="0" w:color="auto"/>
            </w:tcBorders>
            <w:vAlign w:val="center"/>
            <w:hideMark/>
          </w:tcPr>
          <w:p w14:paraId="7637DFF4"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468" w:type="pct"/>
            <w:tcBorders>
              <w:top w:val="single" w:sz="4" w:space="0" w:color="auto"/>
              <w:left w:val="single" w:sz="4" w:space="0" w:color="auto"/>
              <w:bottom w:val="single" w:sz="4" w:space="0" w:color="auto"/>
              <w:right w:val="single" w:sz="4" w:space="0" w:color="auto"/>
            </w:tcBorders>
            <w:vAlign w:val="center"/>
            <w:hideMark/>
          </w:tcPr>
          <w:p w14:paraId="58979D48"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6</w:t>
            </w:r>
          </w:p>
        </w:tc>
        <w:tc>
          <w:tcPr>
            <w:tcW w:w="587" w:type="pct"/>
            <w:tcBorders>
              <w:top w:val="single" w:sz="4" w:space="0" w:color="auto"/>
              <w:left w:val="single" w:sz="4" w:space="0" w:color="auto"/>
              <w:bottom w:val="single" w:sz="4" w:space="0" w:color="auto"/>
              <w:right w:val="single" w:sz="4" w:space="0" w:color="auto"/>
            </w:tcBorders>
            <w:noWrap/>
            <w:vAlign w:val="bottom"/>
          </w:tcPr>
          <w:p w14:paraId="4B79C6EC" w14:textId="77777777" w:rsidR="00431621" w:rsidRDefault="00431621">
            <w:pPr>
              <w:spacing w:line="256" w:lineRule="auto"/>
              <w:rPr>
                <w:rFonts w:ascii="Calibri" w:eastAsia="Times New Roman" w:hAnsi="Calibri" w:cs="Calibri"/>
                <w:color w:val="000000"/>
                <w:sz w:val="20"/>
                <w:szCs w:val="20"/>
                <w:lang w:eastAsia="fr-FR"/>
              </w:rPr>
            </w:pPr>
          </w:p>
        </w:tc>
        <w:tc>
          <w:tcPr>
            <w:tcW w:w="532" w:type="pct"/>
            <w:tcBorders>
              <w:top w:val="single" w:sz="4" w:space="0" w:color="auto"/>
              <w:left w:val="single" w:sz="4" w:space="0" w:color="auto"/>
              <w:bottom w:val="single" w:sz="4" w:space="0" w:color="auto"/>
              <w:right w:val="single" w:sz="4" w:space="0" w:color="auto"/>
            </w:tcBorders>
            <w:noWrap/>
            <w:vAlign w:val="bottom"/>
          </w:tcPr>
          <w:p w14:paraId="19D11791"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0DF54C91" w14:textId="77777777" w:rsidTr="00431621">
        <w:trPr>
          <w:trHeight w:val="520"/>
        </w:trPr>
        <w:tc>
          <w:tcPr>
            <w:tcW w:w="280" w:type="pct"/>
            <w:tcBorders>
              <w:top w:val="single" w:sz="4" w:space="0" w:color="auto"/>
              <w:left w:val="single" w:sz="4" w:space="0" w:color="auto"/>
              <w:bottom w:val="single" w:sz="4" w:space="0" w:color="auto"/>
              <w:right w:val="single" w:sz="4" w:space="0" w:color="auto"/>
            </w:tcBorders>
            <w:noWrap/>
            <w:hideMark/>
          </w:tcPr>
          <w:p w14:paraId="5E063ABC" w14:textId="77777777" w:rsidR="00431621" w:rsidRDefault="00431621">
            <w:pPr>
              <w:spacing w:line="256" w:lineRule="auto"/>
              <w:jc w:val="center"/>
              <w:rPr>
                <w:rFonts w:cstheme="minorHAnsi"/>
                <w:b/>
                <w:bCs/>
                <w:color w:val="000000"/>
                <w:sz w:val="18"/>
                <w:szCs w:val="18"/>
              </w:rPr>
            </w:pPr>
            <w:r>
              <w:rPr>
                <w:rFonts w:cstheme="minorHAnsi"/>
                <w:b/>
                <w:bCs/>
                <w:color w:val="000000"/>
                <w:sz w:val="18"/>
                <w:szCs w:val="18"/>
              </w:rPr>
              <w:t>57</w:t>
            </w:r>
          </w:p>
        </w:tc>
        <w:tc>
          <w:tcPr>
            <w:tcW w:w="962" w:type="pct"/>
            <w:tcBorders>
              <w:top w:val="single" w:sz="4" w:space="0" w:color="auto"/>
              <w:left w:val="single" w:sz="4" w:space="0" w:color="auto"/>
              <w:bottom w:val="single" w:sz="4" w:space="0" w:color="auto"/>
              <w:right w:val="single" w:sz="4" w:space="0" w:color="auto"/>
            </w:tcBorders>
            <w:hideMark/>
          </w:tcPr>
          <w:p w14:paraId="3008398E" w14:textId="77777777" w:rsidR="00431621" w:rsidRDefault="00431621">
            <w:pPr>
              <w:spacing w:line="256" w:lineRule="auto"/>
              <w:rPr>
                <w:rFonts w:ascii="Calibri" w:eastAsia="Times New Roman" w:hAnsi="Calibri" w:cs="Calibri"/>
                <w:b/>
                <w:bCs/>
                <w:color w:val="000000"/>
                <w:sz w:val="20"/>
                <w:szCs w:val="20"/>
                <w:lang w:val="fr-FR" w:eastAsia="fr-FR"/>
              </w:rPr>
            </w:pPr>
            <w:r>
              <w:rPr>
                <w:rFonts w:asciiTheme="minorHAnsi" w:hAnsiTheme="minorHAnsi" w:cstheme="minorHAnsi"/>
                <w:b/>
                <w:bCs/>
                <w:color w:val="000000"/>
                <w:sz w:val="18"/>
                <w:szCs w:val="18"/>
                <w:lang w:val="fr-FR"/>
              </w:rPr>
              <w:t xml:space="preserve">Pipette jaugée en verre, de   20 ml, a 2 traits  </w:t>
            </w:r>
          </w:p>
        </w:tc>
        <w:tc>
          <w:tcPr>
            <w:tcW w:w="382" w:type="pct"/>
            <w:tcBorders>
              <w:top w:val="single" w:sz="4" w:space="0" w:color="auto"/>
              <w:left w:val="single" w:sz="4" w:space="0" w:color="auto"/>
              <w:bottom w:val="single" w:sz="4" w:space="0" w:color="auto"/>
              <w:right w:val="single" w:sz="4" w:space="0" w:color="auto"/>
            </w:tcBorders>
            <w:vAlign w:val="center"/>
            <w:hideMark/>
          </w:tcPr>
          <w:p w14:paraId="4694CEB5"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55CAD297"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4</w:t>
            </w:r>
          </w:p>
        </w:tc>
        <w:tc>
          <w:tcPr>
            <w:tcW w:w="574" w:type="pct"/>
            <w:tcBorders>
              <w:top w:val="single" w:sz="4" w:space="0" w:color="auto"/>
              <w:left w:val="single" w:sz="4" w:space="0" w:color="auto"/>
              <w:bottom w:val="single" w:sz="4" w:space="0" w:color="auto"/>
              <w:right w:val="single" w:sz="4" w:space="0" w:color="auto"/>
            </w:tcBorders>
            <w:vAlign w:val="center"/>
            <w:hideMark/>
          </w:tcPr>
          <w:p w14:paraId="60FDC6B7"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4</w:t>
            </w:r>
          </w:p>
        </w:tc>
        <w:tc>
          <w:tcPr>
            <w:tcW w:w="593" w:type="pct"/>
            <w:tcBorders>
              <w:top w:val="single" w:sz="4" w:space="0" w:color="auto"/>
              <w:left w:val="single" w:sz="4" w:space="0" w:color="auto"/>
              <w:bottom w:val="single" w:sz="4" w:space="0" w:color="auto"/>
              <w:right w:val="single" w:sz="4" w:space="0" w:color="auto"/>
            </w:tcBorders>
            <w:vAlign w:val="center"/>
            <w:hideMark/>
          </w:tcPr>
          <w:p w14:paraId="02BD4ED9"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4</w:t>
            </w:r>
          </w:p>
        </w:tc>
        <w:tc>
          <w:tcPr>
            <w:tcW w:w="468" w:type="pct"/>
            <w:tcBorders>
              <w:top w:val="single" w:sz="4" w:space="0" w:color="auto"/>
              <w:left w:val="single" w:sz="4" w:space="0" w:color="auto"/>
              <w:bottom w:val="single" w:sz="4" w:space="0" w:color="auto"/>
              <w:right w:val="single" w:sz="4" w:space="0" w:color="auto"/>
            </w:tcBorders>
            <w:vAlign w:val="center"/>
            <w:hideMark/>
          </w:tcPr>
          <w:p w14:paraId="338691AE"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12</w:t>
            </w:r>
          </w:p>
        </w:tc>
        <w:tc>
          <w:tcPr>
            <w:tcW w:w="587" w:type="pct"/>
            <w:tcBorders>
              <w:top w:val="single" w:sz="4" w:space="0" w:color="auto"/>
              <w:left w:val="single" w:sz="4" w:space="0" w:color="auto"/>
              <w:bottom w:val="single" w:sz="4" w:space="0" w:color="auto"/>
              <w:right w:val="single" w:sz="4" w:space="0" w:color="auto"/>
            </w:tcBorders>
            <w:noWrap/>
            <w:vAlign w:val="bottom"/>
          </w:tcPr>
          <w:p w14:paraId="4C8F988E" w14:textId="77777777" w:rsidR="00431621" w:rsidRDefault="00431621">
            <w:pPr>
              <w:spacing w:line="256" w:lineRule="auto"/>
              <w:rPr>
                <w:rFonts w:ascii="Calibri" w:eastAsia="Times New Roman" w:hAnsi="Calibri" w:cs="Calibri"/>
                <w:color w:val="000000"/>
                <w:sz w:val="20"/>
                <w:szCs w:val="20"/>
                <w:lang w:eastAsia="fr-FR"/>
              </w:rPr>
            </w:pPr>
          </w:p>
        </w:tc>
        <w:tc>
          <w:tcPr>
            <w:tcW w:w="532" w:type="pct"/>
            <w:tcBorders>
              <w:top w:val="single" w:sz="4" w:space="0" w:color="auto"/>
              <w:left w:val="single" w:sz="4" w:space="0" w:color="auto"/>
              <w:bottom w:val="single" w:sz="4" w:space="0" w:color="auto"/>
              <w:right w:val="single" w:sz="4" w:space="0" w:color="auto"/>
            </w:tcBorders>
            <w:noWrap/>
            <w:vAlign w:val="bottom"/>
          </w:tcPr>
          <w:p w14:paraId="3BDC4FFC"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7DEBB31F" w14:textId="77777777" w:rsidTr="00431621">
        <w:trPr>
          <w:trHeight w:val="520"/>
        </w:trPr>
        <w:tc>
          <w:tcPr>
            <w:tcW w:w="280" w:type="pct"/>
            <w:tcBorders>
              <w:top w:val="single" w:sz="4" w:space="0" w:color="auto"/>
              <w:left w:val="single" w:sz="4" w:space="0" w:color="auto"/>
              <w:bottom w:val="single" w:sz="4" w:space="0" w:color="auto"/>
              <w:right w:val="single" w:sz="4" w:space="0" w:color="auto"/>
            </w:tcBorders>
            <w:noWrap/>
            <w:hideMark/>
          </w:tcPr>
          <w:p w14:paraId="16871E3C" w14:textId="77777777" w:rsidR="00431621" w:rsidRDefault="00431621">
            <w:pPr>
              <w:spacing w:line="256" w:lineRule="auto"/>
              <w:jc w:val="center"/>
              <w:rPr>
                <w:rFonts w:cstheme="minorHAnsi"/>
                <w:b/>
                <w:bCs/>
                <w:color w:val="000000"/>
                <w:sz w:val="18"/>
                <w:szCs w:val="18"/>
              </w:rPr>
            </w:pPr>
            <w:r>
              <w:rPr>
                <w:rFonts w:cstheme="minorHAnsi"/>
                <w:b/>
                <w:bCs/>
                <w:color w:val="000000"/>
                <w:sz w:val="18"/>
                <w:szCs w:val="18"/>
              </w:rPr>
              <w:t>58</w:t>
            </w:r>
          </w:p>
        </w:tc>
        <w:tc>
          <w:tcPr>
            <w:tcW w:w="962" w:type="pct"/>
            <w:tcBorders>
              <w:top w:val="single" w:sz="4" w:space="0" w:color="auto"/>
              <w:left w:val="single" w:sz="4" w:space="0" w:color="auto"/>
              <w:bottom w:val="single" w:sz="4" w:space="0" w:color="auto"/>
              <w:right w:val="single" w:sz="4" w:space="0" w:color="auto"/>
            </w:tcBorders>
            <w:hideMark/>
          </w:tcPr>
          <w:p w14:paraId="589FA92E" w14:textId="77777777" w:rsidR="00431621" w:rsidRDefault="00431621">
            <w:pPr>
              <w:spacing w:line="256" w:lineRule="auto"/>
              <w:rPr>
                <w:rFonts w:ascii="Calibri" w:eastAsia="Times New Roman" w:hAnsi="Calibri" w:cs="Calibri"/>
                <w:b/>
                <w:bCs/>
                <w:color w:val="000000"/>
                <w:sz w:val="20"/>
                <w:szCs w:val="20"/>
                <w:lang w:val="fr-FR" w:eastAsia="fr-FR"/>
              </w:rPr>
            </w:pPr>
            <w:r>
              <w:rPr>
                <w:rFonts w:asciiTheme="minorHAnsi" w:hAnsiTheme="minorHAnsi" w:cstheme="minorHAnsi"/>
                <w:b/>
                <w:bCs/>
                <w:color w:val="000000"/>
                <w:sz w:val="18"/>
                <w:szCs w:val="18"/>
                <w:lang w:val="fr-FR"/>
              </w:rPr>
              <w:t xml:space="preserve">Pissette souple en polyéthylène, 500 ml </w:t>
            </w:r>
          </w:p>
        </w:tc>
        <w:tc>
          <w:tcPr>
            <w:tcW w:w="382" w:type="pct"/>
            <w:tcBorders>
              <w:top w:val="single" w:sz="4" w:space="0" w:color="auto"/>
              <w:left w:val="single" w:sz="4" w:space="0" w:color="auto"/>
              <w:bottom w:val="single" w:sz="4" w:space="0" w:color="auto"/>
              <w:right w:val="single" w:sz="4" w:space="0" w:color="auto"/>
            </w:tcBorders>
            <w:vAlign w:val="center"/>
            <w:hideMark/>
          </w:tcPr>
          <w:p w14:paraId="002A2B32"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6CC7DCB3"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6</w:t>
            </w:r>
          </w:p>
        </w:tc>
        <w:tc>
          <w:tcPr>
            <w:tcW w:w="574" w:type="pct"/>
            <w:tcBorders>
              <w:top w:val="single" w:sz="4" w:space="0" w:color="auto"/>
              <w:left w:val="single" w:sz="4" w:space="0" w:color="auto"/>
              <w:bottom w:val="single" w:sz="4" w:space="0" w:color="auto"/>
              <w:right w:val="single" w:sz="4" w:space="0" w:color="auto"/>
            </w:tcBorders>
            <w:vAlign w:val="center"/>
            <w:hideMark/>
          </w:tcPr>
          <w:p w14:paraId="4A6AC06E"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6</w:t>
            </w:r>
          </w:p>
        </w:tc>
        <w:tc>
          <w:tcPr>
            <w:tcW w:w="593" w:type="pct"/>
            <w:tcBorders>
              <w:top w:val="single" w:sz="4" w:space="0" w:color="auto"/>
              <w:left w:val="single" w:sz="4" w:space="0" w:color="auto"/>
              <w:bottom w:val="single" w:sz="4" w:space="0" w:color="auto"/>
              <w:right w:val="single" w:sz="4" w:space="0" w:color="auto"/>
            </w:tcBorders>
            <w:vAlign w:val="center"/>
            <w:hideMark/>
          </w:tcPr>
          <w:p w14:paraId="7C65187E"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6</w:t>
            </w:r>
          </w:p>
        </w:tc>
        <w:tc>
          <w:tcPr>
            <w:tcW w:w="468" w:type="pct"/>
            <w:tcBorders>
              <w:top w:val="single" w:sz="4" w:space="0" w:color="auto"/>
              <w:left w:val="single" w:sz="4" w:space="0" w:color="auto"/>
              <w:bottom w:val="single" w:sz="4" w:space="0" w:color="auto"/>
              <w:right w:val="single" w:sz="4" w:space="0" w:color="auto"/>
            </w:tcBorders>
            <w:vAlign w:val="center"/>
            <w:hideMark/>
          </w:tcPr>
          <w:p w14:paraId="4D69A67D"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18</w:t>
            </w:r>
          </w:p>
        </w:tc>
        <w:tc>
          <w:tcPr>
            <w:tcW w:w="587" w:type="pct"/>
            <w:tcBorders>
              <w:top w:val="single" w:sz="4" w:space="0" w:color="auto"/>
              <w:left w:val="single" w:sz="4" w:space="0" w:color="auto"/>
              <w:bottom w:val="single" w:sz="4" w:space="0" w:color="auto"/>
              <w:right w:val="single" w:sz="4" w:space="0" w:color="auto"/>
            </w:tcBorders>
            <w:noWrap/>
            <w:vAlign w:val="bottom"/>
          </w:tcPr>
          <w:p w14:paraId="6924E80B" w14:textId="77777777" w:rsidR="00431621" w:rsidRDefault="00431621">
            <w:pPr>
              <w:spacing w:line="256" w:lineRule="auto"/>
              <w:rPr>
                <w:rFonts w:ascii="Calibri" w:eastAsia="Times New Roman" w:hAnsi="Calibri" w:cs="Calibri"/>
                <w:color w:val="000000"/>
                <w:sz w:val="20"/>
                <w:szCs w:val="20"/>
                <w:lang w:eastAsia="fr-FR"/>
              </w:rPr>
            </w:pPr>
          </w:p>
        </w:tc>
        <w:tc>
          <w:tcPr>
            <w:tcW w:w="532" w:type="pct"/>
            <w:tcBorders>
              <w:top w:val="single" w:sz="4" w:space="0" w:color="auto"/>
              <w:left w:val="single" w:sz="4" w:space="0" w:color="auto"/>
              <w:bottom w:val="single" w:sz="4" w:space="0" w:color="auto"/>
              <w:right w:val="single" w:sz="4" w:space="0" w:color="auto"/>
            </w:tcBorders>
            <w:noWrap/>
            <w:vAlign w:val="bottom"/>
          </w:tcPr>
          <w:p w14:paraId="47E6D7A5"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35D0C5A2" w14:textId="77777777" w:rsidTr="00431621">
        <w:trPr>
          <w:trHeight w:val="520"/>
        </w:trPr>
        <w:tc>
          <w:tcPr>
            <w:tcW w:w="280" w:type="pct"/>
            <w:tcBorders>
              <w:top w:val="single" w:sz="4" w:space="0" w:color="auto"/>
              <w:left w:val="single" w:sz="4" w:space="0" w:color="auto"/>
              <w:bottom w:val="single" w:sz="4" w:space="0" w:color="auto"/>
              <w:right w:val="single" w:sz="4" w:space="0" w:color="auto"/>
            </w:tcBorders>
            <w:noWrap/>
            <w:hideMark/>
          </w:tcPr>
          <w:p w14:paraId="5643B8D3" w14:textId="77777777" w:rsidR="00431621" w:rsidRDefault="00431621">
            <w:pPr>
              <w:spacing w:line="256" w:lineRule="auto"/>
              <w:jc w:val="center"/>
              <w:rPr>
                <w:rFonts w:cstheme="minorHAnsi"/>
                <w:b/>
                <w:bCs/>
                <w:color w:val="000000"/>
                <w:sz w:val="18"/>
                <w:szCs w:val="18"/>
              </w:rPr>
            </w:pPr>
            <w:r>
              <w:rPr>
                <w:rFonts w:cstheme="minorHAnsi"/>
                <w:b/>
                <w:bCs/>
                <w:color w:val="000000"/>
                <w:sz w:val="18"/>
                <w:szCs w:val="18"/>
              </w:rPr>
              <w:t>59</w:t>
            </w:r>
          </w:p>
        </w:tc>
        <w:tc>
          <w:tcPr>
            <w:tcW w:w="962" w:type="pct"/>
            <w:tcBorders>
              <w:top w:val="single" w:sz="4" w:space="0" w:color="auto"/>
              <w:left w:val="single" w:sz="4" w:space="0" w:color="auto"/>
              <w:bottom w:val="single" w:sz="4" w:space="0" w:color="auto"/>
              <w:right w:val="single" w:sz="4" w:space="0" w:color="auto"/>
            </w:tcBorders>
            <w:hideMark/>
          </w:tcPr>
          <w:p w14:paraId="7F166D8F" w14:textId="77777777" w:rsidR="00431621" w:rsidRDefault="00431621">
            <w:pPr>
              <w:spacing w:line="256" w:lineRule="auto"/>
              <w:rPr>
                <w:rFonts w:ascii="Calibri" w:eastAsia="Times New Roman" w:hAnsi="Calibri" w:cs="Calibri"/>
                <w:b/>
                <w:bCs/>
                <w:color w:val="000000"/>
                <w:sz w:val="20"/>
                <w:szCs w:val="20"/>
                <w:lang w:val="fr-FR" w:eastAsia="fr-FR"/>
              </w:rPr>
            </w:pPr>
            <w:r>
              <w:rPr>
                <w:rFonts w:asciiTheme="minorHAnsi" w:hAnsiTheme="minorHAnsi" w:cstheme="minorHAnsi"/>
                <w:b/>
                <w:bCs/>
                <w:color w:val="000000"/>
                <w:sz w:val="18"/>
                <w:szCs w:val="18"/>
                <w:lang w:val="fr-FR"/>
              </w:rPr>
              <w:t>Pissette souple en polyéthylène, 250 ml</w:t>
            </w:r>
          </w:p>
        </w:tc>
        <w:tc>
          <w:tcPr>
            <w:tcW w:w="382" w:type="pct"/>
            <w:tcBorders>
              <w:top w:val="single" w:sz="4" w:space="0" w:color="auto"/>
              <w:left w:val="single" w:sz="4" w:space="0" w:color="auto"/>
              <w:bottom w:val="single" w:sz="4" w:space="0" w:color="auto"/>
              <w:right w:val="single" w:sz="4" w:space="0" w:color="auto"/>
            </w:tcBorders>
            <w:vAlign w:val="center"/>
            <w:hideMark/>
          </w:tcPr>
          <w:p w14:paraId="1A761145"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3E814388"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4</w:t>
            </w:r>
          </w:p>
        </w:tc>
        <w:tc>
          <w:tcPr>
            <w:tcW w:w="574" w:type="pct"/>
            <w:tcBorders>
              <w:top w:val="single" w:sz="4" w:space="0" w:color="auto"/>
              <w:left w:val="single" w:sz="4" w:space="0" w:color="auto"/>
              <w:bottom w:val="single" w:sz="4" w:space="0" w:color="auto"/>
              <w:right w:val="single" w:sz="4" w:space="0" w:color="auto"/>
            </w:tcBorders>
            <w:vAlign w:val="center"/>
            <w:hideMark/>
          </w:tcPr>
          <w:p w14:paraId="00088C7B"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4</w:t>
            </w:r>
          </w:p>
        </w:tc>
        <w:tc>
          <w:tcPr>
            <w:tcW w:w="593" w:type="pct"/>
            <w:tcBorders>
              <w:top w:val="single" w:sz="4" w:space="0" w:color="auto"/>
              <w:left w:val="single" w:sz="4" w:space="0" w:color="auto"/>
              <w:bottom w:val="single" w:sz="4" w:space="0" w:color="auto"/>
              <w:right w:val="single" w:sz="4" w:space="0" w:color="auto"/>
            </w:tcBorders>
            <w:vAlign w:val="center"/>
            <w:hideMark/>
          </w:tcPr>
          <w:p w14:paraId="6301F684"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4</w:t>
            </w:r>
          </w:p>
        </w:tc>
        <w:tc>
          <w:tcPr>
            <w:tcW w:w="468" w:type="pct"/>
            <w:tcBorders>
              <w:top w:val="single" w:sz="4" w:space="0" w:color="auto"/>
              <w:left w:val="single" w:sz="4" w:space="0" w:color="auto"/>
              <w:bottom w:val="single" w:sz="4" w:space="0" w:color="auto"/>
              <w:right w:val="single" w:sz="4" w:space="0" w:color="auto"/>
            </w:tcBorders>
            <w:vAlign w:val="center"/>
            <w:hideMark/>
          </w:tcPr>
          <w:p w14:paraId="5D5B09C2"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12</w:t>
            </w:r>
          </w:p>
        </w:tc>
        <w:tc>
          <w:tcPr>
            <w:tcW w:w="587" w:type="pct"/>
            <w:tcBorders>
              <w:top w:val="single" w:sz="4" w:space="0" w:color="auto"/>
              <w:left w:val="single" w:sz="4" w:space="0" w:color="auto"/>
              <w:bottom w:val="single" w:sz="4" w:space="0" w:color="auto"/>
              <w:right w:val="single" w:sz="4" w:space="0" w:color="auto"/>
            </w:tcBorders>
            <w:noWrap/>
            <w:vAlign w:val="bottom"/>
          </w:tcPr>
          <w:p w14:paraId="08923CDC" w14:textId="77777777" w:rsidR="00431621" w:rsidRDefault="00431621">
            <w:pPr>
              <w:spacing w:line="256" w:lineRule="auto"/>
              <w:rPr>
                <w:rFonts w:ascii="Calibri" w:eastAsia="Times New Roman" w:hAnsi="Calibri" w:cs="Calibri"/>
                <w:color w:val="000000"/>
                <w:sz w:val="20"/>
                <w:szCs w:val="20"/>
                <w:lang w:eastAsia="fr-FR"/>
              </w:rPr>
            </w:pPr>
          </w:p>
        </w:tc>
        <w:tc>
          <w:tcPr>
            <w:tcW w:w="532" w:type="pct"/>
            <w:tcBorders>
              <w:top w:val="single" w:sz="4" w:space="0" w:color="auto"/>
              <w:left w:val="single" w:sz="4" w:space="0" w:color="auto"/>
              <w:bottom w:val="single" w:sz="4" w:space="0" w:color="auto"/>
              <w:right w:val="single" w:sz="4" w:space="0" w:color="auto"/>
            </w:tcBorders>
            <w:noWrap/>
            <w:vAlign w:val="bottom"/>
          </w:tcPr>
          <w:p w14:paraId="6D356E2E"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0EBEC000" w14:textId="77777777" w:rsidTr="00431621">
        <w:trPr>
          <w:trHeight w:val="520"/>
        </w:trPr>
        <w:tc>
          <w:tcPr>
            <w:tcW w:w="280" w:type="pct"/>
            <w:tcBorders>
              <w:top w:val="single" w:sz="4" w:space="0" w:color="auto"/>
              <w:left w:val="single" w:sz="4" w:space="0" w:color="auto"/>
              <w:bottom w:val="single" w:sz="4" w:space="0" w:color="auto"/>
              <w:right w:val="single" w:sz="4" w:space="0" w:color="auto"/>
            </w:tcBorders>
            <w:noWrap/>
            <w:hideMark/>
          </w:tcPr>
          <w:p w14:paraId="253AB97C" w14:textId="77777777" w:rsidR="00431621" w:rsidRDefault="00431621">
            <w:pPr>
              <w:spacing w:line="256" w:lineRule="auto"/>
              <w:jc w:val="center"/>
              <w:rPr>
                <w:rFonts w:cstheme="minorHAnsi"/>
                <w:b/>
                <w:bCs/>
                <w:color w:val="000000"/>
                <w:sz w:val="18"/>
                <w:szCs w:val="18"/>
              </w:rPr>
            </w:pPr>
            <w:r>
              <w:rPr>
                <w:rFonts w:cstheme="minorHAnsi"/>
                <w:b/>
                <w:bCs/>
                <w:color w:val="000000"/>
                <w:sz w:val="18"/>
                <w:szCs w:val="18"/>
              </w:rPr>
              <w:t>60</w:t>
            </w:r>
          </w:p>
        </w:tc>
        <w:tc>
          <w:tcPr>
            <w:tcW w:w="962" w:type="pct"/>
            <w:tcBorders>
              <w:top w:val="single" w:sz="4" w:space="0" w:color="auto"/>
              <w:left w:val="single" w:sz="4" w:space="0" w:color="auto"/>
              <w:bottom w:val="single" w:sz="4" w:space="0" w:color="auto"/>
              <w:right w:val="single" w:sz="4" w:space="0" w:color="auto"/>
            </w:tcBorders>
            <w:hideMark/>
          </w:tcPr>
          <w:p w14:paraId="58EA9786" w14:textId="77777777" w:rsidR="00431621" w:rsidRDefault="00431621">
            <w:pPr>
              <w:spacing w:line="256" w:lineRule="auto"/>
              <w:rPr>
                <w:rFonts w:ascii="Calibri" w:eastAsia="Times New Roman" w:hAnsi="Calibri" w:cs="Calibri"/>
                <w:b/>
                <w:bCs/>
                <w:color w:val="000000"/>
                <w:sz w:val="20"/>
                <w:szCs w:val="20"/>
                <w:lang w:val="fr-FR" w:eastAsia="fr-FR"/>
              </w:rPr>
            </w:pPr>
            <w:r>
              <w:rPr>
                <w:rFonts w:asciiTheme="minorHAnsi" w:hAnsiTheme="minorHAnsi" w:cstheme="minorHAnsi"/>
                <w:b/>
                <w:bCs/>
                <w:color w:val="000000"/>
                <w:sz w:val="18"/>
                <w:szCs w:val="18"/>
                <w:lang w:val="fr-FR"/>
              </w:rPr>
              <w:t xml:space="preserve">Poire proprette s'adaptant sur pipettes de 3,5 à 10 mm </w:t>
            </w:r>
          </w:p>
        </w:tc>
        <w:tc>
          <w:tcPr>
            <w:tcW w:w="382" w:type="pct"/>
            <w:tcBorders>
              <w:top w:val="single" w:sz="4" w:space="0" w:color="auto"/>
              <w:left w:val="single" w:sz="4" w:space="0" w:color="auto"/>
              <w:bottom w:val="single" w:sz="4" w:space="0" w:color="auto"/>
              <w:right w:val="single" w:sz="4" w:space="0" w:color="auto"/>
            </w:tcBorders>
            <w:vAlign w:val="center"/>
            <w:hideMark/>
          </w:tcPr>
          <w:p w14:paraId="3AC3C27A"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03089126"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4</w:t>
            </w:r>
          </w:p>
        </w:tc>
        <w:tc>
          <w:tcPr>
            <w:tcW w:w="574" w:type="pct"/>
            <w:tcBorders>
              <w:top w:val="single" w:sz="4" w:space="0" w:color="auto"/>
              <w:left w:val="single" w:sz="4" w:space="0" w:color="auto"/>
              <w:bottom w:val="single" w:sz="4" w:space="0" w:color="auto"/>
              <w:right w:val="single" w:sz="4" w:space="0" w:color="auto"/>
            </w:tcBorders>
            <w:vAlign w:val="center"/>
            <w:hideMark/>
          </w:tcPr>
          <w:p w14:paraId="7AB51593"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4</w:t>
            </w:r>
          </w:p>
        </w:tc>
        <w:tc>
          <w:tcPr>
            <w:tcW w:w="593" w:type="pct"/>
            <w:tcBorders>
              <w:top w:val="single" w:sz="4" w:space="0" w:color="auto"/>
              <w:left w:val="single" w:sz="4" w:space="0" w:color="auto"/>
              <w:bottom w:val="single" w:sz="4" w:space="0" w:color="auto"/>
              <w:right w:val="single" w:sz="4" w:space="0" w:color="auto"/>
            </w:tcBorders>
            <w:vAlign w:val="center"/>
            <w:hideMark/>
          </w:tcPr>
          <w:p w14:paraId="1009A025"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4</w:t>
            </w:r>
          </w:p>
        </w:tc>
        <w:tc>
          <w:tcPr>
            <w:tcW w:w="468" w:type="pct"/>
            <w:tcBorders>
              <w:top w:val="single" w:sz="4" w:space="0" w:color="auto"/>
              <w:left w:val="single" w:sz="4" w:space="0" w:color="auto"/>
              <w:bottom w:val="single" w:sz="4" w:space="0" w:color="auto"/>
              <w:right w:val="single" w:sz="4" w:space="0" w:color="auto"/>
            </w:tcBorders>
            <w:vAlign w:val="center"/>
            <w:hideMark/>
          </w:tcPr>
          <w:p w14:paraId="5C5159AC"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12</w:t>
            </w:r>
          </w:p>
        </w:tc>
        <w:tc>
          <w:tcPr>
            <w:tcW w:w="587" w:type="pct"/>
            <w:tcBorders>
              <w:top w:val="single" w:sz="4" w:space="0" w:color="auto"/>
              <w:left w:val="single" w:sz="4" w:space="0" w:color="auto"/>
              <w:bottom w:val="single" w:sz="4" w:space="0" w:color="auto"/>
              <w:right w:val="single" w:sz="4" w:space="0" w:color="auto"/>
            </w:tcBorders>
            <w:noWrap/>
            <w:vAlign w:val="bottom"/>
          </w:tcPr>
          <w:p w14:paraId="37E9F819" w14:textId="77777777" w:rsidR="00431621" w:rsidRDefault="00431621">
            <w:pPr>
              <w:spacing w:line="256" w:lineRule="auto"/>
              <w:rPr>
                <w:rFonts w:ascii="Calibri" w:eastAsia="Times New Roman" w:hAnsi="Calibri" w:cs="Calibri"/>
                <w:color w:val="000000"/>
                <w:sz w:val="20"/>
                <w:szCs w:val="20"/>
                <w:lang w:eastAsia="fr-FR"/>
              </w:rPr>
            </w:pPr>
          </w:p>
        </w:tc>
        <w:tc>
          <w:tcPr>
            <w:tcW w:w="532" w:type="pct"/>
            <w:tcBorders>
              <w:top w:val="single" w:sz="4" w:space="0" w:color="auto"/>
              <w:left w:val="single" w:sz="4" w:space="0" w:color="auto"/>
              <w:bottom w:val="single" w:sz="4" w:space="0" w:color="auto"/>
              <w:right w:val="single" w:sz="4" w:space="0" w:color="auto"/>
            </w:tcBorders>
            <w:noWrap/>
            <w:vAlign w:val="bottom"/>
          </w:tcPr>
          <w:p w14:paraId="25DF9E0B"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38402DDE" w14:textId="77777777" w:rsidTr="00431621">
        <w:trPr>
          <w:trHeight w:val="520"/>
        </w:trPr>
        <w:tc>
          <w:tcPr>
            <w:tcW w:w="280" w:type="pct"/>
            <w:tcBorders>
              <w:top w:val="single" w:sz="4" w:space="0" w:color="auto"/>
              <w:left w:val="single" w:sz="4" w:space="0" w:color="auto"/>
              <w:bottom w:val="single" w:sz="4" w:space="0" w:color="auto"/>
              <w:right w:val="single" w:sz="4" w:space="0" w:color="auto"/>
            </w:tcBorders>
            <w:noWrap/>
            <w:hideMark/>
          </w:tcPr>
          <w:p w14:paraId="46D875B9" w14:textId="77777777" w:rsidR="00431621" w:rsidRDefault="00431621">
            <w:pPr>
              <w:spacing w:line="256" w:lineRule="auto"/>
              <w:jc w:val="center"/>
              <w:rPr>
                <w:rFonts w:cstheme="minorHAnsi"/>
                <w:b/>
                <w:bCs/>
                <w:color w:val="000000"/>
                <w:sz w:val="18"/>
                <w:szCs w:val="18"/>
              </w:rPr>
            </w:pPr>
            <w:r>
              <w:rPr>
                <w:rFonts w:asciiTheme="minorHAnsi" w:hAnsiTheme="minorHAnsi" w:cstheme="minorHAnsi"/>
                <w:b/>
                <w:bCs/>
                <w:color w:val="000000"/>
                <w:sz w:val="18"/>
                <w:szCs w:val="18"/>
                <w:lang w:val="fr-FR"/>
              </w:rPr>
              <w:t>61</w:t>
            </w:r>
          </w:p>
        </w:tc>
        <w:tc>
          <w:tcPr>
            <w:tcW w:w="962" w:type="pct"/>
            <w:tcBorders>
              <w:top w:val="single" w:sz="4" w:space="0" w:color="auto"/>
              <w:left w:val="single" w:sz="4" w:space="0" w:color="auto"/>
              <w:bottom w:val="single" w:sz="4" w:space="0" w:color="auto"/>
              <w:right w:val="single" w:sz="4" w:space="0" w:color="auto"/>
            </w:tcBorders>
            <w:hideMark/>
          </w:tcPr>
          <w:p w14:paraId="79291D1C" w14:textId="77777777" w:rsidR="00431621" w:rsidRDefault="00431621">
            <w:pPr>
              <w:spacing w:line="256" w:lineRule="auto"/>
              <w:rPr>
                <w:rFonts w:cstheme="minorHAnsi"/>
                <w:b/>
                <w:bCs/>
                <w:color w:val="000000"/>
                <w:sz w:val="18"/>
                <w:szCs w:val="18"/>
                <w:lang w:val="fr-FR"/>
              </w:rPr>
            </w:pPr>
            <w:r>
              <w:rPr>
                <w:rFonts w:asciiTheme="minorHAnsi" w:hAnsiTheme="minorHAnsi" w:cstheme="minorHAnsi"/>
                <w:b/>
                <w:bCs/>
                <w:color w:val="000000"/>
                <w:sz w:val="18"/>
                <w:szCs w:val="18"/>
                <w:lang w:val="fr-FR"/>
              </w:rPr>
              <w:t>Portoir pour tube à essai de 12 cases</w:t>
            </w:r>
          </w:p>
        </w:tc>
        <w:tc>
          <w:tcPr>
            <w:tcW w:w="382" w:type="pct"/>
            <w:tcBorders>
              <w:top w:val="single" w:sz="4" w:space="0" w:color="auto"/>
              <w:left w:val="single" w:sz="4" w:space="0" w:color="auto"/>
              <w:bottom w:val="single" w:sz="4" w:space="0" w:color="auto"/>
              <w:right w:val="single" w:sz="4" w:space="0" w:color="auto"/>
            </w:tcBorders>
            <w:vAlign w:val="center"/>
            <w:hideMark/>
          </w:tcPr>
          <w:p w14:paraId="394EB262"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1B1E3325"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4</w:t>
            </w:r>
          </w:p>
        </w:tc>
        <w:tc>
          <w:tcPr>
            <w:tcW w:w="574" w:type="pct"/>
            <w:tcBorders>
              <w:top w:val="single" w:sz="4" w:space="0" w:color="auto"/>
              <w:left w:val="single" w:sz="4" w:space="0" w:color="auto"/>
              <w:bottom w:val="single" w:sz="4" w:space="0" w:color="auto"/>
              <w:right w:val="single" w:sz="4" w:space="0" w:color="auto"/>
            </w:tcBorders>
            <w:vAlign w:val="center"/>
            <w:hideMark/>
          </w:tcPr>
          <w:p w14:paraId="709CC83D"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4</w:t>
            </w:r>
          </w:p>
        </w:tc>
        <w:tc>
          <w:tcPr>
            <w:tcW w:w="593" w:type="pct"/>
            <w:tcBorders>
              <w:top w:val="single" w:sz="4" w:space="0" w:color="auto"/>
              <w:left w:val="single" w:sz="4" w:space="0" w:color="auto"/>
              <w:bottom w:val="single" w:sz="4" w:space="0" w:color="auto"/>
              <w:right w:val="single" w:sz="4" w:space="0" w:color="auto"/>
            </w:tcBorders>
            <w:vAlign w:val="center"/>
            <w:hideMark/>
          </w:tcPr>
          <w:p w14:paraId="49BAB609"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4</w:t>
            </w:r>
          </w:p>
        </w:tc>
        <w:tc>
          <w:tcPr>
            <w:tcW w:w="468" w:type="pct"/>
            <w:tcBorders>
              <w:top w:val="single" w:sz="4" w:space="0" w:color="auto"/>
              <w:left w:val="single" w:sz="4" w:space="0" w:color="auto"/>
              <w:bottom w:val="single" w:sz="4" w:space="0" w:color="auto"/>
              <w:right w:val="single" w:sz="4" w:space="0" w:color="auto"/>
            </w:tcBorders>
            <w:vAlign w:val="center"/>
            <w:hideMark/>
          </w:tcPr>
          <w:p w14:paraId="1AE64413"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12</w:t>
            </w:r>
          </w:p>
        </w:tc>
        <w:tc>
          <w:tcPr>
            <w:tcW w:w="587" w:type="pct"/>
            <w:tcBorders>
              <w:top w:val="single" w:sz="4" w:space="0" w:color="auto"/>
              <w:left w:val="single" w:sz="4" w:space="0" w:color="auto"/>
              <w:bottom w:val="single" w:sz="4" w:space="0" w:color="auto"/>
              <w:right w:val="single" w:sz="4" w:space="0" w:color="auto"/>
            </w:tcBorders>
            <w:noWrap/>
            <w:vAlign w:val="bottom"/>
          </w:tcPr>
          <w:p w14:paraId="0ECE475A" w14:textId="77777777" w:rsidR="00431621" w:rsidRDefault="00431621">
            <w:pPr>
              <w:spacing w:line="256" w:lineRule="auto"/>
              <w:rPr>
                <w:rFonts w:ascii="Calibri" w:eastAsia="Times New Roman" w:hAnsi="Calibri" w:cs="Calibri"/>
                <w:color w:val="000000"/>
                <w:sz w:val="20"/>
                <w:szCs w:val="20"/>
                <w:lang w:eastAsia="fr-FR"/>
              </w:rPr>
            </w:pPr>
          </w:p>
        </w:tc>
        <w:tc>
          <w:tcPr>
            <w:tcW w:w="532" w:type="pct"/>
            <w:tcBorders>
              <w:top w:val="single" w:sz="4" w:space="0" w:color="auto"/>
              <w:left w:val="single" w:sz="4" w:space="0" w:color="auto"/>
              <w:bottom w:val="single" w:sz="4" w:space="0" w:color="auto"/>
              <w:right w:val="single" w:sz="4" w:space="0" w:color="auto"/>
            </w:tcBorders>
            <w:noWrap/>
            <w:vAlign w:val="bottom"/>
          </w:tcPr>
          <w:p w14:paraId="1A93EEE3"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3C8B4CD5" w14:textId="77777777" w:rsidTr="00431621">
        <w:trPr>
          <w:trHeight w:val="520"/>
        </w:trPr>
        <w:tc>
          <w:tcPr>
            <w:tcW w:w="280" w:type="pct"/>
            <w:tcBorders>
              <w:top w:val="single" w:sz="4" w:space="0" w:color="auto"/>
              <w:left w:val="single" w:sz="4" w:space="0" w:color="auto"/>
              <w:bottom w:val="single" w:sz="4" w:space="0" w:color="auto"/>
              <w:right w:val="single" w:sz="4" w:space="0" w:color="auto"/>
            </w:tcBorders>
            <w:noWrap/>
            <w:hideMark/>
          </w:tcPr>
          <w:p w14:paraId="112C685B" w14:textId="77777777" w:rsidR="00431621" w:rsidRDefault="00431621">
            <w:pPr>
              <w:spacing w:line="256" w:lineRule="auto"/>
              <w:jc w:val="center"/>
              <w:rPr>
                <w:rFonts w:cstheme="minorHAnsi"/>
                <w:b/>
                <w:bCs/>
                <w:color w:val="000000"/>
                <w:sz w:val="18"/>
                <w:szCs w:val="18"/>
              </w:rPr>
            </w:pPr>
            <w:r>
              <w:rPr>
                <w:rFonts w:asciiTheme="minorHAnsi" w:hAnsiTheme="minorHAnsi" w:cstheme="minorHAnsi"/>
                <w:b/>
                <w:bCs/>
                <w:color w:val="000000"/>
                <w:sz w:val="18"/>
                <w:szCs w:val="18"/>
                <w:lang w:val="fr-FR"/>
              </w:rPr>
              <w:t>62</w:t>
            </w:r>
          </w:p>
        </w:tc>
        <w:tc>
          <w:tcPr>
            <w:tcW w:w="962" w:type="pct"/>
            <w:tcBorders>
              <w:top w:val="single" w:sz="4" w:space="0" w:color="auto"/>
              <w:left w:val="single" w:sz="4" w:space="0" w:color="auto"/>
              <w:bottom w:val="single" w:sz="4" w:space="0" w:color="auto"/>
              <w:right w:val="single" w:sz="4" w:space="0" w:color="auto"/>
            </w:tcBorders>
            <w:hideMark/>
          </w:tcPr>
          <w:p w14:paraId="6FAC2234" w14:textId="77777777" w:rsidR="00431621" w:rsidRDefault="00431621">
            <w:pPr>
              <w:spacing w:line="256" w:lineRule="auto"/>
              <w:rPr>
                <w:rFonts w:cstheme="minorHAnsi"/>
                <w:b/>
                <w:bCs/>
                <w:color w:val="000000"/>
                <w:sz w:val="18"/>
                <w:szCs w:val="18"/>
                <w:lang w:val="fr-FR"/>
              </w:rPr>
            </w:pPr>
            <w:r>
              <w:rPr>
                <w:rFonts w:asciiTheme="minorHAnsi" w:hAnsiTheme="minorHAnsi" w:cstheme="minorHAnsi"/>
                <w:b/>
                <w:bCs/>
                <w:color w:val="000000"/>
                <w:sz w:val="18"/>
                <w:szCs w:val="18"/>
                <w:lang w:val="fr-FR"/>
              </w:rPr>
              <w:t xml:space="preserve">Portoir pour tube a hémolyse de 48 cases ou plus </w:t>
            </w:r>
          </w:p>
        </w:tc>
        <w:tc>
          <w:tcPr>
            <w:tcW w:w="382" w:type="pct"/>
            <w:tcBorders>
              <w:top w:val="single" w:sz="4" w:space="0" w:color="auto"/>
              <w:left w:val="single" w:sz="4" w:space="0" w:color="auto"/>
              <w:bottom w:val="single" w:sz="4" w:space="0" w:color="auto"/>
              <w:right w:val="single" w:sz="4" w:space="0" w:color="auto"/>
            </w:tcBorders>
            <w:vAlign w:val="center"/>
            <w:hideMark/>
          </w:tcPr>
          <w:p w14:paraId="39A9191B"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2734F029"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4</w:t>
            </w:r>
          </w:p>
        </w:tc>
        <w:tc>
          <w:tcPr>
            <w:tcW w:w="574" w:type="pct"/>
            <w:tcBorders>
              <w:top w:val="single" w:sz="4" w:space="0" w:color="auto"/>
              <w:left w:val="single" w:sz="4" w:space="0" w:color="auto"/>
              <w:bottom w:val="single" w:sz="4" w:space="0" w:color="auto"/>
              <w:right w:val="single" w:sz="4" w:space="0" w:color="auto"/>
            </w:tcBorders>
            <w:vAlign w:val="center"/>
            <w:hideMark/>
          </w:tcPr>
          <w:p w14:paraId="34EE1615"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4</w:t>
            </w:r>
          </w:p>
        </w:tc>
        <w:tc>
          <w:tcPr>
            <w:tcW w:w="593" w:type="pct"/>
            <w:tcBorders>
              <w:top w:val="single" w:sz="4" w:space="0" w:color="auto"/>
              <w:left w:val="single" w:sz="4" w:space="0" w:color="auto"/>
              <w:bottom w:val="single" w:sz="4" w:space="0" w:color="auto"/>
              <w:right w:val="single" w:sz="4" w:space="0" w:color="auto"/>
            </w:tcBorders>
            <w:vAlign w:val="center"/>
            <w:hideMark/>
          </w:tcPr>
          <w:p w14:paraId="2CD1FE85"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4</w:t>
            </w:r>
          </w:p>
        </w:tc>
        <w:tc>
          <w:tcPr>
            <w:tcW w:w="468" w:type="pct"/>
            <w:tcBorders>
              <w:top w:val="single" w:sz="4" w:space="0" w:color="auto"/>
              <w:left w:val="single" w:sz="4" w:space="0" w:color="auto"/>
              <w:bottom w:val="single" w:sz="4" w:space="0" w:color="auto"/>
              <w:right w:val="single" w:sz="4" w:space="0" w:color="auto"/>
            </w:tcBorders>
            <w:vAlign w:val="center"/>
            <w:hideMark/>
          </w:tcPr>
          <w:p w14:paraId="0F1DF475"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12</w:t>
            </w:r>
          </w:p>
        </w:tc>
        <w:tc>
          <w:tcPr>
            <w:tcW w:w="587" w:type="pct"/>
            <w:tcBorders>
              <w:top w:val="single" w:sz="4" w:space="0" w:color="auto"/>
              <w:left w:val="single" w:sz="4" w:space="0" w:color="auto"/>
              <w:bottom w:val="single" w:sz="4" w:space="0" w:color="auto"/>
              <w:right w:val="single" w:sz="4" w:space="0" w:color="auto"/>
            </w:tcBorders>
            <w:noWrap/>
            <w:vAlign w:val="bottom"/>
          </w:tcPr>
          <w:p w14:paraId="0B37F291" w14:textId="77777777" w:rsidR="00431621" w:rsidRDefault="00431621">
            <w:pPr>
              <w:spacing w:line="256" w:lineRule="auto"/>
              <w:rPr>
                <w:rFonts w:ascii="Calibri" w:eastAsia="Times New Roman" w:hAnsi="Calibri" w:cs="Calibri"/>
                <w:color w:val="000000"/>
                <w:sz w:val="20"/>
                <w:szCs w:val="20"/>
                <w:lang w:eastAsia="fr-FR"/>
              </w:rPr>
            </w:pPr>
          </w:p>
        </w:tc>
        <w:tc>
          <w:tcPr>
            <w:tcW w:w="532" w:type="pct"/>
            <w:tcBorders>
              <w:top w:val="single" w:sz="4" w:space="0" w:color="auto"/>
              <w:left w:val="single" w:sz="4" w:space="0" w:color="auto"/>
              <w:bottom w:val="single" w:sz="4" w:space="0" w:color="auto"/>
              <w:right w:val="single" w:sz="4" w:space="0" w:color="auto"/>
            </w:tcBorders>
            <w:noWrap/>
            <w:vAlign w:val="bottom"/>
          </w:tcPr>
          <w:p w14:paraId="7C6151C7"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40FD927F" w14:textId="77777777" w:rsidTr="00431621">
        <w:trPr>
          <w:trHeight w:val="520"/>
        </w:trPr>
        <w:tc>
          <w:tcPr>
            <w:tcW w:w="280" w:type="pct"/>
            <w:tcBorders>
              <w:top w:val="single" w:sz="4" w:space="0" w:color="auto"/>
              <w:left w:val="single" w:sz="4" w:space="0" w:color="auto"/>
              <w:bottom w:val="single" w:sz="4" w:space="0" w:color="auto"/>
              <w:right w:val="single" w:sz="4" w:space="0" w:color="auto"/>
            </w:tcBorders>
            <w:noWrap/>
            <w:hideMark/>
          </w:tcPr>
          <w:p w14:paraId="470F65DD" w14:textId="77777777" w:rsidR="00431621" w:rsidRDefault="00431621">
            <w:pPr>
              <w:spacing w:line="256" w:lineRule="auto"/>
              <w:jc w:val="center"/>
              <w:rPr>
                <w:rFonts w:cstheme="minorHAnsi"/>
                <w:b/>
                <w:bCs/>
                <w:color w:val="000000"/>
                <w:sz w:val="18"/>
                <w:szCs w:val="18"/>
              </w:rPr>
            </w:pPr>
            <w:r>
              <w:rPr>
                <w:rFonts w:asciiTheme="minorHAnsi" w:hAnsiTheme="minorHAnsi" w:cstheme="minorHAnsi"/>
                <w:b/>
                <w:bCs/>
                <w:color w:val="000000"/>
                <w:sz w:val="18"/>
                <w:szCs w:val="18"/>
                <w:lang w:val="fr-FR"/>
              </w:rPr>
              <w:t>63</w:t>
            </w:r>
          </w:p>
        </w:tc>
        <w:tc>
          <w:tcPr>
            <w:tcW w:w="962" w:type="pct"/>
            <w:tcBorders>
              <w:top w:val="single" w:sz="4" w:space="0" w:color="auto"/>
              <w:left w:val="single" w:sz="4" w:space="0" w:color="auto"/>
              <w:bottom w:val="single" w:sz="4" w:space="0" w:color="auto"/>
              <w:right w:val="single" w:sz="4" w:space="0" w:color="auto"/>
            </w:tcBorders>
            <w:hideMark/>
          </w:tcPr>
          <w:p w14:paraId="34C3AB00" w14:textId="77777777" w:rsidR="00431621" w:rsidRDefault="00431621">
            <w:pPr>
              <w:spacing w:line="256" w:lineRule="auto"/>
              <w:rPr>
                <w:rFonts w:cstheme="minorHAnsi"/>
                <w:b/>
                <w:bCs/>
                <w:color w:val="000000"/>
                <w:sz w:val="18"/>
                <w:szCs w:val="18"/>
                <w:lang w:val="fr-FR"/>
              </w:rPr>
            </w:pPr>
            <w:r>
              <w:rPr>
                <w:rFonts w:asciiTheme="minorHAnsi" w:hAnsiTheme="minorHAnsi" w:cstheme="minorHAnsi"/>
                <w:b/>
                <w:bCs/>
                <w:color w:val="000000"/>
                <w:sz w:val="18"/>
                <w:szCs w:val="18"/>
                <w:lang w:val="fr-FR"/>
              </w:rPr>
              <w:t>Portoir pour tubes à essai, en inox, 6 cases</w:t>
            </w:r>
          </w:p>
        </w:tc>
        <w:tc>
          <w:tcPr>
            <w:tcW w:w="382" w:type="pct"/>
            <w:tcBorders>
              <w:top w:val="single" w:sz="4" w:space="0" w:color="auto"/>
              <w:left w:val="single" w:sz="4" w:space="0" w:color="auto"/>
              <w:bottom w:val="single" w:sz="4" w:space="0" w:color="auto"/>
              <w:right w:val="single" w:sz="4" w:space="0" w:color="auto"/>
            </w:tcBorders>
            <w:vAlign w:val="center"/>
            <w:hideMark/>
          </w:tcPr>
          <w:p w14:paraId="5183DF10"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4B114E44"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574" w:type="pct"/>
            <w:tcBorders>
              <w:top w:val="single" w:sz="4" w:space="0" w:color="auto"/>
              <w:left w:val="single" w:sz="4" w:space="0" w:color="auto"/>
              <w:bottom w:val="single" w:sz="4" w:space="0" w:color="auto"/>
              <w:right w:val="single" w:sz="4" w:space="0" w:color="auto"/>
            </w:tcBorders>
            <w:vAlign w:val="center"/>
            <w:hideMark/>
          </w:tcPr>
          <w:p w14:paraId="71F45E4B"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593" w:type="pct"/>
            <w:tcBorders>
              <w:top w:val="single" w:sz="4" w:space="0" w:color="auto"/>
              <w:left w:val="single" w:sz="4" w:space="0" w:color="auto"/>
              <w:bottom w:val="single" w:sz="4" w:space="0" w:color="auto"/>
              <w:right w:val="single" w:sz="4" w:space="0" w:color="auto"/>
            </w:tcBorders>
            <w:vAlign w:val="center"/>
            <w:hideMark/>
          </w:tcPr>
          <w:p w14:paraId="46D24A0C"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468" w:type="pct"/>
            <w:tcBorders>
              <w:top w:val="single" w:sz="4" w:space="0" w:color="auto"/>
              <w:left w:val="single" w:sz="4" w:space="0" w:color="auto"/>
              <w:bottom w:val="single" w:sz="4" w:space="0" w:color="auto"/>
              <w:right w:val="single" w:sz="4" w:space="0" w:color="auto"/>
            </w:tcBorders>
            <w:vAlign w:val="center"/>
            <w:hideMark/>
          </w:tcPr>
          <w:p w14:paraId="0C6F904B"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6</w:t>
            </w:r>
          </w:p>
        </w:tc>
        <w:tc>
          <w:tcPr>
            <w:tcW w:w="587" w:type="pct"/>
            <w:tcBorders>
              <w:top w:val="single" w:sz="4" w:space="0" w:color="auto"/>
              <w:left w:val="single" w:sz="4" w:space="0" w:color="auto"/>
              <w:bottom w:val="single" w:sz="4" w:space="0" w:color="auto"/>
              <w:right w:val="single" w:sz="4" w:space="0" w:color="auto"/>
            </w:tcBorders>
            <w:noWrap/>
            <w:vAlign w:val="bottom"/>
          </w:tcPr>
          <w:p w14:paraId="2EFF503C" w14:textId="77777777" w:rsidR="00431621" w:rsidRDefault="00431621">
            <w:pPr>
              <w:spacing w:line="256" w:lineRule="auto"/>
              <w:rPr>
                <w:rFonts w:ascii="Calibri" w:eastAsia="Times New Roman" w:hAnsi="Calibri" w:cs="Calibri"/>
                <w:color w:val="000000"/>
                <w:sz w:val="20"/>
                <w:szCs w:val="20"/>
                <w:lang w:eastAsia="fr-FR"/>
              </w:rPr>
            </w:pPr>
          </w:p>
        </w:tc>
        <w:tc>
          <w:tcPr>
            <w:tcW w:w="532" w:type="pct"/>
            <w:tcBorders>
              <w:top w:val="single" w:sz="4" w:space="0" w:color="auto"/>
              <w:left w:val="single" w:sz="4" w:space="0" w:color="auto"/>
              <w:bottom w:val="single" w:sz="4" w:space="0" w:color="auto"/>
              <w:right w:val="single" w:sz="4" w:space="0" w:color="auto"/>
            </w:tcBorders>
            <w:noWrap/>
            <w:vAlign w:val="bottom"/>
          </w:tcPr>
          <w:p w14:paraId="13B5D01D"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0254632F" w14:textId="77777777" w:rsidTr="00431621">
        <w:trPr>
          <w:trHeight w:val="520"/>
        </w:trPr>
        <w:tc>
          <w:tcPr>
            <w:tcW w:w="280" w:type="pct"/>
            <w:tcBorders>
              <w:top w:val="single" w:sz="4" w:space="0" w:color="auto"/>
              <w:left w:val="single" w:sz="4" w:space="0" w:color="auto"/>
              <w:bottom w:val="single" w:sz="4" w:space="0" w:color="auto"/>
              <w:right w:val="single" w:sz="4" w:space="0" w:color="auto"/>
            </w:tcBorders>
            <w:noWrap/>
            <w:hideMark/>
          </w:tcPr>
          <w:p w14:paraId="5AE9E12F" w14:textId="77777777" w:rsidR="00431621" w:rsidRDefault="00431621">
            <w:pPr>
              <w:spacing w:line="256" w:lineRule="auto"/>
              <w:jc w:val="center"/>
              <w:rPr>
                <w:rFonts w:cstheme="minorHAnsi"/>
                <w:b/>
                <w:bCs/>
                <w:color w:val="000000"/>
                <w:sz w:val="18"/>
                <w:szCs w:val="18"/>
              </w:rPr>
            </w:pPr>
            <w:r>
              <w:rPr>
                <w:rFonts w:asciiTheme="minorHAnsi" w:hAnsiTheme="minorHAnsi" w:cstheme="minorHAnsi"/>
                <w:b/>
                <w:bCs/>
                <w:color w:val="000000"/>
                <w:sz w:val="18"/>
                <w:szCs w:val="18"/>
                <w:lang w:val="fr-FR"/>
              </w:rPr>
              <w:t>64</w:t>
            </w:r>
          </w:p>
        </w:tc>
        <w:tc>
          <w:tcPr>
            <w:tcW w:w="962" w:type="pct"/>
            <w:tcBorders>
              <w:top w:val="single" w:sz="4" w:space="0" w:color="auto"/>
              <w:left w:val="single" w:sz="4" w:space="0" w:color="auto"/>
              <w:bottom w:val="single" w:sz="4" w:space="0" w:color="auto"/>
              <w:right w:val="single" w:sz="4" w:space="0" w:color="auto"/>
            </w:tcBorders>
            <w:hideMark/>
          </w:tcPr>
          <w:p w14:paraId="5970BA1D" w14:textId="77777777" w:rsidR="00431621" w:rsidRDefault="00431621">
            <w:pPr>
              <w:spacing w:line="256" w:lineRule="auto"/>
              <w:rPr>
                <w:rFonts w:cstheme="minorHAnsi"/>
                <w:b/>
                <w:bCs/>
                <w:color w:val="000000"/>
                <w:sz w:val="18"/>
                <w:szCs w:val="18"/>
              </w:rPr>
            </w:pPr>
            <w:r>
              <w:rPr>
                <w:rFonts w:asciiTheme="minorHAnsi" w:hAnsiTheme="minorHAnsi" w:cstheme="minorHAnsi"/>
                <w:b/>
                <w:bCs/>
                <w:color w:val="000000"/>
                <w:sz w:val="18"/>
                <w:szCs w:val="18"/>
                <w:lang w:val="fr-FR"/>
              </w:rPr>
              <w:t xml:space="preserve">Support pour 6 pipettes </w:t>
            </w:r>
          </w:p>
        </w:tc>
        <w:tc>
          <w:tcPr>
            <w:tcW w:w="382" w:type="pct"/>
            <w:tcBorders>
              <w:top w:val="single" w:sz="4" w:space="0" w:color="auto"/>
              <w:left w:val="single" w:sz="4" w:space="0" w:color="auto"/>
              <w:bottom w:val="single" w:sz="4" w:space="0" w:color="auto"/>
              <w:right w:val="single" w:sz="4" w:space="0" w:color="auto"/>
            </w:tcBorders>
            <w:vAlign w:val="center"/>
            <w:hideMark/>
          </w:tcPr>
          <w:p w14:paraId="54A0D5E8"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393B0A49"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574" w:type="pct"/>
            <w:tcBorders>
              <w:top w:val="single" w:sz="4" w:space="0" w:color="auto"/>
              <w:left w:val="single" w:sz="4" w:space="0" w:color="auto"/>
              <w:bottom w:val="single" w:sz="4" w:space="0" w:color="auto"/>
              <w:right w:val="single" w:sz="4" w:space="0" w:color="auto"/>
            </w:tcBorders>
            <w:vAlign w:val="center"/>
            <w:hideMark/>
          </w:tcPr>
          <w:p w14:paraId="290666AA"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593" w:type="pct"/>
            <w:tcBorders>
              <w:top w:val="single" w:sz="4" w:space="0" w:color="auto"/>
              <w:left w:val="single" w:sz="4" w:space="0" w:color="auto"/>
              <w:bottom w:val="single" w:sz="4" w:space="0" w:color="auto"/>
              <w:right w:val="single" w:sz="4" w:space="0" w:color="auto"/>
            </w:tcBorders>
            <w:vAlign w:val="center"/>
            <w:hideMark/>
          </w:tcPr>
          <w:p w14:paraId="759D60EB"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468" w:type="pct"/>
            <w:tcBorders>
              <w:top w:val="single" w:sz="4" w:space="0" w:color="auto"/>
              <w:left w:val="single" w:sz="4" w:space="0" w:color="auto"/>
              <w:bottom w:val="single" w:sz="4" w:space="0" w:color="auto"/>
              <w:right w:val="single" w:sz="4" w:space="0" w:color="auto"/>
            </w:tcBorders>
            <w:vAlign w:val="center"/>
            <w:hideMark/>
          </w:tcPr>
          <w:p w14:paraId="319C1D6B"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3</w:t>
            </w:r>
          </w:p>
        </w:tc>
        <w:tc>
          <w:tcPr>
            <w:tcW w:w="587" w:type="pct"/>
            <w:tcBorders>
              <w:top w:val="single" w:sz="4" w:space="0" w:color="auto"/>
              <w:left w:val="single" w:sz="4" w:space="0" w:color="auto"/>
              <w:bottom w:val="single" w:sz="4" w:space="0" w:color="auto"/>
              <w:right w:val="single" w:sz="4" w:space="0" w:color="auto"/>
            </w:tcBorders>
            <w:noWrap/>
            <w:vAlign w:val="bottom"/>
          </w:tcPr>
          <w:p w14:paraId="4D216A10" w14:textId="77777777" w:rsidR="00431621" w:rsidRDefault="00431621">
            <w:pPr>
              <w:spacing w:line="256" w:lineRule="auto"/>
              <w:rPr>
                <w:rFonts w:ascii="Calibri" w:eastAsia="Times New Roman" w:hAnsi="Calibri" w:cs="Calibri"/>
                <w:color w:val="000000"/>
                <w:sz w:val="20"/>
                <w:szCs w:val="20"/>
                <w:lang w:eastAsia="fr-FR"/>
              </w:rPr>
            </w:pPr>
          </w:p>
        </w:tc>
        <w:tc>
          <w:tcPr>
            <w:tcW w:w="532" w:type="pct"/>
            <w:tcBorders>
              <w:top w:val="single" w:sz="4" w:space="0" w:color="auto"/>
              <w:left w:val="single" w:sz="4" w:space="0" w:color="auto"/>
              <w:bottom w:val="single" w:sz="4" w:space="0" w:color="auto"/>
              <w:right w:val="single" w:sz="4" w:space="0" w:color="auto"/>
            </w:tcBorders>
            <w:noWrap/>
            <w:vAlign w:val="bottom"/>
          </w:tcPr>
          <w:p w14:paraId="15EEB9A3"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29FF9062" w14:textId="77777777" w:rsidTr="00431621">
        <w:trPr>
          <w:trHeight w:val="520"/>
        </w:trPr>
        <w:tc>
          <w:tcPr>
            <w:tcW w:w="280" w:type="pct"/>
            <w:tcBorders>
              <w:top w:val="single" w:sz="4" w:space="0" w:color="auto"/>
              <w:left w:val="single" w:sz="4" w:space="0" w:color="auto"/>
              <w:bottom w:val="single" w:sz="4" w:space="0" w:color="auto"/>
              <w:right w:val="single" w:sz="4" w:space="0" w:color="auto"/>
            </w:tcBorders>
            <w:noWrap/>
            <w:hideMark/>
          </w:tcPr>
          <w:p w14:paraId="7A6DA1B1" w14:textId="77777777" w:rsidR="00431621" w:rsidRDefault="00431621">
            <w:pPr>
              <w:spacing w:line="256" w:lineRule="auto"/>
              <w:jc w:val="center"/>
              <w:rPr>
                <w:rFonts w:cstheme="minorHAnsi"/>
                <w:b/>
                <w:bCs/>
                <w:color w:val="000000"/>
                <w:sz w:val="18"/>
                <w:szCs w:val="18"/>
              </w:rPr>
            </w:pPr>
            <w:r>
              <w:rPr>
                <w:rFonts w:asciiTheme="minorHAnsi" w:hAnsiTheme="minorHAnsi" w:cstheme="minorHAnsi"/>
                <w:b/>
                <w:bCs/>
                <w:color w:val="000000"/>
                <w:sz w:val="18"/>
                <w:szCs w:val="18"/>
                <w:lang w:val="fr-FR"/>
              </w:rPr>
              <w:t>65</w:t>
            </w:r>
          </w:p>
        </w:tc>
        <w:tc>
          <w:tcPr>
            <w:tcW w:w="962" w:type="pct"/>
            <w:tcBorders>
              <w:top w:val="single" w:sz="4" w:space="0" w:color="auto"/>
              <w:left w:val="single" w:sz="4" w:space="0" w:color="auto"/>
              <w:bottom w:val="single" w:sz="4" w:space="0" w:color="auto"/>
              <w:right w:val="single" w:sz="4" w:space="0" w:color="auto"/>
            </w:tcBorders>
            <w:hideMark/>
          </w:tcPr>
          <w:p w14:paraId="5AE0F62B" w14:textId="77777777" w:rsidR="00431621" w:rsidRDefault="00431621">
            <w:pPr>
              <w:spacing w:line="256" w:lineRule="auto"/>
              <w:rPr>
                <w:rFonts w:cstheme="minorHAnsi"/>
                <w:b/>
                <w:bCs/>
                <w:color w:val="000000"/>
                <w:sz w:val="18"/>
                <w:szCs w:val="18"/>
              </w:rPr>
            </w:pPr>
            <w:r>
              <w:rPr>
                <w:rFonts w:asciiTheme="minorHAnsi" w:hAnsiTheme="minorHAnsi" w:cstheme="minorHAnsi"/>
                <w:b/>
                <w:bCs/>
                <w:color w:val="000000"/>
                <w:sz w:val="18"/>
                <w:szCs w:val="18"/>
                <w:lang w:val="fr-FR"/>
              </w:rPr>
              <w:t>Support pour 2 burettes</w:t>
            </w:r>
          </w:p>
        </w:tc>
        <w:tc>
          <w:tcPr>
            <w:tcW w:w="382" w:type="pct"/>
            <w:tcBorders>
              <w:top w:val="single" w:sz="4" w:space="0" w:color="auto"/>
              <w:left w:val="single" w:sz="4" w:space="0" w:color="auto"/>
              <w:bottom w:val="single" w:sz="4" w:space="0" w:color="auto"/>
              <w:right w:val="single" w:sz="4" w:space="0" w:color="auto"/>
            </w:tcBorders>
            <w:vAlign w:val="center"/>
            <w:hideMark/>
          </w:tcPr>
          <w:p w14:paraId="0350AB90"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48D261EB"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574" w:type="pct"/>
            <w:tcBorders>
              <w:top w:val="single" w:sz="4" w:space="0" w:color="auto"/>
              <w:left w:val="single" w:sz="4" w:space="0" w:color="auto"/>
              <w:bottom w:val="single" w:sz="4" w:space="0" w:color="auto"/>
              <w:right w:val="single" w:sz="4" w:space="0" w:color="auto"/>
            </w:tcBorders>
            <w:vAlign w:val="center"/>
            <w:hideMark/>
          </w:tcPr>
          <w:p w14:paraId="4A034D76"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593" w:type="pct"/>
            <w:tcBorders>
              <w:top w:val="single" w:sz="4" w:space="0" w:color="auto"/>
              <w:left w:val="single" w:sz="4" w:space="0" w:color="auto"/>
              <w:bottom w:val="single" w:sz="4" w:space="0" w:color="auto"/>
              <w:right w:val="single" w:sz="4" w:space="0" w:color="auto"/>
            </w:tcBorders>
            <w:vAlign w:val="center"/>
            <w:hideMark/>
          </w:tcPr>
          <w:p w14:paraId="7BBF9795"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468" w:type="pct"/>
            <w:tcBorders>
              <w:top w:val="single" w:sz="4" w:space="0" w:color="auto"/>
              <w:left w:val="single" w:sz="4" w:space="0" w:color="auto"/>
              <w:bottom w:val="single" w:sz="4" w:space="0" w:color="auto"/>
              <w:right w:val="single" w:sz="4" w:space="0" w:color="auto"/>
            </w:tcBorders>
            <w:vAlign w:val="center"/>
            <w:hideMark/>
          </w:tcPr>
          <w:p w14:paraId="002728AB"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6</w:t>
            </w:r>
          </w:p>
        </w:tc>
        <w:tc>
          <w:tcPr>
            <w:tcW w:w="587" w:type="pct"/>
            <w:tcBorders>
              <w:top w:val="single" w:sz="4" w:space="0" w:color="auto"/>
              <w:left w:val="single" w:sz="4" w:space="0" w:color="auto"/>
              <w:bottom w:val="single" w:sz="4" w:space="0" w:color="auto"/>
              <w:right w:val="single" w:sz="4" w:space="0" w:color="auto"/>
            </w:tcBorders>
            <w:noWrap/>
            <w:vAlign w:val="bottom"/>
          </w:tcPr>
          <w:p w14:paraId="794FCD35" w14:textId="77777777" w:rsidR="00431621" w:rsidRDefault="00431621">
            <w:pPr>
              <w:spacing w:line="256" w:lineRule="auto"/>
              <w:rPr>
                <w:rFonts w:ascii="Calibri" w:eastAsia="Times New Roman" w:hAnsi="Calibri" w:cs="Calibri"/>
                <w:color w:val="000000"/>
                <w:sz w:val="20"/>
                <w:szCs w:val="20"/>
                <w:lang w:eastAsia="fr-FR"/>
              </w:rPr>
            </w:pPr>
          </w:p>
        </w:tc>
        <w:tc>
          <w:tcPr>
            <w:tcW w:w="532" w:type="pct"/>
            <w:tcBorders>
              <w:top w:val="single" w:sz="4" w:space="0" w:color="auto"/>
              <w:left w:val="single" w:sz="4" w:space="0" w:color="auto"/>
              <w:bottom w:val="single" w:sz="4" w:space="0" w:color="auto"/>
              <w:right w:val="single" w:sz="4" w:space="0" w:color="auto"/>
            </w:tcBorders>
            <w:noWrap/>
            <w:vAlign w:val="bottom"/>
          </w:tcPr>
          <w:p w14:paraId="05806717"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0336AB0A" w14:textId="77777777" w:rsidTr="00431621">
        <w:trPr>
          <w:trHeight w:val="520"/>
        </w:trPr>
        <w:tc>
          <w:tcPr>
            <w:tcW w:w="280" w:type="pct"/>
            <w:tcBorders>
              <w:top w:val="single" w:sz="4" w:space="0" w:color="auto"/>
              <w:left w:val="single" w:sz="4" w:space="0" w:color="auto"/>
              <w:bottom w:val="single" w:sz="4" w:space="0" w:color="auto"/>
              <w:right w:val="single" w:sz="4" w:space="0" w:color="auto"/>
            </w:tcBorders>
            <w:noWrap/>
            <w:hideMark/>
          </w:tcPr>
          <w:p w14:paraId="4C52CDD4" w14:textId="77777777" w:rsidR="00431621" w:rsidRDefault="00431621">
            <w:pPr>
              <w:spacing w:line="256" w:lineRule="auto"/>
              <w:jc w:val="center"/>
              <w:rPr>
                <w:rFonts w:cstheme="minorHAnsi"/>
                <w:b/>
                <w:bCs/>
                <w:color w:val="000000"/>
                <w:sz w:val="18"/>
                <w:szCs w:val="18"/>
              </w:rPr>
            </w:pPr>
            <w:r>
              <w:rPr>
                <w:rFonts w:asciiTheme="minorHAnsi" w:hAnsiTheme="minorHAnsi" w:cstheme="minorHAnsi"/>
                <w:b/>
                <w:bCs/>
                <w:color w:val="000000"/>
                <w:sz w:val="18"/>
                <w:szCs w:val="18"/>
                <w:lang w:val="fr-FR"/>
              </w:rPr>
              <w:t>66</w:t>
            </w:r>
          </w:p>
        </w:tc>
        <w:tc>
          <w:tcPr>
            <w:tcW w:w="962" w:type="pct"/>
            <w:tcBorders>
              <w:top w:val="single" w:sz="4" w:space="0" w:color="auto"/>
              <w:left w:val="single" w:sz="4" w:space="0" w:color="auto"/>
              <w:bottom w:val="single" w:sz="4" w:space="0" w:color="auto"/>
              <w:right w:val="single" w:sz="4" w:space="0" w:color="auto"/>
            </w:tcBorders>
            <w:hideMark/>
          </w:tcPr>
          <w:p w14:paraId="1FAF09C5" w14:textId="77777777" w:rsidR="00431621" w:rsidRDefault="00431621">
            <w:pPr>
              <w:spacing w:line="256" w:lineRule="auto"/>
              <w:rPr>
                <w:rFonts w:cstheme="minorHAnsi"/>
                <w:b/>
                <w:bCs/>
                <w:color w:val="000000"/>
                <w:sz w:val="18"/>
                <w:szCs w:val="18"/>
                <w:lang w:val="fr-FR"/>
              </w:rPr>
            </w:pPr>
            <w:r>
              <w:rPr>
                <w:rFonts w:asciiTheme="minorHAnsi" w:hAnsiTheme="minorHAnsi" w:cstheme="minorHAnsi"/>
                <w:b/>
                <w:bCs/>
                <w:color w:val="000000"/>
                <w:sz w:val="18"/>
                <w:szCs w:val="18"/>
                <w:lang w:val="fr-FR"/>
              </w:rPr>
              <w:t xml:space="preserve">Support pour lames porte-objets  </w:t>
            </w:r>
          </w:p>
        </w:tc>
        <w:tc>
          <w:tcPr>
            <w:tcW w:w="382" w:type="pct"/>
            <w:tcBorders>
              <w:top w:val="single" w:sz="4" w:space="0" w:color="auto"/>
              <w:left w:val="single" w:sz="4" w:space="0" w:color="auto"/>
              <w:bottom w:val="single" w:sz="4" w:space="0" w:color="auto"/>
              <w:right w:val="single" w:sz="4" w:space="0" w:color="auto"/>
            </w:tcBorders>
            <w:vAlign w:val="center"/>
            <w:hideMark/>
          </w:tcPr>
          <w:p w14:paraId="1916968C"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129A3362"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574" w:type="pct"/>
            <w:tcBorders>
              <w:top w:val="single" w:sz="4" w:space="0" w:color="auto"/>
              <w:left w:val="single" w:sz="4" w:space="0" w:color="auto"/>
              <w:bottom w:val="single" w:sz="4" w:space="0" w:color="auto"/>
              <w:right w:val="single" w:sz="4" w:space="0" w:color="auto"/>
            </w:tcBorders>
            <w:vAlign w:val="center"/>
            <w:hideMark/>
          </w:tcPr>
          <w:p w14:paraId="40B1E4C2"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593" w:type="pct"/>
            <w:tcBorders>
              <w:top w:val="single" w:sz="4" w:space="0" w:color="auto"/>
              <w:left w:val="single" w:sz="4" w:space="0" w:color="auto"/>
              <w:bottom w:val="single" w:sz="4" w:space="0" w:color="auto"/>
              <w:right w:val="single" w:sz="4" w:space="0" w:color="auto"/>
            </w:tcBorders>
            <w:vAlign w:val="center"/>
            <w:hideMark/>
          </w:tcPr>
          <w:p w14:paraId="03A1BC20"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468" w:type="pct"/>
            <w:tcBorders>
              <w:top w:val="single" w:sz="4" w:space="0" w:color="auto"/>
              <w:left w:val="single" w:sz="4" w:space="0" w:color="auto"/>
              <w:bottom w:val="single" w:sz="4" w:space="0" w:color="auto"/>
              <w:right w:val="single" w:sz="4" w:space="0" w:color="auto"/>
            </w:tcBorders>
            <w:vAlign w:val="center"/>
            <w:hideMark/>
          </w:tcPr>
          <w:p w14:paraId="6EBABC56"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6</w:t>
            </w:r>
          </w:p>
        </w:tc>
        <w:tc>
          <w:tcPr>
            <w:tcW w:w="587" w:type="pct"/>
            <w:tcBorders>
              <w:top w:val="single" w:sz="4" w:space="0" w:color="auto"/>
              <w:left w:val="single" w:sz="4" w:space="0" w:color="auto"/>
              <w:bottom w:val="single" w:sz="4" w:space="0" w:color="auto"/>
              <w:right w:val="single" w:sz="4" w:space="0" w:color="auto"/>
            </w:tcBorders>
            <w:noWrap/>
            <w:vAlign w:val="bottom"/>
          </w:tcPr>
          <w:p w14:paraId="0CD82F99" w14:textId="77777777" w:rsidR="00431621" w:rsidRDefault="00431621">
            <w:pPr>
              <w:spacing w:line="256" w:lineRule="auto"/>
              <w:rPr>
                <w:rFonts w:ascii="Calibri" w:eastAsia="Times New Roman" w:hAnsi="Calibri" w:cs="Calibri"/>
                <w:color w:val="000000"/>
                <w:sz w:val="20"/>
                <w:szCs w:val="20"/>
                <w:lang w:eastAsia="fr-FR"/>
              </w:rPr>
            </w:pPr>
          </w:p>
        </w:tc>
        <w:tc>
          <w:tcPr>
            <w:tcW w:w="532" w:type="pct"/>
            <w:tcBorders>
              <w:top w:val="single" w:sz="4" w:space="0" w:color="auto"/>
              <w:left w:val="single" w:sz="4" w:space="0" w:color="auto"/>
              <w:bottom w:val="single" w:sz="4" w:space="0" w:color="auto"/>
              <w:right w:val="single" w:sz="4" w:space="0" w:color="auto"/>
            </w:tcBorders>
            <w:noWrap/>
            <w:vAlign w:val="bottom"/>
          </w:tcPr>
          <w:p w14:paraId="5CA6B9E7"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536BACA8" w14:textId="77777777" w:rsidTr="00431621">
        <w:trPr>
          <w:trHeight w:val="520"/>
        </w:trPr>
        <w:tc>
          <w:tcPr>
            <w:tcW w:w="280" w:type="pct"/>
            <w:tcBorders>
              <w:top w:val="single" w:sz="4" w:space="0" w:color="auto"/>
              <w:left w:val="single" w:sz="4" w:space="0" w:color="auto"/>
              <w:bottom w:val="single" w:sz="4" w:space="0" w:color="auto"/>
              <w:right w:val="single" w:sz="4" w:space="0" w:color="auto"/>
            </w:tcBorders>
            <w:noWrap/>
            <w:hideMark/>
          </w:tcPr>
          <w:p w14:paraId="634C431F" w14:textId="77777777" w:rsidR="00431621" w:rsidRDefault="00431621">
            <w:pPr>
              <w:spacing w:line="256" w:lineRule="auto"/>
              <w:jc w:val="center"/>
              <w:rPr>
                <w:rFonts w:cstheme="minorHAnsi"/>
                <w:b/>
                <w:bCs/>
                <w:color w:val="000000"/>
                <w:sz w:val="18"/>
                <w:szCs w:val="18"/>
              </w:rPr>
            </w:pPr>
            <w:r>
              <w:rPr>
                <w:rFonts w:asciiTheme="minorHAnsi" w:hAnsiTheme="minorHAnsi" w:cstheme="minorHAnsi"/>
                <w:b/>
                <w:bCs/>
                <w:color w:val="000000"/>
                <w:sz w:val="18"/>
                <w:szCs w:val="18"/>
                <w:lang w:val="fr-FR"/>
              </w:rPr>
              <w:t>67</w:t>
            </w:r>
          </w:p>
        </w:tc>
        <w:tc>
          <w:tcPr>
            <w:tcW w:w="962" w:type="pct"/>
            <w:tcBorders>
              <w:top w:val="single" w:sz="4" w:space="0" w:color="auto"/>
              <w:left w:val="single" w:sz="4" w:space="0" w:color="auto"/>
              <w:bottom w:val="single" w:sz="4" w:space="0" w:color="auto"/>
              <w:right w:val="single" w:sz="4" w:space="0" w:color="auto"/>
            </w:tcBorders>
            <w:hideMark/>
          </w:tcPr>
          <w:p w14:paraId="7FB7E7B5" w14:textId="77777777" w:rsidR="00431621" w:rsidRDefault="00431621">
            <w:pPr>
              <w:spacing w:line="256" w:lineRule="auto"/>
              <w:rPr>
                <w:rFonts w:cstheme="minorHAnsi"/>
                <w:b/>
                <w:bCs/>
                <w:color w:val="000000"/>
                <w:sz w:val="18"/>
                <w:szCs w:val="18"/>
                <w:lang w:val="fr-FR"/>
              </w:rPr>
            </w:pPr>
            <w:r>
              <w:rPr>
                <w:rFonts w:asciiTheme="minorHAnsi" w:hAnsiTheme="minorHAnsi" w:cstheme="minorHAnsi"/>
                <w:b/>
                <w:bCs/>
                <w:color w:val="000000"/>
                <w:sz w:val="18"/>
                <w:szCs w:val="18"/>
                <w:lang w:val="fr-FR"/>
              </w:rPr>
              <w:t xml:space="preserve">Support trépied s'adaptant aux becs de gaz droits  </w:t>
            </w:r>
          </w:p>
        </w:tc>
        <w:tc>
          <w:tcPr>
            <w:tcW w:w="382" w:type="pct"/>
            <w:tcBorders>
              <w:top w:val="single" w:sz="4" w:space="0" w:color="auto"/>
              <w:left w:val="single" w:sz="4" w:space="0" w:color="auto"/>
              <w:bottom w:val="single" w:sz="4" w:space="0" w:color="auto"/>
              <w:right w:val="single" w:sz="4" w:space="0" w:color="auto"/>
            </w:tcBorders>
            <w:vAlign w:val="center"/>
            <w:hideMark/>
          </w:tcPr>
          <w:p w14:paraId="4D410DBA"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53B885E4"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574" w:type="pct"/>
            <w:tcBorders>
              <w:top w:val="single" w:sz="4" w:space="0" w:color="auto"/>
              <w:left w:val="single" w:sz="4" w:space="0" w:color="auto"/>
              <w:bottom w:val="single" w:sz="4" w:space="0" w:color="auto"/>
              <w:right w:val="single" w:sz="4" w:space="0" w:color="auto"/>
            </w:tcBorders>
            <w:vAlign w:val="center"/>
            <w:hideMark/>
          </w:tcPr>
          <w:p w14:paraId="68F55631"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593" w:type="pct"/>
            <w:tcBorders>
              <w:top w:val="single" w:sz="4" w:space="0" w:color="auto"/>
              <w:left w:val="single" w:sz="4" w:space="0" w:color="auto"/>
              <w:bottom w:val="single" w:sz="4" w:space="0" w:color="auto"/>
              <w:right w:val="single" w:sz="4" w:space="0" w:color="auto"/>
            </w:tcBorders>
            <w:vAlign w:val="center"/>
            <w:hideMark/>
          </w:tcPr>
          <w:p w14:paraId="26F871E4"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468" w:type="pct"/>
            <w:tcBorders>
              <w:top w:val="single" w:sz="4" w:space="0" w:color="auto"/>
              <w:left w:val="single" w:sz="4" w:space="0" w:color="auto"/>
              <w:bottom w:val="single" w:sz="4" w:space="0" w:color="auto"/>
              <w:right w:val="single" w:sz="4" w:space="0" w:color="auto"/>
            </w:tcBorders>
            <w:vAlign w:val="center"/>
            <w:hideMark/>
          </w:tcPr>
          <w:p w14:paraId="2435F45F"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6</w:t>
            </w:r>
          </w:p>
        </w:tc>
        <w:tc>
          <w:tcPr>
            <w:tcW w:w="587" w:type="pct"/>
            <w:tcBorders>
              <w:top w:val="single" w:sz="4" w:space="0" w:color="auto"/>
              <w:left w:val="single" w:sz="4" w:space="0" w:color="auto"/>
              <w:bottom w:val="single" w:sz="4" w:space="0" w:color="auto"/>
              <w:right w:val="single" w:sz="4" w:space="0" w:color="auto"/>
            </w:tcBorders>
            <w:noWrap/>
            <w:vAlign w:val="bottom"/>
          </w:tcPr>
          <w:p w14:paraId="44ECB15C" w14:textId="77777777" w:rsidR="00431621" w:rsidRDefault="00431621">
            <w:pPr>
              <w:spacing w:line="256" w:lineRule="auto"/>
              <w:rPr>
                <w:rFonts w:ascii="Calibri" w:eastAsia="Times New Roman" w:hAnsi="Calibri" w:cs="Calibri"/>
                <w:color w:val="000000"/>
                <w:sz w:val="20"/>
                <w:szCs w:val="20"/>
                <w:lang w:eastAsia="fr-FR"/>
              </w:rPr>
            </w:pPr>
          </w:p>
        </w:tc>
        <w:tc>
          <w:tcPr>
            <w:tcW w:w="532" w:type="pct"/>
            <w:tcBorders>
              <w:top w:val="single" w:sz="4" w:space="0" w:color="auto"/>
              <w:left w:val="single" w:sz="4" w:space="0" w:color="auto"/>
              <w:bottom w:val="single" w:sz="4" w:space="0" w:color="auto"/>
              <w:right w:val="single" w:sz="4" w:space="0" w:color="auto"/>
            </w:tcBorders>
            <w:noWrap/>
            <w:vAlign w:val="bottom"/>
          </w:tcPr>
          <w:p w14:paraId="475CEFE3"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50725009" w14:textId="77777777" w:rsidTr="00431621">
        <w:trPr>
          <w:trHeight w:val="520"/>
        </w:trPr>
        <w:tc>
          <w:tcPr>
            <w:tcW w:w="280" w:type="pct"/>
            <w:tcBorders>
              <w:top w:val="single" w:sz="4" w:space="0" w:color="auto"/>
              <w:left w:val="single" w:sz="4" w:space="0" w:color="auto"/>
              <w:bottom w:val="single" w:sz="4" w:space="0" w:color="auto"/>
              <w:right w:val="single" w:sz="4" w:space="0" w:color="auto"/>
            </w:tcBorders>
            <w:noWrap/>
            <w:hideMark/>
          </w:tcPr>
          <w:p w14:paraId="64CB9706" w14:textId="77777777" w:rsidR="00431621" w:rsidRDefault="00431621">
            <w:pPr>
              <w:spacing w:line="256" w:lineRule="auto"/>
              <w:jc w:val="center"/>
              <w:rPr>
                <w:rFonts w:cstheme="minorHAnsi"/>
                <w:b/>
                <w:bCs/>
                <w:color w:val="000000"/>
                <w:sz w:val="18"/>
                <w:szCs w:val="18"/>
              </w:rPr>
            </w:pPr>
            <w:r>
              <w:rPr>
                <w:rFonts w:asciiTheme="minorHAnsi" w:hAnsiTheme="minorHAnsi" w:cstheme="minorHAnsi"/>
                <w:b/>
                <w:bCs/>
                <w:color w:val="000000"/>
                <w:sz w:val="18"/>
                <w:szCs w:val="18"/>
                <w:lang w:val="fr-FR"/>
              </w:rPr>
              <w:t>68</w:t>
            </w:r>
          </w:p>
        </w:tc>
        <w:tc>
          <w:tcPr>
            <w:tcW w:w="962" w:type="pct"/>
            <w:tcBorders>
              <w:top w:val="single" w:sz="4" w:space="0" w:color="auto"/>
              <w:left w:val="single" w:sz="4" w:space="0" w:color="auto"/>
              <w:bottom w:val="single" w:sz="4" w:space="0" w:color="auto"/>
              <w:right w:val="single" w:sz="4" w:space="0" w:color="auto"/>
            </w:tcBorders>
            <w:hideMark/>
          </w:tcPr>
          <w:p w14:paraId="716DB3E4" w14:textId="77777777" w:rsidR="00431621" w:rsidRDefault="00431621">
            <w:pPr>
              <w:spacing w:line="256" w:lineRule="auto"/>
              <w:rPr>
                <w:rFonts w:cstheme="minorHAnsi"/>
                <w:b/>
                <w:bCs/>
                <w:color w:val="000000"/>
                <w:sz w:val="18"/>
                <w:szCs w:val="18"/>
                <w:lang w:val="fr-FR"/>
              </w:rPr>
            </w:pPr>
            <w:r>
              <w:rPr>
                <w:rFonts w:asciiTheme="minorHAnsi" w:hAnsiTheme="minorHAnsi" w:cstheme="minorHAnsi"/>
                <w:b/>
                <w:bCs/>
                <w:color w:val="000000"/>
                <w:sz w:val="18"/>
                <w:szCs w:val="18"/>
                <w:lang w:val="fr-FR"/>
              </w:rPr>
              <w:t>Thermomètre de précision, gradue sur tige en alcool, 0 à 100° c</w:t>
            </w:r>
          </w:p>
        </w:tc>
        <w:tc>
          <w:tcPr>
            <w:tcW w:w="382" w:type="pct"/>
            <w:tcBorders>
              <w:top w:val="single" w:sz="4" w:space="0" w:color="auto"/>
              <w:left w:val="single" w:sz="4" w:space="0" w:color="auto"/>
              <w:bottom w:val="single" w:sz="4" w:space="0" w:color="auto"/>
              <w:right w:val="single" w:sz="4" w:space="0" w:color="auto"/>
            </w:tcBorders>
            <w:vAlign w:val="center"/>
            <w:hideMark/>
          </w:tcPr>
          <w:p w14:paraId="189B358E"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156248A7"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574" w:type="pct"/>
            <w:tcBorders>
              <w:top w:val="single" w:sz="4" w:space="0" w:color="auto"/>
              <w:left w:val="single" w:sz="4" w:space="0" w:color="auto"/>
              <w:bottom w:val="single" w:sz="4" w:space="0" w:color="auto"/>
              <w:right w:val="single" w:sz="4" w:space="0" w:color="auto"/>
            </w:tcBorders>
            <w:vAlign w:val="center"/>
            <w:hideMark/>
          </w:tcPr>
          <w:p w14:paraId="7689EDC1"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593" w:type="pct"/>
            <w:tcBorders>
              <w:top w:val="single" w:sz="4" w:space="0" w:color="auto"/>
              <w:left w:val="single" w:sz="4" w:space="0" w:color="auto"/>
              <w:bottom w:val="single" w:sz="4" w:space="0" w:color="auto"/>
              <w:right w:val="single" w:sz="4" w:space="0" w:color="auto"/>
            </w:tcBorders>
            <w:vAlign w:val="center"/>
            <w:hideMark/>
          </w:tcPr>
          <w:p w14:paraId="24730312"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468" w:type="pct"/>
            <w:tcBorders>
              <w:top w:val="single" w:sz="4" w:space="0" w:color="auto"/>
              <w:left w:val="single" w:sz="4" w:space="0" w:color="auto"/>
              <w:bottom w:val="single" w:sz="4" w:space="0" w:color="auto"/>
              <w:right w:val="single" w:sz="4" w:space="0" w:color="auto"/>
            </w:tcBorders>
            <w:vAlign w:val="center"/>
            <w:hideMark/>
          </w:tcPr>
          <w:p w14:paraId="6B498A0D"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6</w:t>
            </w:r>
          </w:p>
        </w:tc>
        <w:tc>
          <w:tcPr>
            <w:tcW w:w="587" w:type="pct"/>
            <w:tcBorders>
              <w:top w:val="single" w:sz="4" w:space="0" w:color="auto"/>
              <w:left w:val="single" w:sz="4" w:space="0" w:color="auto"/>
              <w:bottom w:val="single" w:sz="4" w:space="0" w:color="auto"/>
              <w:right w:val="single" w:sz="4" w:space="0" w:color="auto"/>
            </w:tcBorders>
            <w:noWrap/>
            <w:vAlign w:val="bottom"/>
          </w:tcPr>
          <w:p w14:paraId="7F41FD9E" w14:textId="77777777" w:rsidR="00431621" w:rsidRDefault="00431621">
            <w:pPr>
              <w:spacing w:line="256" w:lineRule="auto"/>
              <w:rPr>
                <w:rFonts w:ascii="Calibri" w:eastAsia="Times New Roman" w:hAnsi="Calibri" w:cs="Calibri"/>
                <w:color w:val="000000"/>
                <w:sz w:val="20"/>
                <w:szCs w:val="20"/>
                <w:lang w:eastAsia="fr-FR"/>
              </w:rPr>
            </w:pPr>
          </w:p>
        </w:tc>
        <w:tc>
          <w:tcPr>
            <w:tcW w:w="532" w:type="pct"/>
            <w:tcBorders>
              <w:top w:val="single" w:sz="4" w:space="0" w:color="auto"/>
              <w:left w:val="single" w:sz="4" w:space="0" w:color="auto"/>
              <w:bottom w:val="single" w:sz="4" w:space="0" w:color="auto"/>
              <w:right w:val="single" w:sz="4" w:space="0" w:color="auto"/>
            </w:tcBorders>
            <w:noWrap/>
            <w:vAlign w:val="bottom"/>
          </w:tcPr>
          <w:p w14:paraId="21ABA1FE"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3DE106D7" w14:textId="77777777" w:rsidTr="00431621">
        <w:trPr>
          <w:trHeight w:val="520"/>
        </w:trPr>
        <w:tc>
          <w:tcPr>
            <w:tcW w:w="280" w:type="pct"/>
            <w:tcBorders>
              <w:top w:val="single" w:sz="4" w:space="0" w:color="auto"/>
              <w:left w:val="single" w:sz="4" w:space="0" w:color="auto"/>
              <w:bottom w:val="single" w:sz="4" w:space="0" w:color="auto"/>
              <w:right w:val="single" w:sz="4" w:space="0" w:color="auto"/>
            </w:tcBorders>
            <w:noWrap/>
            <w:hideMark/>
          </w:tcPr>
          <w:p w14:paraId="4C753D0A" w14:textId="77777777" w:rsidR="00431621" w:rsidRDefault="00431621">
            <w:pPr>
              <w:spacing w:line="256" w:lineRule="auto"/>
              <w:jc w:val="center"/>
              <w:rPr>
                <w:rFonts w:cstheme="minorHAnsi"/>
                <w:b/>
                <w:bCs/>
                <w:color w:val="000000"/>
                <w:sz w:val="18"/>
                <w:szCs w:val="18"/>
              </w:rPr>
            </w:pPr>
            <w:r>
              <w:rPr>
                <w:rFonts w:asciiTheme="minorHAnsi" w:hAnsiTheme="minorHAnsi" w:cstheme="minorHAnsi"/>
                <w:b/>
                <w:bCs/>
                <w:color w:val="000000"/>
                <w:sz w:val="18"/>
                <w:szCs w:val="18"/>
                <w:lang w:val="fr-FR"/>
              </w:rPr>
              <w:t>69</w:t>
            </w:r>
          </w:p>
        </w:tc>
        <w:tc>
          <w:tcPr>
            <w:tcW w:w="962" w:type="pct"/>
            <w:tcBorders>
              <w:top w:val="single" w:sz="4" w:space="0" w:color="auto"/>
              <w:left w:val="single" w:sz="4" w:space="0" w:color="auto"/>
              <w:bottom w:val="single" w:sz="4" w:space="0" w:color="auto"/>
              <w:right w:val="single" w:sz="4" w:space="0" w:color="auto"/>
            </w:tcBorders>
            <w:hideMark/>
          </w:tcPr>
          <w:p w14:paraId="48B38552" w14:textId="77777777" w:rsidR="00431621" w:rsidRDefault="00431621">
            <w:pPr>
              <w:spacing w:line="256" w:lineRule="auto"/>
              <w:rPr>
                <w:rFonts w:cstheme="minorHAnsi"/>
                <w:b/>
                <w:bCs/>
                <w:color w:val="000000"/>
                <w:sz w:val="18"/>
                <w:szCs w:val="18"/>
                <w:lang w:val="fr-FR"/>
              </w:rPr>
            </w:pPr>
            <w:r>
              <w:rPr>
                <w:rFonts w:asciiTheme="minorHAnsi" w:hAnsiTheme="minorHAnsi" w:cstheme="minorHAnsi"/>
                <w:b/>
                <w:bCs/>
                <w:color w:val="000000"/>
                <w:sz w:val="18"/>
                <w:szCs w:val="18"/>
                <w:lang w:val="fr-FR"/>
              </w:rPr>
              <w:t xml:space="preserve">Toile métallique pour bec benzène </w:t>
            </w:r>
          </w:p>
        </w:tc>
        <w:tc>
          <w:tcPr>
            <w:tcW w:w="382" w:type="pct"/>
            <w:tcBorders>
              <w:top w:val="single" w:sz="4" w:space="0" w:color="auto"/>
              <w:left w:val="single" w:sz="4" w:space="0" w:color="auto"/>
              <w:bottom w:val="single" w:sz="4" w:space="0" w:color="auto"/>
              <w:right w:val="single" w:sz="4" w:space="0" w:color="auto"/>
            </w:tcBorders>
            <w:vAlign w:val="center"/>
            <w:hideMark/>
          </w:tcPr>
          <w:p w14:paraId="2A0E68B7"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05D40ABA"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20</w:t>
            </w:r>
          </w:p>
        </w:tc>
        <w:tc>
          <w:tcPr>
            <w:tcW w:w="574" w:type="pct"/>
            <w:tcBorders>
              <w:top w:val="single" w:sz="4" w:space="0" w:color="auto"/>
              <w:left w:val="single" w:sz="4" w:space="0" w:color="auto"/>
              <w:bottom w:val="single" w:sz="4" w:space="0" w:color="auto"/>
              <w:right w:val="single" w:sz="4" w:space="0" w:color="auto"/>
            </w:tcBorders>
            <w:vAlign w:val="center"/>
            <w:hideMark/>
          </w:tcPr>
          <w:p w14:paraId="32AC37AB"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20</w:t>
            </w:r>
          </w:p>
        </w:tc>
        <w:tc>
          <w:tcPr>
            <w:tcW w:w="593" w:type="pct"/>
            <w:tcBorders>
              <w:top w:val="single" w:sz="4" w:space="0" w:color="auto"/>
              <w:left w:val="single" w:sz="4" w:space="0" w:color="auto"/>
              <w:bottom w:val="single" w:sz="4" w:space="0" w:color="auto"/>
              <w:right w:val="single" w:sz="4" w:space="0" w:color="auto"/>
            </w:tcBorders>
            <w:vAlign w:val="center"/>
            <w:hideMark/>
          </w:tcPr>
          <w:p w14:paraId="13E07A82"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20</w:t>
            </w:r>
          </w:p>
        </w:tc>
        <w:tc>
          <w:tcPr>
            <w:tcW w:w="468" w:type="pct"/>
            <w:tcBorders>
              <w:top w:val="single" w:sz="4" w:space="0" w:color="auto"/>
              <w:left w:val="single" w:sz="4" w:space="0" w:color="auto"/>
              <w:bottom w:val="single" w:sz="4" w:space="0" w:color="auto"/>
              <w:right w:val="single" w:sz="4" w:space="0" w:color="auto"/>
            </w:tcBorders>
            <w:vAlign w:val="center"/>
            <w:hideMark/>
          </w:tcPr>
          <w:p w14:paraId="25C88979"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60</w:t>
            </w:r>
          </w:p>
        </w:tc>
        <w:tc>
          <w:tcPr>
            <w:tcW w:w="587" w:type="pct"/>
            <w:tcBorders>
              <w:top w:val="single" w:sz="4" w:space="0" w:color="auto"/>
              <w:left w:val="single" w:sz="4" w:space="0" w:color="auto"/>
              <w:bottom w:val="single" w:sz="4" w:space="0" w:color="auto"/>
              <w:right w:val="single" w:sz="4" w:space="0" w:color="auto"/>
            </w:tcBorders>
            <w:noWrap/>
            <w:vAlign w:val="bottom"/>
          </w:tcPr>
          <w:p w14:paraId="194E9BEF" w14:textId="77777777" w:rsidR="00431621" w:rsidRDefault="00431621">
            <w:pPr>
              <w:spacing w:line="256" w:lineRule="auto"/>
              <w:rPr>
                <w:rFonts w:ascii="Calibri" w:eastAsia="Times New Roman" w:hAnsi="Calibri" w:cs="Calibri"/>
                <w:color w:val="000000"/>
                <w:sz w:val="20"/>
                <w:szCs w:val="20"/>
                <w:lang w:eastAsia="fr-FR"/>
              </w:rPr>
            </w:pPr>
          </w:p>
        </w:tc>
        <w:tc>
          <w:tcPr>
            <w:tcW w:w="532" w:type="pct"/>
            <w:tcBorders>
              <w:top w:val="single" w:sz="4" w:space="0" w:color="auto"/>
              <w:left w:val="single" w:sz="4" w:space="0" w:color="auto"/>
              <w:bottom w:val="single" w:sz="4" w:space="0" w:color="auto"/>
              <w:right w:val="single" w:sz="4" w:space="0" w:color="auto"/>
            </w:tcBorders>
            <w:noWrap/>
            <w:vAlign w:val="bottom"/>
          </w:tcPr>
          <w:p w14:paraId="77C0E368"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3A94860F" w14:textId="77777777" w:rsidTr="00431621">
        <w:trPr>
          <w:trHeight w:val="520"/>
        </w:trPr>
        <w:tc>
          <w:tcPr>
            <w:tcW w:w="280" w:type="pct"/>
            <w:tcBorders>
              <w:top w:val="single" w:sz="4" w:space="0" w:color="auto"/>
              <w:left w:val="single" w:sz="4" w:space="0" w:color="auto"/>
              <w:bottom w:val="single" w:sz="4" w:space="0" w:color="auto"/>
              <w:right w:val="single" w:sz="4" w:space="0" w:color="auto"/>
            </w:tcBorders>
            <w:noWrap/>
            <w:hideMark/>
          </w:tcPr>
          <w:p w14:paraId="7CD03BE5" w14:textId="77777777" w:rsidR="00431621" w:rsidRDefault="00431621">
            <w:pPr>
              <w:spacing w:line="256" w:lineRule="auto"/>
              <w:jc w:val="center"/>
              <w:rPr>
                <w:rFonts w:cstheme="minorHAnsi"/>
                <w:b/>
                <w:bCs/>
                <w:color w:val="000000"/>
                <w:sz w:val="18"/>
                <w:szCs w:val="18"/>
              </w:rPr>
            </w:pPr>
            <w:r>
              <w:rPr>
                <w:rFonts w:asciiTheme="minorHAnsi" w:hAnsiTheme="minorHAnsi" w:cstheme="minorHAnsi"/>
                <w:b/>
                <w:bCs/>
                <w:color w:val="000000"/>
                <w:sz w:val="18"/>
                <w:szCs w:val="18"/>
                <w:lang w:val="fr-FR"/>
              </w:rPr>
              <w:t>70</w:t>
            </w:r>
          </w:p>
        </w:tc>
        <w:tc>
          <w:tcPr>
            <w:tcW w:w="962" w:type="pct"/>
            <w:tcBorders>
              <w:top w:val="single" w:sz="4" w:space="0" w:color="auto"/>
              <w:left w:val="single" w:sz="4" w:space="0" w:color="auto"/>
              <w:bottom w:val="single" w:sz="4" w:space="0" w:color="auto"/>
              <w:right w:val="single" w:sz="4" w:space="0" w:color="auto"/>
            </w:tcBorders>
            <w:hideMark/>
          </w:tcPr>
          <w:p w14:paraId="5B96BF91" w14:textId="77777777" w:rsidR="00431621" w:rsidRDefault="00431621">
            <w:pPr>
              <w:spacing w:line="256" w:lineRule="auto"/>
              <w:rPr>
                <w:rFonts w:cstheme="minorHAnsi"/>
                <w:b/>
                <w:bCs/>
                <w:color w:val="000000"/>
                <w:sz w:val="18"/>
                <w:szCs w:val="18"/>
                <w:lang w:val="fr-FR"/>
              </w:rPr>
            </w:pPr>
            <w:r>
              <w:rPr>
                <w:rFonts w:asciiTheme="minorHAnsi" w:hAnsiTheme="minorHAnsi" w:cstheme="minorHAnsi"/>
                <w:b/>
                <w:bCs/>
                <w:color w:val="000000"/>
                <w:sz w:val="18"/>
                <w:szCs w:val="18"/>
                <w:lang w:val="fr-FR"/>
              </w:rPr>
              <w:t xml:space="preserve">Tube a centrifuger, fond conique, bague a vis, 15 ml </w:t>
            </w:r>
          </w:p>
        </w:tc>
        <w:tc>
          <w:tcPr>
            <w:tcW w:w="382" w:type="pct"/>
            <w:tcBorders>
              <w:top w:val="single" w:sz="4" w:space="0" w:color="auto"/>
              <w:left w:val="single" w:sz="4" w:space="0" w:color="auto"/>
              <w:bottom w:val="single" w:sz="4" w:space="0" w:color="auto"/>
              <w:right w:val="single" w:sz="4" w:space="0" w:color="auto"/>
            </w:tcBorders>
            <w:vAlign w:val="center"/>
            <w:hideMark/>
          </w:tcPr>
          <w:p w14:paraId="414015C9"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5290A060"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20</w:t>
            </w:r>
          </w:p>
        </w:tc>
        <w:tc>
          <w:tcPr>
            <w:tcW w:w="574" w:type="pct"/>
            <w:tcBorders>
              <w:top w:val="single" w:sz="4" w:space="0" w:color="auto"/>
              <w:left w:val="single" w:sz="4" w:space="0" w:color="auto"/>
              <w:bottom w:val="single" w:sz="4" w:space="0" w:color="auto"/>
              <w:right w:val="single" w:sz="4" w:space="0" w:color="auto"/>
            </w:tcBorders>
            <w:vAlign w:val="center"/>
            <w:hideMark/>
          </w:tcPr>
          <w:p w14:paraId="11657358"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20</w:t>
            </w:r>
          </w:p>
        </w:tc>
        <w:tc>
          <w:tcPr>
            <w:tcW w:w="593" w:type="pct"/>
            <w:tcBorders>
              <w:top w:val="single" w:sz="4" w:space="0" w:color="auto"/>
              <w:left w:val="single" w:sz="4" w:space="0" w:color="auto"/>
              <w:bottom w:val="single" w:sz="4" w:space="0" w:color="auto"/>
              <w:right w:val="single" w:sz="4" w:space="0" w:color="auto"/>
            </w:tcBorders>
            <w:vAlign w:val="center"/>
            <w:hideMark/>
          </w:tcPr>
          <w:p w14:paraId="7C06C318"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20</w:t>
            </w:r>
          </w:p>
        </w:tc>
        <w:tc>
          <w:tcPr>
            <w:tcW w:w="468" w:type="pct"/>
            <w:tcBorders>
              <w:top w:val="single" w:sz="4" w:space="0" w:color="auto"/>
              <w:left w:val="single" w:sz="4" w:space="0" w:color="auto"/>
              <w:bottom w:val="single" w:sz="4" w:space="0" w:color="auto"/>
              <w:right w:val="single" w:sz="4" w:space="0" w:color="auto"/>
            </w:tcBorders>
            <w:vAlign w:val="center"/>
            <w:hideMark/>
          </w:tcPr>
          <w:p w14:paraId="2A775E8A"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60</w:t>
            </w:r>
          </w:p>
        </w:tc>
        <w:tc>
          <w:tcPr>
            <w:tcW w:w="587" w:type="pct"/>
            <w:tcBorders>
              <w:top w:val="single" w:sz="4" w:space="0" w:color="auto"/>
              <w:left w:val="single" w:sz="4" w:space="0" w:color="auto"/>
              <w:bottom w:val="single" w:sz="4" w:space="0" w:color="auto"/>
              <w:right w:val="single" w:sz="4" w:space="0" w:color="auto"/>
            </w:tcBorders>
            <w:noWrap/>
            <w:vAlign w:val="bottom"/>
          </w:tcPr>
          <w:p w14:paraId="4072A07C" w14:textId="77777777" w:rsidR="00431621" w:rsidRDefault="00431621">
            <w:pPr>
              <w:spacing w:line="256" w:lineRule="auto"/>
              <w:rPr>
                <w:rFonts w:ascii="Calibri" w:eastAsia="Times New Roman" w:hAnsi="Calibri" w:cs="Calibri"/>
                <w:color w:val="000000"/>
                <w:sz w:val="20"/>
                <w:szCs w:val="20"/>
                <w:lang w:eastAsia="fr-FR"/>
              </w:rPr>
            </w:pPr>
          </w:p>
        </w:tc>
        <w:tc>
          <w:tcPr>
            <w:tcW w:w="532" w:type="pct"/>
            <w:tcBorders>
              <w:top w:val="single" w:sz="4" w:space="0" w:color="auto"/>
              <w:left w:val="single" w:sz="4" w:space="0" w:color="auto"/>
              <w:bottom w:val="single" w:sz="4" w:space="0" w:color="auto"/>
              <w:right w:val="single" w:sz="4" w:space="0" w:color="auto"/>
            </w:tcBorders>
            <w:noWrap/>
            <w:vAlign w:val="bottom"/>
          </w:tcPr>
          <w:p w14:paraId="08839269"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68C43DBC" w14:textId="77777777" w:rsidTr="00431621">
        <w:trPr>
          <w:trHeight w:val="520"/>
        </w:trPr>
        <w:tc>
          <w:tcPr>
            <w:tcW w:w="280" w:type="pct"/>
            <w:tcBorders>
              <w:top w:val="single" w:sz="4" w:space="0" w:color="auto"/>
              <w:left w:val="single" w:sz="4" w:space="0" w:color="auto"/>
              <w:bottom w:val="single" w:sz="4" w:space="0" w:color="auto"/>
              <w:right w:val="single" w:sz="4" w:space="0" w:color="auto"/>
            </w:tcBorders>
            <w:noWrap/>
            <w:hideMark/>
          </w:tcPr>
          <w:p w14:paraId="6EE7C4F7" w14:textId="77777777" w:rsidR="00431621" w:rsidRDefault="00431621">
            <w:pPr>
              <w:spacing w:line="256" w:lineRule="auto"/>
              <w:jc w:val="center"/>
              <w:rPr>
                <w:rFonts w:cstheme="minorHAnsi"/>
                <w:b/>
                <w:bCs/>
                <w:color w:val="000000"/>
                <w:sz w:val="18"/>
                <w:szCs w:val="18"/>
              </w:rPr>
            </w:pPr>
            <w:r>
              <w:rPr>
                <w:rFonts w:asciiTheme="minorHAnsi" w:hAnsiTheme="minorHAnsi" w:cstheme="minorHAnsi"/>
                <w:b/>
                <w:bCs/>
                <w:color w:val="000000"/>
                <w:sz w:val="18"/>
                <w:szCs w:val="18"/>
                <w:lang w:val="fr-FR"/>
              </w:rPr>
              <w:t>71</w:t>
            </w:r>
          </w:p>
        </w:tc>
        <w:tc>
          <w:tcPr>
            <w:tcW w:w="962" w:type="pct"/>
            <w:tcBorders>
              <w:top w:val="single" w:sz="4" w:space="0" w:color="auto"/>
              <w:left w:val="single" w:sz="4" w:space="0" w:color="auto"/>
              <w:bottom w:val="single" w:sz="4" w:space="0" w:color="auto"/>
              <w:right w:val="single" w:sz="4" w:space="0" w:color="auto"/>
            </w:tcBorders>
            <w:hideMark/>
          </w:tcPr>
          <w:p w14:paraId="4C7C1790" w14:textId="77777777" w:rsidR="00431621" w:rsidRDefault="00431621">
            <w:pPr>
              <w:spacing w:line="256" w:lineRule="auto"/>
              <w:rPr>
                <w:rFonts w:cstheme="minorHAnsi"/>
                <w:b/>
                <w:bCs/>
                <w:color w:val="000000"/>
                <w:sz w:val="18"/>
                <w:szCs w:val="18"/>
                <w:lang w:val="fr-FR"/>
              </w:rPr>
            </w:pPr>
            <w:r>
              <w:rPr>
                <w:rFonts w:asciiTheme="minorHAnsi" w:hAnsiTheme="minorHAnsi" w:cstheme="minorHAnsi"/>
                <w:b/>
                <w:bCs/>
                <w:color w:val="000000"/>
                <w:sz w:val="18"/>
                <w:szCs w:val="18"/>
                <w:lang w:val="fr-FR"/>
              </w:rPr>
              <w:t>Tube a centrifuger, fond rond, bord droit, 15 ml</w:t>
            </w:r>
          </w:p>
        </w:tc>
        <w:tc>
          <w:tcPr>
            <w:tcW w:w="382" w:type="pct"/>
            <w:tcBorders>
              <w:top w:val="single" w:sz="4" w:space="0" w:color="auto"/>
              <w:left w:val="single" w:sz="4" w:space="0" w:color="auto"/>
              <w:bottom w:val="single" w:sz="4" w:space="0" w:color="auto"/>
              <w:right w:val="single" w:sz="4" w:space="0" w:color="auto"/>
            </w:tcBorders>
            <w:vAlign w:val="center"/>
            <w:hideMark/>
          </w:tcPr>
          <w:p w14:paraId="4FA0D570"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682919A1"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50</w:t>
            </w:r>
          </w:p>
        </w:tc>
        <w:tc>
          <w:tcPr>
            <w:tcW w:w="574" w:type="pct"/>
            <w:tcBorders>
              <w:top w:val="single" w:sz="4" w:space="0" w:color="auto"/>
              <w:left w:val="single" w:sz="4" w:space="0" w:color="auto"/>
              <w:bottom w:val="single" w:sz="4" w:space="0" w:color="auto"/>
              <w:right w:val="single" w:sz="4" w:space="0" w:color="auto"/>
            </w:tcBorders>
            <w:vAlign w:val="center"/>
            <w:hideMark/>
          </w:tcPr>
          <w:p w14:paraId="0BC91D91"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50</w:t>
            </w:r>
          </w:p>
        </w:tc>
        <w:tc>
          <w:tcPr>
            <w:tcW w:w="593" w:type="pct"/>
            <w:tcBorders>
              <w:top w:val="single" w:sz="4" w:space="0" w:color="auto"/>
              <w:left w:val="single" w:sz="4" w:space="0" w:color="auto"/>
              <w:bottom w:val="single" w:sz="4" w:space="0" w:color="auto"/>
              <w:right w:val="single" w:sz="4" w:space="0" w:color="auto"/>
            </w:tcBorders>
            <w:vAlign w:val="center"/>
            <w:hideMark/>
          </w:tcPr>
          <w:p w14:paraId="3D80029E"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50</w:t>
            </w:r>
          </w:p>
        </w:tc>
        <w:tc>
          <w:tcPr>
            <w:tcW w:w="468" w:type="pct"/>
            <w:tcBorders>
              <w:top w:val="single" w:sz="4" w:space="0" w:color="auto"/>
              <w:left w:val="single" w:sz="4" w:space="0" w:color="auto"/>
              <w:bottom w:val="single" w:sz="4" w:space="0" w:color="auto"/>
              <w:right w:val="single" w:sz="4" w:space="0" w:color="auto"/>
            </w:tcBorders>
            <w:vAlign w:val="center"/>
            <w:hideMark/>
          </w:tcPr>
          <w:p w14:paraId="72F1310D"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150</w:t>
            </w:r>
          </w:p>
        </w:tc>
        <w:tc>
          <w:tcPr>
            <w:tcW w:w="587" w:type="pct"/>
            <w:tcBorders>
              <w:top w:val="single" w:sz="4" w:space="0" w:color="auto"/>
              <w:left w:val="single" w:sz="4" w:space="0" w:color="auto"/>
              <w:bottom w:val="single" w:sz="4" w:space="0" w:color="auto"/>
              <w:right w:val="single" w:sz="4" w:space="0" w:color="auto"/>
            </w:tcBorders>
            <w:noWrap/>
            <w:vAlign w:val="bottom"/>
          </w:tcPr>
          <w:p w14:paraId="29F3AEC5" w14:textId="77777777" w:rsidR="00431621" w:rsidRDefault="00431621">
            <w:pPr>
              <w:spacing w:line="256" w:lineRule="auto"/>
              <w:rPr>
                <w:rFonts w:ascii="Calibri" w:eastAsia="Times New Roman" w:hAnsi="Calibri" w:cs="Calibri"/>
                <w:color w:val="000000"/>
                <w:sz w:val="20"/>
                <w:szCs w:val="20"/>
                <w:lang w:eastAsia="fr-FR"/>
              </w:rPr>
            </w:pPr>
          </w:p>
        </w:tc>
        <w:tc>
          <w:tcPr>
            <w:tcW w:w="532" w:type="pct"/>
            <w:tcBorders>
              <w:top w:val="single" w:sz="4" w:space="0" w:color="auto"/>
              <w:left w:val="single" w:sz="4" w:space="0" w:color="auto"/>
              <w:bottom w:val="single" w:sz="4" w:space="0" w:color="auto"/>
              <w:right w:val="single" w:sz="4" w:space="0" w:color="auto"/>
            </w:tcBorders>
            <w:noWrap/>
            <w:vAlign w:val="bottom"/>
          </w:tcPr>
          <w:p w14:paraId="0484768A"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12248469" w14:textId="77777777" w:rsidTr="00431621">
        <w:trPr>
          <w:trHeight w:val="520"/>
        </w:trPr>
        <w:tc>
          <w:tcPr>
            <w:tcW w:w="280" w:type="pct"/>
            <w:tcBorders>
              <w:top w:val="single" w:sz="4" w:space="0" w:color="auto"/>
              <w:left w:val="single" w:sz="4" w:space="0" w:color="auto"/>
              <w:bottom w:val="single" w:sz="4" w:space="0" w:color="auto"/>
              <w:right w:val="single" w:sz="4" w:space="0" w:color="auto"/>
            </w:tcBorders>
            <w:noWrap/>
            <w:hideMark/>
          </w:tcPr>
          <w:p w14:paraId="4B813894" w14:textId="77777777" w:rsidR="00431621" w:rsidRDefault="00431621">
            <w:pPr>
              <w:spacing w:line="256" w:lineRule="auto"/>
              <w:jc w:val="center"/>
              <w:rPr>
                <w:rFonts w:cstheme="minorHAnsi"/>
                <w:b/>
                <w:bCs/>
                <w:color w:val="000000"/>
                <w:sz w:val="18"/>
                <w:szCs w:val="18"/>
              </w:rPr>
            </w:pPr>
            <w:r>
              <w:rPr>
                <w:rFonts w:asciiTheme="minorHAnsi" w:hAnsiTheme="minorHAnsi" w:cstheme="minorHAnsi"/>
                <w:b/>
                <w:bCs/>
                <w:color w:val="000000"/>
                <w:sz w:val="18"/>
                <w:szCs w:val="18"/>
                <w:lang w:val="fr-FR"/>
              </w:rPr>
              <w:t>72</w:t>
            </w:r>
          </w:p>
        </w:tc>
        <w:tc>
          <w:tcPr>
            <w:tcW w:w="962" w:type="pct"/>
            <w:tcBorders>
              <w:top w:val="single" w:sz="4" w:space="0" w:color="auto"/>
              <w:left w:val="single" w:sz="4" w:space="0" w:color="auto"/>
              <w:bottom w:val="single" w:sz="4" w:space="0" w:color="auto"/>
              <w:right w:val="single" w:sz="4" w:space="0" w:color="auto"/>
            </w:tcBorders>
            <w:hideMark/>
          </w:tcPr>
          <w:p w14:paraId="37645318" w14:textId="77777777" w:rsidR="00431621" w:rsidRDefault="00431621">
            <w:pPr>
              <w:spacing w:line="256" w:lineRule="auto"/>
              <w:rPr>
                <w:rFonts w:cstheme="minorHAnsi"/>
                <w:b/>
                <w:bCs/>
                <w:color w:val="000000"/>
                <w:sz w:val="18"/>
                <w:szCs w:val="18"/>
                <w:lang w:val="fr-FR"/>
              </w:rPr>
            </w:pPr>
            <w:r>
              <w:rPr>
                <w:rFonts w:asciiTheme="minorHAnsi" w:hAnsiTheme="minorHAnsi" w:cstheme="minorHAnsi"/>
                <w:b/>
                <w:bCs/>
                <w:color w:val="000000"/>
                <w:sz w:val="18"/>
                <w:szCs w:val="18"/>
                <w:lang w:val="fr-FR"/>
              </w:rPr>
              <w:t>Tube à essai, col avais, diamètre 16 mm, long 160 mm</w:t>
            </w:r>
          </w:p>
        </w:tc>
        <w:tc>
          <w:tcPr>
            <w:tcW w:w="382" w:type="pct"/>
            <w:tcBorders>
              <w:top w:val="single" w:sz="4" w:space="0" w:color="auto"/>
              <w:left w:val="single" w:sz="4" w:space="0" w:color="auto"/>
              <w:bottom w:val="single" w:sz="4" w:space="0" w:color="auto"/>
              <w:right w:val="single" w:sz="4" w:space="0" w:color="auto"/>
            </w:tcBorders>
            <w:vAlign w:val="center"/>
            <w:hideMark/>
          </w:tcPr>
          <w:p w14:paraId="1ED48495"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59EEF8D5"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100</w:t>
            </w:r>
          </w:p>
        </w:tc>
        <w:tc>
          <w:tcPr>
            <w:tcW w:w="574" w:type="pct"/>
            <w:tcBorders>
              <w:top w:val="single" w:sz="4" w:space="0" w:color="auto"/>
              <w:left w:val="single" w:sz="4" w:space="0" w:color="auto"/>
              <w:bottom w:val="single" w:sz="4" w:space="0" w:color="auto"/>
              <w:right w:val="single" w:sz="4" w:space="0" w:color="auto"/>
            </w:tcBorders>
            <w:vAlign w:val="center"/>
            <w:hideMark/>
          </w:tcPr>
          <w:p w14:paraId="3FCCDFC4"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100</w:t>
            </w:r>
          </w:p>
        </w:tc>
        <w:tc>
          <w:tcPr>
            <w:tcW w:w="593" w:type="pct"/>
            <w:tcBorders>
              <w:top w:val="single" w:sz="4" w:space="0" w:color="auto"/>
              <w:left w:val="single" w:sz="4" w:space="0" w:color="auto"/>
              <w:bottom w:val="single" w:sz="4" w:space="0" w:color="auto"/>
              <w:right w:val="single" w:sz="4" w:space="0" w:color="auto"/>
            </w:tcBorders>
            <w:vAlign w:val="center"/>
            <w:hideMark/>
          </w:tcPr>
          <w:p w14:paraId="31B13A9F"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100</w:t>
            </w:r>
          </w:p>
        </w:tc>
        <w:tc>
          <w:tcPr>
            <w:tcW w:w="468" w:type="pct"/>
            <w:tcBorders>
              <w:top w:val="single" w:sz="4" w:space="0" w:color="auto"/>
              <w:left w:val="single" w:sz="4" w:space="0" w:color="auto"/>
              <w:bottom w:val="single" w:sz="4" w:space="0" w:color="auto"/>
              <w:right w:val="single" w:sz="4" w:space="0" w:color="auto"/>
            </w:tcBorders>
            <w:vAlign w:val="center"/>
            <w:hideMark/>
          </w:tcPr>
          <w:p w14:paraId="7722A61F"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300</w:t>
            </w:r>
          </w:p>
        </w:tc>
        <w:tc>
          <w:tcPr>
            <w:tcW w:w="587" w:type="pct"/>
            <w:tcBorders>
              <w:top w:val="single" w:sz="4" w:space="0" w:color="auto"/>
              <w:left w:val="single" w:sz="4" w:space="0" w:color="auto"/>
              <w:bottom w:val="single" w:sz="4" w:space="0" w:color="auto"/>
              <w:right w:val="single" w:sz="4" w:space="0" w:color="auto"/>
            </w:tcBorders>
            <w:noWrap/>
            <w:vAlign w:val="bottom"/>
          </w:tcPr>
          <w:p w14:paraId="074BF497" w14:textId="77777777" w:rsidR="00431621" w:rsidRDefault="00431621">
            <w:pPr>
              <w:spacing w:line="256" w:lineRule="auto"/>
              <w:rPr>
                <w:rFonts w:ascii="Calibri" w:eastAsia="Times New Roman" w:hAnsi="Calibri" w:cs="Calibri"/>
                <w:color w:val="000000"/>
                <w:sz w:val="20"/>
                <w:szCs w:val="20"/>
                <w:lang w:eastAsia="fr-FR"/>
              </w:rPr>
            </w:pPr>
          </w:p>
        </w:tc>
        <w:tc>
          <w:tcPr>
            <w:tcW w:w="532" w:type="pct"/>
            <w:tcBorders>
              <w:top w:val="single" w:sz="4" w:space="0" w:color="auto"/>
              <w:left w:val="single" w:sz="4" w:space="0" w:color="auto"/>
              <w:bottom w:val="single" w:sz="4" w:space="0" w:color="auto"/>
              <w:right w:val="single" w:sz="4" w:space="0" w:color="auto"/>
            </w:tcBorders>
            <w:noWrap/>
            <w:vAlign w:val="bottom"/>
          </w:tcPr>
          <w:p w14:paraId="07F30C1E"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4C199265" w14:textId="77777777" w:rsidTr="00431621">
        <w:trPr>
          <w:trHeight w:val="520"/>
        </w:trPr>
        <w:tc>
          <w:tcPr>
            <w:tcW w:w="280" w:type="pct"/>
            <w:tcBorders>
              <w:top w:val="single" w:sz="4" w:space="0" w:color="auto"/>
              <w:left w:val="single" w:sz="4" w:space="0" w:color="auto"/>
              <w:bottom w:val="single" w:sz="4" w:space="0" w:color="auto"/>
              <w:right w:val="single" w:sz="4" w:space="0" w:color="auto"/>
            </w:tcBorders>
            <w:noWrap/>
            <w:hideMark/>
          </w:tcPr>
          <w:p w14:paraId="1DF87BC0" w14:textId="77777777" w:rsidR="00431621" w:rsidRDefault="00431621">
            <w:pPr>
              <w:spacing w:line="256" w:lineRule="auto"/>
              <w:jc w:val="center"/>
              <w:rPr>
                <w:rFonts w:cstheme="minorHAnsi"/>
                <w:b/>
                <w:bCs/>
                <w:color w:val="000000"/>
                <w:sz w:val="18"/>
                <w:szCs w:val="18"/>
              </w:rPr>
            </w:pPr>
            <w:r>
              <w:rPr>
                <w:rFonts w:asciiTheme="minorHAnsi" w:hAnsiTheme="minorHAnsi" w:cstheme="minorHAnsi"/>
                <w:b/>
                <w:bCs/>
                <w:color w:val="000000"/>
                <w:sz w:val="18"/>
                <w:szCs w:val="18"/>
                <w:lang w:val="fr-FR"/>
              </w:rPr>
              <w:t>73</w:t>
            </w:r>
          </w:p>
        </w:tc>
        <w:tc>
          <w:tcPr>
            <w:tcW w:w="962" w:type="pct"/>
            <w:tcBorders>
              <w:top w:val="single" w:sz="4" w:space="0" w:color="auto"/>
              <w:left w:val="single" w:sz="4" w:space="0" w:color="auto"/>
              <w:bottom w:val="single" w:sz="4" w:space="0" w:color="auto"/>
              <w:right w:val="single" w:sz="4" w:space="0" w:color="auto"/>
            </w:tcBorders>
            <w:hideMark/>
          </w:tcPr>
          <w:p w14:paraId="60B032CA" w14:textId="77777777" w:rsidR="00431621" w:rsidRDefault="00431621">
            <w:pPr>
              <w:spacing w:line="256" w:lineRule="auto"/>
              <w:rPr>
                <w:rFonts w:cstheme="minorHAnsi"/>
                <w:b/>
                <w:bCs/>
                <w:color w:val="000000"/>
                <w:sz w:val="18"/>
                <w:szCs w:val="18"/>
                <w:lang w:val="fr-FR"/>
              </w:rPr>
            </w:pPr>
            <w:r>
              <w:rPr>
                <w:rFonts w:asciiTheme="minorHAnsi" w:hAnsiTheme="minorHAnsi" w:cstheme="minorHAnsi"/>
                <w:b/>
                <w:bCs/>
                <w:color w:val="000000"/>
                <w:sz w:val="18"/>
                <w:szCs w:val="18"/>
                <w:lang w:val="fr-FR"/>
              </w:rPr>
              <w:t>Tube à essai, col avis, diamètre 18 mm, long 180 mm</w:t>
            </w:r>
          </w:p>
        </w:tc>
        <w:tc>
          <w:tcPr>
            <w:tcW w:w="382" w:type="pct"/>
            <w:tcBorders>
              <w:top w:val="single" w:sz="4" w:space="0" w:color="auto"/>
              <w:left w:val="single" w:sz="4" w:space="0" w:color="auto"/>
              <w:bottom w:val="single" w:sz="4" w:space="0" w:color="auto"/>
              <w:right w:val="single" w:sz="4" w:space="0" w:color="auto"/>
            </w:tcBorders>
            <w:vAlign w:val="center"/>
            <w:hideMark/>
          </w:tcPr>
          <w:p w14:paraId="62995881"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2FE546FF"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100</w:t>
            </w:r>
          </w:p>
        </w:tc>
        <w:tc>
          <w:tcPr>
            <w:tcW w:w="574" w:type="pct"/>
            <w:tcBorders>
              <w:top w:val="single" w:sz="4" w:space="0" w:color="auto"/>
              <w:left w:val="single" w:sz="4" w:space="0" w:color="auto"/>
              <w:bottom w:val="single" w:sz="4" w:space="0" w:color="auto"/>
              <w:right w:val="single" w:sz="4" w:space="0" w:color="auto"/>
            </w:tcBorders>
            <w:vAlign w:val="center"/>
            <w:hideMark/>
          </w:tcPr>
          <w:p w14:paraId="09E18154"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100</w:t>
            </w:r>
          </w:p>
        </w:tc>
        <w:tc>
          <w:tcPr>
            <w:tcW w:w="593" w:type="pct"/>
            <w:tcBorders>
              <w:top w:val="single" w:sz="4" w:space="0" w:color="auto"/>
              <w:left w:val="single" w:sz="4" w:space="0" w:color="auto"/>
              <w:bottom w:val="single" w:sz="4" w:space="0" w:color="auto"/>
              <w:right w:val="single" w:sz="4" w:space="0" w:color="auto"/>
            </w:tcBorders>
            <w:vAlign w:val="center"/>
            <w:hideMark/>
          </w:tcPr>
          <w:p w14:paraId="2B2B1B14"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100</w:t>
            </w:r>
          </w:p>
        </w:tc>
        <w:tc>
          <w:tcPr>
            <w:tcW w:w="468" w:type="pct"/>
            <w:tcBorders>
              <w:top w:val="single" w:sz="4" w:space="0" w:color="auto"/>
              <w:left w:val="single" w:sz="4" w:space="0" w:color="auto"/>
              <w:bottom w:val="single" w:sz="4" w:space="0" w:color="auto"/>
              <w:right w:val="single" w:sz="4" w:space="0" w:color="auto"/>
            </w:tcBorders>
            <w:vAlign w:val="center"/>
            <w:hideMark/>
          </w:tcPr>
          <w:p w14:paraId="2FBAA482"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300</w:t>
            </w:r>
          </w:p>
        </w:tc>
        <w:tc>
          <w:tcPr>
            <w:tcW w:w="587" w:type="pct"/>
            <w:tcBorders>
              <w:top w:val="single" w:sz="4" w:space="0" w:color="auto"/>
              <w:left w:val="single" w:sz="4" w:space="0" w:color="auto"/>
              <w:bottom w:val="single" w:sz="4" w:space="0" w:color="auto"/>
              <w:right w:val="single" w:sz="4" w:space="0" w:color="auto"/>
            </w:tcBorders>
            <w:noWrap/>
            <w:vAlign w:val="bottom"/>
          </w:tcPr>
          <w:p w14:paraId="2645EBB1" w14:textId="77777777" w:rsidR="00431621" w:rsidRDefault="00431621">
            <w:pPr>
              <w:spacing w:line="256" w:lineRule="auto"/>
              <w:rPr>
                <w:rFonts w:ascii="Calibri" w:eastAsia="Times New Roman" w:hAnsi="Calibri" w:cs="Calibri"/>
                <w:color w:val="000000"/>
                <w:sz w:val="20"/>
                <w:szCs w:val="20"/>
                <w:lang w:eastAsia="fr-FR"/>
              </w:rPr>
            </w:pPr>
          </w:p>
        </w:tc>
        <w:tc>
          <w:tcPr>
            <w:tcW w:w="532" w:type="pct"/>
            <w:tcBorders>
              <w:top w:val="single" w:sz="4" w:space="0" w:color="auto"/>
              <w:left w:val="single" w:sz="4" w:space="0" w:color="auto"/>
              <w:bottom w:val="single" w:sz="4" w:space="0" w:color="auto"/>
              <w:right w:val="single" w:sz="4" w:space="0" w:color="auto"/>
            </w:tcBorders>
            <w:noWrap/>
            <w:vAlign w:val="bottom"/>
          </w:tcPr>
          <w:p w14:paraId="636F9E52"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09D03E98" w14:textId="77777777" w:rsidTr="00431621">
        <w:trPr>
          <w:trHeight w:val="520"/>
        </w:trPr>
        <w:tc>
          <w:tcPr>
            <w:tcW w:w="280" w:type="pct"/>
            <w:tcBorders>
              <w:top w:val="single" w:sz="4" w:space="0" w:color="auto"/>
              <w:left w:val="single" w:sz="4" w:space="0" w:color="auto"/>
              <w:bottom w:val="single" w:sz="4" w:space="0" w:color="auto"/>
              <w:right w:val="single" w:sz="4" w:space="0" w:color="auto"/>
            </w:tcBorders>
            <w:noWrap/>
            <w:hideMark/>
          </w:tcPr>
          <w:p w14:paraId="0C120808" w14:textId="77777777" w:rsidR="00431621" w:rsidRDefault="00431621">
            <w:pPr>
              <w:spacing w:line="256" w:lineRule="auto"/>
              <w:jc w:val="center"/>
              <w:rPr>
                <w:rFonts w:cstheme="minorHAnsi"/>
                <w:b/>
                <w:bCs/>
                <w:color w:val="000000"/>
                <w:sz w:val="18"/>
                <w:szCs w:val="18"/>
              </w:rPr>
            </w:pPr>
            <w:r>
              <w:rPr>
                <w:rFonts w:asciiTheme="minorHAnsi" w:hAnsiTheme="minorHAnsi" w:cstheme="minorHAnsi"/>
                <w:b/>
                <w:bCs/>
                <w:color w:val="000000"/>
                <w:sz w:val="18"/>
                <w:szCs w:val="18"/>
                <w:lang w:val="fr-FR"/>
              </w:rPr>
              <w:t>74</w:t>
            </w:r>
          </w:p>
        </w:tc>
        <w:tc>
          <w:tcPr>
            <w:tcW w:w="962" w:type="pct"/>
            <w:tcBorders>
              <w:top w:val="single" w:sz="4" w:space="0" w:color="auto"/>
              <w:left w:val="single" w:sz="4" w:space="0" w:color="auto"/>
              <w:bottom w:val="single" w:sz="4" w:space="0" w:color="auto"/>
              <w:right w:val="single" w:sz="4" w:space="0" w:color="auto"/>
            </w:tcBorders>
            <w:hideMark/>
          </w:tcPr>
          <w:p w14:paraId="2ACADE7E" w14:textId="77777777" w:rsidR="00431621" w:rsidRDefault="00431621">
            <w:pPr>
              <w:spacing w:line="256" w:lineRule="auto"/>
              <w:rPr>
                <w:rFonts w:cstheme="minorHAnsi"/>
                <w:b/>
                <w:bCs/>
                <w:color w:val="000000"/>
                <w:sz w:val="18"/>
                <w:szCs w:val="18"/>
                <w:lang w:val="fr-FR"/>
              </w:rPr>
            </w:pPr>
            <w:r>
              <w:rPr>
                <w:rFonts w:asciiTheme="minorHAnsi" w:hAnsiTheme="minorHAnsi" w:cstheme="minorHAnsi"/>
                <w:b/>
                <w:bCs/>
                <w:color w:val="000000"/>
                <w:sz w:val="18"/>
                <w:szCs w:val="18"/>
                <w:lang w:val="fr-FR"/>
              </w:rPr>
              <w:t>Tube à essai, fond rond, diamètre 16 mm, long 160 mm, 20 ml</w:t>
            </w:r>
          </w:p>
        </w:tc>
        <w:tc>
          <w:tcPr>
            <w:tcW w:w="382" w:type="pct"/>
            <w:tcBorders>
              <w:top w:val="single" w:sz="4" w:space="0" w:color="auto"/>
              <w:left w:val="single" w:sz="4" w:space="0" w:color="auto"/>
              <w:bottom w:val="single" w:sz="4" w:space="0" w:color="auto"/>
              <w:right w:val="single" w:sz="4" w:space="0" w:color="auto"/>
            </w:tcBorders>
            <w:vAlign w:val="center"/>
            <w:hideMark/>
          </w:tcPr>
          <w:p w14:paraId="43C65B78"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2BAFE050"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500</w:t>
            </w:r>
          </w:p>
        </w:tc>
        <w:tc>
          <w:tcPr>
            <w:tcW w:w="574" w:type="pct"/>
            <w:tcBorders>
              <w:top w:val="single" w:sz="4" w:space="0" w:color="auto"/>
              <w:left w:val="single" w:sz="4" w:space="0" w:color="auto"/>
              <w:bottom w:val="single" w:sz="4" w:space="0" w:color="auto"/>
              <w:right w:val="single" w:sz="4" w:space="0" w:color="auto"/>
            </w:tcBorders>
            <w:vAlign w:val="center"/>
            <w:hideMark/>
          </w:tcPr>
          <w:p w14:paraId="153D2F1D"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500</w:t>
            </w:r>
          </w:p>
        </w:tc>
        <w:tc>
          <w:tcPr>
            <w:tcW w:w="593" w:type="pct"/>
            <w:tcBorders>
              <w:top w:val="single" w:sz="4" w:space="0" w:color="auto"/>
              <w:left w:val="single" w:sz="4" w:space="0" w:color="auto"/>
              <w:bottom w:val="single" w:sz="4" w:space="0" w:color="auto"/>
              <w:right w:val="single" w:sz="4" w:space="0" w:color="auto"/>
            </w:tcBorders>
            <w:vAlign w:val="center"/>
            <w:hideMark/>
          </w:tcPr>
          <w:p w14:paraId="67451B0A"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500</w:t>
            </w:r>
          </w:p>
        </w:tc>
        <w:tc>
          <w:tcPr>
            <w:tcW w:w="468" w:type="pct"/>
            <w:tcBorders>
              <w:top w:val="single" w:sz="4" w:space="0" w:color="auto"/>
              <w:left w:val="single" w:sz="4" w:space="0" w:color="auto"/>
              <w:bottom w:val="single" w:sz="4" w:space="0" w:color="auto"/>
              <w:right w:val="single" w:sz="4" w:space="0" w:color="auto"/>
            </w:tcBorders>
            <w:vAlign w:val="center"/>
            <w:hideMark/>
          </w:tcPr>
          <w:p w14:paraId="612B2E9D"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1500</w:t>
            </w:r>
          </w:p>
        </w:tc>
        <w:tc>
          <w:tcPr>
            <w:tcW w:w="587" w:type="pct"/>
            <w:tcBorders>
              <w:top w:val="single" w:sz="4" w:space="0" w:color="auto"/>
              <w:left w:val="single" w:sz="4" w:space="0" w:color="auto"/>
              <w:bottom w:val="single" w:sz="4" w:space="0" w:color="auto"/>
              <w:right w:val="single" w:sz="4" w:space="0" w:color="auto"/>
            </w:tcBorders>
            <w:noWrap/>
            <w:vAlign w:val="bottom"/>
          </w:tcPr>
          <w:p w14:paraId="50A83106" w14:textId="77777777" w:rsidR="00431621" w:rsidRDefault="00431621">
            <w:pPr>
              <w:spacing w:line="256" w:lineRule="auto"/>
              <w:rPr>
                <w:rFonts w:ascii="Calibri" w:eastAsia="Times New Roman" w:hAnsi="Calibri" w:cs="Calibri"/>
                <w:color w:val="000000"/>
                <w:sz w:val="20"/>
                <w:szCs w:val="20"/>
                <w:lang w:eastAsia="fr-FR"/>
              </w:rPr>
            </w:pPr>
          </w:p>
        </w:tc>
        <w:tc>
          <w:tcPr>
            <w:tcW w:w="532" w:type="pct"/>
            <w:tcBorders>
              <w:top w:val="single" w:sz="4" w:space="0" w:color="auto"/>
              <w:left w:val="single" w:sz="4" w:space="0" w:color="auto"/>
              <w:bottom w:val="single" w:sz="4" w:space="0" w:color="auto"/>
              <w:right w:val="single" w:sz="4" w:space="0" w:color="auto"/>
            </w:tcBorders>
            <w:noWrap/>
            <w:vAlign w:val="bottom"/>
          </w:tcPr>
          <w:p w14:paraId="5F6D93E9"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7C728D9E" w14:textId="77777777" w:rsidTr="00431621">
        <w:trPr>
          <w:trHeight w:val="520"/>
        </w:trPr>
        <w:tc>
          <w:tcPr>
            <w:tcW w:w="280" w:type="pct"/>
            <w:tcBorders>
              <w:top w:val="single" w:sz="4" w:space="0" w:color="auto"/>
              <w:left w:val="single" w:sz="4" w:space="0" w:color="auto"/>
              <w:bottom w:val="single" w:sz="4" w:space="0" w:color="auto"/>
              <w:right w:val="single" w:sz="4" w:space="0" w:color="auto"/>
            </w:tcBorders>
            <w:noWrap/>
            <w:hideMark/>
          </w:tcPr>
          <w:p w14:paraId="14FE04BE" w14:textId="77777777" w:rsidR="00431621" w:rsidRDefault="00431621">
            <w:pPr>
              <w:spacing w:line="256" w:lineRule="auto"/>
              <w:jc w:val="center"/>
              <w:rPr>
                <w:rFonts w:cstheme="minorHAnsi"/>
                <w:b/>
                <w:bCs/>
                <w:color w:val="000000"/>
                <w:sz w:val="18"/>
                <w:szCs w:val="18"/>
              </w:rPr>
            </w:pPr>
            <w:r>
              <w:rPr>
                <w:rFonts w:asciiTheme="minorHAnsi" w:hAnsiTheme="minorHAnsi" w:cstheme="minorHAnsi"/>
                <w:b/>
                <w:bCs/>
                <w:color w:val="000000"/>
                <w:sz w:val="18"/>
                <w:szCs w:val="18"/>
                <w:lang w:val="fr-FR"/>
              </w:rPr>
              <w:t>75</w:t>
            </w:r>
          </w:p>
        </w:tc>
        <w:tc>
          <w:tcPr>
            <w:tcW w:w="962" w:type="pct"/>
            <w:tcBorders>
              <w:top w:val="single" w:sz="4" w:space="0" w:color="auto"/>
              <w:left w:val="single" w:sz="4" w:space="0" w:color="auto"/>
              <w:bottom w:val="single" w:sz="4" w:space="0" w:color="auto"/>
              <w:right w:val="single" w:sz="4" w:space="0" w:color="auto"/>
            </w:tcBorders>
            <w:hideMark/>
          </w:tcPr>
          <w:p w14:paraId="7008B75A" w14:textId="77777777" w:rsidR="00431621" w:rsidRDefault="00431621">
            <w:pPr>
              <w:spacing w:line="256" w:lineRule="auto"/>
              <w:rPr>
                <w:rFonts w:cstheme="minorHAnsi"/>
                <w:b/>
                <w:bCs/>
                <w:color w:val="000000"/>
                <w:sz w:val="18"/>
                <w:szCs w:val="18"/>
                <w:lang w:val="fr-FR"/>
              </w:rPr>
            </w:pPr>
            <w:r>
              <w:rPr>
                <w:rFonts w:asciiTheme="minorHAnsi" w:hAnsiTheme="minorHAnsi" w:cstheme="minorHAnsi"/>
                <w:b/>
                <w:bCs/>
                <w:color w:val="000000"/>
                <w:sz w:val="18"/>
                <w:szCs w:val="18"/>
                <w:lang w:val="fr-FR"/>
              </w:rPr>
              <w:t>Tube à essai, fond rond, diamètre 18 mm, long 180 mm, 30 ml</w:t>
            </w:r>
          </w:p>
        </w:tc>
        <w:tc>
          <w:tcPr>
            <w:tcW w:w="382" w:type="pct"/>
            <w:tcBorders>
              <w:top w:val="single" w:sz="4" w:space="0" w:color="auto"/>
              <w:left w:val="single" w:sz="4" w:space="0" w:color="auto"/>
              <w:bottom w:val="single" w:sz="4" w:space="0" w:color="auto"/>
              <w:right w:val="single" w:sz="4" w:space="0" w:color="auto"/>
            </w:tcBorders>
            <w:vAlign w:val="center"/>
            <w:hideMark/>
          </w:tcPr>
          <w:p w14:paraId="196ED8BB"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4C7D3A1A"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10</w:t>
            </w:r>
          </w:p>
        </w:tc>
        <w:tc>
          <w:tcPr>
            <w:tcW w:w="574" w:type="pct"/>
            <w:tcBorders>
              <w:top w:val="single" w:sz="4" w:space="0" w:color="auto"/>
              <w:left w:val="single" w:sz="4" w:space="0" w:color="auto"/>
              <w:bottom w:val="single" w:sz="4" w:space="0" w:color="auto"/>
              <w:right w:val="single" w:sz="4" w:space="0" w:color="auto"/>
            </w:tcBorders>
            <w:vAlign w:val="center"/>
            <w:hideMark/>
          </w:tcPr>
          <w:p w14:paraId="7B2ACBD0"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10</w:t>
            </w:r>
          </w:p>
        </w:tc>
        <w:tc>
          <w:tcPr>
            <w:tcW w:w="593" w:type="pct"/>
            <w:tcBorders>
              <w:top w:val="single" w:sz="4" w:space="0" w:color="auto"/>
              <w:left w:val="single" w:sz="4" w:space="0" w:color="auto"/>
              <w:bottom w:val="single" w:sz="4" w:space="0" w:color="auto"/>
              <w:right w:val="single" w:sz="4" w:space="0" w:color="auto"/>
            </w:tcBorders>
            <w:vAlign w:val="center"/>
            <w:hideMark/>
          </w:tcPr>
          <w:p w14:paraId="33D9D8A2"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10</w:t>
            </w:r>
          </w:p>
        </w:tc>
        <w:tc>
          <w:tcPr>
            <w:tcW w:w="468" w:type="pct"/>
            <w:tcBorders>
              <w:top w:val="single" w:sz="4" w:space="0" w:color="auto"/>
              <w:left w:val="single" w:sz="4" w:space="0" w:color="auto"/>
              <w:bottom w:val="single" w:sz="4" w:space="0" w:color="auto"/>
              <w:right w:val="single" w:sz="4" w:space="0" w:color="auto"/>
            </w:tcBorders>
            <w:vAlign w:val="center"/>
            <w:hideMark/>
          </w:tcPr>
          <w:p w14:paraId="4758923F"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30</w:t>
            </w:r>
          </w:p>
        </w:tc>
        <w:tc>
          <w:tcPr>
            <w:tcW w:w="587" w:type="pct"/>
            <w:tcBorders>
              <w:top w:val="single" w:sz="4" w:space="0" w:color="auto"/>
              <w:left w:val="single" w:sz="4" w:space="0" w:color="auto"/>
              <w:bottom w:val="single" w:sz="4" w:space="0" w:color="auto"/>
              <w:right w:val="single" w:sz="4" w:space="0" w:color="auto"/>
            </w:tcBorders>
            <w:noWrap/>
            <w:vAlign w:val="bottom"/>
          </w:tcPr>
          <w:p w14:paraId="2BEF5B19" w14:textId="77777777" w:rsidR="00431621" w:rsidRDefault="00431621">
            <w:pPr>
              <w:spacing w:line="256" w:lineRule="auto"/>
              <w:rPr>
                <w:rFonts w:ascii="Calibri" w:eastAsia="Times New Roman" w:hAnsi="Calibri" w:cs="Calibri"/>
                <w:color w:val="000000"/>
                <w:sz w:val="20"/>
                <w:szCs w:val="20"/>
                <w:lang w:eastAsia="fr-FR"/>
              </w:rPr>
            </w:pPr>
          </w:p>
        </w:tc>
        <w:tc>
          <w:tcPr>
            <w:tcW w:w="532" w:type="pct"/>
            <w:tcBorders>
              <w:top w:val="single" w:sz="4" w:space="0" w:color="auto"/>
              <w:left w:val="single" w:sz="4" w:space="0" w:color="auto"/>
              <w:bottom w:val="single" w:sz="4" w:space="0" w:color="auto"/>
              <w:right w:val="single" w:sz="4" w:space="0" w:color="auto"/>
            </w:tcBorders>
            <w:noWrap/>
            <w:vAlign w:val="bottom"/>
          </w:tcPr>
          <w:p w14:paraId="18868A41"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67E2A75B" w14:textId="77777777" w:rsidTr="00431621">
        <w:trPr>
          <w:trHeight w:val="520"/>
        </w:trPr>
        <w:tc>
          <w:tcPr>
            <w:tcW w:w="280" w:type="pct"/>
            <w:tcBorders>
              <w:top w:val="single" w:sz="4" w:space="0" w:color="auto"/>
              <w:left w:val="single" w:sz="4" w:space="0" w:color="auto"/>
              <w:bottom w:val="single" w:sz="4" w:space="0" w:color="auto"/>
              <w:right w:val="single" w:sz="4" w:space="0" w:color="auto"/>
            </w:tcBorders>
            <w:noWrap/>
            <w:hideMark/>
          </w:tcPr>
          <w:p w14:paraId="51AFD478" w14:textId="77777777" w:rsidR="00431621" w:rsidRDefault="00431621">
            <w:pPr>
              <w:spacing w:line="256" w:lineRule="auto"/>
              <w:jc w:val="center"/>
              <w:rPr>
                <w:rFonts w:cstheme="minorHAnsi"/>
                <w:b/>
                <w:bCs/>
                <w:color w:val="000000"/>
                <w:sz w:val="18"/>
                <w:szCs w:val="18"/>
              </w:rPr>
            </w:pPr>
            <w:r>
              <w:rPr>
                <w:rFonts w:asciiTheme="minorHAnsi" w:hAnsiTheme="minorHAnsi" w:cstheme="minorHAnsi"/>
                <w:b/>
                <w:bCs/>
                <w:color w:val="000000"/>
                <w:sz w:val="18"/>
                <w:szCs w:val="18"/>
                <w:lang w:val="fr-FR"/>
              </w:rPr>
              <w:lastRenderedPageBreak/>
              <w:t>76</w:t>
            </w:r>
          </w:p>
        </w:tc>
        <w:tc>
          <w:tcPr>
            <w:tcW w:w="962" w:type="pct"/>
            <w:tcBorders>
              <w:top w:val="single" w:sz="4" w:space="0" w:color="auto"/>
              <w:left w:val="single" w:sz="4" w:space="0" w:color="auto"/>
              <w:bottom w:val="single" w:sz="4" w:space="0" w:color="auto"/>
              <w:right w:val="single" w:sz="4" w:space="0" w:color="auto"/>
            </w:tcBorders>
            <w:hideMark/>
          </w:tcPr>
          <w:p w14:paraId="6176D2FD" w14:textId="77777777" w:rsidR="00431621" w:rsidRDefault="00431621">
            <w:pPr>
              <w:spacing w:line="256" w:lineRule="auto"/>
              <w:rPr>
                <w:rFonts w:cstheme="minorHAnsi"/>
                <w:b/>
                <w:bCs/>
                <w:color w:val="000000"/>
                <w:sz w:val="18"/>
                <w:szCs w:val="18"/>
                <w:lang w:val="fr-FR"/>
              </w:rPr>
            </w:pPr>
            <w:r>
              <w:rPr>
                <w:rFonts w:asciiTheme="minorHAnsi" w:hAnsiTheme="minorHAnsi" w:cstheme="minorHAnsi"/>
                <w:b/>
                <w:bCs/>
                <w:color w:val="000000"/>
                <w:sz w:val="18"/>
                <w:szCs w:val="18"/>
                <w:lang w:val="fr-FR"/>
              </w:rPr>
              <w:t>Tube a hématocrite héparine, long : 75 mm, (étui de 100)</w:t>
            </w:r>
          </w:p>
        </w:tc>
        <w:tc>
          <w:tcPr>
            <w:tcW w:w="382" w:type="pct"/>
            <w:tcBorders>
              <w:top w:val="single" w:sz="4" w:space="0" w:color="auto"/>
              <w:left w:val="single" w:sz="4" w:space="0" w:color="auto"/>
              <w:bottom w:val="single" w:sz="4" w:space="0" w:color="auto"/>
              <w:right w:val="single" w:sz="4" w:space="0" w:color="auto"/>
            </w:tcBorders>
            <w:vAlign w:val="center"/>
            <w:hideMark/>
          </w:tcPr>
          <w:p w14:paraId="2689141F"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73D5A56D"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1000</w:t>
            </w:r>
          </w:p>
        </w:tc>
        <w:tc>
          <w:tcPr>
            <w:tcW w:w="574" w:type="pct"/>
            <w:tcBorders>
              <w:top w:val="single" w:sz="4" w:space="0" w:color="auto"/>
              <w:left w:val="single" w:sz="4" w:space="0" w:color="auto"/>
              <w:bottom w:val="single" w:sz="4" w:space="0" w:color="auto"/>
              <w:right w:val="single" w:sz="4" w:space="0" w:color="auto"/>
            </w:tcBorders>
            <w:vAlign w:val="center"/>
            <w:hideMark/>
          </w:tcPr>
          <w:p w14:paraId="66384154"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1000</w:t>
            </w:r>
          </w:p>
        </w:tc>
        <w:tc>
          <w:tcPr>
            <w:tcW w:w="593" w:type="pct"/>
            <w:tcBorders>
              <w:top w:val="single" w:sz="4" w:space="0" w:color="auto"/>
              <w:left w:val="single" w:sz="4" w:space="0" w:color="auto"/>
              <w:bottom w:val="single" w:sz="4" w:space="0" w:color="auto"/>
              <w:right w:val="single" w:sz="4" w:space="0" w:color="auto"/>
            </w:tcBorders>
            <w:vAlign w:val="center"/>
            <w:hideMark/>
          </w:tcPr>
          <w:p w14:paraId="172F21BD"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1000</w:t>
            </w:r>
          </w:p>
        </w:tc>
        <w:tc>
          <w:tcPr>
            <w:tcW w:w="468" w:type="pct"/>
            <w:tcBorders>
              <w:top w:val="single" w:sz="4" w:space="0" w:color="auto"/>
              <w:left w:val="single" w:sz="4" w:space="0" w:color="auto"/>
              <w:bottom w:val="single" w:sz="4" w:space="0" w:color="auto"/>
              <w:right w:val="single" w:sz="4" w:space="0" w:color="auto"/>
            </w:tcBorders>
            <w:vAlign w:val="center"/>
            <w:hideMark/>
          </w:tcPr>
          <w:p w14:paraId="062E0A8F"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3000</w:t>
            </w:r>
          </w:p>
        </w:tc>
        <w:tc>
          <w:tcPr>
            <w:tcW w:w="587" w:type="pct"/>
            <w:tcBorders>
              <w:top w:val="single" w:sz="4" w:space="0" w:color="auto"/>
              <w:left w:val="single" w:sz="4" w:space="0" w:color="auto"/>
              <w:bottom w:val="single" w:sz="4" w:space="0" w:color="auto"/>
              <w:right w:val="single" w:sz="4" w:space="0" w:color="auto"/>
            </w:tcBorders>
            <w:noWrap/>
            <w:vAlign w:val="bottom"/>
          </w:tcPr>
          <w:p w14:paraId="2F57BA96" w14:textId="77777777" w:rsidR="00431621" w:rsidRDefault="00431621">
            <w:pPr>
              <w:spacing w:line="256" w:lineRule="auto"/>
              <w:rPr>
                <w:rFonts w:ascii="Calibri" w:eastAsia="Times New Roman" w:hAnsi="Calibri" w:cs="Calibri"/>
                <w:color w:val="000000"/>
                <w:sz w:val="20"/>
                <w:szCs w:val="20"/>
                <w:lang w:eastAsia="fr-FR"/>
              </w:rPr>
            </w:pPr>
          </w:p>
        </w:tc>
        <w:tc>
          <w:tcPr>
            <w:tcW w:w="532" w:type="pct"/>
            <w:tcBorders>
              <w:top w:val="single" w:sz="4" w:space="0" w:color="auto"/>
              <w:left w:val="single" w:sz="4" w:space="0" w:color="auto"/>
              <w:bottom w:val="single" w:sz="4" w:space="0" w:color="auto"/>
              <w:right w:val="single" w:sz="4" w:space="0" w:color="auto"/>
            </w:tcBorders>
            <w:noWrap/>
            <w:vAlign w:val="bottom"/>
          </w:tcPr>
          <w:p w14:paraId="539DCD87"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2CAEE58B" w14:textId="77777777" w:rsidTr="00431621">
        <w:trPr>
          <w:trHeight w:val="520"/>
        </w:trPr>
        <w:tc>
          <w:tcPr>
            <w:tcW w:w="280" w:type="pct"/>
            <w:tcBorders>
              <w:top w:val="single" w:sz="4" w:space="0" w:color="auto"/>
              <w:left w:val="single" w:sz="4" w:space="0" w:color="auto"/>
              <w:bottom w:val="single" w:sz="4" w:space="0" w:color="auto"/>
              <w:right w:val="single" w:sz="4" w:space="0" w:color="auto"/>
            </w:tcBorders>
            <w:noWrap/>
            <w:hideMark/>
          </w:tcPr>
          <w:p w14:paraId="7D3B3CCD" w14:textId="77777777" w:rsidR="00431621" w:rsidRDefault="00431621">
            <w:pPr>
              <w:spacing w:line="256" w:lineRule="auto"/>
              <w:jc w:val="center"/>
              <w:rPr>
                <w:rFonts w:cstheme="minorHAnsi"/>
                <w:b/>
                <w:bCs/>
                <w:color w:val="000000"/>
                <w:sz w:val="18"/>
                <w:szCs w:val="18"/>
              </w:rPr>
            </w:pPr>
            <w:r>
              <w:rPr>
                <w:rFonts w:asciiTheme="minorHAnsi" w:hAnsiTheme="minorHAnsi" w:cstheme="minorHAnsi"/>
                <w:b/>
                <w:bCs/>
                <w:color w:val="000000"/>
                <w:sz w:val="18"/>
                <w:szCs w:val="18"/>
                <w:lang w:val="fr-FR"/>
              </w:rPr>
              <w:t>77</w:t>
            </w:r>
          </w:p>
        </w:tc>
        <w:tc>
          <w:tcPr>
            <w:tcW w:w="962" w:type="pct"/>
            <w:tcBorders>
              <w:top w:val="single" w:sz="4" w:space="0" w:color="auto"/>
              <w:left w:val="single" w:sz="4" w:space="0" w:color="auto"/>
              <w:bottom w:val="single" w:sz="4" w:space="0" w:color="auto"/>
              <w:right w:val="single" w:sz="4" w:space="0" w:color="auto"/>
            </w:tcBorders>
            <w:hideMark/>
          </w:tcPr>
          <w:p w14:paraId="64987025" w14:textId="77777777" w:rsidR="00431621" w:rsidRDefault="00431621">
            <w:pPr>
              <w:spacing w:line="256" w:lineRule="auto"/>
              <w:rPr>
                <w:rFonts w:cstheme="minorHAnsi"/>
                <w:b/>
                <w:bCs/>
                <w:color w:val="000000"/>
                <w:sz w:val="18"/>
                <w:szCs w:val="18"/>
                <w:lang w:val="fr-FR"/>
              </w:rPr>
            </w:pPr>
            <w:r>
              <w:rPr>
                <w:rFonts w:asciiTheme="minorHAnsi" w:hAnsiTheme="minorHAnsi" w:cstheme="minorHAnsi"/>
                <w:b/>
                <w:bCs/>
                <w:color w:val="000000"/>
                <w:sz w:val="18"/>
                <w:szCs w:val="18"/>
                <w:lang w:val="fr-FR"/>
              </w:rPr>
              <w:t xml:space="preserve">Tube a hémolyse, en verre résistant, capacite 5 à 7 ml </w:t>
            </w:r>
          </w:p>
        </w:tc>
        <w:tc>
          <w:tcPr>
            <w:tcW w:w="382" w:type="pct"/>
            <w:tcBorders>
              <w:top w:val="single" w:sz="4" w:space="0" w:color="auto"/>
              <w:left w:val="single" w:sz="4" w:space="0" w:color="auto"/>
              <w:bottom w:val="single" w:sz="4" w:space="0" w:color="auto"/>
              <w:right w:val="single" w:sz="4" w:space="0" w:color="auto"/>
            </w:tcBorders>
            <w:vAlign w:val="center"/>
            <w:hideMark/>
          </w:tcPr>
          <w:p w14:paraId="47131608"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4240FB89"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574" w:type="pct"/>
            <w:tcBorders>
              <w:top w:val="single" w:sz="4" w:space="0" w:color="auto"/>
              <w:left w:val="single" w:sz="4" w:space="0" w:color="auto"/>
              <w:bottom w:val="single" w:sz="4" w:space="0" w:color="auto"/>
              <w:right w:val="single" w:sz="4" w:space="0" w:color="auto"/>
            </w:tcBorders>
            <w:vAlign w:val="center"/>
            <w:hideMark/>
          </w:tcPr>
          <w:p w14:paraId="51FE8D50"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593" w:type="pct"/>
            <w:tcBorders>
              <w:top w:val="single" w:sz="4" w:space="0" w:color="auto"/>
              <w:left w:val="single" w:sz="4" w:space="0" w:color="auto"/>
              <w:bottom w:val="single" w:sz="4" w:space="0" w:color="auto"/>
              <w:right w:val="single" w:sz="4" w:space="0" w:color="auto"/>
            </w:tcBorders>
            <w:vAlign w:val="center"/>
            <w:hideMark/>
          </w:tcPr>
          <w:p w14:paraId="2D800809"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468" w:type="pct"/>
            <w:tcBorders>
              <w:top w:val="single" w:sz="4" w:space="0" w:color="auto"/>
              <w:left w:val="single" w:sz="4" w:space="0" w:color="auto"/>
              <w:bottom w:val="single" w:sz="4" w:space="0" w:color="auto"/>
              <w:right w:val="single" w:sz="4" w:space="0" w:color="auto"/>
            </w:tcBorders>
            <w:vAlign w:val="center"/>
            <w:hideMark/>
          </w:tcPr>
          <w:p w14:paraId="23C1102C"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6</w:t>
            </w:r>
          </w:p>
        </w:tc>
        <w:tc>
          <w:tcPr>
            <w:tcW w:w="587" w:type="pct"/>
            <w:tcBorders>
              <w:top w:val="single" w:sz="4" w:space="0" w:color="auto"/>
              <w:left w:val="single" w:sz="4" w:space="0" w:color="auto"/>
              <w:bottom w:val="single" w:sz="4" w:space="0" w:color="auto"/>
              <w:right w:val="single" w:sz="4" w:space="0" w:color="auto"/>
            </w:tcBorders>
            <w:noWrap/>
            <w:vAlign w:val="bottom"/>
          </w:tcPr>
          <w:p w14:paraId="409625BA" w14:textId="77777777" w:rsidR="00431621" w:rsidRDefault="00431621">
            <w:pPr>
              <w:spacing w:line="256" w:lineRule="auto"/>
              <w:rPr>
                <w:rFonts w:ascii="Calibri" w:eastAsia="Times New Roman" w:hAnsi="Calibri" w:cs="Calibri"/>
                <w:color w:val="000000"/>
                <w:sz w:val="20"/>
                <w:szCs w:val="20"/>
                <w:lang w:eastAsia="fr-FR"/>
              </w:rPr>
            </w:pPr>
          </w:p>
        </w:tc>
        <w:tc>
          <w:tcPr>
            <w:tcW w:w="532" w:type="pct"/>
            <w:tcBorders>
              <w:top w:val="single" w:sz="4" w:space="0" w:color="auto"/>
              <w:left w:val="single" w:sz="4" w:space="0" w:color="auto"/>
              <w:bottom w:val="single" w:sz="4" w:space="0" w:color="auto"/>
              <w:right w:val="single" w:sz="4" w:space="0" w:color="auto"/>
            </w:tcBorders>
            <w:noWrap/>
            <w:vAlign w:val="bottom"/>
          </w:tcPr>
          <w:p w14:paraId="5B321DD2"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25D4D24D" w14:textId="77777777" w:rsidTr="00431621">
        <w:trPr>
          <w:trHeight w:val="520"/>
        </w:trPr>
        <w:tc>
          <w:tcPr>
            <w:tcW w:w="280" w:type="pct"/>
            <w:tcBorders>
              <w:top w:val="single" w:sz="4" w:space="0" w:color="auto"/>
              <w:left w:val="single" w:sz="4" w:space="0" w:color="auto"/>
              <w:bottom w:val="single" w:sz="4" w:space="0" w:color="auto"/>
              <w:right w:val="single" w:sz="4" w:space="0" w:color="auto"/>
            </w:tcBorders>
            <w:noWrap/>
            <w:hideMark/>
          </w:tcPr>
          <w:p w14:paraId="4CA8E0AF" w14:textId="77777777" w:rsidR="00431621" w:rsidRDefault="00431621">
            <w:pPr>
              <w:spacing w:line="256" w:lineRule="auto"/>
              <w:jc w:val="center"/>
              <w:rPr>
                <w:rFonts w:cstheme="minorHAnsi"/>
                <w:b/>
                <w:bCs/>
                <w:color w:val="000000"/>
                <w:sz w:val="18"/>
                <w:szCs w:val="18"/>
              </w:rPr>
            </w:pPr>
            <w:r>
              <w:rPr>
                <w:rFonts w:asciiTheme="minorHAnsi" w:hAnsiTheme="minorHAnsi" w:cstheme="minorHAnsi"/>
                <w:b/>
                <w:bCs/>
                <w:color w:val="000000"/>
                <w:sz w:val="18"/>
                <w:szCs w:val="18"/>
                <w:lang w:val="fr-FR"/>
              </w:rPr>
              <w:t>78</w:t>
            </w:r>
          </w:p>
        </w:tc>
        <w:tc>
          <w:tcPr>
            <w:tcW w:w="962" w:type="pct"/>
            <w:tcBorders>
              <w:top w:val="single" w:sz="4" w:space="0" w:color="auto"/>
              <w:left w:val="single" w:sz="4" w:space="0" w:color="auto"/>
              <w:bottom w:val="single" w:sz="4" w:space="0" w:color="auto"/>
              <w:right w:val="single" w:sz="4" w:space="0" w:color="auto"/>
            </w:tcBorders>
            <w:hideMark/>
          </w:tcPr>
          <w:p w14:paraId="05C07597" w14:textId="77777777" w:rsidR="00431621" w:rsidRDefault="00431621">
            <w:pPr>
              <w:spacing w:line="256" w:lineRule="auto"/>
              <w:rPr>
                <w:rFonts w:cstheme="minorHAnsi"/>
                <w:b/>
                <w:bCs/>
                <w:color w:val="000000"/>
                <w:sz w:val="18"/>
                <w:szCs w:val="18"/>
                <w:lang w:val="fr-FR"/>
              </w:rPr>
            </w:pPr>
            <w:r>
              <w:rPr>
                <w:rFonts w:asciiTheme="minorHAnsi" w:hAnsiTheme="minorHAnsi" w:cstheme="minorHAnsi"/>
                <w:b/>
                <w:bCs/>
                <w:color w:val="000000"/>
                <w:sz w:val="18"/>
                <w:szCs w:val="18"/>
                <w:lang w:val="fr-FR"/>
              </w:rPr>
              <w:t xml:space="preserve">Tubes pour pipettes pasteur, diamètre de 7 à 8 mm (le kg) </w:t>
            </w:r>
          </w:p>
        </w:tc>
        <w:tc>
          <w:tcPr>
            <w:tcW w:w="382" w:type="pct"/>
            <w:tcBorders>
              <w:top w:val="single" w:sz="4" w:space="0" w:color="auto"/>
              <w:left w:val="single" w:sz="4" w:space="0" w:color="auto"/>
              <w:bottom w:val="single" w:sz="4" w:space="0" w:color="auto"/>
              <w:right w:val="single" w:sz="4" w:space="0" w:color="auto"/>
            </w:tcBorders>
            <w:vAlign w:val="center"/>
            <w:hideMark/>
          </w:tcPr>
          <w:p w14:paraId="436BD76E"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622" w:type="pct"/>
            <w:tcBorders>
              <w:top w:val="single" w:sz="4" w:space="0" w:color="auto"/>
              <w:left w:val="single" w:sz="4" w:space="0" w:color="auto"/>
              <w:bottom w:val="single" w:sz="4" w:space="0" w:color="auto"/>
              <w:right w:val="single" w:sz="4" w:space="0" w:color="auto"/>
            </w:tcBorders>
            <w:vAlign w:val="center"/>
            <w:hideMark/>
          </w:tcPr>
          <w:p w14:paraId="1B346BEF"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574" w:type="pct"/>
            <w:tcBorders>
              <w:top w:val="single" w:sz="4" w:space="0" w:color="auto"/>
              <w:left w:val="single" w:sz="4" w:space="0" w:color="auto"/>
              <w:bottom w:val="single" w:sz="4" w:space="0" w:color="auto"/>
              <w:right w:val="single" w:sz="4" w:space="0" w:color="auto"/>
            </w:tcBorders>
            <w:vAlign w:val="center"/>
            <w:hideMark/>
          </w:tcPr>
          <w:p w14:paraId="451D628D"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593" w:type="pct"/>
            <w:tcBorders>
              <w:top w:val="single" w:sz="4" w:space="0" w:color="auto"/>
              <w:left w:val="single" w:sz="4" w:space="0" w:color="auto"/>
              <w:bottom w:val="single" w:sz="4" w:space="0" w:color="auto"/>
              <w:right w:val="single" w:sz="4" w:space="0" w:color="auto"/>
            </w:tcBorders>
            <w:vAlign w:val="center"/>
            <w:hideMark/>
          </w:tcPr>
          <w:p w14:paraId="135A93F1"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468" w:type="pct"/>
            <w:tcBorders>
              <w:top w:val="single" w:sz="4" w:space="0" w:color="auto"/>
              <w:left w:val="single" w:sz="4" w:space="0" w:color="auto"/>
              <w:bottom w:val="single" w:sz="4" w:space="0" w:color="auto"/>
              <w:right w:val="single" w:sz="4" w:space="0" w:color="auto"/>
            </w:tcBorders>
            <w:vAlign w:val="center"/>
            <w:hideMark/>
          </w:tcPr>
          <w:p w14:paraId="14EA3A6D"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3</w:t>
            </w:r>
          </w:p>
        </w:tc>
        <w:tc>
          <w:tcPr>
            <w:tcW w:w="587" w:type="pct"/>
            <w:tcBorders>
              <w:top w:val="single" w:sz="4" w:space="0" w:color="auto"/>
              <w:left w:val="single" w:sz="4" w:space="0" w:color="auto"/>
              <w:bottom w:val="single" w:sz="4" w:space="0" w:color="auto"/>
              <w:right w:val="single" w:sz="4" w:space="0" w:color="auto"/>
            </w:tcBorders>
            <w:noWrap/>
            <w:vAlign w:val="bottom"/>
          </w:tcPr>
          <w:p w14:paraId="78D03213" w14:textId="77777777" w:rsidR="00431621" w:rsidRDefault="00431621">
            <w:pPr>
              <w:spacing w:line="256" w:lineRule="auto"/>
              <w:rPr>
                <w:rFonts w:ascii="Calibri" w:eastAsia="Times New Roman" w:hAnsi="Calibri" w:cs="Calibri"/>
                <w:color w:val="000000"/>
                <w:sz w:val="20"/>
                <w:szCs w:val="20"/>
                <w:lang w:eastAsia="fr-FR"/>
              </w:rPr>
            </w:pPr>
          </w:p>
        </w:tc>
        <w:tc>
          <w:tcPr>
            <w:tcW w:w="532" w:type="pct"/>
            <w:tcBorders>
              <w:top w:val="single" w:sz="4" w:space="0" w:color="auto"/>
              <w:left w:val="single" w:sz="4" w:space="0" w:color="auto"/>
              <w:bottom w:val="single" w:sz="4" w:space="0" w:color="auto"/>
              <w:right w:val="single" w:sz="4" w:space="0" w:color="auto"/>
            </w:tcBorders>
            <w:noWrap/>
            <w:vAlign w:val="bottom"/>
          </w:tcPr>
          <w:p w14:paraId="661DF1DF" w14:textId="77777777" w:rsidR="00431621" w:rsidRDefault="00431621">
            <w:pPr>
              <w:spacing w:line="256" w:lineRule="auto"/>
              <w:rPr>
                <w:rFonts w:ascii="Calibri" w:eastAsia="Times New Roman" w:hAnsi="Calibri" w:cs="Calibri"/>
                <w:color w:val="000000"/>
                <w:sz w:val="20"/>
                <w:szCs w:val="20"/>
                <w:lang w:eastAsia="fr-FR"/>
              </w:rPr>
            </w:pPr>
          </w:p>
        </w:tc>
      </w:tr>
      <w:tr w:rsidR="00431621" w14:paraId="19BF8627" w14:textId="77777777" w:rsidTr="00431621">
        <w:trPr>
          <w:trHeight w:val="260"/>
        </w:trPr>
        <w:tc>
          <w:tcPr>
            <w:tcW w:w="4468" w:type="pct"/>
            <w:gridSpan w:val="8"/>
            <w:tcBorders>
              <w:top w:val="single" w:sz="4" w:space="0" w:color="auto"/>
              <w:left w:val="single" w:sz="4" w:space="0" w:color="auto"/>
              <w:bottom w:val="single" w:sz="4" w:space="0" w:color="auto"/>
              <w:right w:val="single" w:sz="4" w:space="0" w:color="auto"/>
            </w:tcBorders>
            <w:vAlign w:val="center"/>
            <w:hideMark/>
          </w:tcPr>
          <w:p w14:paraId="7094A917" w14:textId="77777777" w:rsidR="00431621" w:rsidRDefault="00431621">
            <w:pPr>
              <w:spacing w:line="256" w:lineRule="auto"/>
              <w:jc w:val="center"/>
              <w:rPr>
                <w:rFonts w:ascii="Calibri" w:eastAsia="Times New Roman" w:hAnsi="Calibri" w:cs="Calibri"/>
                <w:b/>
                <w:bCs/>
                <w:color w:val="000000"/>
                <w:sz w:val="20"/>
                <w:szCs w:val="20"/>
                <w:bdr w:val="none" w:sz="0" w:space="0" w:color="auto" w:frame="1"/>
                <w:lang w:val="fr-FR" w:eastAsia="fr-FR"/>
              </w:rPr>
            </w:pPr>
            <w:r>
              <w:rPr>
                <w:rFonts w:ascii="Calibri" w:eastAsia="Times New Roman" w:hAnsi="Calibri" w:cs="Calibri"/>
                <w:b/>
                <w:bCs/>
                <w:color w:val="000000"/>
                <w:sz w:val="20"/>
                <w:szCs w:val="20"/>
                <w:bdr w:val="none" w:sz="0" w:space="0" w:color="auto" w:frame="1"/>
                <w:lang w:val="fr-FR" w:eastAsia="fr-FR"/>
              </w:rPr>
              <w:t>Montant total de l’offre (HTVA et HDD) (USD ou MAD)</w:t>
            </w:r>
          </w:p>
        </w:tc>
        <w:tc>
          <w:tcPr>
            <w:tcW w:w="532" w:type="pct"/>
            <w:tcBorders>
              <w:top w:val="single" w:sz="4" w:space="0" w:color="auto"/>
              <w:left w:val="single" w:sz="4" w:space="0" w:color="auto"/>
              <w:bottom w:val="single" w:sz="4" w:space="0" w:color="auto"/>
              <w:right w:val="single" w:sz="4" w:space="0" w:color="auto"/>
            </w:tcBorders>
            <w:noWrap/>
            <w:vAlign w:val="center"/>
            <w:hideMark/>
          </w:tcPr>
          <w:p w14:paraId="1227BE63" w14:textId="77777777" w:rsidR="00431621" w:rsidRDefault="00431621">
            <w:pPr>
              <w:rPr>
                <w:rFonts w:ascii="Calibri" w:eastAsia="Times New Roman" w:hAnsi="Calibri" w:cs="Calibri"/>
                <w:b/>
                <w:bCs/>
                <w:color w:val="000000"/>
                <w:sz w:val="20"/>
                <w:szCs w:val="20"/>
                <w:bdr w:val="none" w:sz="0" w:space="0" w:color="auto" w:frame="1"/>
                <w:lang w:val="fr-FR" w:eastAsia="fr-FR"/>
              </w:rPr>
            </w:pPr>
          </w:p>
        </w:tc>
      </w:tr>
      <w:tr w:rsidR="00431621" w14:paraId="6C2777A9" w14:textId="77777777" w:rsidTr="00431621">
        <w:trPr>
          <w:trHeight w:val="260"/>
        </w:trPr>
        <w:tc>
          <w:tcPr>
            <w:tcW w:w="4468" w:type="pct"/>
            <w:gridSpan w:val="8"/>
            <w:tcBorders>
              <w:top w:val="single" w:sz="4" w:space="0" w:color="auto"/>
              <w:left w:val="single" w:sz="4" w:space="0" w:color="auto"/>
              <w:bottom w:val="single" w:sz="4" w:space="0" w:color="auto"/>
              <w:right w:val="single" w:sz="4" w:space="0" w:color="auto"/>
            </w:tcBorders>
            <w:vAlign w:val="center"/>
            <w:hideMark/>
          </w:tcPr>
          <w:p w14:paraId="638A43C2" w14:textId="77777777" w:rsidR="00431621" w:rsidRDefault="00431621">
            <w:pPr>
              <w:spacing w:line="256" w:lineRule="auto"/>
              <w:jc w:val="center"/>
              <w:rPr>
                <w:rFonts w:ascii="Calibri" w:eastAsia="Times New Roman" w:hAnsi="Calibri" w:cs="Calibri"/>
                <w:b/>
                <w:bCs/>
                <w:color w:val="000000"/>
                <w:sz w:val="20"/>
                <w:szCs w:val="20"/>
                <w:bdr w:val="none" w:sz="0" w:space="0" w:color="auto" w:frame="1"/>
                <w:lang w:val="fr-FR" w:eastAsia="fr-FR"/>
              </w:rPr>
            </w:pPr>
            <w:r>
              <w:rPr>
                <w:rFonts w:ascii="Calibri" w:eastAsia="Times New Roman" w:hAnsi="Calibri" w:cs="Calibri"/>
                <w:b/>
                <w:bCs/>
                <w:color w:val="000000"/>
                <w:sz w:val="20"/>
                <w:szCs w:val="20"/>
                <w:bdr w:val="none" w:sz="0" w:space="0" w:color="auto" w:frame="1"/>
                <w:lang w:val="fr-FR" w:eastAsia="fr-FR"/>
              </w:rPr>
              <w:t>Délai de livraison proposé :</w:t>
            </w:r>
          </w:p>
        </w:tc>
        <w:tc>
          <w:tcPr>
            <w:tcW w:w="532" w:type="pct"/>
            <w:tcBorders>
              <w:top w:val="single" w:sz="4" w:space="0" w:color="auto"/>
              <w:left w:val="single" w:sz="4" w:space="0" w:color="auto"/>
              <w:bottom w:val="single" w:sz="4" w:space="0" w:color="auto"/>
              <w:right w:val="single" w:sz="4" w:space="0" w:color="auto"/>
            </w:tcBorders>
            <w:noWrap/>
            <w:vAlign w:val="center"/>
          </w:tcPr>
          <w:p w14:paraId="4A564F27" w14:textId="77777777" w:rsidR="00431621" w:rsidRDefault="00431621">
            <w:pPr>
              <w:spacing w:line="256" w:lineRule="auto"/>
              <w:jc w:val="center"/>
              <w:rPr>
                <w:rFonts w:ascii="Calibri" w:eastAsia="Times New Roman" w:hAnsi="Calibri" w:cs="Calibri"/>
                <w:b/>
                <w:bCs/>
                <w:color w:val="000000"/>
                <w:sz w:val="20"/>
                <w:szCs w:val="20"/>
                <w:lang w:eastAsia="fr-FR"/>
              </w:rPr>
            </w:pPr>
          </w:p>
        </w:tc>
      </w:tr>
      <w:tr w:rsidR="00431621" w14:paraId="47BEA700" w14:textId="77777777" w:rsidTr="00431621">
        <w:trPr>
          <w:trHeight w:val="260"/>
        </w:trPr>
        <w:tc>
          <w:tcPr>
            <w:tcW w:w="4468" w:type="pct"/>
            <w:gridSpan w:val="8"/>
            <w:tcBorders>
              <w:top w:val="single" w:sz="4" w:space="0" w:color="auto"/>
              <w:left w:val="single" w:sz="4" w:space="0" w:color="auto"/>
              <w:bottom w:val="single" w:sz="4" w:space="0" w:color="auto"/>
              <w:right w:val="single" w:sz="4" w:space="0" w:color="auto"/>
            </w:tcBorders>
            <w:vAlign w:val="center"/>
            <w:hideMark/>
          </w:tcPr>
          <w:p w14:paraId="41268F32" w14:textId="77777777" w:rsidR="00431621" w:rsidRDefault="00431621">
            <w:pPr>
              <w:spacing w:line="256" w:lineRule="auto"/>
              <w:jc w:val="center"/>
              <w:rPr>
                <w:rFonts w:ascii="Calibri" w:eastAsia="Times New Roman" w:hAnsi="Calibri" w:cs="Calibri"/>
                <w:b/>
                <w:bCs/>
                <w:color w:val="000000"/>
                <w:sz w:val="20"/>
                <w:szCs w:val="20"/>
                <w:bdr w:val="none" w:sz="0" w:space="0" w:color="auto" w:frame="1"/>
                <w:lang w:val="fr-FR" w:eastAsia="fr-FR"/>
              </w:rPr>
            </w:pPr>
            <w:r>
              <w:rPr>
                <w:rFonts w:ascii="Calibri" w:eastAsia="Times New Roman" w:hAnsi="Calibri" w:cs="Calibri"/>
                <w:b/>
                <w:bCs/>
                <w:color w:val="000000"/>
                <w:sz w:val="20"/>
                <w:szCs w:val="20"/>
                <w:bdr w:val="none" w:sz="0" w:space="0" w:color="auto" w:frame="1"/>
                <w:lang w:val="fr-FR" w:eastAsia="fr-FR"/>
              </w:rPr>
              <w:t>Période de validité du devis :</w:t>
            </w:r>
          </w:p>
        </w:tc>
        <w:tc>
          <w:tcPr>
            <w:tcW w:w="532" w:type="pct"/>
            <w:tcBorders>
              <w:top w:val="single" w:sz="4" w:space="0" w:color="auto"/>
              <w:left w:val="single" w:sz="4" w:space="0" w:color="auto"/>
              <w:bottom w:val="single" w:sz="4" w:space="0" w:color="auto"/>
              <w:right w:val="single" w:sz="4" w:space="0" w:color="auto"/>
            </w:tcBorders>
            <w:noWrap/>
            <w:vAlign w:val="center"/>
          </w:tcPr>
          <w:p w14:paraId="7F50544A" w14:textId="77777777" w:rsidR="00431621" w:rsidRDefault="00431621">
            <w:pPr>
              <w:spacing w:line="256" w:lineRule="auto"/>
              <w:jc w:val="center"/>
              <w:rPr>
                <w:rFonts w:ascii="Calibri" w:eastAsia="Times New Roman" w:hAnsi="Calibri" w:cs="Calibri"/>
                <w:b/>
                <w:bCs/>
                <w:color w:val="000000"/>
                <w:sz w:val="20"/>
                <w:szCs w:val="20"/>
                <w:lang w:val="fr-FR" w:eastAsia="fr-FR"/>
              </w:rPr>
            </w:pPr>
          </w:p>
        </w:tc>
      </w:tr>
    </w:tbl>
    <w:p w14:paraId="7819783F" w14:textId="77777777" w:rsidR="00431621" w:rsidRDefault="00431621" w:rsidP="00431621">
      <w:pPr>
        <w:rPr>
          <w:lang w:val="fr-FR"/>
        </w:rPr>
      </w:pPr>
    </w:p>
    <w:p w14:paraId="04271382" w14:textId="77777777" w:rsidR="00431621" w:rsidRDefault="00431621" w:rsidP="00431621">
      <w:pPr>
        <w:rPr>
          <w:lang w:val="fr-FR"/>
        </w:rPr>
      </w:pPr>
      <w:r>
        <w:rPr>
          <w:bdr w:val="none" w:sz="0" w:space="0" w:color="auto" w:frame="1"/>
          <w:lang w:val="fr-FR"/>
        </w:rPr>
        <w:br w:type="page"/>
      </w:r>
    </w:p>
    <w:p w14:paraId="6A241733" w14:textId="77777777" w:rsidR="00431621" w:rsidRDefault="00431621" w:rsidP="00431621">
      <w:pPr>
        <w:pStyle w:val="AStyle1"/>
        <w:rPr>
          <w:rFonts w:asciiTheme="minorHAnsi" w:eastAsia="Times New Roman" w:hAnsiTheme="minorHAnsi" w:cstheme="minorHAnsi"/>
          <w:b/>
          <w:bCs/>
          <w:sz w:val="22"/>
          <w:szCs w:val="22"/>
          <w:lang w:val="fr-FR" w:eastAsia="fr-FR"/>
        </w:rPr>
      </w:pPr>
      <w:r>
        <w:rPr>
          <w:rFonts w:asciiTheme="minorHAnsi" w:eastAsia="Times New Roman" w:hAnsiTheme="minorHAnsi" w:cstheme="minorHAnsi"/>
          <w:b/>
          <w:bCs/>
          <w:sz w:val="22"/>
          <w:szCs w:val="22"/>
          <w:lang w:val="fr-FR" w:eastAsia="fr-FR"/>
        </w:rPr>
        <w:lastRenderedPageBreak/>
        <w:t>Lot 5 : Table de montage et d’assemblage menuiserie aluminium et support de manutention menuiserie aluminium</w:t>
      </w:r>
    </w:p>
    <w:p w14:paraId="059AE97B" w14:textId="77777777" w:rsidR="00431621" w:rsidRDefault="00431621" w:rsidP="00431621">
      <w:pPr>
        <w:pStyle w:val="AStyle1"/>
        <w:rPr>
          <w:rFonts w:asciiTheme="minorHAnsi" w:eastAsia="Times New Roman" w:hAnsiTheme="minorHAnsi" w:cstheme="minorHAnsi"/>
          <w:b/>
          <w:bCs/>
          <w:sz w:val="22"/>
          <w:szCs w:val="22"/>
          <w:lang w:val="fr-FR" w:eastAsia="fr-FR"/>
        </w:rPr>
      </w:pPr>
    </w:p>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5"/>
        <w:gridCol w:w="1729"/>
        <w:gridCol w:w="611"/>
        <w:gridCol w:w="1260"/>
        <w:gridCol w:w="1350"/>
        <w:gridCol w:w="990"/>
        <w:gridCol w:w="1710"/>
        <w:gridCol w:w="1827"/>
      </w:tblGrid>
      <w:tr w:rsidR="00431621" w:rsidRPr="00431621" w14:paraId="44ED01CA" w14:textId="77777777" w:rsidTr="00431621">
        <w:trPr>
          <w:trHeight w:val="1020"/>
        </w:trPr>
        <w:tc>
          <w:tcPr>
            <w:tcW w:w="5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2FBC104" w14:textId="77777777" w:rsidR="00431621" w:rsidRDefault="00431621">
            <w:pPr>
              <w:spacing w:line="256" w:lineRule="auto"/>
              <w:jc w:val="center"/>
              <w:rPr>
                <w:rFonts w:ascii="Calibri" w:eastAsia="Times New Roman" w:hAnsi="Calibri" w:cs="Calibri"/>
                <w:b/>
                <w:bCs/>
                <w:color w:val="000000"/>
                <w:sz w:val="20"/>
                <w:szCs w:val="20"/>
                <w:bdr w:val="none" w:sz="0" w:space="0" w:color="auto" w:frame="1"/>
                <w:lang w:val="fr-FR" w:eastAsia="fr-FR"/>
              </w:rPr>
            </w:pPr>
            <w:r>
              <w:rPr>
                <w:rFonts w:ascii="Calibri" w:eastAsia="Times New Roman" w:hAnsi="Calibri" w:cs="Calibri"/>
                <w:b/>
                <w:bCs/>
                <w:color w:val="000000"/>
                <w:sz w:val="20"/>
                <w:szCs w:val="20"/>
                <w:bdr w:val="none" w:sz="0" w:space="0" w:color="auto" w:frame="1"/>
                <w:lang w:val="fr-FR" w:eastAsia="fr-FR"/>
              </w:rPr>
              <w:t>Item</w:t>
            </w:r>
          </w:p>
        </w:tc>
        <w:tc>
          <w:tcPr>
            <w:tcW w:w="172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F288C2C" w14:textId="77777777" w:rsidR="00431621" w:rsidRDefault="00431621">
            <w:pPr>
              <w:spacing w:line="256" w:lineRule="auto"/>
              <w:jc w:val="center"/>
              <w:rPr>
                <w:rFonts w:ascii="Calibri" w:eastAsia="Times New Roman" w:hAnsi="Calibri" w:cs="Calibri"/>
                <w:b/>
                <w:bCs/>
                <w:color w:val="000000"/>
                <w:sz w:val="20"/>
                <w:szCs w:val="20"/>
                <w:bdr w:val="none" w:sz="0" w:space="0" w:color="auto" w:frame="1"/>
                <w:lang w:val="fr-FR" w:eastAsia="fr-FR"/>
              </w:rPr>
            </w:pPr>
            <w:r>
              <w:rPr>
                <w:rFonts w:ascii="Calibri" w:eastAsia="Times New Roman" w:hAnsi="Calibri" w:cs="Calibri"/>
                <w:b/>
                <w:bCs/>
                <w:color w:val="000000"/>
                <w:sz w:val="20"/>
                <w:szCs w:val="20"/>
                <w:bdr w:val="none" w:sz="0" w:space="0" w:color="auto" w:frame="1"/>
                <w:lang w:val="fr-FR" w:eastAsia="fr-FR"/>
              </w:rPr>
              <w:t xml:space="preserve">Désignation </w:t>
            </w:r>
          </w:p>
        </w:tc>
        <w:tc>
          <w:tcPr>
            <w:tcW w:w="61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1964608" w14:textId="77777777" w:rsidR="00431621" w:rsidRDefault="00431621">
            <w:pPr>
              <w:spacing w:line="256" w:lineRule="auto"/>
              <w:jc w:val="center"/>
              <w:rPr>
                <w:rFonts w:ascii="Calibri" w:eastAsia="Times New Roman" w:hAnsi="Calibri" w:cs="Calibri"/>
                <w:b/>
                <w:bCs/>
                <w:color w:val="000000"/>
                <w:sz w:val="20"/>
                <w:szCs w:val="20"/>
                <w:bdr w:val="none" w:sz="0" w:space="0" w:color="auto" w:frame="1"/>
                <w:lang w:val="fr-FR" w:eastAsia="fr-FR"/>
              </w:rPr>
            </w:pPr>
            <w:r>
              <w:rPr>
                <w:rFonts w:ascii="Calibri" w:eastAsia="Times New Roman" w:hAnsi="Calibri" w:cs="Calibri"/>
                <w:b/>
                <w:bCs/>
                <w:color w:val="000000"/>
                <w:sz w:val="20"/>
                <w:szCs w:val="20"/>
                <w:bdr w:val="none" w:sz="0" w:space="0" w:color="auto" w:frame="1"/>
                <w:lang w:val="fr-FR" w:eastAsia="fr-FR"/>
              </w:rPr>
              <w:t xml:space="preserve"> Unité </w:t>
            </w: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D0976C6" w14:textId="77777777" w:rsidR="00431621" w:rsidRDefault="00431621">
            <w:pPr>
              <w:spacing w:line="256" w:lineRule="auto"/>
              <w:jc w:val="center"/>
              <w:rPr>
                <w:rFonts w:ascii="Calibri" w:eastAsia="Times New Roman" w:hAnsi="Calibri" w:cs="Calibri"/>
                <w:b/>
                <w:bCs/>
                <w:color w:val="000000"/>
                <w:sz w:val="20"/>
                <w:szCs w:val="20"/>
                <w:bdr w:val="none" w:sz="0" w:space="0" w:color="auto" w:frame="1"/>
                <w:lang w:val="fr-FR" w:eastAsia="fr-FR"/>
              </w:rPr>
            </w:pPr>
            <w:r>
              <w:rPr>
                <w:rFonts w:ascii="Calibri" w:eastAsia="Times New Roman" w:hAnsi="Calibri" w:cs="Calibri"/>
                <w:b/>
                <w:bCs/>
                <w:color w:val="000000"/>
                <w:sz w:val="20"/>
                <w:szCs w:val="20"/>
                <w:bdr w:val="none" w:sz="0" w:space="0" w:color="auto" w:frame="1"/>
                <w:lang w:val="fr-FR" w:eastAsia="fr-FR"/>
              </w:rPr>
              <w:t>Quantité (</w:t>
            </w:r>
            <w:r>
              <w:rPr>
                <w:rFonts w:ascii="Calibri" w:eastAsia="Times New Roman" w:hAnsi="Calibri" w:cs="Calibri"/>
                <w:b/>
                <w:bCs/>
                <w:color w:val="000000"/>
                <w:sz w:val="20"/>
                <w:szCs w:val="20"/>
                <w:lang w:eastAsia="fr-FR"/>
              </w:rPr>
              <w:t>ISTA Had Soualem CFP27</w:t>
            </w:r>
            <w:r>
              <w:rPr>
                <w:rFonts w:ascii="Calibri" w:eastAsia="Times New Roman" w:hAnsi="Calibri" w:cs="Calibri"/>
                <w:b/>
                <w:bCs/>
                <w:color w:val="000000"/>
                <w:sz w:val="20"/>
                <w:szCs w:val="20"/>
                <w:bdr w:val="none" w:sz="0" w:space="0" w:color="auto" w:frame="1"/>
                <w:lang w:val="fr-FR" w:eastAsia="fr-FR"/>
              </w:rPr>
              <w:t>)</w:t>
            </w:r>
          </w:p>
        </w:tc>
        <w:tc>
          <w:tcPr>
            <w:tcW w:w="13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F1E69EA" w14:textId="77777777" w:rsidR="00431621" w:rsidRDefault="00431621">
            <w:pPr>
              <w:spacing w:line="256" w:lineRule="auto"/>
              <w:jc w:val="center"/>
              <w:rPr>
                <w:rFonts w:ascii="Calibri" w:eastAsia="Times New Roman" w:hAnsi="Calibri" w:cs="Calibri"/>
                <w:b/>
                <w:bCs/>
                <w:color w:val="000000"/>
                <w:sz w:val="20"/>
                <w:szCs w:val="20"/>
                <w:lang w:eastAsia="fr-FR"/>
              </w:rPr>
            </w:pPr>
            <w:r>
              <w:rPr>
                <w:rFonts w:ascii="Calibri" w:eastAsia="Times New Roman" w:hAnsi="Calibri" w:cs="Calibri"/>
                <w:b/>
                <w:bCs/>
                <w:color w:val="000000"/>
                <w:sz w:val="20"/>
                <w:szCs w:val="20"/>
                <w:lang w:eastAsia="fr-FR"/>
              </w:rPr>
              <w:t>Quantité (ISB-Casablanca CFP28)</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D203A2" w14:textId="77777777" w:rsidR="00431621" w:rsidRDefault="00431621">
            <w:pPr>
              <w:spacing w:line="256" w:lineRule="auto"/>
              <w:jc w:val="center"/>
              <w:rPr>
                <w:rFonts w:ascii="Calibri" w:eastAsia="Times New Roman" w:hAnsi="Calibri" w:cs="Calibri"/>
                <w:b/>
                <w:bCs/>
                <w:color w:val="000000"/>
                <w:sz w:val="20"/>
                <w:szCs w:val="20"/>
                <w:lang w:eastAsia="fr-FR"/>
              </w:rPr>
            </w:pPr>
            <w:r>
              <w:rPr>
                <w:rFonts w:ascii="Calibri" w:eastAsia="Times New Roman" w:hAnsi="Calibri" w:cs="Calibri"/>
                <w:b/>
                <w:bCs/>
                <w:color w:val="000000"/>
                <w:sz w:val="20"/>
                <w:szCs w:val="20"/>
                <w:lang w:eastAsia="fr-FR"/>
              </w:rPr>
              <w:t>Quantité Totale</w:t>
            </w:r>
          </w:p>
        </w:tc>
        <w:tc>
          <w:tcPr>
            <w:tcW w:w="171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FE23E95" w14:textId="77777777" w:rsidR="00431621" w:rsidRDefault="00431621">
            <w:pPr>
              <w:spacing w:line="256" w:lineRule="auto"/>
              <w:jc w:val="center"/>
              <w:rPr>
                <w:rFonts w:ascii="Calibri" w:eastAsia="Times New Roman" w:hAnsi="Calibri" w:cs="Calibri"/>
                <w:b/>
                <w:bCs/>
                <w:color w:val="000000"/>
                <w:sz w:val="20"/>
                <w:szCs w:val="20"/>
                <w:bdr w:val="none" w:sz="0" w:space="0" w:color="auto" w:frame="1"/>
                <w:lang w:val="fr-FR" w:eastAsia="fr-FR"/>
              </w:rPr>
            </w:pPr>
            <w:r>
              <w:rPr>
                <w:rFonts w:ascii="Calibri" w:eastAsia="Times New Roman" w:hAnsi="Calibri" w:cs="Calibri"/>
                <w:b/>
                <w:bCs/>
                <w:color w:val="000000"/>
                <w:sz w:val="20"/>
                <w:szCs w:val="20"/>
                <w:bdr w:val="none" w:sz="0" w:space="0" w:color="auto" w:frame="1"/>
                <w:lang w:val="fr-FR" w:eastAsia="fr-FR"/>
              </w:rPr>
              <w:t xml:space="preserve">Prix unitaire HTVA Hors-Droits de Douane MAD/USD (Devise à préciser) </w:t>
            </w:r>
          </w:p>
        </w:tc>
        <w:tc>
          <w:tcPr>
            <w:tcW w:w="182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587C714" w14:textId="77777777" w:rsidR="00431621" w:rsidRDefault="00431621">
            <w:pPr>
              <w:spacing w:line="256" w:lineRule="auto"/>
              <w:jc w:val="center"/>
              <w:rPr>
                <w:rFonts w:ascii="Calibri" w:eastAsia="Times New Roman" w:hAnsi="Calibri" w:cs="Calibri"/>
                <w:b/>
                <w:bCs/>
                <w:color w:val="000000"/>
                <w:sz w:val="20"/>
                <w:szCs w:val="20"/>
                <w:bdr w:val="none" w:sz="0" w:space="0" w:color="auto" w:frame="1"/>
                <w:lang w:val="fr-FR" w:eastAsia="fr-FR"/>
              </w:rPr>
            </w:pPr>
            <w:r>
              <w:rPr>
                <w:rFonts w:ascii="Calibri" w:eastAsia="Times New Roman" w:hAnsi="Calibri" w:cs="Calibri"/>
                <w:b/>
                <w:bCs/>
                <w:color w:val="000000"/>
                <w:sz w:val="20"/>
                <w:szCs w:val="20"/>
                <w:bdr w:val="none" w:sz="0" w:space="0" w:color="auto" w:frame="1"/>
                <w:lang w:val="fr-FR" w:eastAsia="fr-FR"/>
              </w:rPr>
              <w:t>Prix total HTVA Hors-Droits de Douane MAD/USD (Devise à préciser)</w:t>
            </w:r>
          </w:p>
        </w:tc>
      </w:tr>
      <w:tr w:rsidR="00431621" w14:paraId="20862C20" w14:textId="77777777" w:rsidTr="00431621">
        <w:trPr>
          <w:trHeight w:val="237"/>
        </w:trPr>
        <w:tc>
          <w:tcPr>
            <w:tcW w:w="535" w:type="dxa"/>
            <w:tcBorders>
              <w:top w:val="single" w:sz="4" w:space="0" w:color="auto"/>
              <w:left w:val="single" w:sz="4" w:space="0" w:color="auto"/>
              <w:bottom w:val="single" w:sz="4" w:space="0" w:color="auto"/>
              <w:right w:val="single" w:sz="4" w:space="0" w:color="auto"/>
            </w:tcBorders>
            <w:noWrap/>
            <w:hideMark/>
          </w:tcPr>
          <w:p w14:paraId="536A6CB6" w14:textId="77777777" w:rsidR="00431621" w:rsidRDefault="00431621">
            <w:pPr>
              <w:spacing w:line="256" w:lineRule="auto"/>
              <w:jc w:val="center"/>
              <w:rPr>
                <w:rFonts w:ascii="Calibri" w:eastAsia="Times New Roman" w:hAnsi="Calibri" w:cs="Calibri"/>
                <w:color w:val="000000"/>
                <w:sz w:val="20"/>
                <w:szCs w:val="20"/>
                <w:bdr w:val="none" w:sz="0" w:space="0" w:color="auto" w:frame="1"/>
                <w:lang w:val="fr-FR" w:eastAsia="fr-FR"/>
              </w:rPr>
            </w:pPr>
            <w:r>
              <w:rPr>
                <w:rFonts w:asciiTheme="minorHAnsi" w:hAnsiTheme="minorHAnsi" w:cstheme="minorHAnsi"/>
                <w:b/>
                <w:bCs/>
                <w:color w:val="000000"/>
                <w:sz w:val="18"/>
                <w:szCs w:val="18"/>
                <w:lang w:val="fr-FR"/>
              </w:rPr>
              <w:t>1</w:t>
            </w:r>
          </w:p>
        </w:tc>
        <w:tc>
          <w:tcPr>
            <w:tcW w:w="1729" w:type="dxa"/>
            <w:tcBorders>
              <w:top w:val="single" w:sz="4" w:space="0" w:color="auto"/>
              <w:left w:val="single" w:sz="4" w:space="0" w:color="auto"/>
              <w:bottom w:val="single" w:sz="4" w:space="0" w:color="auto"/>
              <w:right w:val="single" w:sz="4" w:space="0" w:color="auto"/>
            </w:tcBorders>
            <w:vAlign w:val="center"/>
            <w:hideMark/>
          </w:tcPr>
          <w:p w14:paraId="34D96326" w14:textId="77777777" w:rsidR="00431621" w:rsidRDefault="00431621">
            <w:pPr>
              <w:spacing w:line="256" w:lineRule="auto"/>
              <w:rPr>
                <w:rFonts w:ascii="Calibri" w:eastAsia="Times New Roman" w:hAnsi="Calibri" w:cs="Calibri"/>
                <w:b/>
                <w:bCs/>
                <w:color w:val="000000"/>
                <w:sz w:val="20"/>
                <w:szCs w:val="20"/>
                <w:bdr w:val="none" w:sz="0" w:space="0" w:color="auto" w:frame="1"/>
                <w:lang w:val="fr-FR" w:eastAsia="fr-FR"/>
              </w:rPr>
            </w:pPr>
            <w:r>
              <w:rPr>
                <w:rFonts w:asciiTheme="minorHAnsi" w:hAnsiTheme="minorHAnsi" w:cstheme="minorHAnsi"/>
                <w:b/>
                <w:bCs/>
                <w:color w:val="000000"/>
                <w:sz w:val="18"/>
                <w:szCs w:val="18"/>
                <w:lang w:val="fr-FR"/>
              </w:rPr>
              <w:t xml:space="preserve">Table de montage et d’assemblage menuiserie aluminium </w:t>
            </w:r>
          </w:p>
        </w:tc>
        <w:tc>
          <w:tcPr>
            <w:tcW w:w="611" w:type="dxa"/>
            <w:tcBorders>
              <w:top w:val="single" w:sz="4" w:space="0" w:color="auto"/>
              <w:left w:val="single" w:sz="4" w:space="0" w:color="auto"/>
              <w:bottom w:val="single" w:sz="4" w:space="0" w:color="auto"/>
              <w:right w:val="single" w:sz="4" w:space="0" w:color="auto"/>
            </w:tcBorders>
            <w:hideMark/>
          </w:tcPr>
          <w:p w14:paraId="12BD8B43" w14:textId="77777777" w:rsidR="00431621" w:rsidRDefault="00431621">
            <w:pPr>
              <w:spacing w:line="256" w:lineRule="auto"/>
              <w:jc w:val="center"/>
              <w:rPr>
                <w:rFonts w:ascii="Calibri" w:eastAsia="Times New Roman" w:hAnsi="Calibri" w:cs="Calibri"/>
                <w:color w:val="000000"/>
                <w:sz w:val="20"/>
                <w:szCs w:val="20"/>
                <w:bdr w:val="none" w:sz="0" w:space="0" w:color="auto" w:frame="1"/>
                <w:lang w:val="fr-FR" w:eastAsia="fr-FR"/>
              </w:rPr>
            </w:pPr>
            <w:r>
              <w:t>U</w:t>
            </w:r>
          </w:p>
        </w:tc>
        <w:tc>
          <w:tcPr>
            <w:tcW w:w="1260" w:type="dxa"/>
            <w:tcBorders>
              <w:top w:val="single" w:sz="4" w:space="0" w:color="auto"/>
              <w:left w:val="single" w:sz="4" w:space="0" w:color="auto"/>
              <w:bottom w:val="single" w:sz="4" w:space="0" w:color="auto"/>
              <w:right w:val="single" w:sz="4" w:space="0" w:color="auto"/>
            </w:tcBorders>
            <w:hideMark/>
          </w:tcPr>
          <w:p w14:paraId="0C9456BF" w14:textId="77777777" w:rsidR="00431621" w:rsidRDefault="00431621">
            <w:pPr>
              <w:spacing w:line="256" w:lineRule="auto"/>
              <w:jc w:val="center"/>
              <w:rPr>
                <w:rFonts w:ascii="Calibri" w:eastAsia="Times New Roman" w:hAnsi="Calibri" w:cs="Calibri"/>
                <w:color w:val="000000"/>
                <w:sz w:val="20"/>
                <w:szCs w:val="20"/>
                <w:bdr w:val="none" w:sz="0" w:space="0" w:color="auto" w:frame="1"/>
                <w:lang w:val="fr-FR" w:eastAsia="fr-FR"/>
              </w:rPr>
            </w:pPr>
            <w:r>
              <w:t>4</w:t>
            </w:r>
          </w:p>
        </w:tc>
        <w:tc>
          <w:tcPr>
            <w:tcW w:w="1350" w:type="dxa"/>
            <w:tcBorders>
              <w:top w:val="single" w:sz="4" w:space="0" w:color="auto"/>
              <w:left w:val="single" w:sz="4" w:space="0" w:color="auto"/>
              <w:bottom w:val="single" w:sz="4" w:space="0" w:color="auto"/>
              <w:right w:val="single" w:sz="4" w:space="0" w:color="auto"/>
            </w:tcBorders>
            <w:hideMark/>
          </w:tcPr>
          <w:p w14:paraId="31D082DA" w14:textId="77777777" w:rsidR="00431621" w:rsidRDefault="00431621">
            <w:pPr>
              <w:spacing w:line="256" w:lineRule="auto"/>
              <w:jc w:val="center"/>
              <w:rPr>
                <w:rFonts w:ascii="Calibri" w:eastAsia="Times New Roman" w:hAnsi="Calibri" w:cs="Calibri"/>
                <w:color w:val="000000"/>
                <w:sz w:val="20"/>
                <w:szCs w:val="20"/>
                <w:lang w:eastAsia="fr-FR"/>
              </w:rPr>
            </w:pPr>
            <w:r>
              <w:t>4</w:t>
            </w:r>
          </w:p>
        </w:tc>
        <w:tc>
          <w:tcPr>
            <w:tcW w:w="990" w:type="dxa"/>
            <w:tcBorders>
              <w:top w:val="single" w:sz="4" w:space="0" w:color="auto"/>
              <w:left w:val="single" w:sz="4" w:space="0" w:color="auto"/>
              <w:bottom w:val="single" w:sz="4" w:space="0" w:color="auto"/>
              <w:right w:val="single" w:sz="4" w:space="0" w:color="auto"/>
            </w:tcBorders>
            <w:hideMark/>
          </w:tcPr>
          <w:p w14:paraId="2738B825" w14:textId="77777777" w:rsidR="00431621" w:rsidRDefault="00431621">
            <w:pPr>
              <w:spacing w:line="256" w:lineRule="auto"/>
              <w:jc w:val="center"/>
              <w:rPr>
                <w:rFonts w:ascii="Calibri" w:eastAsia="Times New Roman" w:hAnsi="Calibri" w:cs="Calibri"/>
                <w:color w:val="000000"/>
                <w:sz w:val="20"/>
                <w:szCs w:val="20"/>
                <w:lang w:eastAsia="fr-FR"/>
              </w:rPr>
            </w:pPr>
            <w:r>
              <w:t>8</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45FD19D7" w14:textId="77777777" w:rsidR="00431621" w:rsidRDefault="00431621">
            <w:pPr>
              <w:rPr>
                <w:rFonts w:ascii="Calibri" w:eastAsia="Times New Roman" w:hAnsi="Calibri" w:cs="Calibri"/>
                <w:color w:val="000000"/>
                <w:sz w:val="20"/>
                <w:szCs w:val="20"/>
                <w:lang w:eastAsia="fr-FR"/>
              </w:rPr>
            </w:pPr>
          </w:p>
        </w:tc>
        <w:tc>
          <w:tcPr>
            <w:tcW w:w="1827" w:type="dxa"/>
            <w:tcBorders>
              <w:top w:val="single" w:sz="4" w:space="0" w:color="auto"/>
              <w:left w:val="single" w:sz="4" w:space="0" w:color="auto"/>
              <w:bottom w:val="single" w:sz="4" w:space="0" w:color="auto"/>
              <w:right w:val="single" w:sz="4" w:space="0" w:color="auto"/>
            </w:tcBorders>
            <w:noWrap/>
            <w:vAlign w:val="bottom"/>
            <w:hideMark/>
          </w:tcPr>
          <w:p w14:paraId="19D52200" w14:textId="77777777" w:rsidR="00431621" w:rsidRDefault="00431621">
            <w:pPr>
              <w:spacing w:line="256" w:lineRule="auto"/>
              <w:rPr>
                <w:rFonts w:asciiTheme="minorHAnsi" w:eastAsiaTheme="minorHAnsi" w:hAnsiTheme="minorHAnsi" w:cstheme="minorBidi"/>
                <w:sz w:val="20"/>
                <w:szCs w:val="20"/>
              </w:rPr>
            </w:pPr>
          </w:p>
        </w:tc>
      </w:tr>
      <w:tr w:rsidR="00431621" w14:paraId="13E14A99" w14:textId="77777777" w:rsidTr="00431621">
        <w:trPr>
          <w:trHeight w:val="399"/>
        </w:trPr>
        <w:tc>
          <w:tcPr>
            <w:tcW w:w="535" w:type="dxa"/>
            <w:tcBorders>
              <w:top w:val="single" w:sz="4" w:space="0" w:color="auto"/>
              <w:left w:val="single" w:sz="4" w:space="0" w:color="auto"/>
              <w:bottom w:val="single" w:sz="4" w:space="0" w:color="auto"/>
              <w:right w:val="single" w:sz="4" w:space="0" w:color="auto"/>
            </w:tcBorders>
            <w:noWrap/>
            <w:hideMark/>
          </w:tcPr>
          <w:p w14:paraId="56577E19" w14:textId="77777777" w:rsidR="00431621" w:rsidRDefault="00431621">
            <w:pPr>
              <w:spacing w:line="256" w:lineRule="auto"/>
              <w:jc w:val="center"/>
              <w:rPr>
                <w:rFonts w:ascii="Calibri" w:eastAsia="Times New Roman" w:hAnsi="Calibri" w:cs="Calibri"/>
                <w:color w:val="000000"/>
                <w:sz w:val="20"/>
                <w:szCs w:val="20"/>
                <w:bdr w:val="none" w:sz="0" w:space="0" w:color="auto" w:frame="1"/>
                <w:lang w:val="fr-FR" w:eastAsia="fr-FR"/>
              </w:rPr>
            </w:pPr>
            <w:r>
              <w:rPr>
                <w:rFonts w:asciiTheme="minorHAnsi" w:hAnsiTheme="minorHAnsi" w:cstheme="minorHAnsi"/>
                <w:b/>
                <w:bCs/>
                <w:color w:val="000000"/>
                <w:sz w:val="18"/>
                <w:szCs w:val="18"/>
                <w:lang w:val="fr-FR"/>
              </w:rPr>
              <w:t>2</w:t>
            </w:r>
          </w:p>
        </w:tc>
        <w:tc>
          <w:tcPr>
            <w:tcW w:w="1729" w:type="dxa"/>
            <w:tcBorders>
              <w:top w:val="single" w:sz="4" w:space="0" w:color="auto"/>
              <w:left w:val="single" w:sz="4" w:space="0" w:color="auto"/>
              <w:bottom w:val="single" w:sz="4" w:space="0" w:color="auto"/>
              <w:right w:val="single" w:sz="4" w:space="0" w:color="auto"/>
            </w:tcBorders>
            <w:vAlign w:val="center"/>
            <w:hideMark/>
          </w:tcPr>
          <w:p w14:paraId="758D60F1" w14:textId="77777777" w:rsidR="00431621" w:rsidRDefault="00431621">
            <w:pPr>
              <w:spacing w:line="256" w:lineRule="auto"/>
              <w:rPr>
                <w:rFonts w:ascii="Calibri" w:eastAsia="Times New Roman" w:hAnsi="Calibri" w:cs="Calibri"/>
                <w:b/>
                <w:bCs/>
                <w:color w:val="000000"/>
                <w:sz w:val="20"/>
                <w:szCs w:val="20"/>
                <w:bdr w:val="none" w:sz="0" w:space="0" w:color="auto" w:frame="1"/>
                <w:lang w:val="fr-FR" w:eastAsia="fr-FR"/>
              </w:rPr>
            </w:pPr>
            <w:r>
              <w:rPr>
                <w:rFonts w:asciiTheme="minorHAnsi" w:hAnsiTheme="minorHAnsi" w:cstheme="minorHAnsi"/>
                <w:b/>
                <w:bCs/>
                <w:color w:val="000000"/>
                <w:sz w:val="18"/>
                <w:szCs w:val="18"/>
                <w:lang w:val="fr-FR"/>
              </w:rPr>
              <w:t>Support de manutention menuiserie aluminium</w:t>
            </w:r>
          </w:p>
        </w:tc>
        <w:tc>
          <w:tcPr>
            <w:tcW w:w="611" w:type="dxa"/>
            <w:tcBorders>
              <w:top w:val="single" w:sz="4" w:space="0" w:color="auto"/>
              <w:left w:val="single" w:sz="4" w:space="0" w:color="auto"/>
              <w:bottom w:val="single" w:sz="4" w:space="0" w:color="auto"/>
              <w:right w:val="single" w:sz="4" w:space="0" w:color="auto"/>
            </w:tcBorders>
            <w:hideMark/>
          </w:tcPr>
          <w:p w14:paraId="4BCCF1EA" w14:textId="77777777" w:rsidR="00431621" w:rsidRDefault="00431621">
            <w:pPr>
              <w:spacing w:line="256" w:lineRule="auto"/>
              <w:jc w:val="center"/>
              <w:rPr>
                <w:rFonts w:ascii="Calibri" w:eastAsia="Times New Roman" w:hAnsi="Calibri" w:cs="Calibri"/>
                <w:color w:val="000000"/>
                <w:sz w:val="20"/>
                <w:szCs w:val="20"/>
                <w:bdr w:val="none" w:sz="0" w:space="0" w:color="auto" w:frame="1"/>
                <w:lang w:val="fr-FR" w:eastAsia="fr-FR"/>
              </w:rPr>
            </w:pPr>
            <w:r>
              <w:t>U</w:t>
            </w:r>
          </w:p>
        </w:tc>
        <w:tc>
          <w:tcPr>
            <w:tcW w:w="1260" w:type="dxa"/>
            <w:tcBorders>
              <w:top w:val="single" w:sz="4" w:space="0" w:color="auto"/>
              <w:left w:val="single" w:sz="4" w:space="0" w:color="auto"/>
              <w:bottom w:val="single" w:sz="4" w:space="0" w:color="auto"/>
              <w:right w:val="single" w:sz="4" w:space="0" w:color="auto"/>
            </w:tcBorders>
            <w:hideMark/>
          </w:tcPr>
          <w:p w14:paraId="10697B4C" w14:textId="77777777" w:rsidR="00431621" w:rsidRDefault="00431621">
            <w:pPr>
              <w:spacing w:line="256" w:lineRule="auto"/>
              <w:jc w:val="center"/>
              <w:rPr>
                <w:rFonts w:ascii="Calibri" w:eastAsia="Times New Roman" w:hAnsi="Calibri" w:cs="Calibri"/>
                <w:color w:val="000000"/>
                <w:sz w:val="20"/>
                <w:szCs w:val="20"/>
                <w:bdr w:val="none" w:sz="0" w:space="0" w:color="auto" w:frame="1"/>
                <w:lang w:val="fr-FR" w:eastAsia="fr-FR"/>
              </w:rPr>
            </w:pPr>
            <w:r>
              <w:t>2</w:t>
            </w:r>
          </w:p>
        </w:tc>
        <w:tc>
          <w:tcPr>
            <w:tcW w:w="1350" w:type="dxa"/>
            <w:tcBorders>
              <w:top w:val="single" w:sz="4" w:space="0" w:color="auto"/>
              <w:left w:val="single" w:sz="4" w:space="0" w:color="auto"/>
              <w:bottom w:val="single" w:sz="4" w:space="0" w:color="auto"/>
              <w:right w:val="single" w:sz="4" w:space="0" w:color="auto"/>
            </w:tcBorders>
            <w:hideMark/>
          </w:tcPr>
          <w:p w14:paraId="39ABCB8E" w14:textId="77777777" w:rsidR="00431621" w:rsidRDefault="00431621">
            <w:pPr>
              <w:spacing w:line="256" w:lineRule="auto"/>
              <w:jc w:val="center"/>
              <w:rPr>
                <w:rFonts w:ascii="Calibri" w:eastAsia="Times New Roman" w:hAnsi="Calibri" w:cs="Calibri"/>
                <w:color w:val="000000"/>
                <w:sz w:val="20"/>
                <w:szCs w:val="20"/>
                <w:lang w:eastAsia="fr-FR"/>
              </w:rPr>
            </w:pPr>
            <w:r>
              <w:t>2</w:t>
            </w:r>
          </w:p>
        </w:tc>
        <w:tc>
          <w:tcPr>
            <w:tcW w:w="990" w:type="dxa"/>
            <w:tcBorders>
              <w:top w:val="single" w:sz="4" w:space="0" w:color="auto"/>
              <w:left w:val="single" w:sz="4" w:space="0" w:color="auto"/>
              <w:bottom w:val="single" w:sz="4" w:space="0" w:color="auto"/>
              <w:right w:val="single" w:sz="4" w:space="0" w:color="auto"/>
            </w:tcBorders>
            <w:hideMark/>
          </w:tcPr>
          <w:p w14:paraId="0EACE23A" w14:textId="77777777" w:rsidR="00431621" w:rsidRDefault="00431621">
            <w:pPr>
              <w:spacing w:line="256" w:lineRule="auto"/>
              <w:jc w:val="center"/>
              <w:rPr>
                <w:rFonts w:ascii="Calibri" w:eastAsia="Times New Roman" w:hAnsi="Calibri" w:cs="Calibri"/>
                <w:color w:val="000000"/>
                <w:sz w:val="20"/>
                <w:szCs w:val="20"/>
                <w:lang w:eastAsia="fr-FR"/>
              </w:rPr>
            </w:pPr>
            <w:r>
              <w:t>4</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196F842B" w14:textId="77777777" w:rsidR="00431621" w:rsidRDefault="00431621">
            <w:pPr>
              <w:rPr>
                <w:rFonts w:ascii="Calibri" w:eastAsia="Times New Roman" w:hAnsi="Calibri" w:cs="Calibri"/>
                <w:color w:val="000000"/>
                <w:sz w:val="20"/>
                <w:szCs w:val="20"/>
                <w:lang w:eastAsia="fr-FR"/>
              </w:rPr>
            </w:pPr>
          </w:p>
        </w:tc>
        <w:tc>
          <w:tcPr>
            <w:tcW w:w="1827" w:type="dxa"/>
            <w:tcBorders>
              <w:top w:val="single" w:sz="4" w:space="0" w:color="auto"/>
              <w:left w:val="single" w:sz="4" w:space="0" w:color="auto"/>
              <w:bottom w:val="single" w:sz="4" w:space="0" w:color="auto"/>
              <w:right w:val="single" w:sz="4" w:space="0" w:color="auto"/>
            </w:tcBorders>
            <w:noWrap/>
            <w:vAlign w:val="bottom"/>
            <w:hideMark/>
          </w:tcPr>
          <w:p w14:paraId="662E28D4" w14:textId="77777777" w:rsidR="00431621" w:rsidRDefault="00431621">
            <w:pPr>
              <w:spacing w:line="256" w:lineRule="auto"/>
              <w:rPr>
                <w:rFonts w:asciiTheme="minorHAnsi" w:eastAsiaTheme="minorHAnsi" w:hAnsiTheme="minorHAnsi" w:cstheme="minorBidi"/>
                <w:sz w:val="20"/>
                <w:szCs w:val="20"/>
              </w:rPr>
            </w:pPr>
          </w:p>
        </w:tc>
      </w:tr>
      <w:tr w:rsidR="00431621" w:rsidRPr="00431621" w14:paraId="0FA0869A" w14:textId="77777777" w:rsidTr="00431621">
        <w:trPr>
          <w:trHeight w:val="233"/>
        </w:trPr>
        <w:tc>
          <w:tcPr>
            <w:tcW w:w="8185" w:type="dxa"/>
            <w:gridSpan w:val="7"/>
            <w:tcBorders>
              <w:top w:val="single" w:sz="4" w:space="0" w:color="auto"/>
              <w:left w:val="single" w:sz="4" w:space="0" w:color="auto"/>
              <w:bottom w:val="single" w:sz="4" w:space="0" w:color="auto"/>
              <w:right w:val="single" w:sz="4" w:space="0" w:color="auto"/>
            </w:tcBorders>
            <w:hideMark/>
          </w:tcPr>
          <w:p w14:paraId="44F7938B" w14:textId="77777777" w:rsidR="00431621" w:rsidRDefault="00431621">
            <w:pPr>
              <w:spacing w:line="256" w:lineRule="auto"/>
              <w:jc w:val="center"/>
              <w:rPr>
                <w:rFonts w:ascii="Calibri" w:eastAsia="Times New Roman" w:hAnsi="Calibri" w:cs="Calibri"/>
                <w:b/>
                <w:bCs/>
                <w:color w:val="000000"/>
                <w:sz w:val="20"/>
                <w:szCs w:val="20"/>
                <w:bdr w:val="none" w:sz="0" w:space="0" w:color="auto" w:frame="1"/>
                <w:lang w:val="fr-FR" w:eastAsia="fr-FR"/>
              </w:rPr>
            </w:pPr>
            <w:r>
              <w:rPr>
                <w:rFonts w:ascii="Calibri" w:eastAsia="Times New Roman" w:hAnsi="Calibri" w:cs="Calibri"/>
                <w:b/>
                <w:bCs/>
                <w:color w:val="000000"/>
                <w:sz w:val="20"/>
                <w:szCs w:val="20"/>
                <w:bdr w:val="none" w:sz="0" w:space="0" w:color="auto" w:frame="1"/>
                <w:lang w:val="fr-FR" w:eastAsia="fr-FR"/>
              </w:rPr>
              <w:t>Montant total de l’offre (HTVA et HDD) (USD ou MAD)</w:t>
            </w:r>
          </w:p>
        </w:tc>
        <w:tc>
          <w:tcPr>
            <w:tcW w:w="1827" w:type="dxa"/>
            <w:tcBorders>
              <w:top w:val="single" w:sz="4" w:space="0" w:color="auto"/>
              <w:left w:val="single" w:sz="4" w:space="0" w:color="auto"/>
              <w:bottom w:val="single" w:sz="4" w:space="0" w:color="auto"/>
              <w:right w:val="single" w:sz="4" w:space="0" w:color="auto"/>
            </w:tcBorders>
            <w:noWrap/>
            <w:vAlign w:val="center"/>
            <w:hideMark/>
          </w:tcPr>
          <w:p w14:paraId="68E40BAB" w14:textId="77777777" w:rsidR="00431621" w:rsidRDefault="00431621">
            <w:pPr>
              <w:rPr>
                <w:rFonts w:ascii="Calibri" w:eastAsia="Times New Roman" w:hAnsi="Calibri" w:cs="Calibri"/>
                <w:b/>
                <w:bCs/>
                <w:color w:val="000000"/>
                <w:sz w:val="20"/>
                <w:szCs w:val="20"/>
                <w:bdr w:val="none" w:sz="0" w:space="0" w:color="auto" w:frame="1"/>
                <w:lang w:val="fr-FR" w:eastAsia="fr-FR"/>
              </w:rPr>
            </w:pPr>
          </w:p>
        </w:tc>
      </w:tr>
      <w:tr w:rsidR="00431621" w14:paraId="15D2CD50" w14:textId="77777777" w:rsidTr="00431621">
        <w:trPr>
          <w:trHeight w:val="233"/>
        </w:trPr>
        <w:tc>
          <w:tcPr>
            <w:tcW w:w="8185" w:type="dxa"/>
            <w:gridSpan w:val="7"/>
            <w:tcBorders>
              <w:top w:val="single" w:sz="4" w:space="0" w:color="auto"/>
              <w:left w:val="single" w:sz="4" w:space="0" w:color="auto"/>
              <w:bottom w:val="single" w:sz="4" w:space="0" w:color="auto"/>
              <w:right w:val="single" w:sz="4" w:space="0" w:color="auto"/>
            </w:tcBorders>
            <w:hideMark/>
          </w:tcPr>
          <w:p w14:paraId="1C586F81" w14:textId="77777777" w:rsidR="00431621" w:rsidRDefault="00431621">
            <w:pPr>
              <w:spacing w:line="256" w:lineRule="auto"/>
              <w:jc w:val="center"/>
              <w:rPr>
                <w:rFonts w:ascii="Calibri" w:eastAsia="Times New Roman" w:hAnsi="Calibri" w:cs="Calibri"/>
                <w:b/>
                <w:bCs/>
                <w:color w:val="000000"/>
                <w:sz w:val="20"/>
                <w:szCs w:val="20"/>
                <w:lang w:eastAsia="fr-FR"/>
              </w:rPr>
            </w:pPr>
            <w:r>
              <w:rPr>
                <w:rFonts w:ascii="Calibri" w:eastAsia="Times New Roman" w:hAnsi="Calibri" w:cs="Calibri"/>
                <w:b/>
                <w:bCs/>
                <w:color w:val="000000"/>
                <w:sz w:val="20"/>
                <w:szCs w:val="20"/>
                <w:lang w:eastAsia="fr-FR"/>
              </w:rPr>
              <w:t>Délai de livraison proposé :</w:t>
            </w:r>
          </w:p>
        </w:tc>
        <w:tc>
          <w:tcPr>
            <w:tcW w:w="1827" w:type="dxa"/>
            <w:tcBorders>
              <w:top w:val="single" w:sz="4" w:space="0" w:color="auto"/>
              <w:left w:val="single" w:sz="4" w:space="0" w:color="auto"/>
              <w:bottom w:val="single" w:sz="4" w:space="0" w:color="auto"/>
              <w:right w:val="single" w:sz="4" w:space="0" w:color="auto"/>
            </w:tcBorders>
            <w:noWrap/>
            <w:vAlign w:val="center"/>
          </w:tcPr>
          <w:p w14:paraId="07BA6C20" w14:textId="77777777" w:rsidR="00431621" w:rsidRDefault="00431621">
            <w:pPr>
              <w:spacing w:line="256" w:lineRule="auto"/>
              <w:jc w:val="center"/>
              <w:rPr>
                <w:rFonts w:ascii="Calibri" w:eastAsia="Times New Roman" w:hAnsi="Calibri" w:cs="Calibri"/>
                <w:b/>
                <w:bCs/>
                <w:color w:val="000000"/>
                <w:sz w:val="20"/>
                <w:szCs w:val="20"/>
                <w:lang w:eastAsia="fr-FR"/>
              </w:rPr>
            </w:pPr>
          </w:p>
        </w:tc>
      </w:tr>
      <w:tr w:rsidR="00431621" w14:paraId="75555461" w14:textId="77777777" w:rsidTr="00431621">
        <w:trPr>
          <w:trHeight w:val="233"/>
        </w:trPr>
        <w:tc>
          <w:tcPr>
            <w:tcW w:w="8185" w:type="dxa"/>
            <w:gridSpan w:val="7"/>
            <w:tcBorders>
              <w:top w:val="single" w:sz="4" w:space="0" w:color="auto"/>
              <w:left w:val="single" w:sz="4" w:space="0" w:color="auto"/>
              <w:bottom w:val="single" w:sz="4" w:space="0" w:color="auto"/>
              <w:right w:val="single" w:sz="4" w:space="0" w:color="auto"/>
            </w:tcBorders>
            <w:hideMark/>
          </w:tcPr>
          <w:p w14:paraId="531B26B1" w14:textId="77777777" w:rsidR="00431621" w:rsidRDefault="00431621">
            <w:pPr>
              <w:spacing w:line="256" w:lineRule="auto"/>
              <w:jc w:val="center"/>
              <w:rPr>
                <w:rFonts w:ascii="Calibri" w:eastAsia="Times New Roman" w:hAnsi="Calibri" w:cs="Calibri"/>
                <w:b/>
                <w:bCs/>
                <w:color w:val="000000"/>
                <w:sz w:val="20"/>
                <w:szCs w:val="20"/>
                <w:lang w:val="fr-FR" w:eastAsia="fr-FR"/>
              </w:rPr>
            </w:pPr>
            <w:r>
              <w:rPr>
                <w:rFonts w:ascii="Calibri" w:eastAsia="Times New Roman" w:hAnsi="Calibri" w:cs="Calibri"/>
                <w:b/>
                <w:bCs/>
                <w:color w:val="000000"/>
                <w:sz w:val="20"/>
                <w:szCs w:val="20"/>
                <w:lang w:val="fr-FR" w:eastAsia="fr-FR"/>
              </w:rPr>
              <w:t>Période de validité du devis :</w:t>
            </w:r>
          </w:p>
        </w:tc>
        <w:tc>
          <w:tcPr>
            <w:tcW w:w="1827" w:type="dxa"/>
            <w:tcBorders>
              <w:top w:val="single" w:sz="4" w:space="0" w:color="auto"/>
              <w:left w:val="single" w:sz="4" w:space="0" w:color="auto"/>
              <w:bottom w:val="single" w:sz="4" w:space="0" w:color="auto"/>
              <w:right w:val="single" w:sz="4" w:space="0" w:color="auto"/>
            </w:tcBorders>
            <w:noWrap/>
            <w:vAlign w:val="center"/>
          </w:tcPr>
          <w:p w14:paraId="53A829B8" w14:textId="77777777" w:rsidR="00431621" w:rsidRDefault="00431621">
            <w:pPr>
              <w:spacing w:line="256" w:lineRule="auto"/>
              <w:jc w:val="center"/>
              <w:rPr>
                <w:rFonts w:ascii="Calibri" w:eastAsia="Times New Roman" w:hAnsi="Calibri" w:cs="Calibri"/>
                <w:b/>
                <w:bCs/>
                <w:color w:val="000000"/>
                <w:sz w:val="20"/>
                <w:szCs w:val="20"/>
                <w:lang w:val="fr-FR" w:eastAsia="fr-FR"/>
              </w:rPr>
            </w:pPr>
          </w:p>
        </w:tc>
      </w:tr>
    </w:tbl>
    <w:p w14:paraId="6592F397" w14:textId="77777777" w:rsidR="00431621" w:rsidRDefault="00431621" w:rsidP="00431621">
      <w:pPr>
        <w:rPr>
          <w:lang w:val="fr-FR"/>
        </w:rPr>
      </w:pPr>
    </w:p>
    <w:p w14:paraId="5197C67D" w14:textId="77777777" w:rsidR="00431621" w:rsidRDefault="00431621" w:rsidP="00431621">
      <w:pPr>
        <w:rPr>
          <w:lang w:val="fr-FR"/>
        </w:rPr>
      </w:pPr>
    </w:p>
    <w:p w14:paraId="46A6930F" w14:textId="77777777" w:rsidR="00431621" w:rsidRDefault="00431621" w:rsidP="00431621">
      <w:pPr>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 xml:space="preserve">Lot 6 : Rayonnage  </w:t>
      </w:r>
    </w:p>
    <w:p w14:paraId="7F6484A1" w14:textId="77777777" w:rsidR="00431621" w:rsidRDefault="00431621" w:rsidP="00431621">
      <w:pPr>
        <w:pStyle w:val="AStyle1"/>
        <w:rPr>
          <w:rFonts w:asciiTheme="minorHAnsi" w:eastAsia="Times New Roman" w:hAnsiTheme="minorHAnsi" w:cstheme="minorHAnsi"/>
          <w:b/>
          <w:bCs/>
          <w:sz w:val="22"/>
          <w:szCs w:val="22"/>
          <w:lang w:val="fr-FR"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1"/>
        <w:gridCol w:w="2041"/>
        <w:gridCol w:w="721"/>
        <w:gridCol w:w="1487"/>
        <w:gridCol w:w="2017"/>
        <w:gridCol w:w="2157"/>
      </w:tblGrid>
      <w:tr w:rsidR="00431621" w14:paraId="5152B717" w14:textId="77777777" w:rsidTr="00431621">
        <w:trPr>
          <w:trHeight w:val="1020"/>
        </w:trPr>
        <w:tc>
          <w:tcPr>
            <w:tcW w:w="34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4E41210E" w14:textId="77777777" w:rsidR="00431621" w:rsidRDefault="00431621">
            <w:pPr>
              <w:spacing w:line="256" w:lineRule="auto"/>
              <w:jc w:val="center"/>
              <w:rPr>
                <w:rFonts w:ascii="Calibri" w:eastAsia="Times New Roman" w:hAnsi="Calibri" w:cs="Calibri"/>
                <w:b/>
                <w:bCs/>
                <w:color w:val="000000"/>
                <w:sz w:val="20"/>
                <w:szCs w:val="20"/>
                <w:bdr w:val="none" w:sz="0" w:space="0" w:color="auto" w:frame="1"/>
                <w:lang w:val="fr-FR" w:eastAsia="fr-FR"/>
              </w:rPr>
            </w:pPr>
            <w:r>
              <w:rPr>
                <w:rFonts w:ascii="Calibri" w:eastAsia="Times New Roman" w:hAnsi="Calibri" w:cs="Calibri"/>
                <w:b/>
                <w:bCs/>
                <w:color w:val="000000"/>
                <w:sz w:val="20"/>
                <w:szCs w:val="20"/>
                <w:bdr w:val="none" w:sz="0" w:space="0" w:color="auto" w:frame="1"/>
                <w:lang w:val="fr-FR" w:eastAsia="fr-FR"/>
              </w:rPr>
              <w:t>Item</w:t>
            </w:r>
          </w:p>
        </w:tc>
        <w:tc>
          <w:tcPr>
            <w:tcW w:w="1127"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39DE6A3" w14:textId="77777777" w:rsidR="00431621" w:rsidRDefault="00431621">
            <w:pPr>
              <w:spacing w:line="256" w:lineRule="auto"/>
              <w:jc w:val="center"/>
              <w:rPr>
                <w:rFonts w:ascii="Calibri" w:eastAsia="Times New Roman" w:hAnsi="Calibri" w:cs="Calibri"/>
                <w:b/>
                <w:bCs/>
                <w:color w:val="000000"/>
                <w:sz w:val="20"/>
                <w:szCs w:val="20"/>
                <w:bdr w:val="none" w:sz="0" w:space="0" w:color="auto" w:frame="1"/>
                <w:lang w:val="fr-FR" w:eastAsia="fr-FR"/>
              </w:rPr>
            </w:pPr>
            <w:r>
              <w:rPr>
                <w:rFonts w:ascii="Calibri" w:eastAsia="Times New Roman" w:hAnsi="Calibri" w:cs="Calibri"/>
                <w:b/>
                <w:bCs/>
                <w:color w:val="000000"/>
                <w:sz w:val="20"/>
                <w:szCs w:val="20"/>
                <w:bdr w:val="none" w:sz="0" w:space="0" w:color="auto" w:frame="1"/>
                <w:lang w:val="fr-FR" w:eastAsia="fr-FR"/>
              </w:rPr>
              <w:t xml:space="preserve">Désignation </w:t>
            </w:r>
          </w:p>
        </w:tc>
        <w:tc>
          <w:tcPr>
            <w:tcW w:w="398"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4BA5B8CE" w14:textId="77777777" w:rsidR="00431621" w:rsidRDefault="00431621">
            <w:pPr>
              <w:spacing w:line="256" w:lineRule="auto"/>
              <w:jc w:val="center"/>
              <w:rPr>
                <w:rFonts w:ascii="Calibri" w:eastAsia="Times New Roman" w:hAnsi="Calibri" w:cs="Calibri"/>
                <w:b/>
                <w:bCs/>
                <w:color w:val="000000"/>
                <w:sz w:val="20"/>
                <w:szCs w:val="20"/>
                <w:bdr w:val="none" w:sz="0" w:space="0" w:color="auto" w:frame="1"/>
                <w:lang w:val="fr-FR" w:eastAsia="fr-FR"/>
              </w:rPr>
            </w:pPr>
            <w:r>
              <w:rPr>
                <w:rFonts w:ascii="Calibri" w:eastAsia="Times New Roman" w:hAnsi="Calibri" w:cs="Calibri"/>
                <w:b/>
                <w:bCs/>
                <w:color w:val="000000"/>
                <w:sz w:val="20"/>
                <w:szCs w:val="20"/>
                <w:bdr w:val="none" w:sz="0" w:space="0" w:color="auto" w:frame="1"/>
                <w:lang w:val="fr-FR" w:eastAsia="fr-FR"/>
              </w:rPr>
              <w:t xml:space="preserve"> Unité </w:t>
            </w:r>
          </w:p>
        </w:tc>
        <w:tc>
          <w:tcPr>
            <w:tcW w:w="821"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FAF9C84" w14:textId="77777777" w:rsidR="00431621" w:rsidRDefault="00431621">
            <w:pPr>
              <w:spacing w:line="256" w:lineRule="auto"/>
              <w:jc w:val="center"/>
              <w:rPr>
                <w:rFonts w:ascii="Calibri" w:eastAsia="Times New Roman" w:hAnsi="Calibri" w:cs="Calibri"/>
                <w:b/>
                <w:bCs/>
                <w:color w:val="000000"/>
                <w:sz w:val="20"/>
                <w:szCs w:val="20"/>
                <w:bdr w:val="none" w:sz="0" w:space="0" w:color="auto" w:frame="1"/>
                <w:lang w:val="fr-FR" w:eastAsia="fr-FR"/>
              </w:rPr>
            </w:pPr>
            <w:r>
              <w:rPr>
                <w:rFonts w:ascii="Calibri" w:eastAsia="Times New Roman" w:hAnsi="Calibri" w:cs="Calibri"/>
                <w:b/>
                <w:bCs/>
                <w:color w:val="000000"/>
                <w:sz w:val="20"/>
                <w:szCs w:val="20"/>
                <w:bdr w:val="none" w:sz="0" w:space="0" w:color="auto" w:frame="1"/>
                <w:lang w:val="fr-FR" w:eastAsia="fr-FR"/>
              </w:rPr>
              <w:t xml:space="preserve">Quantité </w:t>
            </w:r>
            <w:r>
              <w:rPr>
                <w:rFonts w:ascii="Calibri" w:eastAsia="Times New Roman" w:hAnsi="Calibri" w:cs="Calibri"/>
                <w:b/>
                <w:bCs/>
                <w:color w:val="000000"/>
                <w:sz w:val="20"/>
                <w:szCs w:val="20"/>
                <w:lang w:eastAsia="fr-FR"/>
              </w:rPr>
              <w:t>(IFMTL Nouaceur CFP 56)</w:t>
            </w:r>
          </w:p>
        </w:tc>
        <w:tc>
          <w:tcPr>
            <w:tcW w:w="111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F143A15" w14:textId="77777777" w:rsidR="00431621" w:rsidRDefault="00431621">
            <w:pPr>
              <w:spacing w:line="256" w:lineRule="auto"/>
              <w:jc w:val="center"/>
              <w:rPr>
                <w:rFonts w:ascii="Calibri" w:eastAsia="Times New Roman" w:hAnsi="Calibri" w:cs="Calibri"/>
                <w:b/>
                <w:bCs/>
                <w:color w:val="000000"/>
                <w:sz w:val="20"/>
                <w:szCs w:val="20"/>
                <w:bdr w:val="none" w:sz="0" w:space="0" w:color="auto" w:frame="1"/>
                <w:lang w:val="fr-FR" w:eastAsia="fr-FR"/>
              </w:rPr>
            </w:pPr>
            <w:r>
              <w:rPr>
                <w:rFonts w:ascii="Calibri" w:eastAsia="Times New Roman" w:hAnsi="Calibri" w:cs="Calibri"/>
                <w:b/>
                <w:bCs/>
                <w:color w:val="000000"/>
                <w:sz w:val="20"/>
                <w:szCs w:val="20"/>
                <w:bdr w:val="none" w:sz="0" w:space="0" w:color="auto" w:frame="1"/>
                <w:lang w:val="fr-FR" w:eastAsia="fr-FR"/>
              </w:rPr>
              <w:t xml:space="preserve">Prix unitaire HTVA Hors-Droits de Douane MAD/USD (Devise à préciser) </w:t>
            </w:r>
          </w:p>
        </w:tc>
        <w:tc>
          <w:tcPr>
            <w:tcW w:w="1191"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4605386E" w14:textId="77777777" w:rsidR="00431621" w:rsidRDefault="00431621">
            <w:pPr>
              <w:spacing w:line="256" w:lineRule="auto"/>
              <w:jc w:val="center"/>
              <w:rPr>
                <w:rFonts w:ascii="Calibri" w:eastAsia="Times New Roman" w:hAnsi="Calibri" w:cs="Calibri"/>
                <w:b/>
                <w:bCs/>
                <w:color w:val="000000"/>
                <w:sz w:val="20"/>
                <w:szCs w:val="20"/>
                <w:bdr w:val="none" w:sz="0" w:space="0" w:color="auto" w:frame="1"/>
                <w:lang w:val="fr-FR" w:eastAsia="fr-FR"/>
              </w:rPr>
            </w:pPr>
            <w:r>
              <w:rPr>
                <w:rFonts w:ascii="Calibri" w:eastAsia="Times New Roman" w:hAnsi="Calibri" w:cs="Calibri"/>
                <w:b/>
                <w:bCs/>
                <w:color w:val="000000"/>
                <w:sz w:val="20"/>
                <w:szCs w:val="20"/>
                <w:bdr w:val="none" w:sz="0" w:space="0" w:color="auto" w:frame="1"/>
                <w:lang w:val="fr-FR" w:eastAsia="fr-FR"/>
              </w:rPr>
              <w:t>Prix total HTVA Hors-Droits de Douane MAD/USD (Devise à préciser)</w:t>
            </w:r>
          </w:p>
        </w:tc>
      </w:tr>
      <w:tr w:rsidR="00431621" w14:paraId="27134C0F" w14:textId="77777777" w:rsidTr="00431621">
        <w:trPr>
          <w:trHeight w:val="237"/>
        </w:trPr>
        <w:tc>
          <w:tcPr>
            <w:tcW w:w="349" w:type="pct"/>
            <w:tcBorders>
              <w:top w:val="single" w:sz="4" w:space="0" w:color="auto"/>
              <w:left w:val="single" w:sz="4" w:space="0" w:color="auto"/>
              <w:bottom w:val="single" w:sz="4" w:space="0" w:color="auto"/>
              <w:right w:val="single" w:sz="4" w:space="0" w:color="auto"/>
            </w:tcBorders>
            <w:noWrap/>
            <w:hideMark/>
          </w:tcPr>
          <w:p w14:paraId="6D46D31B" w14:textId="77777777" w:rsidR="00431621" w:rsidRDefault="00431621">
            <w:pPr>
              <w:spacing w:line="256" w:lineRule="auto"/>
              <w:jc w:val="center"/>
              <w:rPr>
                <w:rFonts w:ascii="Calibri" w:eastAsia="Times New Roman" w:hAnsi="Calibri" w:cs="Calibri"/>
                <w:color w:val="000000"/>
                <w:sz w:val="20"/>
                <w:szCs w:val="20"/>
                <w:bdr w:val="none" w:sz="0" w:space="0" w:color="auto" w:frame="1"/>
                <w:lang w:val="fr-FR" w:eastAsia="fr-FR"/>
              </w:rPr>
            </w:pPr>
            <w:r>
              <w:rPr>
                <w:rFonts w:asciiTheme="minorHAnsi" w:hAnsiTheme="minorHAnsi" w:cstheme="minorHAnsi"/>
                <w:b/>
                <w:bCs/>
                <w:color w:val="000000"/>
                <w:sz w:val="18"/>
                <w:szCs w:val="18"/>
                <w:lang w:val="fr-FR"/>
              </w:rPr>
              <w:t>1</w:t>
            </w:r>
          </w:p>
        </w:tc>
        <w:tc>
          <w:tcPr>
            <w:tcW w:w="1127" w:type="pct"/>
            <w:tcBorders>
              <w:top w:val="single" w:sz="4" w:space="0" w:color="auto"/>
              <w:left w:val="single" w:sz="4" w:space="0" w:color="auto"/>
              <w:bottom w:val="single" w:sz="4" w:space="0" w:color="auto"/>
              <w:right w:val="single" w:sz="4" w:space="0" w:color="auto"/>
            </w:tcBorders>
            <w:vAlign w:val="center"/>
            <w:hideMark/>
          </w:tcPr>
          <w:p w14:paraId="511DA646" w14:textId="77777777" w:rsidR="00431621" w:rsidRDefault="00431621">
            <w:pPr>
              <w:spacing w:line="256" w:lineRule="auto"/>
              <w:rPr>
                <w:rFonts w:ascii="Calibri" w:eastAsia="Times New Roman" w:hAnsi="Calibri" w:cs="Calibri"/>
                <w:b/>
                <w:bCs/>
                <w:color w:val="000000"/>
                <w:sz w:val="20"/>
                <w:szCs w:val="20"/>
                <w:bdr w:val="none" w:sz="0" w:space="0" w:color="auto" w:frame="1"/>
                <w:lang w:val="fr-FR" w:eastAsia="fr-FR"/>
              </w:rPr>
            </w:pPr>
            <w:r>
              <w:rPr>
                <w:rFonts w:asciiTheme="minorHAnsi" w:hAnsiTheme="minorHAnsi" w:cstheme="minorHAnsi"/>
                <w:b/>
                <w:bCs/>
                <w:color w:val="000000"/>
                <w:sz w:val="18"/>
                <w:szCs w:val="18"/>
                <w:lang w:val="fr-FR"/>
              </w:rPr>
              <w:t xml:space="preserve">Table de montage et d’assemblage menuiserie aluminium </w:t>
            </w:r>
          </w:p>
        </w:tc>
        <w:tc>
          <w:tcPr>
            <w:tcW w:w="398" w:type="pct"/>
            <w:tcBorders>
              <w:top w:val="single" w:sz="4" w:space="0" w:color="auto"/>
              <w:left w:val="single" w:sz="4" w:space="0" w:color="auto"/>
              <w:bottom w:val="single" w:sz="4" w:space="0" w:color="auto"/>
              <w:right w:val="single" w:sz="4" w:space="0" w:color="auto"/>
            </w:tcBorders>
            <w:hideMark/>
          </w:tcPr>
          <w:p w14:paraId="7980A1D2" w14:textId="77777777" w:rsidR="00431621" w:rsidRDefault="00431621">
            <w:pPr>
              <w:spacing w:line="256" w:lineRule="auto"/>
              <w:jc w:val="center"/>
              <w:rPr>
                <w:rFonts w:ascii="Calibri" w:eastAsia="Times New Roman" w:hAnsi="Calibri" w:cs="Calibri"/>
                <w:b/>
                <w:bCs/>
                <w:color w:val="000000"/>
                <w:sz w:val="20"/>
                <w:szCs w:val="20"/>
                <w:bdr w:val="none" w:sz="0" w:space="0" w:color="auto" w:frame="1"/>
                <w:lang w:val="fr-FR" w:eastAsia="fr-FR"/>
              </w:rPr>
            </w:pPr>
            <w:r>
              <w:rPr>
                <w:rFonts w:ascii="Calibri" w:eastAsia="Times New Roman" w:hAnsi="Calibri" w:cs="Calibri"/>
                <w:b/>
                <w:bCs/>
                <w:color w:val="000000"/>
                <w:sz w:val="20"/>
                <w:szCs w:val="20"/>
                <w:lang w:eastAsia="fr-FR"/>
              </w:rPr>
              <w:t>Ens</w:t>
            </w:r>
          </w:p>
        </w:tc>
        <w:tc>
          <w:tcPr>
            <w:tcW w:w="821" w:type="pct"/>
            <w:tcBorders>
              <w:top w:val="single" w:sz="4" w:space="0" w:color="auto"/>
              <w:left w:val="single" w:sz="4" w:space="0" w:color="auto"/>
              <w:bottom w:val="single" w:sz="4" w:space="0" w:color="auto"/>
              <w:right w:val="single" w:sz="4" w:space="0" w:color="auto"/>
            </w:tcBorders>
            <w:hideMark/>
          </w:tcPr>
          <w:p w14:paraId="56CCDFB0" w14:textId="77777777" w:rsidR="00431621" w:rsidRDefault="00431621">
            <w:pPr>
              <w:spacing w:line="256" w:lineRule="auto"/>
              <w:jc w:val="center"/>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lang w:eastAsia="fr-FR"/>
              </w:rPr>
              <w:t>1</w:t>
            </w:r>
          </w:p>
        </w:tc>
        <w:tc>
          <w:tcPr>
            <w:tcW w:w="1114" w:type="pct"/>
            <w:tcBorders>
              <w:top w:val="single" w:sz="4" w:space="0" w:color="auto"/>
              <w:left w:val="single" w:sz="4" w:space="0" w:color="auto"/>
              <w:bottom w:val="single" w:sz="4" w:space="0" w:color="auto"/>
              <w:right w:val="single" w:sz="4" w:space="0" w:color="auto"/>
            </w:tcBorders>
            <w:noWrap/>
            <w:vAlign w:val="bottom"/>
            <w:hideMark/>
          </w:tcPr>
          <w:p w14:paraId="0CAE3A15" w14:textId="77777777" w:rsidR="00431621" w:rsidRDefault="00431621">
            <w:pPr>
              <w:rPr>
                <w:rFonts w:ascii="Calibri" w:eastAsia="Times New Roman" w:hAnsi="Calibri" w:cs="Calibri"/>
                <w:color w:val="000000"/>
                <w:sz w:val="20"/>
                <w:szCs w:val="20"/>
                <w:bdr w:val="none" w:sz="0" w:space="0" w:color="auto" w:frame="1"/>
                <w:lang w:val="fr-FR" w:eastAsia="fr-FR"/>
              </w:rPr>
            </w:pPr>
          </w:p>
        </w:tc>
        <w:tc>
          <w:tcPr>
            <w:tcW w:w="1191" w:type="pct"/>
            <w:tcBorders>
              <w:top w:val="single" w:sz="4" w:space="0" w:color="auto"/>
              <w:left w:val="single" w:sz="4" w:space="0" w:color="auto"/>
              <w:bottom w:val="single" w:sz="4" w:space="0" w:color="auto"/>
              <w:right w:val="single" w:sz="4" w:space="0" w:color="auto"/>
            </w:tcBorders>
            <w:noWrap/>
            <w:vAlign w:val="bottom"/>
            <w:hideMark/>
          </w:tcPr>
          <w:p w14:paraId="12F6F4A0" w14:textId="77777777" w:rsidR="00431621" w:rsidRDefault="00431621">
            <w:pPr>
              <w:spacing w:line="256" w:lineRule="auto"/>
              <w:rPr>
                <w:rFonts w:asciiTheme="minorHAnsi" w:eastAsiaTheme="minorHAnsi" w:hAnsiTheme="minorHAnsi" w:cstheme="minorBidi"/>
                <w:sz w:val="20"/>
                <w:szCs w:val="20"/>
              </w:rPr>
            </w:pPr>
          </w:p>
        </w:tc>
      </w:tr>
      <w:tr w:rsidR="00431621" w14:paraId="372CF49B" w14:textId="77777777" w:rsidTr="00431621">
        <w:trPr>
          <w:trHeight w:val="237"/>
        </w:trPr>
        <w:tc>
          <w:tcPr>
            <w:tcW w:w="3809" w:type="pct"/>
            <w:gridSpan w:val="5"/>
            <w:tcBorders>
              <w:top w:val="single" w:sz="4" w:space="0" w:color="auto"/>
              <w:left w:val="single" w:sz="4" w:space="0" w:color="auto"/>
              <w:bottom w:val="single" w:sz="4" w:space="0" w:color="auto"/>
              <w:right w:val="single" w:sz="4" w:space="0" w:color="auto"/>
            </w:tcBorders>
            <w:noWrap/>
            <w:hideMark/>
          </w:tcPr>
          <w:p w14:paraId="2A599C30" w14:textId="77777777" w:rsidR="00431621" w:rsidRDefault="00431621">
            <w:pPr>
              <w:spacing w:line="256" w:lineRule="auto"/>
              <w:jc w:val="center"/>
              <w:rPr>
                <w:rFonts w:ascii="Calibri" w:eastAsia="Times New Roman" w:hAnsi="Calibri" w:cs="Calibri"/>
                <w:color w:val="000000"/>
                <w:sz w:val="20"/>
                <w:szCs w:val="20"/>
                <w:lang w:val="fr-FR" w:eastAsia="fr-FR"/>
              </w:rPr>
            </w:pPr>
            <w:r>
              <w:rPr>
                <w:rFonts w:ascii="Calibri" w:eastAsia="Times New Roman" w:hAnsi="Calibri" w:cs="Calibri"/>
                <w:b/>
                <w:bCs/>
                <w:color w:val="000000"/>
                <w:sz w:val="20"/>
                <w:szCs w:val="20"/>
                <w:bdr w:val="none" w:sz="0" w:space="0" w:color="auto" w:frame="1"/>
                <w:lang w:val="fr-FR" w:eastAsia="fr-FR"/>
              </w:rPr>
              <w:t>Montant total de l’offre (HTVA et HDD) (USD ou MAD)</w:t>
            </w:r>
          </w:p>
        </w:tc>
        <w:tc>
          <w:tcPr>
            <w:tcW w:w="1191" w:type="pct"/>
            <w:tcBorders>
              <w:top w:val="single" w:sz="4" w:space="0" w:color="auto"/>
              <w:left w:val="single" w:sz="4" w:space="0" w:color="auto"/>
              <w:bottom w:val="single" w:sz="4" w:space="0" w:color="auto"/>
              <w:right w:val="single" w:sz="4" w:space="0" w:color="auto"/>
            </w:tcBorders>
            <w:noWrap/>
            <w:vAlign w:val="bottom"/>
          </w:tcPr>
          <w:p w14:paraId="4AC9B4E1" w14:textId="77777777" w:rsidR="00431621" w:rsidRDefault="00431621">
            <w:pPr>
              <w:spacing w:line="256" w:lineRule="auto"/>
              <w:jc w:val="center"/>
              <w:rPr>
                <w:rFonts w:ascii="Calibri" w:eastAsia="Times New Roman" w:hAnsi="Calibri" w:cs="Calibri"/>
                <w:color w:val="000000"/>
                <w:sz w:val="20"/>
                <w:szCs w:val="20"/>
                <w:lang w:val="fr-FR" w:eastAsia="fr-FR"/>
              </w:rPr>
            </w:pPr>
          </w:p>
        </w:tc>
      </w:tr>
      <w:tr w:rsidR="00431621" w14:paraId="380594DB" w14:textId="77777777" w:rsidTr="00431621">
        <w:trPr>
          <w:trHeight w:val="237"/>
        </w:trPr>
        <w:tc>
          <w:tcPr>
            <w:tcW w:w="3809" w:type="pct"/>
            <w:gridSpan w:val="5"/>
            <w:tcBorders>
              <w:top w:val="single" w:sz="4" w:space="0" w:color="auto"/>
              <w:left w:val="single" w:sz="4" w:space="0" w:color="auto"/>
              <w:bottom w:val="single" w:sz="4" w:space="0" w:color="auto"/>
              <w:right w:val="single" w:sz="4" w:space="0" w:color="auto"/>
            </w:tcBorders>
            <w:noWrap/>
            <w:hideMark/>
          </w:tcPr>
          <w:p w14:paraId="52B0A21E" w14:textId="77777777" w:rsidR="00431621" w:rsidRDefault="00431621">
            <w:pPr>
              <w:spacing w:line="256" w:lineRule="auto"/>
              <w:jc w:val="center"/>
              <w:rPr>
                <w:rFonts w:ascii="Calibri" w:eastAsia="Times New Roman" w:hAnsi="Calibri" w:cs="Calibri"/>
                <w:color w:val="000000"/>
                <w:sz w:val="20"/>
                <w:szCs w:val="20"/>
                <w:lang w:eastAsia="fr-FR"/>
              </w:rPr>
            </w:pPr>
            <w:r>
              <w:rPr>
                <w:rFonts w:ascii="Calibri" w:eastAsia="Times New Roman" w:hAnsi="Calibri" w:cs="Calibri"/>
                <w:b/>
                <w:bCs/>
                <w:color w:val="000000"/>
                <w:sz w:val="20"/>
                <w:szCs w:val="20"/>
                <w:lang w:eastAsia="fr-FR"/>
              </w:rPr>
              <w:t>Délai de livraison proposé :</w:t>
            </w:r>
          </w:p>
        </w:tc>
        <w:tc>
          <w:tcPr>
            <w:tcW w:w="1191" w:type="pct"/>
            <w:tcBorders>
              <w:top w:val="single" w:sz="4" w:space="0" w:color="auto"/>
              <w:left w:val="single" w:sz="4" w:space="0" w:color="auto"/>
              <w:bottom w:val="single" w:sz="4" w:space="0" w:color="auto"/>
              <w:right w:val="single" w:sz="4" w:space="0" w:color="auto"/>
            </w:tcBorders>
            <w:noWrap/>
            <w:vAlign w:val="bottom"/>
          </w:tcPr>
          <w:p w14:paraId="5D48417F" w14:textId="77777777" w:rsidR="00431621" w:rsidRDefault="00431621">
            <w:pPr>
              <w:spacing w:line="256" w:lineRule="auto"/>
              <w:jc w:val="center"/>
              <w:rPr>
                <w:rFonts w:ascii="Calibri" w:eastAsia="Times New Roman" w:hAnsi="Calibri" w:cs="Calibri"/>
                <w:color w:val="000000"/>
                <w:sz w:val="20"/>
                <w:szCs w:val="20"/>
                <w:lang w:eastAsia="fr-FR"/>
              </w:rPr>
            </w:pPr>
          </w:p>
        </w:tc>
      </w:tr>
      <w:tr w:rsidR="00431621" w14:paraId="5C9581B0" w14:textId="77777777" w:rsidTr="00431621">
        <w:trPr>
          <w:trHeight w:val="237"/>
        </w:trPr>
        <w:tc>
          <w:tcPr>
            <w:tcW w:w="3809" w:type="pct"/>
            <w:gridSpan w:val="5"/>
            <w:tcBorders>
              <w:top w:val="single" w:sz="4" w:space="0" w:color="auto"/>
              <w:left w:val="single" w:sz="4" w:space="0" w:color="auto"/>
              <w:bottom w:val="single" w:sz="4" w:space="0" w:color="auto"/>
              <w:right w:val="single" w:sz="4" w:space="0" w:color="auto"/>
            </w:tcBorders>
            <w:noWrap/>
            <w:hideMark/>
          </w:tcPr>
          <w:p w14:paraId="492C68BB" w14:textId="77777777" w:rsidR="00431621" w:rsidRDefault="00431621">
            <w:pPr>
              <w:spacing w:line="256" w:lineRule="auto"/>
              <w:jc w:val="center"/>
              <w:rPr>
                <w:rFonts w:ascii="Calibri" w:eastAsia="Times New Roman" w:hAnsi="Calibri" w:cs="Calibri"/>
                <w:color w:val="000000"/>
                <w:sz w:val="20"/>
                <w:szCs w:val="20"/>
                <w:lang w:val="fr-FR" w:eastAsia="fr-FR"/>
              </w:rPr>
            </w:pPr>
            <w:r>
              <w:rPr>
                <w:rFonts w:ascii="Calibri" w:eastAsia="Times New Roman" w:hAnsi="Calibri" w:cs="Calibri"/>
                <w:b/>
                <w:bCs/>
                <w:color w:val="000000"/>
                <w:sz w:val="20"/>
                <w:szCs w:val="20"/>
                <w:lang w:val="fr-FR" w:eastAsia="fr-FR"/>
              </w:rPr>
              <w:t>Période de validité du devis :</w:t>
            </w:r>
          </w:p>
        </w:tc>
        <w:tc>
          <w:tcPr>
            <w:tcW w:w="1191" w:type="pct"/>
            <w:tcBorders>
              <w:top w:val="single" w:sz="4" w:space="0" w:color="auto"/>
              <w:left w:val="single" w:sz="4" w:space="0" w:color="auto"/>
              <w:bottom w:val="single" w:sz="4" w:space="0" w:color="auto"/>
              <w:right w:val="single" w:sz="4" w:space="0" w:color="auto"/>
            </w:tcBorders>
            <w:noWrap/>
            <w:vAlign w:val="bottom"/>
          </w:tcPr>
          <w:p w14:paraId="47BA993D" w14:textId="77777777" w:rsidR="00431621" w:rsidRDefault="00431621">
            <w:pPr>
              <w:spacing w:line="256" w:lineRule="auto"/>
              <w:jc w:val="center"/>
              <w:rPr>
                <w:rFonts w:ascii="Calibri" w:eastAsia="Times New Roman" w:hAnsi="Calibri" w:cs="Calibri"/>
                <w:color w:val="000000"/>
                <w:sz w:val="20"/>
                <w:szCs w:val="20"/>
                <w:lang w:val="fr-FR" w:eastAsia="fr-FR"/>
              </w:rPr>
            </w:pPr>
          </w:p>
        </w:tc>
      </w:tr>
    </w:tbl>
    <w:p w14:paraId="6E9D368B" w14:textId="77777777" w:rsidR="00431621" w:rsidRDefault="00431621" w:rsidP="00431621">
      <w:pPr>
        <w:rPr>
          <w:lang w:val="fr-FR"/>
        </w:rPr>
      </w:pPr>
    </w:p>
    <w:p w14:paraId="20426B22" w14:textId="77777777" w:rsidR="00431621" w:rsidRDefault="00431621" w:rsidP="00431621">
      <w:pPr>
        <w:jc w:val="center"/>
        <w:rPr>
          <w:rStyle w:val="Aucun"/>
          <w:rFonts w:asciiTheme="minorHAnsi" w:hAnsiTheme="minorHAnsi" w:cstheme="minorHAnsi"/>
          <w:b/>
          <w:bCs/>
          <w:sz w:val="22"/>
          <w:szCs w:val="22"/>
          <w:u w:val="single"/>
        </w:rPr>
      </w:pPr>
    </w:p>
    <w:p w14:paraId="2F14BBEA" w14:textId="77777777" w:rsidR="00431621" w:rsidRDefault="00431621" w:rsidP="00431621">
      <w:pPr>
        <w:rPr>
          <w:rStyle w:val="Aucun"/>
          <w:rFonts w:asciiTheme="minorHAnsi" w:hAnsiTheme="minorHAnsi" w:cstheme="minorHAnsi"/>
          <w:b/>
          <w:bCs/>
          <w:sz w:val="22"/>
          <w:szCs w:val="22"/>
          <w:u w:val="single"/>
          <w:bdr w:val="none" w:sz="0" w:space="0" w:color="auto" w:frame="1"/>
          <w:lang w:val="fr-FR"/>
        </w:rPr>
        <w:sectPr w:rsidR="00431621">
          <w:pgSz w:w="11900" w:h="16840"/>
          <w:pgMar w:top="1418" w:right="1418" w:bottom="1418" w:left="1418" w:header="113" w:footer="709" w:gutter="0"/>
          <w:cols w:space="720"/>
        </w:sectPr>
      </w:pPr>
    </w:p>
    <w:p w14:paraId="4979BB33" w14:textId="77777777" w:rsidR="00431621" w:rsidRDefault="00431621" w:rsidP="00431621">
      <w:pPr>
        <w:jc w:val="center"/>
        <w:rPr>
          <w:rStyle w:val="Aucun"/>
          <w:rFonts w:asciiTheme="minorHAnsi" w:hAnsiTheme="minorHAnsi" w:cstheme="minorHAnsi"/>
          <w:b/>
          <w:bCs/>
          <w:sz w:val="22"/>
          <w:szCs w:val="22"/>
          <w:u w:val="single"/>
          <w:lang w:val="fr-FR"/>
        </w:rPr>
      </w:pPr>
      <w:r>
        <w:rPr>
          <w:rStyle w:val="Aucun"/>
          <w:rFonts w:asciiTheme="minorHAnsi" w:hAnsiTheme="minorHAnsi" w:cstheme="minorHAnsi"/>
          <w:b/>
          <w:bCs/>
          <w:sz w:val="22"/>
          <w:szCs w:val="22"/>
          <w:u w:val="single"/>
          <w:lang w:val="fr-FR"/>
        </w:rPr>
        <w:lastRenderedPageBreak/>
        <w:t>ANNEXE A 2 : Bordereau Technique</w:t>
      </w:r>
    </w:p>
    <w:p w14:paraId="5E0F8066" w14:textId="77777777" w:rsidR="00431621" w:rsidRDefault="00431621" w:rsidP="00431621">
      <w:pPr>
        <w:jc w:val="center"/>
        <w:rPr>
          <w:rStyle w:val="Aucun"/>
          <w:rFonts w:asciiTheme="minorHAnsi" w:hAnsiTheme="minorHAnsi" w:cstheme="minorHAnsi"/>
          <w:b/>
          <w:bCs/>
          <w:sz w:val="22"/>
          <w:szCs w:val="22"/>
          <w:u w:val="single"/>
          <w:lang w:val="fr-FR"/>
        </w:rPr>
      </w:pPr>
    </w:p>
    <w:p w14:paraId="13BD9FF9" w14:textId="77777777" w:rsidR="00431621" w:rsidRDefault="00431621" w:rsidP="00431621">
      <w:pPr>
        <w:jc w:val="center"/>
        <w:rPr>
          <w:rStyle w:val="Aucun"/>
          <w:rFonts w:asciiTheme="minorHAnsi" w:hAnsiTheme="minorHAnsi" w:cstheme="minorHAnsi"/>
          <w:b/>
          <w:bCs/>
          <w:sz w:val="22"/>
          <w:szCs w:val="22"/>
          <w:lang w:val="fr-FR"/>
        </w:rPr>
      </w:pPr>
      <w:r>
        <w:rPr>
          <w:rStyle w:val="Aucun"/>
          <w:rFonts w:asciiTheme="minorHAnsi" w:hAnsiTheme="minorHAnsi" w:cstheme="minorHAnsi"/>
          <w:b/>
          <w:bCs/>
          <w:sz w:val="22"/>
          <w:szCs w:val="22"/>
          <w:lang w:val="fr-FR"/>
        </w:rPr>
        <w:t xml:space="preserve">Ce tableau donne le cadre de bordereau qui fera office d’offre technique </w:t>
      </w:r>
    </w:p>
    <w:p w14:paraId="6CAEE1E8" w14:textId="77777777" w:rsidR="00431621" w:rsidRDefault="00431621" w:rsidP="00431621">
      <w:pPr>
        <w:jc w:val="center"/>
        <w:rPr>
          <w:rStyle w:val="Aucun"/>
        </w:rPr>
      </w:pPr>
    </w:p>
    <w:p w14:paraId="0C1D61F1" w14:textId="77777777" w:rsidR="00431621" w:rsidRDefault="00431621" w:rsidP="00431621">
      <w:pPr>
        <w:pStyle w:val="AStyle1"/>
        <w:rPr>
          <w:rFonts w:asciiTheme="minorHAnsi" w:eastAsia="Times New Roman" w:hAnsiTheme="minorHAnsi" w:cstheme="minorHAnsi"/>
          <w:b/>
          <w:bCs/>
          <w:sz w:val="22"/>
          <w:szCs w:val="22"/>
          <w:lang w:val="fr-FR" w:eastAsia="fr-FR"/>
        </w:rPr>
      </w:pPr>
      <w:r>
        <w:rPr>
          <w:rFonts w:asciiTheme="minorHAnsi" w:eastAsia="Times New Roman" w:hAnsiTheme="minorHAnsi" w:cstheme="minorHAnsi"/>
          <w:b/>
          <w:bCs/>
          <w:sz w:val="22"/>
          <w:szCs w:val="22"/>
          <w:lang w:val="fr-FR" w:eastAsia="fr-FR"/>
        </w:rPr>
        <w:t>Lot 1 : Petit matériel de cuisine</w:t>
      </w:r>
      <w:r>
        <w:rPr>
          <w:rFonts w:asciiTheme="minorHAnsi" w:eastAsia="Times New Roman" w:hAnsiTheme="minorHAnsi" w:cstheme="minorHAnsi"/>
          <w:b/>
          <w:bCs/>
          <w:sz w:val="22"/>
          <w:szCs w:val="22"/>
          <w:lang w:val="fr-MA" w:eastAsia="fr-FR"/>
        </w:rPr>
        <w:t>.</w:t>
      </w:r>
    </w:p>
    <w:p w14:paraId="5E431A50" w14:textId="77777777" w:rsidR="00431621" w:rsidRDefault="00431621" w:rsidP="00431621">
      <w:pPr>
        <w:rPr>
          <w:rFonts w:ascii="Calibri" w:eastAsia="Calibri" w:hAnsi="Calibri" w:cs="Arial"/>
          <w:sz w:val="22"/>
          <w:szCs w:val="22"/>
          <w:bdr w:val="none" w:sz="0" w:space="0" w:color="auto" w:frame="1"/>
          <w:lang w:val="fr-FR"/>
        </w:rPr>
      </w:pPr>
    </w:p>
    <w:tbl>
      <w:tblPr>
        <w:tblW w:w="5000" w:type="pct"/>
        <w:tblCellMar>
          <w:left w:w="70" w:type="dxa"/>
          <w:right w:w="70" w:type="dxa"/>
        </w:tblCellMar>
        <w:tblLook w:val="04A0" w:firstRow="1" w:lastRow="0" w:firstColumn="1" w:lastColumn="0" w:noHBand="0" w:noVBand="1"/>
      </w:tblPr>
      <w:tblGrid>
        <w:gridCol w:w="523"/>
        <w:gridCol w:w="1976"/>
        <w:gridCol w:w="3938"/>
        <w:gridCol w:w="2751"/>
      </w:tblGrid>
      <w:tr w:rsidR="00431621" w14:paraId="1101F225" w14:textId="77777777" w:rsidTr="00431621">
        <w:trPr>
          <w:trHeight w:val="331"/>
          <w:tblHeader/>
        </w:trPr>
        <w:tc>
          <w:tcPr>
            <w:tcW w:w="286" w:type="pct"/>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4F555F01"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ITEM</w:t>
            </w:r>
          </w:p>
        </w:tc>
        <w:tc>
          <w:tcPr>
            <w:tcW w:w="982" w:type="pct"/>
            <w:tcBorders>
              <w:top w:val="single" w:sz="8" w:space="0" w:color="auto"/>
              <w:left w:val="nil"/>
              <w:bottom w:val="single" w:sz="8" w:space="0" w:color="auto"/>
              <w:right w:val="single" w:sz="8" w:space="0" w:color="auto"/>
            </w:tcBorders>
            <w:shd w:val="clear" w:color="auto" w:fill="FFFFFF" w:themeFill="background1"/>
            <w:vAlign w:val="center"/>
            <w:hideMark/>
          </w:tcPr>
          <w:p w14:paraId="192A9171"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DESIGNATION</w:t>
            </w:r>
          </w:p>
        </w:tc>
        <w:tc>
          <w:tcPr>
            <w:tcW w:w="2204" w:type="pct"/>
            <w:tcBorders>
              <w:top w:val="single" w:sz="8" w:space="0" w:color="auto"/>
              <w:left w:val="nil"/>
              <w:bottom w:val="single" w:sz="8" w:space="0" w:color="auto"/>
              <w:right w:val="single" w:sz="4" w:space="0" w:color="auto"/>
            </w:tcBorders>
            <w:shd w:val="clear" w:color="auto" w:fill="FFFFFF" w:themeFill="background1"/>
            <w:vAlign w:val="center"/>
            <w:hideMark/>
          </w:tcPr>
          <w:p w14:paraId="111A5AFE"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CARACTERISTIQUES MINIMALES</w:t>
            </w:r>
          </w:p>
        </w:tc>
        <w:tc>
          <w:tcPr>
            <w:tcW w:w="1528" w:type="pct"/>
            <w:tcBorders>
              <w:top w:val="single" w:sz="8" w:space="0" w:color="auto"/>
              <w:left w:val="nil"/>
              <w:bottom w:val="single" w:sz="8" w:space="0" w:color="auto"/>
              <w:right w:val="single" w:sz="4" w:space="0" w:color="auto"/>
            </w:tcBorders>
            <w:shd w:val="clear" w:color="auto" w:fill="FFFFFF" w:themeFill="background1"/>
            <w:vAlign w:val="center"/>
            <w:hideMark/>
          </w:tcPr>
          <w:p w14:paraId="3B218BEE"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sz w:val="20"/>
                <w:szCs w:val="20"/>
                <w:lang w:val="fr-FR"/>
              </w:rPr>
              <w:t>CARACTERISTIQUES PROPOSEES PAR LE SOUMISSIONNAIRE</w:t>
            </w:r>
          </w:p>
        </w:tc>
      </w:tr>
      <w:tr w:rsidR="00431621" w14:paraId="1E849597" w14:textId="77777777" w:rsidTr="00431621">
        <w:trPr>
          <w:trHeight w:val="412"/>
        </w:trPr>
        <w:tc>
          <w:tcPr>
            <w:tcW w:w="286" w:type="pct"/>
            <w:tcBorders>
              <w:top w:val="nil"/>
              <w:left w:val="single" w:sz="8" w:space="0" w:color="auto"/>
              <w:bottom w:val="single" w:sz="4" w:space="0" w:color="auto"/>
              <w:right w:val="single" w:sz="8" w:space="0" w:color="auto"/>
            </w:tcBorders>
            <w:hideMark/>
          </w:tcPr>
          <w:p w14:paraId="12B33043"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982" w:type="pct"/>
            <w:tcBorders>
              <w:top w:val="nil"/>
              <w:left w:val="nil"/>
              <w:bottom w:val="single" w:sz="4" w:space="0" w:color="auto"/>
              <w:right w:val="single" w:sz="8" w:space="0" w:color="auto"/>
            </w:tcBorders>
            <w:noWrap/>
            <w:hideMark/>
          </w:tcPr>
          <w:p w14:paraId="7F4F445E"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Bassine de cuisine</w:t>
            </w:r>
          </w:p>
        </w:tc>
        <w:tc>
          <w:tcPr>
            <w:tcW w:w="2204" w:type="pct"/>
            <w:tcBorders>
              <w:top w:val="nil"/>
              <w:left w:val="nil"/>
              <w:bottom w:val="single" w:sz="4" w:space="0" w:color="auto"/>
              <w:right w:val="single" w:sz="8" w:space="0" w:color="auto"/>
            </w:tcBorders>
            <w:hideMark/>
          </w:tcPr>
          <w:p w14:paraId="1EFEB5AC"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3 Bassines de cuisine en inox, de capacité 6, 10 et 14 litres, </w:t>
            </w:r>
          </w:p>
        </w:tc>
        <w:tc>
          <w:tcPr>
            <w:tcW w:w="1528" w:type="pct"/>
            <w:tcBorders>
              <w:top w:val="nil"/>
              <w:left w:val="nil"/>
              <w:bottom w:val="single" w:sz="4" w:space="0" w:color="auto"/>
              <w:right w:val="single" w:sz="8" w:space="0" w:color="auto"/>
            </w:tcBorders>
          </w:tcPr>
          <w:p w14:paraId="2C8C5423"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2A76DE2B" w14:textId="77777777" w:rsidTr="00431621">
        <w:trPr>
          <w:trHeight w:val="1358"/>
        </w:trPr>
        <w:tc>
          <w:tcPr>
            <w:tcW w:w="286" w:type="pct"/>
            <w:tcBorders>
              <w:top w:val="nil"/>
              <w:left w:val="single" w:sz="8" w:space="0" w:color="auto"/>
              <w:bottom w:val="single" w:sz="4" w:space="0" w:color="auto"/>
              <w:right w:val="single" w:sz="8" w:space="0" w:color="auto"/>
            </w:tcBorders>
            <w:hideMark/>
          </w:tcPr>
          <w:p w14:paraId="5F6B7149"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982" w:type="pct"/>
            <w:tcBorders>
              <w:top w:val="nil"/>
              <w:left w:val="nil"/>
              <w:bottom w:val="single" w:sz="4" w:space="0" w:color="auto"/>
              <w:right w:val="single" w:sz="8" w:space="0" w:color="auto"/>
            </w:tcBorders>
            <w:hideMark/>
          </w:tcPr>
          <w:p w14:paraId="37E5D689"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Batterie de cuisine</w:t>
            </w:r>
          </w:p>
        </w:tc>
        <w:tc>
          <w:tcPr>
            <w:tcW w:w="2204" w:type="pct"/>
            <w:tcBorders>
              <w:top w:val="nil"/>
              <w:left w:val="nil"/>
              <w:bottom w:val="single" w:sz="4" w:space="0" w:color="auto"/>
              <w:right w:val="single" w:sz="8" w:space="0" w:color="auto"/>
            </w:tcBorders>
            <w:hideMark/>
          </w:tcPr>
          <w:p w14:paraId="07641785"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Batterie de cuisine 10 pièces :1x cocotte avec couvercle Ø 24 cm (environ 2l), 1x pot de lait avec couvercle Ø16cm (environ 1l), 2x cocotte avec couvercle Ø 18cm (environ 2.5l), Ø 20 cm (environ 4l), 2x poêle sans couvercle Ø 24 cm, Ø 20cm</w:t>
            </w:r>
            <w:r>
              <w:rPr>
                <w:rFonts w:asciiTheme="minorHAnsi" w:hAnsiTheme="minorHAnsi" w:cstheme="minorHAnsi"/>
                <w:b/>
                <w:bCs/>
                <w:color w:val="000000"/>
                <w:sz w:val="18"/>
                <w:szCs w:val="18"/>
                <w:lang w:val="fr-FR"/>
              </w:rPr>
              <w:br/>
              <w:t>Matériau : Acier inoxydable 18/10, adapté au four,</w:t>
            </w:r>
            <w:r>
              <w:rPr>
                <w:rFonts w:asciiTheme="minorHAnsi" w:hAnsiTheme="minorHAnsi" w:cstheme="minorHAnsi"/>
                <w:b/>
                <w:bCs/>
                <w:color w:val="000000"/>
                <w:sz w:val="18"/>
                <w:szCs w:val="18"/>
                <w:lang w:val="fr-FR"/>
              </w:rPr>
              <w:br/>
              <w:t>Caractéristiques : Poignées rivetées fixes, couvercles hermétiques en verre trempé,</w:t>
            </w:r>
          </w:p>
        </w:tc>
        <w:tc>
          <w:tcPr>
            <w:tcW w:w="1528" w:type="pct"/>
            <w:tcBorders>
              <w:top w:val="nil"/>
              <w:left w:val="nil"/>
              <w:bottom w:val="single" w:sz="4" w:space="0" w:color="auto"/>
              <w:right w:val="single" w:sz="8" w:space="0" w:color="auto"/>
            </w:tcBorders>
          </w:tcPr>
          <w:p w14:paraId="25E70350"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7A4AF581" w14:textId="77777777" w:rsidTr="00431621">
        <w:trPr>
          <w:trHeight w:val="800"/>
        </w:trPr>
        <w:tc>
          <w:tcPr>
            <w:tcW w:w="286" w:type="pct"/>
            <w:tcBorders>
              <w:top w:val="nil"/>
              <w:left w:val="single" w:sz="8" w:space="0" w:color="auto"/>
              <w:bottom w:val="single" w:sz="4" w:space="0" w:color="auto"/>
              <w:right w:val="single" w:sz="8" w:space="0" w:color="auto"/>
            </w:tcBorders>
            <w:hideMark/>
          </w:tcPr>
          <w:p w14:paraId="2D35E3C0"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3</w:t>
            </w:r>
          </w:p>
        </w:tc>
        <w:tc>
          <w:tcPr>
            <w:tcW w:w="982" w:type="pct"/>
            <w:tcBorders>
              <w:top w:val="nil"/>
              <w:left w:val="nil"/>
              <w:bottom w:val="single" w:sz="4" w:space="0" w:color="auto"/>
              <w:right w:val="single" w:sz="8" w:space="0" w:color="auto"/>
            </w:tcBorders>
            <w:noWrap/>
            <w:hideMark/>
          </w:tcPr>
          <w:p w14:paraId="076F0536"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Boite aliments</w:t>
            </w:r>
          </w:p>
        </w:tc>
        <w:tc>
          <w:tcPr>
            <w:tcW w:w="2204" w:type="pct"/>
            <w:tcBorders>
              <w:top w:val="nil"/>
              <w:left w:val="nil"/>
              <w:bottom w:val="single" w:sz="4" w:space="0" w:color="auto"/>
              <w:right w:val="single" w:sz="8" w:space="0" w:color="auto"/>
            </w:tcBorders>
            <w:hideMark/>
          </w:tcPr>
          <w:p w14:paraId="49278E88"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Set de boîte de Conservation Alimentaire, en plastique alimentaire avec couvercles hermétiques Lot de 8, adapté aux réfrigérateurs et micro-ondes (-20</w:t>
            </w:r>
            <w:r>
              <w:rPr>
                <w:rFonts w:ascii="Cambria Math" w:hAnsi="Cambria Math" w:cs="Cambria Math"/>
                <w:b/>
                <w:bCs/>
                <w:color w:val="000000"/>
                <w:sz w:val="18"/>
                <w:szCs w:val="18"/>
                <w:lang w:val="fr-FR"/>
              </w:rPr>
              <w:t>℃</w:t>
            </w:r>
            <w:r>
              <w:rPr>
                <w:rFonts w:asciiTheme="minorHAnsi" w:hAnsiTheme="minorHAnsi" w:cstheme="minorHAnsi"/>
                <w:b/>
                <w:bCs/>
                <w:color w:val="000000"/>
                <w:sz w:val="18"/>
                <w:szCs w:val="18"/>
                <w:lang w:val="fr-FR"/>
              </w:rPr>
              <w:t>-110</w:t>
            </w:r>
            <w:r>
              <w:rPr>
                <w:rFonts w:ascii="Cambria Math" w:hAnsi="Cambria Math" w:cs="Cambria Math"/>
                <w:b/>
                <w:bCs/>
                <w:color w:val="000000"/>
                <w:sz w:val="18"/>
                <w:szCs w:val="18"/>
                <w:lang w:val="fr-FR"/>
              </w:rPr>
              <w:t>℃</w:t>
            </w:r>
            <w:r>
              <w:rPr>
                <w:rFonts w:asciiTheme="minorHAnsi" w:hAnsiTheme="minorHAnsi" w:cstheme="minorHAnsi"/>
                <w:b/>
                <w:bCs/>
                <w:color w:val="000000"/>
                <w:sz w:val="18"/>
                <w:szCs w:val="18"/>
                <w:lang w:val="fr-FR"/>
              </w:rPr>
              <w:t>)</w:t>
            </w:r>
          </w:p>
        </w:tc>
        <w:tc>
          <w:tcPr>
            <w:tcW w:w="1528" w:type="pct"/>
            <w:tcBorders>
              <w:top w:val="nil"/>
              <w:left w:val="nil"/>
              <w:bottom w:val="single" w:sz="4" w:space="0" w:color="auto"/>
              <w:right w:val="single" w:sz="8" w:space="0" w:color="auto"/>
            </w:tcBorders>
          </w:tcPr>
          <w:p w14:paraId="0D93CDCD"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6892707E" w14:textId="77777777" w:rsidTr="00431621">
        <w:trPr>
          <w:trHeight w:val="463"/>
        </w:trPr>
        <w:tc>
          <w:tcPr>
            <w:tcW w:w="286" w:type="pct"/>
            <w:tcBorders>
              <w:top w:val="nil"/>
              <w:left w:val="single" w:sz="8" w:space="0" w:color="auto"/>
              <w:bottom w:val="single" w:sz="4" w:space="0" w:color="auto"/>
              <w:right w:val="single" w:sz="8" w:space="0" w:color="auto"/>
            </w:tcBorders>
            <w:hideMark/>
          </w:tcPr>
          <w:p w14:paraId="28B9535F"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4</w:t>
            </w:r>
          </w:p>
        </w:tc>
        <w:tc>
          <w:tcPr>
            <w:tcW w:w="982" w:type="pct"/>
            <w:tcBorders>
              <w:top w:val="nil"/>
              <w:left w:val="nil"/>
              <w:bottom w:val="single" w:sz="4" w:space="0" w:color="auto"/>
              <w:right w:val="single" w:sz="8" w:space="0" w:color="auto"/>
            </w:tcBorders>
            <w:noWrap/>
            <w:hideMark/>
          </w:tcPr>
          <w:p w14:paraId="68C02093"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Bouilloire</w:t>
            </w:r>
          </w:p>
        </w:tc>
        <w:tc>
          <w:tcPr>
            <w:tcW w:w="2204" w:type="pct"/>
            <w:tcBorders>
              <w:top w:val="nil"/>
              <w:left w:val="nil"/>
              <w:bottom w:val="single" w:sz="4" w:space="0" w:color="auto"/>
              <w:right w:val="single" w:sz="8" w:space="0" w:color="auto"/>
            </w:tcBorders>
            <w:hideMark/>
          </w:tcPr>
          <w:p w14:paraId="2DAEA908"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Inox, capacité 4,5 litres</w:t>
            </w:r>
          </w:p>
        </w:tc>
        <w:tc>
          <w:tcPr>
            <w:tcW w:w="1528" w:type="pct"/>
            <w:tcBorders>
              <w:top w:val="nil"/>
              <w:left w:val="nil"/>
              <w:bottom w:val="single" w:sz="4" w:space="0" w:color="auto"/>
              <w:right w:val="single" w:sz="8" w:space="0" w:color="auto"/>
            </w:tcBorders>
          </w:tcPr>
          <w:p w14:paraId="20975487"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31A97788" w14:textId="77777777" w:rsidTr="00431621">
        <w:trPr>
          <w:trHeight w:val="413"/>
        </w:trPr>
        <w:tc>
          <w:tcPr>
            <w:tcW w:w="286" w:type="pct"/>
            <w:tcBorders>
              <w:top w:val="nil"/>
              <w:left w:val="single" w:sz="8" w:space="0" w:color="auto"/>
              <w:bottom w:val="single" w:sz="4" w:space="0" w:color="auto"/>
              <w:right w:val="single" w:sz="8" w:space="0" w:color="auto"/>
            </w:tcBorders>
            <w:hideMark/>
          </w:tcPr>
          <w:p w14:paraId="54F28D7B"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5</w:t>
            </w:r>
          </w:p>
        </w:tc>
        <w:tc>
          <w:tcPr>
            <w:tcW w:w="982" w:type="pct"/>
            <w:tcBorders>
              <w:top w:val="nil"/>
              <w:left w:val="nil"/>
              <w:bottom w:val="single" w:sz="4" w:space="0" w:color="auto"/>
              <w:right w:val="single" w:sz="8" w:space="0" w:color="auto"/>
            </w:tcBorders>
            <w:noWrap/>
            <w:hideMark/>
          </w:tcPr>
          <w:p w14:paraId="782A7D40"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Bouilloire</w:t>
            </w:r>
          </w:p>
        </w:tc>
        <w:tc>
          <w:tcPr>
            <w:tcW w:w="2204" w:type="pct"/>
            <w:tcBorders>
              <w:top w:val="nil"/>
              <w:left w:val="nil"/>
              <w:bottom w:val="single" w:sz="4" w:space="0" w:color="auto"/>
              <w:right w:val="single" w:sz="8" w:space="0" w:color="auto"/>
            </w:tcBorders>
            <w:hideMark/>
          </w:tcPr>
          <w:p w14:paraId="1113EABA"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Inox, capacité 2,75 litres</w:t>
            </w:r>
          </w:p>
        </w:tc>
        <w:tc>
          <w:tcPr>
            <w:tcW w:w="1528" w:type="pct"/>
            <w:tcBorders>
              <w:top w:val="nil"/>
              <w:left w:val="nil"/>
              <w:bottom w:val="single" w:sz="4" w:space="0" w:color="auto"/>
              <w:right w:val="single" w:sz="8" w:space="0" w:color="auto"/>
            </w:tcBorders>
          </w:tcPr>
          <w:p w14:paraId="44209964" w14:textId="77777777" w:rsidR="00431621" w:rsidRDefault="00431621">
            <w:pPr>
              <w:spacing w:line="256" w:lineRule="auto"/>
              <w:rPr>
                <w:rFonts w:asciiTheme="minorHAnsi" w:hAnsiTheme="minorHAnsi" w:cstheme="minorHAnsi"/>
                <w:b/>
                <w:bCs/>
                <w:color w:val="000000"/>
                <w:sz w:val="18"/>
                <w:szCs w:val="18"/>
                <w:lang w:val="fr-FR"/>
              </w:rPr>
            </w:pPr>
          </w:p>
        </w:tc>
      </w:tr>
      <w:tr w:rsidR="00431621" w:rsidRPr="00431621" w14:paraId="2E0ADF61" w14:textId="77777777" w:rsidTr="00431621">
        <w:trPr>
          <w:trHeight w:val="299"/>
        </w:trPr>
        <w:tc>
          <w:tcPr>
            <w:tcW w:w="286" w:type="pct"/>
            <w:tcBorders>
              <w:top w:val="nil"/>
              <w:left w:val="single" w:sz="8" w:space="0" w:color="auto"/>
              <w:bottom w:val="single" w:sz="4" w:space="0" w:color="auto"/>
              <w:right w:val="single" w:sz="8" w:space="0" w:color="auto"/>
            </w:tcBorders>
            <w:hideMark/>
          </w:tcPr>
          <w:p w14:paraId="4D5B6CF4"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6</w:t>
            </w:r>
          </w:p>
        </w:tc>
        <w:tc>
          <w:tcPr>
            <w:tcW w:w="982" w:type="pct"/>
            <w:tcBorders>
              <w:top w:val="nil"/>
              <w:left w:val="nil"/>
              <w:bottom w:val="single" w:sz="4" w:space="0" w:color="auto"/>
              <w:right w:val="single" w:sz="8" w:space="0" w:color="auto"/>
            </w:tcBorders>
            <w:hideMark/>
          </w:tcPr>
          <w:p w14:paraId="476FB098"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Brochette barbecue</w:t>
            </w:r>
          </w:p>
        </w:tc>
        <w:tc>
          <w:tcPr>
            <w:tcW w:w="2204" w:type="pct"/>
            <w:tcBorders>
              <w:top w:val="nil"/>
              <w:left w:val="nil"/>
              <w:bottom w:val="single" w:sz="4" w:space="0" w:color="auto"/>
              <w:right w:val="single" w:sz="8" w:space="0" w:color="auto"/>
            </w:tcBorders>
            <w:hideMark/>
          </w:tcPr>
          <w:p w14:paraId="22D69CE6"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Paquet de 10 Brochettes en inox (Longueur 20 - 30 cm)</w:t>
            </w:r>
          </w:p>
        </w:tc>
        <w:tc>
          <w:tcPr>
            <w:tcW w:w="1528" w:type="pct"/>
            <w:tcBorders>
              <w:top w:val="nil"/>
              <w:left w:val="nil"/>
              <w:bottom w:val="single" w:sz="4" w:space="0" w:color="auto"/>
              <w:right w:val="single" w:sz="8" w:space="0" w:color="auto"/>
            </w:tcBorders>
          </w:tcPr>
          <w:p w14:paraId="1E4DE9B1" w14:textId="77777777" w:rsidR="00431621" w:rsidRDefault="00431621">
            <w:pPr>
              <w:spacing w:line="256" w:lineRule="auto"/>
              <w:rPr>
                <w:rFonts w:asciiTheme="minorHAnsi" w:hAnsiTheme="minorHAnsi" w:cstheme="minorHAnsi"/>
                <w:b/>
                <w:bCs/>
                <w:color w:val="000000"/>
                <w:sz w:val="18"/>
                <w:szCs w:val="18"/>
                <w:lang w:val="fr-FR"/>
              </w:rPr>
            </w:pPr>
          </w:p>
        </w:tc>
      </w:tr>
      <w:tr w:rsidR="00431621" w:rsidRPr="00431621" w14:paraId="1CC0D861" w14:textId="77777777" w:rsidTr="00431621">
        <w:trPr>
          <w:trHeight w:val="299"/>
        </w:trPr>
        <w:tc>
          <w:tcPr>
            <w:tcW w:w="286" w:type="pct"/>
            <w:tcBorders>
              <w:top w:val="nil"/>
              <w:left w:val="single" w:sz="8" w:space="0" w:color="auto"/>
              <w:bottom w:val="single" w:sz="4" w:space="0" w:color="auto"/>
              <w:right w:val="single" w:sz="8" w:space="0" w:color="auto"/>
            </w:tcBorders>
            <w:hideMark/>
          </w:tcPr>
          <w:p w14:paraId="722848ED"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7</w:t>
            </w:r>
          </w:p>
        </w:tc>
        <w:tc>
          <w:tcPr>
            <w:tcW w:w="982" w:type="pct"/>
            <w:tcBorders>
              <w:top w:val="nil"/>
              <w:left w:val="nil"/>
              <w:bottom w:val="single" w:sz="4" w:space="0" w:color="auto"/>
              <w:right w:val="single" w:sz="8" w:space="0" w:color="auto"/>
            </w:tcBorders>
            <w:noWrap/>
            <w:hideMark/>
          </w:tcPr>
          <w:p w14:paraId="0E82B140"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Carafe et Verres</w:t>
            </w:r>
          </w:p>
        </w:tc>
        <w:tc>
          <w:tcPr>
            <w:tcW w:w="2204" w:type="pct"/>
            <w:tcBorders>
              <w:top w:val="nil"/>
              <w:left w:val="nil"/>
              <w:bottom w:val="single" w:sz="4" w:space="0" w:color="auto"/>
              <w:right w:val="single" w:sz="8" w:space="0" w:color="auto"/>
            </w:tcBorders>
            <w:hideMark/>
          </w:tcPr>
          <w:p w14:paraId="46D68F2F"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Ensemble Carafe &amp; Verre (Carafe 1.8 L + Lot de 6 Verres) - 270 ml,</w:t>
            </w:r>
          </w:p>
        </w:tc>
        <w:tc>
          <w:tcPr>
            <w:tcW w:w="1528" w:type="pct"/>
            <w:tcBorders>
              <w:top w:val="nil"/>
              <w:left w:val="nil"/>
              <w:bottom w:val="single" w:sz="4" w:space="0" w:color="auto"/>
              <w:right w:val="single" w:sz="8" w:space="0" w:color="auto"/>
            </w:tcBorders>
          </w:tcPr>
          <w:p w14:paraId="303FDAFD" w14:textId="77777777" w:rsidR="00431621" w:rsidRDefault="00431621">
            <w:pPr>
              <w:spacing w:line="256" w:lineRule="auto"/>
              <w:rPr>
                <w:rFonts w:asciiTheme="minorHAnsi" w:hAnsiTheme="minorHAnsi" w:cstheme="minorHAnsi"/>
                <w:b/>
                <w:bCs/>
                <w:color w:val="000000"/>
                <w:sz w:val="18"/>
                <w:szCs w:val="18"/>
                <w:lang w:val="fr-FR"/>
              </w:rPr>
            </w:pPr>
          </w:p>
        </w:tc>
      </w:tr>
      <w:tr w:rsidR="00431621" w:rsidRPr="00431621" w14:paraId="1C62046F" w14:textId="77777777" w:rsidTr="00431621">
        <w:trPr>
          <w:trHeight w:val="413"/>
        </w:trPr>
        <w:tc>
          <w:tcPr>
            <w:tcW w:w="286" w:type="pct"/>
            <w:tcBorders>
              <w:top w:val="nil"/>
              <w:left w:val="single" w:sz="8" w:space="0" w:color="auto"/>
              <w:bottom w:val="single" w:sz="4" w:space="0" w:color="auto"/>
              <w:right w:val="single" w:sz="8" w:space="0" w:color="auto"/>
            </w:tcBorders>
            <w:hideMark/>
          </w:tcPr>
          <w:p w14:paraId="2D39CB1E"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8</w:t>
            </w:r>
          </w:p>
        </w:tc>
        <w:tc>
          <w:tcPr>
            <w:tcW w:w="982" w:type="pct"/>
            <w:tcBorders>
              <w:top w:val="nil"/>
              <w:left w:val="nil"/>
              <w:bottom w:val="single" w:sz="4" w:space="0" w:color="auto"/>
              <w:right w:val="single" w:sz="8" w:space="0" w:color="auto"/>
            </w:tcBorders>
            <w:noWrap/>
            <w:hideMark/>
          </w:tcPr>
          <w:p w14:paraId="1D321B7C"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Casserole</w:t>
            </w:r>
          </w:p>
        </w:tc>
        <w:tc>
          <w:tcPr>
            <w:tcW w:w="2204" w:type="pct"/>
            <w:tcBorders>
              <w:top w:val="nil"/>
              <w:left w:val="nil"/>
              <w:bottom w:val="single" w:sz="4" w:space="0" w:color="auto"/>
              <w:right w:val="single" w:sz="8" w:space="0" w:color="auto"/>
            </w:tcBorders>
            <w:hideMark/>
          </w:tcPr>
          <w:p w14:paraId="265538DE"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3 Casseroles en inox de Ø 16, 20 et 24</w:t>
            </w:r>
          </w:p>
        </w:tc>
        <w:tc>
          <w:tcPr>
            <w:tcW w:w="1528" w:type="pct"/>
            <w:tcBorders>
              <w:top w:val="nil"/>
              <w:left w:val="nil"/>
              <w:bottom w:val="single" w:sz="4" w:space="0" w:color="auto"/>
              <w:right w:val="single" w:sz="8" w:space="0" w:color="auto"/>
            </w:tcBorders>
          </w:tcPr>
          <w:p w14:paraId="2E7367CE"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746FEC0C" w14:textId="77777777" w:rsidTr="00431621">
        <w:trPr>
          <w:trHeight w:val="737"/>
        </w:trPr>
        <w:tc>
          <w:tcPr>
            <w:tcW w:w="286" w:type="pct"/>
            <w:tcBorders>
              <w:top w:val="nil"/>
              <w:left w:val="single" w:sz="8" w:space="0" w:color="auto"/>
              <w:bottom w:val="single" w:sz="4" w:space="0" w:color="auto"/>
              <w:right w:val="single" w:sz="8" w:space="0" w:color="auto"/>
            </w:tcBorders>
            <w:hideMark/>
          </w:tcPr>
          <w:p w14:paraId="7750CB72"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9</w:t>
            </w:r>
          </w:p>
        </w:tc>
        <w:tc>
          <w:tcPr>
            <w:tcW w:w="982" w:type="pct"/>
            <w:tcBorders>
              <w:top w:val="nil"/>
              <w:left w:val="nil"/>
              <w:bottom w:val="single" w:sz="4" w:space="0" w:color="auto"/>
              <w:right w:val="single" w:sz="8" w:space="0" w:color="auto"/>
            </w:tcBorders>
            <w:noWrap/>
            <w:hideMark/>
          </w:tcPr>
          <w:p w14:paraId="7199CC4C"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Chariot à trois niveaux</w:t>
            </w:r>
          </w:p>
        </w:tc>
        <w:tc>
          <w:tcPr>
            <w:tcW w:w="2204" w:type="pct"/>
            <w:tcBorders>
              <w:top w:val="nil"/>
              <w:left w:val="nil"/>
              <w:bottom w:val="single" w:sz="4" w:space="0" w:color="auto"/>
              <w:right w:val="single" w:sz="8" w:space="0" w:color="auto"/>
            </w:tcBorders>
            <w:hideMark/>
          </w:tcPr>
          <w:p w14:paraId="343F716D"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Chariot à trois niveaux en Inox 304 de haute qualité ; Tube carré de section minimale 25x25mm pour restaurant de Dimensions minimales 950 x 500 x 940 mm</w:t>
            </w:r>
          </w:p>
        </w:tc>
        <w:tc>
          <w:tcPr>
            <w:tcW w:w="1528" w:type="pct"/>
            <w:tcBorders>
              <w:top w:val="nil"/>
              <w:left w:val="nil"/>
              <w:bottom w:val="single" w:sz="4" w:space="0" w:color="auto"/>
              <w:right w:val="single" w:sz="8" w:space="0" w:color="auto"/>
            </w:tcBorders>
          </w:tcPr>
          <w:p w14:paraId="00EF3925"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221E77D1" w14:textId="77777777" w:rsidTr="00431621">
        <w:trPr>
          <w:trHeight w:val="467"/>
        </w:trPr>
        <w:tc>
          <w:tcPr>
            <w:tcW w:w="286" w:type="pct"/>
            <w:tcBorders>
              <w:top w:val="nil"/>
              <w:left w:val="single" w:sz="8" w:space="0" w:color="auto"/>
              <w:bottom w:val="single" w:sz="4" w:space="0" w:color="auto"/>
              <w:right w:val="single" w:sz="8" w:space="0" w:color="auto"/>
            </w:tcBorders>
            <w:hideMark/>
          </w:tcPr>
          <w:p w14:paraId="04BF7DA1"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10</w:t>
            </w:r>
          </w:p>
        </w:tc>
        <w:tc>
          <w:tcPr>
            <w:tcW w:w="982" w:type="pct"/>
            <w:tcBorders>
              <w:top w:val="nil"/>
              <w:left w:val="nil"/>
              <w:bottom w:val="single" w:sz="4" w:space="0" w:color="auto"/>
              <w:right w:val="single" w:sz="8" w:space="0" w:color="auto"/>
            </w:tcBorders>
            <w:noWrap/>
            <w:hideMark/>
          </w:tcPr>
          <w:p w14:paraId="41432C7B"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Ciseaux de cuisine</w:t>
            </w:r>
          </w:p>
        </w:tc>
        <w:tc>
          <w:tcPr>
            <w:tcW w:w="2204" w:type="pct"/>
            <w:tcBorders>
              <w:top w:val="nil"/>
              <w:left w:val="nil"/>
              <w:bottom w:val="single" w:sz="4" w:space="0" w:color="auto"/>
              <w:right w:val="single" w:sz="8" w:space="0" w:color="auto"/>
            </w:tcBorders>
            <w:hideMark/>
          </w:tcPr>
          <w:p w14:paraId="490E3DDB"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Inox, poignés en plastique</w:t>
            </w:r>
          </w:p>
        </w:tc>
        <w:tc>
          <w:tcPr>
            <w:tcW w:w="1528" w:type="pct"/>
            <w:tcBorders>
              <w:top w:val="nil"/>
              <w:left w:val="nil"/>
              <w:bottom w:val="single" w:sz="4" w:space="0" w:color="auto"/>
              <w:right w:val="single" w:sz="8" w:space="0" w:color="auto"/>
            </w:tcBorders>
          </w:tcPr>
          <w:p w14:paraId="4267C5DD"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5FCE083D" w14:textId="77777777" w:rsidTr="00431621">
        <w:trPr>
          <w:trHeight w:val="299"/>
        </w:trPr>
        <w:tc>
          <w:tcPr>
            <w:tcW w:w="286" w:type="pct"/>
            <w:tcBorders>
              <w:top w:val="nil"/>
              <w:left w:val="single" w:sz="8" w:space="0" w:color="auto"/>
              <w:bottom w:val="single" w:sz="4" w:space="0" w:color="auto"/>
              <w:right w:val="single" w:sz="8" w:space="0" w:color="auto"/>
            </w:tcBorders>
            <w:hideMark/>
          </w:tcPr>
          <w:p w14:paraId="05E7602D"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11</w:t>
            </w:r>
          </w:p>
        </w:tc>
        <w:tc>
          <w:tcPr>
            <w:tcW w:w="982" w:type="pct"/>
            <w:tcBorders>
              <w:top w:val="nil"/>
              <w:left w:val="nil"/>
              <w:bottom w:val="single" w:sz="4" w:space="0" w:color="auto"/>
              <w:right w:val="single" w:sz="8" w:space="0" w:color="auto"/>
            </w:tcBorders>
            <w:noWrap/>
            <w:hideMark/>
          </w:tcPr>
          <w:p w14:paraId="18614A42"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Corbeille à pain</w:t>
            </w:r>
          </w:p>
        </w:tc>
        <w:tc>
          <w:tcPr>
            <w:tcW w:w="2204" w:type="pct"/>
            <w:tcBorders>
              <w:top w:val="nil"/>
              <w:left w:val="nil"/>
              <w:bottom w:val="single" w:sz="4" w:space="0" w:color="auto"/>
              <w:right w:val="single" w:sz="8" w:space="0" w:color="auto"/>
            </w:tcBorders>
            <w:hideMark/>
          </w:tcPr>
          <w:p w14:paraId="676A8A62"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Corbeille à pain en polypropylène ronde ou ovale Ø 20 - 28 cm</w:t>
            </w:r>
          </w:p>
        </w:tc>
        <w:tc>
          <w:tcPr>
            <w:tcW w:w="1528" w:type="pct"/>
            <w:tcBorders>
              <w:top w:val="nil"/>
              <w:left w:val="nil"/>
              <w:bottom w:val="single" w:sz="4" w:space="0" w:color="auto"/>
              <w:right w:val="single" w:sz="8" w:space="0" w:color="auto"/>
            </w:tcBorders>
          </w:tcPr>
          <w:p w14:paraId="7D4BCB95"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262B43B2" w14:textId="77777777" w:rsidTr="00431621">
        <w:trPr>
          <w:trHeight w:val="350"/>
        </w:trPr>
        <w:tc>
          <w:tcPr>
            <w:tcW w:w="286" w:type="pct"/>
            <w:tcBorders>
              <w:top w:val="nil"/>
              <w:left w:val="single" w:sz="8" w:space="0" w:color="auto"/>
              <w:bottom w:val="single" w:sz="4" w:space="0" w:color="auto"/>
              <w:right w:val="single" w:sz="8" w:space="0" w:color="auto"/>
            </w:tcBorders>
            <w:hideMark/>
          </w:tcPr>
          <w:p w14:paraId="7E1F08C3"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12</w:t>
            </w:r>
          </w:p>
        </w:tc>
        <w:tc>
          <w:tcPr>
            <w:tcW w:w="982" w:type="pct"/>
            <w:tcBorders>
              <w:top w:val="nil"/>
              <w:left w:val="nil"/>
              <w:bottom w:val="single" w:sz="4" w:space="0" w:color="auto"/>
              <w:right w:val="single" w:sz="8" w:space="0" w:color="auto"/>
            </w:tcBorders>
            <w:noWrap/>
            <w:hideMark/>
          </w:tcPr>
          <w:p w14:paraId="07A023AB"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Coupe légumes</w:t>
            </w:r>
          </w:p>
        </w:tc>
        <w:tc>
          <w:tcPr>
            <w:tcW w:w="2204" w:type="pct"/>
            <w:tcBorders>
              <w:top w:val="nil"/>
              <w:left w:val="nil"/>
              <w:bottom w:val="single" w:sz="4" w:space="0" w:color="auto"/>
              <w:right w:val="single" w:sz="8" w:space="0" w:color="auto"/>
            </w:tcBorders>
            <w:hideMark/>
          </w:tcPr>
          <w:p w14:paraId="2585104B"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Inox, râpe 4 faces</w:t>
            </w:r>
          </w:p>
        </w:tc>
        <w:tc>
          <w:tcPr>
            <w:tcW w:w="1528" w:type="pct"/>
            <w:tcBorders>
              <w:top w:val="nil"/>
              <w:left w:val="nil"/>
              <w:bottom w:val="single" w:sz="4" w:space="0" w:color="auto"/>
              <w:right w:val="single" w:sz="8" w:space="0" w:color="auto"/>
            </w:tcBorders>
          </w:tcPr>
          <w:p w14:paraId="7CCED76C"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18E7707C" w14:textId="77777777" w:rsidTr="00431621">
        <w:trPr>
          <w:trHeight w:val="598"/>
        </w:trPr>
        <w:tc>
          <w:tcPr>
            <w:tcW w:w="286" w:type="pct"/>
            <w:tcBorders>
              <w:top w:val="nil"/>
              <w:left w:val="single" w:sz="8" w:space="0" w:color="auto"/>
              <w:bottom w:val="single" w:sz="4" w:space="0" w:color="auto"/>
              <w:right w:val="single" w:sz="8" w:space="0" w:color="auto"/>
            </w:tcBorders>
            <w:hideMark/>
          </w:tcPr>
          <w:p w14:paraId="64D0C812"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13</w:t>
            </w:r>
          </w:p>
        </w:tc>
        <w:tc>
          <w:tcPr>
            <w:tcW w:w="982" w:type="pct"/>
            <w:tcBorders>
              <w:top w:val="nil"/>
              <w:left w:val="nil"/>
              <w:bottom w:val="single" w:sz="4" w:space="0" w:color="auto"/>
              <w:right w:val="single" w:sz="8" w:space="0" w:color="auto"/>
            </w:tcBorders>
            <w:noWrap/>
            <w:hideMark/>
          </w:tcPr>
          <w:p w14:paraId="38985486"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Couscoussier </w:t>
            </w:r>
          </w:p>
        </w:tc>
        <w:tc>
          <w:tcPr>
            <w:tcW w:w="2204" w:type="pct"/>
            <w:tcBorders>
              <w:top w:val="nil"/>
              <w:left w:val="nil"/>
              <w:bottom w:val="single" w:sz="4" w:space="0" w:color="auto"/>
              <w:right w:val="single" w:sz="8" w:space="0" w:color="auto"/>
            </w:tcBorders>
            <w:hideMark/>
          </w:tcPr>
          <w:p w14:paraId="46EF676E"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Couscoussier en inox 10L d’une bonne qualité avec un fond thermique de 3 fonds à couches avec conduction thermique</w:t>
            </w:r>
          </w:p>
        </w:tc>
        <w:tc>
          <w:tcPr>
            <w:tcW w:w="1528" w:type="pct"/>
            <w:tcBorders>
              <w:top w:val="nil"/>
              <w:left w:val="nil"/>
              <w:bottom w:val="single" w:sz="4" w:space="0" w:color="auto"/>
              <w:right w:val="single" w:sz="8" w:space="0" w:color="auto"/>
            </w:tcBorders>
          </w:tcPr>
          <w:p w14:paraId="695FBD20"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3DCE1CFE" w14:textId="77777777" w:rsidTr="00431621">
        <w:trPr>
          <w:trHeight w:val="598"/>
        </w:trPr>
        <w:tc>
          <w:tcPr>
            <w:tcW w:w="286" w:type="pct"/>
            <w:tcBorders>
              <w:top w:val="nil"/>
              <w:left w:val="single" w:sz="8" w:space="0" w:color="auto"/>
              <w:bottom w:val="single" w:sz="4" w:space="0" w:color="auto"/>
              <w:right w:val="single" w:sz="8" w:space="0" w:color="auto"/>
            </w:tcBorders>
            <w:hideMark/>
          </w:tcPr>
          <w:p w14:paraId="01D30231"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14</w:t>
            </w:r>
          </w:p>
        </w:tc>
        <w:tc>
          <w:tcPr>
            <w:tcW w:w="982" w:type="pct"/>
            <w:tcBorders>
              <w:top w:val="nil"/>
              <w:left w:val="nil"/>
              <w:bottom w:val="single" w:sz="4" w:space="0" w:color="auto"/>
              <w:right w:val="single" w:sz="8" w:space="0" w:color="auto"/>
            </w:tcBorders>
            <w:noWrap/>
            <w:hideMark/>
          </w:tcPr>
          <w:p w14:paraId="1707CDAC"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Couscoussier </w:t>
            </w:r>
          </w:p>
        </w:tc>
        <w:tc>
          <w:tcPr>
            <w:tcW w:w="2204" w:type="pct"/>
            <w:tcBorders>
              <w:top w:val="nil"/>
              <w:left w:val="nil"/>
              <w:bottom w:val="single" w:sz="4" w:space="0" w:color="auto"/>
              <w:right w:val="single" w:sz="8" w:space="0" w:color="auto"/>
            </w:tcBorders>
            <w:hideMark/>
          </w:tcPr>
          <w:p w14:paraId="2169F7FC"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Couscoussier en inox 6 L d’une bonne qualité avec un fond thermique de 3 fonds à couches avec conduction thermique</w:t>
            </w:r>
          </w:p>
        </w:tc>
        <w:tc>
          <w:tcPr>
            <w:tcW w:w="1528" w:type="pct"/>
            <w:tcBorders>
              <w:top w:val="nil"/>
              <w:left w:val="nil"/>
              <w:bottom w:val="single" w:sz="4" w:space="0" w:color="auto"/>
              <w:right w:val="single" w:sz="8" w:space="0" w:color="auto"/>
            </w:tcBorders>
          </w:tcPr>
          <w:p w14:paraId="795B4760"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70388E38" w14:textId="77777777" w:rsidTr="00431621">
        <w:trPr>
          <w:trHeight w:val="422"/>
        </w:trPr>
        <w:tc>
          <w:tcPr>
            <w:tcW w:w="286" w:type="pct"/>
            <w:tcBorders>
              <w:top w:val="nil"/>
              <w:left w:val="single" w:sz="8" w:space="0" w:color="auto"/>
              <w:bottom w:val="single" w:sz="4" w:space="0" w:color="auto"/>
              <w:right w:val="single" w:sz="8" w:space="0" w:color="auto"/>
            </w:tcBorders>
            <w:hideMark/>
          </w:tcPr>
          <w:p w14:paraId="273B2480"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15</w:t>
            </w:r>
          </w:p>
        </w:tc>
        <w:tc>
          <w:tcPr>
            <w:tcW w:w="982" w:type="pct"/>
            <w:tcBorders>
              <w:top w:val="nil"/>
              <w:left w:val="nil"/>
              <w:bottom w:val="single" w:sz="4" w:space="0" w:color="auto"/>
              <w:right w:val="single" w:sz="8" w:space="0" w:color="auto"/>
            </w:tcBorders>
            <w:noWrap/>
            <w:hideMark/>
          </w:tcPr>
          <w:p w14:paraId="22F40F61"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Couteau à dessert</w:t>
            </w:r>
          </w:p>
        </w:tc>
        <w:tc>
          <w:tcPr>
            <w:tcW w:w="2204" w:type="pct"/>
            <w:tcBorders>
              <w:top w:val="nil"/>
              <w:left w:val="nil"/>
              <w:bottom w:val="single" w:sz="4" w:space="0" w:color="auto"/>
              <w:right w:val="single" w:sz="8" w:space="0" w:color="auto"/>
            </w:tcBorders>
            <w:hideMark/>
          </w:tcPr>
          <w:p w14:paraId="07FEBDA8"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Inox, Longueur 19 - - 22 cm</w:t>
            </w:r>
          </w:p>
        </w:tc>
        <w:tc>
          <w:tcPr>
            <w:tcW w:w="1528" w:type="pct"/>
            <w:tcBorders>
              <w:top w:val="nil"/>
              <w:left w:val="nil"/>
              <w:bottom w:val="single" w:sz="4" w:space="0" w:color="auto"/>
              <w:right w:val="single" w:sz="8" w:space="0" w:color="auto"/>
            </w:tcBorders>
          </w:tcPr>
          <w:p w14:paraId="52BE7919"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54901443" w14:textId="77777777" w:rsidTr="00431621">
        <w:trPr>
          <w:trHeight w:val="350"/>
        </w:trPr>
        <w:tc>
          <w:tcPr>
            <w:tcW w:w="286" w:type="pct"/>
            <w:tcBorders>
              <w:top w:val="nil"/>
              <w:left w:val="single" w:sz="8" w:space="0" w:color="auto"/>
              <w:bottom w:val="single" w:sz="4" w:space="0" w:color="auto"/>
              <w:right w:val="single" w:sz="8" w:space="0" w:color="auto"/>
            </w:tcBorders>
            <w:hideMark/>
          </w:tcPr>
          <w:p w14:paraId="44B4E7E4"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16</w:t>
            </w:r>
          </w:p>
        </w:tc>
        <w:tc>
          <w:tcPr>
            <w:tcW w:w="982" w:type="pct"/>
            <w:tcBorders>
              <w:top w:val="nil"/>
              <w:left w:val="nil"/>
              <w:bottom w:val="single" w:sz="4" w:space="0" w:color="auto"/>
              <w:right w:val="single" w:sz="8" w:space="0" w:color="auto"/>
            </w:tcBorders>
            <w:noWrap/>
            <w:hideMark/>
          </w:tcPr>
          <w:p w14:paraId="6B30DEE2"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Couteau de table</w:t>
            </w:r>
          </w:p>
        </w:tc>
        <w:tc>
          <w:tcPr>
            <w:tcW w:w="2204" w:type="pct"/>
            <w:tcBorders>
              <w:top w:val="nil"/>
              <w:left w:val="nil"/>
              <w:bottom w:val="single" w:sz="4" w:space="0" w:color="auto"/>
              <w:right w:val="single" w:sz="8" w:space="0" w:color="auto"/>
            </w:tcBorders>
            <w:hideMark/>
          </w:tcPr>
          <w:p w14:paraId="4CE361C3"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Inox, Longueur 23 - 25 cm</w:t>
            </w:r>
          </w:p>
        </w:tc>
        <w:tc>
          <w:tcPr>
            <w:tcW w:w="1528" w:type="pct"/>
            <w:tcBorders>
              <w:top w:val="nil"/>
              <w:left w:val="nil"/>
              <w:bottom w:val="single" w:sz="4" w:space="0" w:color="auto"/>
              <w:right w:val="single" w:sz="8" w:space="0" w:color="auto"/>
            </w:tcBorders>
          </w:tcPr>
          <w:p w14:paraId="4A2A51C7"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4E5D3490" w14:textId="77777777" w:rsidTr="00431621">
        <w:trPr>
          <w:trHeight w:val="299"/>
        </w:trPr>
        <w:tc>
          <w:tcPr>
            <w:tcW w:w="286" w:type="pct"/>
            <w:tcBorders>
              <w:top w:val="nil"/>
              <w:left w:val="single" w:sz="8" w:space="0" w:color="auto"/>
              <w:bottom w:val="single" w:sz="4" w:space="0" w:color="auto"/>
              <w:right w:val="single" w:sz="8" w:space="0" w:color="auto"/>
            </w:tcBorders>
            <w:hideMark/>
          </w:tcPr>
          <w:p w14:paraId="3666276E"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17</w:t>
            </w:r>
          </w:p>
        </w:tc>
        <w:tc>
          <w:tcPr>
            <w:tcW w:w="982" w:type="pct"/>
            <w:tcBorders>
              <w:top w:val="nil"/>
              <w:left w:val="nil"/>
              <w:bottom w:val="single" w:sz="4" w:space="0" w:color="auto"/>
              <w:right w:val="single" w:sz="8" w:space="0" w:color="auto"/>
            </w:tcBorders>
            <w:noWrap/>
            <w:hideMark/>
          </w:tcPr>
          <w:p w14:paraId="08037FAE"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Couteaux de cuisine</w:t>
            </w:r>
          </w:p>
        </w:tc>
        <w:tc>
          <w:tcPr>
            <w:tcW w:w="2204" w:type="pct"/>
            <w:tcBorders>
              <w:top w:val="nil"/>
              <w:left w:val="nil"/>
              <w:bottom w:val="single" w:sz="4" w:space="0" w:color="auto"/>
              <w:right w:val="single" w:sz="8" w:space="0" w:color="auto"/>
            </w:tcBorders>
            <w:hideMark/>
          </w:tcPr>
          <w:p w14:paraId="0945EC17"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Lot de couteau de Cuisines, 7 pièces en acier Inoxydable, Bloc en Bois</w:t>
            </w:r>
          </w:p>
        </w:tc>
        <w:tc>
          <w:tcPr>
            <w:tcW w:w="1528" w:type="pct"/>
            <w:tcBorders>
              <w:top w:val="nil"/>
              <w:left w:val="nil"/>
              <w:bottom w:val="single" w:sz="4" w:space="0" w:color="auto"/>
              <w:right w:val="single" w:sz="8" w:space="0" w:color="auto"/>
            </w:tcBorders>
          </w:tcPr>
          <w:p w14:paraId="5A7ED278"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19BF4663" w14:textId="77777777" w:rsidTr="00431621">
        <w:trPr>
          <w:trHeight w:val="395"/>
        </w:trPr>
        <w:tc>
          <w:tcPr>
            <w:tcW w:w="286" w:type="pct"/>
            <w:tcBorders>
              <w:top w:val="nil"/>
              <w:left w:val="single" w:sz="8" w:space="0" w:color="auto"/>
              <w:bottom w:val="single" w:sz="4" w:space="0" w:color="auto"/>
              <w:right w:val="single" w:sz="8" w:space="0" w:color="auto"/>
            </w:tcBorders>
            <w:hideMark/>
          </w:tcPr>
          <w:p w14:paraId="68B65286"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18</w:t>
            </w:r>
          </w:p>
        </w:tc>
        <w:tc>
          <w:tcPr>
            <w:tcW w:w="982" w:type="pct"/>
            <w:tcBorders>
              <w:top w:val="nil"/>
              <w:left w:val="nil"/>
              <w:bottom w:val="single" w:sz="4" w:space="0" w:color="auto"/>
              <w:right w:val="single" w:sz="8" w:space="0" w:color="auto"/>
            </w:tcBorders>
            <w:noWrap/>
            <w:hideMark/>
          </w:tcPr>
          <w:p w14:paraId="3588D332"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Cuillère à café</w:t>
            </w:r>
          </w:p>
        </w:tc>
        <w:tc>
          <w:tcPr>
            <w:tcW w:w="2204" w:type="pct"/>
            <w:tcBorders>
              <w:top w:val="nil"/>
              <w:left w:val="nil"/>
              <w:bottom w:val="single" w:sz="4" w:space="0" w:color="auto"/>
              <w:right w:val="single" w:sz="8" w:space="0" w:color="auto"/>
            </w:tcBorders>
            <w:hideMark/>
          </w:tcPr>
          <w:p w14:paraId="5D1AE9F2"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Inox, Longueur 13 - 15 cm</w:t>
            </w:r>
          </w:p>
        </w:tc>
        <w:tc>
          <w:tcPr>
            <w:tcW w:w="1528" w:type="pct"/>
            <w:tcBorders>
              <w:top w:val="nil"/>
              <w:left w:val="nil"/>
              <w:bottom w:val="single" w:sz="4" w:space="0" w:color="auto"/>
              <w:right w:val="single" w:sz="8" w:space="0" w:color="auto"/>
            </w:tcBorders>
          </w:tcPr>
          <w:p w14:paraId="6C8DDF60"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17239819" w14:textId="77777777" w:rsidTr="00431621">
        <w:trPr>
          <w:trHeight w:val="350"/>
        </w:trPr>
        <w:tc>
          <w:tcPr>
            <w:tcW w:w="286" w:type="pct"/>
            <w:tcBorders>
              <w:top w:val="nil"/>
              <w:left w:val="single" w:sz="8" w:space="0" w:color="auto"/>
              <w:bottom w:val="single" w:sz="4" w:space="0" w:color="auto"/>
              <w:right w:val="single" w:sz="8" w:space="0" w:color="auto"/>
            </w:tcBorders>
            <w:hideMark/>
          </w:tcPr>
          <w:p w14:paraId="59FBF5A4"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19</w:t>
            </w:r>
          </w:p>
        </w:tc>
        <w:tc>
          <w:tcPr>
            <w:tcW w:w="982" w:type="pct"/>
            <w:tcBorders>
              <w:top w:val="nil"/>
              <w:left w:val="nil"/>
              <w:bottom w:val="single" w:sz="4" w:space="0" w:color="auto"/>
              <w:right w:val="single" w:sz="8" w:space="0" w:color="auto"/>
            </w:tcBorders>
            <w:noWrap/>
            <w:hideMark/>
          </w:tcPr>
          <w:p w14:paraId="320B7ED4"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Cuillère à dessert</w:t>
            </w:r>
          </w:p>
        </w:tc>
        <w:tc>
          <w:tcPr>
            <w:tcW w:w="2204" w:type="pct"/>
            <w:tcBorders>
              <w:top w:val="nil"/>
              <w:left w:val="nil"/>
              <w:bottom w:val="single" w:sz="4" w:space="0" w:color="auto"/>
              <w:right w:val="single" w:sz="8" w:space="0" w:color="auto"/>
            </w:tcBorders>
            <w:hideMark/>
          </w:tcPr>
          <w:p w14:paraId="7E0D5438"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Inox, Longueur 18 - 19 cm</w:t>
            </w:r>
          </w:p>
        </w:tc>
        <w:tc>
          <w:tcPr>
            <w:tcW w:w="1528" w:type="pct"/>
            <w:tcBorders>
              <w:top w:val="nil"/>
              <w:left w:val="nil"/>
              <w:bottom w:val="single" w:sz="4" w:space="0" w:color="auto"/>
              <w:right w:val="single" w:sz="8" w:space="0" w:color="auto"/>
            </w:tcBorders>
          </w:tcPr>
          <w:p w14:paraId="6064D3F0"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3C111371" w14:textId="77777777" w:rsidTr="00431621">
        <w:trPr>
          <w:trHeight w:val="350"/>
        </w:trPr>
        <w:tc>
          <w:tcPr>
            <w:tcW w:w="286" w:type="pct"/>
            <w:tcBorders>
              <w:top w:val="nil"/>
              <w:left w:val="single" w:sz="8" w:space="0" w:color="auto"/>
              <w:bottom w:val="single" w:sz="4" w:space="0" w:color="auto"/>
              <w:right w:val="single" w:sz="8" w:space="0" w:color="auto"/>
            </w:tcBorders>
            <w:hideMark/>
          </w:tcPr>
          <w:p w14:paraId="4B8EBEDD"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20</w:t>
            </w:r>
          </w:p>
        </w:tc>
        <w:tc>
          <w:tcPr>
            <w:tcW w:w="982" w:type="pct"/>
            <w:tcBorders>
              <w:top w:val="nil"/>
              <w:left w:val="nil"/>
              <w:bottom w:val="single" w:sz="4" w:space="0" w:color="auto"/>
              <w:right w:val="single" w:sz="8" w:space="0" w:color="auto"/>
            </w:tcBorders>
            <w:noWrap/>
            <w:hideMark/>
          </w:tcPr>
          <w:p w14:paraId="3E3CFE93"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Cuillère à sauce </w:t>
            </w:r>
          </w:p>
        </w:tc>
        <w:tc>
          <w:tcPr>
            <w:tcW w:w="2204" w:type="pct"/>
            <w:tcBorders>
              <w:top w:val="nil"/>
              <w:left w:val="nil"/>
              <w:bottom w:val="single" w:sz="4" w:space="0" w:color="auto"/>
              <w:right w:val="single" w:sz="8" w:space="0" w:color="auto"/>
            </w:tcBorders>
            <w:hideMark/>
          </w:tcPr>
          <w:p w14:paraId="44FF2285"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Inox Ø 6 cm Longueur 25 cm</w:t>
            </w:r>
          </w:p>
        </w:tc>
        <w:tc>
          <w:tcPr>
            <w:tcW w:w="1528" w:type="pct"/>
            <w:tcBorders>
              <w:top w:val="nil"/>
              <w:left w:val="nil"/>
              <w:bottom w:val="single" w:sz="4" w:space="0" w:color="auto"/>
              <w:right w:val="single" w:sz="8" w:space="0" w:color="auto"/>
            </w:tcBorders>
          </w:tcPr>
          <w:p w14:paraId="0ADC2F59"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541EF956" w14:textId="77777777" w:rsidTr="00431621">
        <w:trPr>
          <w:trHeight w:val="368"/>
        </w:trPr>
        <w:tc>
          <w:tcPr>
            <w:tcW w:w="286" w:type="pct"/>
            <w:tcBorders>
              <w:top w:val="nil"/>
              <w:left w:val="single" w:sz="8" w:space="0" w:color="auto"/>
              <w:bottom w:val="single" w:sz="4" w:space="0" w:color="auto"/>
              <w:right w:val="single" w:sz="8" w:space="0" w:color="auto"/>
            </w:tcBorders>
            <w:hideMark/>
          </w:tcPr>
          <w:p w14:paraId="7623B309"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21</w:t>
            </w:r>
          </w:p>
        </w:tc>
        <w:tc>
          <w:tcPr>
            <w:tcW w:w="982" w:type="pct"/>
            <w:tcBorders>
              <w:top w:val="nil"/>
              <w:left w:val="nil"/>
              <w:bottom w:val="single" w:sz="4" w:space="0" w:color="auto"/>
              <w:right w:val="single" w:sz="8" w:space="0" w:color="auto"/>
            </w:tcBorders>
            <w:noWrap/>
            <w:hideMark/>
          </w:tcPr>
          <w:p w14:paraId="52984A11"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Cuillère à thé</w:t>
            </w:r>
          </w:p>
        </w:tc>
        <w:tc>
          <w:tcPr>
            <w:tcW w:w="2204" w:type="pct"/>
            <w:tcBorders>
              <w:top w:val="nil"/>
              <w:left w:val="nil"/>
              <w:bottom w:val="single" w:sz="4" w:space="0" w:color="auto"/>
              <w:right w:val="single" w:sz="8" w:space="0" w:color="auto"/>
            </w:tcBorders>
            <w:hideMark/>
          </w:tcPr>
          <w:p w14:paraId="375E5A4C"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Inox, Longueur 10 - 13 cm</w:t>
            </w:r>
          </w:p>
        </w:tc>
        <w:tc>
          <w:tcPr>
            <w:tcW w:w="1528" w:type="pct"/>
            <w:tcBorders>
              <w:top w:val="nil"/>
              <w:left w:val="nil"/>
              <w:bottom w:val="single" w:sz="4" w:space="0" w:color="auto"/>
              <w:right w:val="single" w:sz="8" w:space="0" w:color="auto"/>
            </w:tcBorders>
          </w:tcPr>
          <w:p w14:paraId="39BAF392"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2DDBE2B7" w14:textId="77777777" w:rsidTr="00431621">
        <w:trPr>
          <w:trHeight w:val="422"/>
        </w:trPr>
        <w:tc>
          <w:tcPr>
            <w:tcW w:w="286" w:type="pct"/>
            <w:tcBorders>
              <w:top w:val="nil"/>
              <w:left w:val="single" w:sz="8" w:space="0" w:color="auto"/>
              <w:bottom w:val="single" w:sz="4" w:space="0" w:color="auto"/>
              <w:right w:val="single" w:sz="8" w:space="0" w:color="auto"/>
            </w:tcBorders>
            <w:hideMark/>
          </w:tcPr>
          <w:p w14:paraId="43503527"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lastRenderedPageBreak/>
              <w:t>22</w:t>
            </w:r>
          </w:p>
        </w:tc>
        <w:tc>
          <w:tcPr>
            <w:tcW w:w="982" w:type="pct"/>
            <w:tcBorders>
              <w:top w:val="nil"/>
              <w:left w:val="nil"/>
              <w:bottom w:val="single" w:sz="4" w:space="0" w:color="auto"/>
              <w:right w:val="single" w:sz="8" w:space="0" w:color="auto"/>
            </w:tcBorders>
            <w:noWrap/>
            <w:hideMark/>
          </w:tcPr>
          <w:p w14:paraId="7713FBFF"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Cuillère de table</w:t>
            </w:r>
          </w:p>
        </w:tc>
        <w:tc>
          <w:tcPr>
            <w:tcW w:w="2204" w:type="pct"/>
            <w:tcBorders>
              <w:top w:val="nil"/>
              <w:left w:val="nil"/>
              <w:bottom w:val="single" w:sz="4" w:space="0" w:color="auto"/>
              <w:right w:val="single" w:sz="8" w:space="0" w:color="auto"/>
            </w:tcBorders>
            <w:hideMark/>
          </w:tcPr>
          <w:p w14:paraId="54B755E1"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Inox, Longueur 21 - 22 cm</w:t>
            </w:r>
          </w:p>
        </w:tc>
        <w:tc>
          <w:tcPr>
            <w:tcW w:w="1528" w:type="pct"/>
            <w:tcBorders>
              <w:top w:val="nil"/>
              <w:left w:val="nil"/>
              <w:bottom w:val="single" w:sz="4" w:space="0" w:color="auto"/>
              <w:right w:val="single" w:sz="8" w:space="0" w:color="auto"/>
            </w:tcBorders>
          </w:tcPr>
          <w:p w14:paraId="1866767A"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420780BB" w14:textId="77777777" w:rsidTr="00431621">
        <w:trPr>
          <w:trHeight w:val="368"/>
        </w:trPr>
        <w:tc>
          <w:tcPr>
            <w:tcW w:w="286" w:type="pct"/>
            <w:tcBorders>
              <w:top w:val="nil"/>
              <w:left w:val="single" w:sz="8" w:space="0" w:color="auto"/>
              <w:bottom w:val="single" w:sz="4" w:space="0" w:color="auto"/>
              <w:right w:val="single" w:sz="8" w:space="0" w:color="auto"/>
            </w:tcBorders>
            <w:hideMark/>
          </w:tcPr>
          <w:p w14:paraId="67954964"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23</w:t>
            </w:r>
          </w:p>
        </w:tc>
        <w:tc>
          <w:tcPr>
            <w:tcW w:w="982" w:type="pct"/>
            <w:tcBorders>
              <w:top w:val="nil"/>
              <w:left w:val="nil"/>
              <w:bottom w:val="single" w:sz="4" w:space="0" w:color="auto"/>
              <w:right w:val="single" w:sz="8" w:space="0" w:color="auto"/>
            </w:tcBorders>
            <w:noWrap/>
            <w:hideMark/>
          </w:tcPr>
          <w:p w14:paraId="652D6308"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Ecumoire </w:t>
            </w:r>
          </w:p>
        </w:tc>
        <w:tc>
          <w:tcPr>
            <w:tcW w:w="2204" w:type="pct"/>
            <w:tcBorders>
              <w:top w:val="nil"/>
              <w:left w:val="nil"/>
              <w:bottom w:val="single" w:sz="4" w:space="0" w:color="auto"/>
              <w:right w:val="single" w:sz="8" w:space="0" w:color="auto"/>
            </w:tcBorders>
            <w:hideMark/>
          </w:tcPr>
          <w:p w14:paraId="193D24B7"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Inox, sans couture Ø 8 cm, Longueur 34 cm</w:t>
            </w:r>
          </w:p>
        </w:tc>
        <w:tc>
          <w:tcPr>
            <w:tcW w:w="1528" w:type="pct"/>
            <w:tcBorders>
              <w:top w:val="nil"/>
              <w:left w:val="nil"/>
              <w:bottom w:val="single" w:sz="4" w:space="0" w:color="auto"/>
              <w:right w:val="single" w:sz="8" w:space="0" w:color="auto"/>
            </w:tcBorders>
          </w:tcPr>
          <w:p w14:paraId="59B64F27" w14:textId="77777777" w:rsidR="00431621" w:rsidRDefault="00431621">
            <w:pPr>
              <w:spacing w:line="256" w:lineRule="auto"/>
              <w:rPr>
                <w:rFonts w:asciiTheme="minorHAnsi" w:hAnsiTheme="minorHAnsi" w:cstheme="minorHAnsi"/>
                <w:b/>
                <w:bCs/>
                <w:color w:val="000000"/>
                <w:sz w:val="18"/>
                <w:szCs w:val="18"/>
                <w:lang w:val="fr-FR"/>
              </w:rPr>
            </w:pPr>
          </w:p>
        </w:tc>
      </w:tr>
      <w:tr w:rsidR="00431621" w:rsidRPr="00431621" w14:paraId="399062FB" w14:textId="77777777" w:rsidTr="00431621">
        <w:trPr>
          <w:trHeight w:val="350"/>
        </w:trPr>
        <w:tc>
          <w:tcPr>
            <w:tcW w:w="286" w:type="pct"/>
            <w:tcBorders>
              <w:top w:val="nil"/>
              <w:left w:val="single" w:sz="8" w:space="0" w:color="auto"/>
              <w:bottom w:val="single" w:sz="4" w:space="0" w:color="auto"/>
              <w:right w:val="single" w:sz="8" w:space="0" w:color="auto"/>
            </w:tcBorders>
            <w:hideMark/>
          </w:tcPr>
          <w:p w14:paraId="34E25F8D"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24</w:t>
            </w:r>
          </w:p>
        </w:tc>
        <w:tc>
          <w:tcPr>
            <w:tcW w:w="982" w:type="pct"/>
            <w:tcBorders>
              <w:top w:val="nil"/>
              <w:left w:val="nil"/>
              <w:bottom w:val="single" w:sz="4" w:space="0" w:color="auto"/>
              <w:right w:val="single" w:sz="8" w:space="0" w:color="auto"/>
            </w:tcBorders>
            <w:noWrap/>
            <w:hideMark/>
          </w:tcPr>
          <w:p w14:paraId="6B7860FD"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Ecumoire </w:t>
            </w:r>
          </w:p>
        </w:tc>
        <w:tc>
          <w:tcPr>
            <w:tcW w:w="2204" w:type="pct"/>
            <w:tcBorders>
              <w:top w:val="nil"/>
              <w:left w:val="nil"/>
              <w:bottom w:val="single" w:sz="4" w:space="0" w:color="auto"/>
              <w:right w:val="single" w:sz="8" w:space="0" w:color="auto"/>
            </w:tcBorders>
            <w:hideMark/>
          </w:tcPr>
          <w:p w14:paraId="042DAFAB"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Inox, sans couture Ø 12 cm, Longueur 45 cm</w:t>
            </w:r>
          </w:p>
        </w:tc>
        <w:tc>
          <w:tcPr>
            <w:tcW w:w="1528" w:type="pct"/>
            <w:tcBorders>
              <w:top w:val="nil"/>
              <w:left w:val="nil"/>
              <w:bottom w:val="single" w:sz="4" w:space="0" w:color="auto"/>
              <w:right w:val="single" w:sz="8" w:space="0" w:color="auto"/>
            </w:tcBorders>
          </w:tcPr>
          <w:p w14:paraId="67B8DA02" w14:textId="77777777" w:rsidR="00431621" w:rsidRDefault="00431621">
            <w:pPr>
              <w:spacing w:line="256" w:lineRule="auto"/>
              <w:rPr>
                <w:rFonts w:asciiTheme="minorHAnsi" w:hAnsiTheme="minorHAnsi" w:cstheme="minorHAnsi"/>
                <w:b/>
                <w:bCs/>
                <w:color w:val="000000"/>
                <w:sz w:val="18"/>
                <w:szCs w:val="18"/>
                <w:lang w:val="fr-FR"/>
              </w:rPr>
            </w:pPr>
          </w:p>
        </w:tc>
      </w:tr>
      <w:tr w:rsidR="00431621" w:rsidRPr="00431621" w14:paraId="7C1CC33C" w14:textId="77777777" w:rsidTr="00431621">
        <w:trPr>
          <w:trHeight w:val="377"/>
        </w:trPr>
        <w:tc>
          <w:tcPr>
            <w:tcW w:w="286" w:type="pct"/>
            <w:tcBorders>
              <w:top w:val="nil"/>
              <w:left w:val="single" w:sz="8" w:space="0" w:color="auto"/>
              <w:bottom w:val="single" w:sz="4" w:space="0" w:color="auto"/>
              <w:right w:val="single" w:sz="8" w:space="0" w:color="auto"/>
            </w:tcBorders>
            <w:hideMark/>
          </w:tcPr>
          <w:p w14:paraId="7332125E"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25</w:t>
            </w:r>
          </w:p>
        </w:tc>
        <w:tc>
          <w:tcPr>
            <w:tcW w:w="982" w:type="pct"/>
            <w:tcBorders>
              <w:top w:val="nil"/>
              <w:left w:val="nil"/>
              <w:bottom w:val="single" w:sz="4" w:space="0" w:color="auto"/>
              <w:right w:val="single" w:sz="8" w:space="0" w:color="auto"/>
            </w:tcBorders>
            <w:noWrap/>
            <w:hideMark/>
          </w:tcPr>
          <w:p w14:paraId="62F7A286"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Ecumoire à friture</w:t>
            </w:r>
          </w:p>
        </w:tc>
        <w:tc>
          <w:tcPr>
            <w:tcW w:w="2204" w:type="pct"/>
            <w:tcBorders>
              <w:top w:val="nil"/>
              <w:left w:val="nil"/>
              <w:bottom w:val="single" w:sz="4" w:space="0" w:color="auto"/>
              <w:right w:val="single" w:sz="8" w:space="0" w:color="auto"/>
            </w:tcBorders>
            <w:hideMark/>
          </w:tcPr>
          <w:p w14:paraId="5122CA9E"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Inox, Ø 20 cm, Longueur 45 cm</w:t>
            </w:r>
          </w:p>
        </w:tc>
        <w:tc>
          <w:tcPr>
            <w:tcW w:w="1528" w:type="pct"/>
            <w:tcBorders>
              <w:top w:val="nil"/>
              <w:left w:val="nil"/>
              <w:bottom w:val="single" w:sz="4" w:space="0" w:color="auto"/>
              <w:right w:val="single" w:sz="8" w:space="0" w:color="auto"/>
            </w:tcBorders>
          </w:tcPr>
          <w:p w14:paraId="3EC3E45E"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7128FF0D" w14:textId="77777777" w:rsidTr="00431621">
        <w:trPr>
          <w:trHeight w:val="377"/>
        </w:trPr>
        <w:tc>
          <w:tcPr>
            <w:tcW w:w="286" w:type="pct"/>
            <w:tcBorders>
              <w:top w:val="nil"/>
              <w:left w:val="single" w:sz="8" w:space="0" w:color="auto"/>
              <w:bottom w:val="single" w:sz="4" w:space="0" w:color="auto"/>
              <w:right w:val="single" w:sz="8" w:space="0" w:color="auto"/>
            </w:tcBorders>
            <w:hideMark/>
          </w:tcPr>
          <w:p w14:paraId="767AD3DF"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26</w:t>
            </w:r>
          </w:p>
        </w:tc>
        <w:tc>
          <w:tcPr>
            <w:tcW w:w="982" w:type="pct"/>
            <w:tcBorders>
              <w:top w:val="nil"/>
              <w:left w:val="nil"/>
              <w:bottom w:val="single" w:sz="4" w:space="0" w:color="auto"/>
              <w:right w:val="single" w:sz="8" w:space="0" w:color="auto"/>
            </w:tcBorders>
            <w:noWrap/>
            <w:hideMark/>
          </w:tcPr>
          <w:p w14:paraId="611F149C"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Entonnoir</w:t>
            </w:r>
          </w:p>
        </w:tc>
        <w:tc>
          <w:tcPr>
            <w:tcW w:w="2204" w:type="pct"/>
            <w:tcBorders>
              <w:top w:val="nil"/>
              <w:left w:val="nil"/>
              <w:bottom w:val="single" w:sz="4" w:space="0" w:color="auto"/>
              <w:right w:val="single" w:sz="8" w:space="0" w:color="auto"/>
            </w:tcBorders>
            <w:hideMark/>
          </w:tcPr>
          <w:p w14:paraId="00669598"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Inox, Ø14 cm</w:t>
            </w:r>
          </w:p>
        </w:tc>
        <w:tc>
          <w:tcPr>
            <w:tcW w:w="1528" w:type="pct"/>
            <w:tcBorders>
              <w:top w:val="nil"/>
              <w:left w:val="nil"/>
              <w:bottom w:val="single" w:sz="4" w:space="0" w:color="auto"/>
              <w:right w:val="single" w:sz="8" w:space="0" w:color="auto"/>
            </w:tcBorders>
          </w:tcPr>
          <w:p w14:paraId="7A85916D"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114DB5F7" w14:textId="77777777" w:rsidTr="00431621">
        <w:trPr>
          <w:trHeight w:val="299"/>
        </w:trPr>
        <w:tc>
          <w:tcPr>
            <w:tcW w:w="286" w:type="pct"/>
            <w:tcBorders>
              <w:top w:val="nil"/>
              <w:left w:val="single" w:sz="8" w:space="0" w:color="auto"/>
              <w:bottom w:val="single" w:sz="4" w:space="0" w:color="auto"/>
              <w:right w:val="single" w:sz="8" w:space="0" w:color="auto"/>
            </w:tcBorders>
            <w:hideMark/>
          </w:tcPr>
          <w:p w14:paraId="4CCD9912"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27</w:t>
            </w:r>
          </w:p>
        </w:tc>
        <w:tc>
          <w:tcPr>
            <w:tcW w:w="982" w:type="pct"/>
            <w:tcBorders>
              <w:top w:val="nil"/>
              <w:left w:val="nil"/>
              <w:bottom w:val="single" w:sz="4" w:space="0" w:color="auto"/>
              <w:right w:val="single" w:sz="8" w:space="0" w:color="auto"/>
            </w:tcBorders>
            <w:noWrap/>
            <w:hideMark/>
          </w:tcPr>
          <w:p w14:paraId="0676316B"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Eplucheur</w:t>
            </w:r>
          </w:p>
        </w:tc>
        <w:tc>
          <w:tcPr>
            <w:tcW w:w="2204" w:type="pct"/>
            <w:tcBorders>
              <w:top w:val="nil"/>
              <w:left w:val="nil"/>
              <w:bottom w:val="single" w:sz="4" w:space="0" w:color="auto"/>
              <w:right w:val="single" w:sz="8" w:space="0" w:color="auto"/>
            </w:tcBorders>
            <w:hideMark/>
          </w:tcPr>
          <w:p w14:paraId="7F527C3B"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Eplucheur plastique, couteau inox (Longueur 16 - 18 cm)</w:t>
            </w:r>
          </w:p>
        </w:tc>
        <w:tc>
          <w:tcPr>
            <w:tcW w:w="1528" w:type="pct"/>
            <w:tcBorders>
              <w:top w:val="nil"/>
              <w:left w:val="nil"/>
              <w:bottom w:val="single" w:sz="4" w:space="0" w:color="auto"/>
              <w:right w:val="single" w:sz="8" w:space="0" w:color="auto"/>
            </w:tcBorders>
          </w:tcPr>
          <w:p w14:paraId="1A74E3A3"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188D5FF7" w14:textId="77777777" w:rsidTr="00431621">
        <w:trPr>
          <w:trHeight w:val="368"/>
        </w:trPr>
        <w:tc>
          <w:tcPr>
            <w:tcW w:w="286" w:type="pct"/>
            <w:tcBorders>
              <w:top w:val="nil"/>
              <w:left w:val="single" w:sz="8" w:space="0" w:color="auto"/>
              <w:bottom w:val="single" w:sz="4" w:space="0" w:color="auto"/>
              <w:right w:val="single" w:sz="8" w:space="0" w:color="auto"/>
            </w:tcBorders>
            <w:hideMark/>
          </w:tcPr>
          <w:p w14:paraId="6D4A7EB9"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28</w:t>
            </w:r>
          </w:p>
        </w:tc>
        <w:tc>
          <w:tcPr>
            <w:tcW w:w="982" w:type="pct"/>
            <w:tcBorders>
              <w:top w:val="nil"/>
              <w:left w:val="nil"/>
              <w:bottom w:val="single" w:sz="4" w:space="0" w:color="auto"/>
              <w:right w:val="single" w:sz="8" w:space="0" w:color="auto"/>
            </w:tcBorders>
            <w:noWrap/>
            <w:hideMark/>
          </w:tcPr>
          <w:p w14:paraId="5DEC6FAC"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Fouet </w:t>
            </w:r>
          </w:p>
        </w:tc>
        <w:tc>
          <w:tcPr>
            <w:tcW w:w="2204" w:type="pct"/>
            <w:tcBorders>
              <w:top w:val="nil"/>
              <w:left w:val="nil"/>
              <w:bottom w:val="single" w:sz="4" w:space="0" w:color="auto"/>
              <w:right w:val="single" w:sz="8" w:space="0" w:color="auto"/>
            </w:tcBorders>
            <w:hideMark/>
          </w:tcPr>
          <w:p w14:paraId="52850C0D"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Fouet inox 7 filles avec œillet, Boite de 03 pièces, Longueur 20/25/ et 30 cm</w:t>
            </w:r>
          </w:p>
        </w:tc>
        <w:tc>
          <w:tcPr>
            <w:tcW w:w="1528" w:type="pct"/>
            <w:tcBorders>
              <w:top w:val="nil"/>
              <w:left w:val="nil"/>
              <w:bottom w:val="single" w:sz="4" w:space="0" w:color="auto"/>
              <w:right w:val="single" w:sz="8" w:space="0" w:color="auto"/>
            </w:tcBorders>
          </w:tcPr>
          <w:p w14:paraId="552C1E25"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60162122" w14:textId="77777777" w:rsidTr="00431621">
        <w:trPr>
          <w:trHeight w:val="485"/>
        </w:trPr>
        <w:tc>
          <w:tcPr>
            <w:tcW w:w="286" w:type="pct"/>
            <w:tcBorders>
              <w:top w:val="nil"/>
              <w:left w:val="single" w:sz="8" w:space="0" w:color="auto"/>
              <w:bottom w:val="single" w:sz="4" w:space="0" w:color="auto"/>
              <w:right w:val="single" w:sz="8" w:space="0" w:color="auto"/>
            </w:tcBorders>
            <w:hideMark/>
          </w:tcPr>
          <w:p w14:paraId="02A73723"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29</w:t>
            </w:r>
          </w:p>
        </w:tc>
        <w:tc>
          <w:tcPr>
            <w:tcW w:w="982" w:type="pct"/>
            <w:tcBorders>
              <w:top w:val="nil"/>
              <w:left w:val="nil"/>
              <w:bottom w:val="single" w:sz="4" w:space="0" w:color="auto"/>
              <w:right w:val="single" w:sz="8" w:space="0" w:color="auto"/>
            </w:tcBorders>
            <w:noWrap/>
            <w:hideMark/>
          </w:tcPr>
          <w:p w14:paraId="63FAFA3A"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Fourchette à dessert</w:t>
            </w:r>
          </w:p>
        </w:tc>
        <w:tc>
          <w:tcPr>
            <w:tcW w:w="2204" w:type="pct"/>
            <w:tcBorders>
              <w:top w:val="nil"/>
              <w:left w:val="nil"/>
              <w:bottom w:val="single" w:sz="4" w:space="0" w:color="auto"/>
              <w:right w:val="single" w:sz="8" w:space="0" w:color="auto"/>
            </w:tcBorders>
            <w:hideMark/>
          </w:tcPr>
          <w:p w14:paraId="2E5E6BF9"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Inox, Longueur 18 - 19 cm</w:t>
            </w:r>
          </w:p>
        </w:tc>
        <w:tc>
          <w:tcPr>
            <w:tcW w:w="1528" w:type="pct"/>
            <w:tcBorders>
              <w:top w:val="nil"/>
              <w:left w:val="nil"/>
              <w:bottom w:val="single" w:sz="4" w:space="0" w:color="auto"/>
              <w:right w:val="single" w:sz="8" w:space="0" w:color="auto"/>
            </w:tcBorders>
          </w:tcPr>
          <w:p w14:paraId="77610552"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1BABBFDA" w14:textId="77777777" w:rsidTr="00431621">
        <w:trPr>
          <w:trHeight w:val="413"/>
        </w:trPr>
        <w:tc>
          <w:tcPr>
            <w:tcW w:w="286" w:type="pct"/>
            <w:tcBorders>
              <w:top w:val="nil"/>
              <w:left w:val="single" w:sz="8" w:space="0" w:color="auto"/>
              <w:bottom w:val="single" w:sz="4" w:space="0" w:color="auto"/>
              <w:right w:val="single" w:sz="8" w:space="0" w:color="auto"/>
            </w:tcBorders>
            <w:hideMark/>
          </w:tcPr>
          <w:p w14:paraId="4C02096A"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30</w:t>
            </w:r>
          </w:p>
        </w:tc>
        <w:tc>
          <w:tcPr>
            <w:tcW w:w="982" w:type="pct"/>
            <w:tcBorders>
              <w:top w:val="nil"/>
              <w:left w:val="nil"/>
              <w:bottom w:val="single" w:sz="4" w:space="0" w:color="auto"/>
              <w:right w:val="single" w:sz="8" w:space="0" w:color="auto"/>
            </w:tcBorders>
            <w:noWrap/>
            <w:hideMark/>
          </w:tcPr>
          <w:p w14:paraId="05300F36"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Fourchette de table</w:t>
            </w:r>
          </w:p>
        </w:tc>
        <w:tc>
          <w:tcPr>
            <w:tcW w:w="2204" w:type="pct"/>
            <w:tcBorders>
              <w:top w:val="nil"/>
              <w:left w:val="nil"/>
              <w:bottom w:val="single" w:sz="4" w:space="0" w:color="auto"/>
              <w:right w:val="single" w:sz="8" w:space="0" w:color="auto"/>
            </w:tcBorders>
            <w:hideMark/>
          </w:tcPr>
          <w:p w14:paraId="1FC44D15"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Inox, Longueur 21 - 22 cm</w:t>
            </w:r>
          </w:p>
        </w:tc>
        <w:tc>
          <w:tcPr>
            <w:tcW w:w="1528" w:type="pct"/>
            <w:tcBorders>
              <w:top w:val="nil"/>
              <w:left w:val="nil"/>
              <w:bottom w:val="single" w:sz="4" w:space="0" w:color="auto"/>
              <w:right w:val="single" w:sz="8" w:space="0" w:color="auto"/>
            </w:tcBorders>
          </w:tcPr>
          <w:p w14:paraId="48CDD686"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0C71C600" w14:textId="77777777" w:rsidTr="00431621">
        <w:trPr>
          <w:trHeight w:val="440"/>
        </w:trPr>
        <w:tc>
          <w:tcPr>
            <w:tcW w:w="286" w:type="pct"/>
            <w:tcBorders>
              <w:top w:val="nil"/>
              <w:left w:val="single" w:sz="8" w:space="0" w:color="auto"/>
              <w:bottom w:val="single" w:sz="4" w:space="0" w:color="auto"/>
              <w:right w:val="single" w:sz="8" w:space="0" w:color="auto"/>
            </w:tcBorders>
            <w:hideMark/>
          </w:tcPr>
          <w:p w14:paraId="26EBDAA0"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31</w:t>
            </w:r>
          </w:p>
        </w:tc>
        <w:tc>
          <w:tcPr>
            <w:tcW w:w="982" w:type="pct"/>
            <w:tcBorders>
              <w:top w:val="nil"/>
              <w:left w:val="nil"/>
              <w:bottom w:val="single" w:sz="4" w:space="0" w:color="auto"/>
              <w:right w:val="single" w:sz="8" w:space="0" w:color="auto"/>
            </w:tcBorders>
            <w:noWrap/>
            <w:hideMark/>
          </w:tcPr>
          <w:p w14:paraId="412EEA17"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Hachette cuisine</w:t>
            </w:r>
          </w:p>
        </w:tc>
        <w:tc>
          <w:tcPr>
            <w:tcW w:w="2204" w:type="pct"/>
            <w:tcBorders>
              <w:top w:val="nil"/>
              <w:left w:val="nil"/>
              <w:bottom w:val="single" w:sz="4" w:space="0" w:color="auto"/>
              <w:right w:val="single" w:sz="8" w:space="0" w:color="auto"/>
            </w:tcBorders>
            <w:hideMark/>
          </w:tcPr>
          <w:p w14:paraId="3FD75683"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Machette cuisine manche métal inox Longueur lame inox :19cm Largeur 8cm</w:t>
            </w:r>
          </w:p>
        </w:tc>
        <w:tc>
          <w:tcPr>
            <w:tcW w:w="1528" w:type="pct"/>
            <w:tcBorders>
              <w:top w:val="nil"/>
              <w:left w:val="nil"/>
              <w:bottom w:val="single" w:sz="4" w:space="0" w:color="auto"/>
              <w:right w:val="single" w:sz="8" w:space="0" w:color="auto"/>
            </w:tcBorders>
          </w:tcPr>
          <w:p w14:paraId="431EB77B"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2E86FFF9" w14:textId="77777777" w:rsidTr="00431621">
        <w:trPr>
          <w:trHeight w:val="305"/>
        </w:trPr>
        <w:tc>
          <w:tcPr>
            <w:tcW w:w="286" w:type="pct"/>
            <w:tcBorders>
              <w:top w:val="nil"/>
              <w:left w:val="single" w:sz="8" w:space="0" w:color="auto"/>
              <w:bottom w:val="single" w:sz="4" w:space="0" w:color="auto"/>
              <w:right w:val="single" w:sz="8" w:space="0" w:color="auto"/>
            </w:tcBorders>
            <w:hideMark/>
          </w:tcPr>
          <w:p w14:paraId="03C59916"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32</w:t>
            </w:r>
          </w:p>
        </w:tc>
        <w:tc>
          <w:tcPr>
            <w:tcW w:w="982" w:type="pct"/>
            <w:tcBorders>
              <w:top w:val="nil"/>
              <w:left w:val="nil"/>
              <w:bottom w:val="single" w:sz="4" w:space="0" w:color="auto"/>
              <w:right w:val="single" w:sz="8" w:space="0" w:color="auto"/>
            </w:tcBorders>
            <w:noWrap/>
            <w:hideMark/>
          </w:tcPr>
          <w:p w14:paraId="4E8EA57A"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Louche </w:t>
            </w:r>
          </w:p>
        </w:tc>
        <w:tc>
          <w:tcPr>
            <w:tcW w:w="2204" w:type="pct"/>
            <w:tcBorders>
              <w:top w:val="nil"/>
              <w:left w:val="nil"/>
              <w:bottom w:val="single" w:sz="4" w:space="0" w:color="auto"/>
              <w:right w:val="single" w:sz="8" w:space="0" w:color="auto"/>
            </w:tcBorders>
            <w:hideMark/>
          </w:tcPr>
          <w:p w14:paraId="516F13E8"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Inox sans couture Ø8 cm, Longueur 34 cm </w:t>
            </w:r>
          </w:p>
        </w:tc>
        <w:tc>
          <w:tcPr>
            <w:tcW w:w="1528" w:type="pct"/>
            <w:tcBorders>
              <w:top w:val="nil"/>
              <w:left w:val="nil"/>
              <w:bottom w:val="single" w:sz="4" w:space="0" w:color="auto"/>
              <w:right w:val="single" w:sz="8" w:space="0" w:color="auto"/>
            </w:tcBorders>
          </w:tcPr>
          <w:p w14:paraId="2D5B9C46"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63132800" w14:textId="77777777" w:rsidTr="00431621">
        <w:trPr>
          <w:trHeight w:val="395"/>
        </w:trPr>
        <w:tc>
          <w:tcPr>
            <w:tcW w:w="286" w:type="pct"/>
            <w:tcBorders>
              <w:top w:val="nil"/>
              <w:left w:val="single" w:sz="8" w:space="0" w:color="auto"/>
              <w:bottom w:val="single" w:sz="4" w:space="0" w:color="auto"/>
              <w:right w:val="single" w:sz="8" w:space="0" w:color="auto"/>
            </w:tcBorders>
            <w:hideMark/>
          </w:tcPr>
          <w:p w14:paraId="0C16C56F"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33</w:t>
            </w:r>
          </w:p>
        </w:tc>
        <w:tc>
          <w:tcPr>
            <w:tcW w:w="982" w:type="pct"/>
            <w:tcBorders>
              <w:top w:val="nil"/>
              <w:left w:val="nil"/>
              <w:bottom w:val="single" w:sz="4" w:space="0" w:color="auto"/>
              <w:right w:val="single" w:sz="8" w:space="0" w:color="auto"/>
            </w:tcBorders>
            <w:noWrap/>
            <w:hideMark/>
          </w:tcPr>
          <w:p w14:paraId="60A0DBDC"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Louche </w:t>
            </w:r>
          </w:p>
        </w:tc>
        <w:tc>
          <w:tcPr>
            <w:tcW w:w="2204" w:type="pct"/>
            <w:tcBorders>
              <w:top w:val="nil"/>
              <w:left w:val="nil"/>
              <w:bottom w:val="single" w:sz="4" w:space="0" w:color="auto"/>
              <w:right w:val="single" w:sz="8" w:space="0" w:color="auto"/>
            </w:tcBorders>
            <w:hideMark/>
          </w:tcPr>
          <w:p w14:paraId="161F6B07"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Inox sans couture Ø12 cm, Longueur 45 cm </w:t>
            </w:r>
          </w:p>
        </w:tc>
        <w:tc>
          <w:tcPr>
            <w:tcW w:w="1528" w:type="pct"/>
            <w:tcBorders>
              <w:top w:val="nil"/>
              <w:left w:val="nil"/>
              <w:bottom w:val="single" w:sz="4" w:space="0" w:color="auto"/>
              <w:right w:val="single" w:sz="8" w:space="0" w:color="auto"/>
            </w:tcBorders>
          </w:tcPr>
          <w:p w14:paraId="4E59B8CB"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2142D4DF" w14:textId="77777777" w:rsidTr="00431621">
        <w:trPr>
          <w:trHeight w:val="323"/>
        </w:trPr>
        <w:tc>
          <w:tcPr>
            <w:tcW w:w="286" w:type="pct"/>
            <w:tcBorders>
              <w:top w:val="nil"/>
              <w:left w:val="single" w:sz="8" w:space="0" w:color="auto"/>
              <w:bottom w:val="single" w:sz="4" w:space="0" w:color="auto"/>
              <w:right w:val="single" w:sz="8" w:space="0" w:color="auto"/>
            </w:tcBorders>
            <w:hideMark/>
          </w:tcPr>
          <w:p w14:paraId="70F2632F"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34</w:t>
            </w:r>
          </w:p>
        </w:tc>
        <w:tc>
          <w:tcPr>
            <w:tcW w:w="982" w:type="pct"/>
            <w:tcBorders>
              <w:top w:val="nil"/>
              <w:left w:val="nil"/>
              <w:bottom w:val="single" w:sz="4" w:space="0" w:color="auto"/>
              <w:right w:val="single" w:sz="8" w:space="0" w:color="auto"/>
            </w:tcBorders>
            <w:noWrap/>
            <w:hideMark/>
          </w:tcPr>
          <w:p w14:paraId="1DD40474"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Marmite </w:t>
            </w:r>
          </w:p>
        </w:tc>
        <w:tc>
          <w:tcPr>
            <w:tcW w:w="2204" w:type="pct"/>
            <w:tcBorders>
              <w:top w:val="nil"/>
              <w:left w:val="nil"/>
              <w:bottom w:val="single" w:sz="4" w:space="0" w:color="auto"/>
              <w:right w:val="single" w:sz="8" w:space="0" w:color="auto"/>
            </w:tcBorders>
            <w:hideMark/>
          </w:tcPr>
          <w:p w14:paraId="69BB8BB6"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Inox, capacité 2 - 4,5 - 6 et 10 litres</w:t>
            </w:r>
          </w:p>
        </w:tc>
        <w:tc>
          <w:tcPr>
            <w:tcW w:w="1528" w:type="pct"/>
            <w:tcBorders>
              <w:top w:val="nil"/>
              <w:left w:val="nil"/>
              <w:bottom w:val="single" w:sz="4" w:space="0" w:color="auto"/>
              <w:right w:val="single" w:sz="8" w:space="0" w:color="auto"/>
            </w:tcBorders>
          </w:tcPr>
          <w:p w14:paraId="5AEBC073"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3886E2F5" w14:textId="77777777" w:rsidTr="00431621">
        <w:trPr>
          <w:trHeight w:val="598"/>
        </w:trPr>
        <w:tc>
          <w:tcPr>
            <w:tcW w:w="286" w:type="pct"/>
            <w:tcBorders>
              <w:top w:val="nil"/>
              <w:left w:val="single" w:sz="8" w:space="0" w:color="auto"/>
              <w:bottom w:val="single" w:sz="4" w:space="0" w:color="auto"/>
              <w:right w:val="single" w:sz="8" w:space="0" w:color="auto"/>
            </w:tcBorders>
            <w:hideMark/>
          </w:tcPr>
          <w:p w14:paraId="1BED215E"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35</w:t>
            </w:r>
          </w:p>
        </w:tc>
        <w:tc>
          <w:tcPr>
            <w:tcW w:w="982" w:type="pct"/>
            <w:tcBorders>
              <w:top w:val="nil"/>
              <w:left w:val="nil"/>
              <w:bottom w:val="single" w:sz="4" w:space="0" w:color="auto"/>
              <w:right w:val="single" w:sz="8" w:space="0" w:color="auto"/>
            </w:tcBorders>
            <w:hideMark/>
          </w:tcPr>
          <w:p w14:paraId="7325C905"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Ménagère 02 pièces pour huile et vinaigre</w:t>
            </w:r>
          </w:p>
        </w:tc>
        <w:tc>
          <w:tcPr>
            <w:tcW w:w="2204" w:type="pct"/>
            <w:tcBorders>
              <w:top w:val="nil"/>
              <w:left w:val="nil"/>
              <w:bottom w:val="single" w:sz="4" w:space="0" w:color="auto"/>
              <w:right w:val="single" w:sz="8" w:space="0" w:color="auto"/>
            </w:tcBorders>
            <w:hideMark/>
          </w:tcPr>
          <w:p w14:paraId="0B9DB5A9"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Récipients en verre avec couvercle inox ; Socle en ABS, Insert polypropylène anti-goutte (Hauteur 22 cm)</w:t>
            </w:r>
          </w:p>
        </w:tc>
        <w:tc>
          <w:tcPr>
            <w:tcW w:w="1528" w:type="pct"/>
            <w:tcBorders>
              <w:top w:val="nil"/>
              <w:left w:val="nil"/>
              <w:bottom w:val="single" w:sz="4" w:space="0" w:color="auto"/>
              <w:right w:val="single" w:sz="8" w:space="0" w:color="auto"/>
            </w:tcBorders>
          </w:tcPr>
          <w:p w14:paraId="3C4EDD27"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27C9E8E4" w14:textId="77777777" w:rsidTr="00431621">
        <w:trPr>
          <w:trHeight w:val="598"/>
        </w:trPr>
        <w:tc>
          <w:tcPr>
            <w:tcW w:w="286" w:type="pct"/>
            <w:tcBorders>
              <w:top w:val="nil"/>
              <w:left w:val="single" w:sz="8" w:space="0" w:color="auto"/>
              <w:bottom w:val="single" w:sz="4" w:space="0" w:color="auto"/>
              <w:right w:val="single" w:sz="8" w:space="0" w:color="auto"/>
            </w:tcBorders>
            <w:hideMark/>
          </w:tcPr>
          <w:p w14:paraId="29BD96EA"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36</w:t>
            </w:r>
          </w:p>
        </w:tc>
        <w:tc>
          <w:tcPr>
            <w:tcW w:w="982" w:type="pct"/>
            <w:tcBorders>
              <w:top w:val="nil"/>
              <w:left w:val="nil"/>
              <w:bottom w:val="single" w:sz="4" w:space="0" w:color="auto"/>
              <w:right w:val="single" w:sz="8" w:space="0" w:color="auto"/>
            </w:tcBorders>
            <w:hideMark/>
          </w:tcPr>
          <w:p w14:paraId="6953548A"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Ménagère 02 pièces pour poivre et sel</w:t>
            </w:r>
          </w:p>
        </w:tc>
        <w:tc>
          <w:tcPr>
            <w:tcW w:w="2204" w:type="pct"/>
            <w:tcBorders>
              <w:top w:val="nil"/>
              <w:left w:val="nil"/>
              <w:bottom w:val="single" w:sz="4" w:space="0" w:color="auto"/>
              <w:right w:val="single" w:sz="8" w:space="0" w:color="auto"/>
            </w:tcBorders>
            <w:hideMark/>
          </w:tcPr>
          <w:p w14:paraId="3CDF218D"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02 pots en verre avec c support en inox, (Hauteur 11 - 13cm) dotées de bouchons en acier inox</w:t>
            </w:r>
          </w:p>
        </w:tc>
        <w:tc>
          <w:tcPr>
            <w:tcW w:w="1528" w:type="pct"/>
            <w:tcBorders>
              <w:top w:val="nil"/>
              <w:left w:val="nil"/>
              <w:bottom w:val="single" w:sz="4" w:space="0" w:color="auto"/>
              <w:right w:val="single" w:sz="8" w:space="0" w:color="auto"/>
            </w:tcBorders>
          </w:tcPr>
          <w:p w14:paraId="5716FBE2"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7C1089AF" w14:textId="77777777" w:rsidTr="00431621">
        <w:trPr>
          <w:trHeight w:val="299"/>
        </w:trPr>
        <w:tc>
          <w:tcPr>
            <w:tcW w:w="286" w:type="pct"/>
            <w:tcBorders>
              <w:top w:val="nil"/>
              <w:left w:val="single" w:sz="8" w:space="0" w:color="auto"/>
              <w:bottom w:val="single" w:sz="4" w:space="0" w:color="auto"/>
              <w:right w:val="single" w:sz="8" w:space="0" w:color="auto"/>
            </w:tcBorders>
            <w:hideMark/>
          </w:tcPr>
          <w:p w14:paraId="07F839DD"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37</w:t>
            </w:r>
          </w:p>
        </w:tc>
        <w:tc>
          <w:tcPr>
            <w:tcW w:w="982" w:type="pct"/>
            <w:tcBorders>
              <w:top w:val="nil"/>
              <w:left w:val="nil"/>
              <w:bottom w:val="single" w:sz="4" w:space="0" w:color="auto"/>
              <w:right w:val="single" w:sz="8" w:space="0" w:color="auto"/>
            </w:tcBorders>
            <w:hideMark/>
          </w:tcPr>
          <w:p w14:paraId="58D08E41"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Nappe de Table </w:t>
            </w:r>
          </w:p>
        </w:tc>
        <w:tc>
          <w:tcPr>
            <w:tcW w:w="2204" w:type="pct"/>
            <w:tcBorders>
              <w:top w:val="nil"/>
              <w:left w:val="nil"/>
              <w:bottom w:val="single" w:sz="4" w:space="0" w:color="auto"/>
              <w:right w:val="single" w:sz="8" w:space="0" w:color="auto"/>
            </w:tcBorders>
            <w:hideMark/>
          </w:tcPr>
          <w:p w14:paraId="53EE2B94"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Nappe de table ronde imperméable 180 cm, 100% polyester.</w:t>
            </w:r>
          </w:p>
        </w:tc>
        <w:tc>
          <w:tcPr>
            <w:tcW w:w="1528" w:type="pct"/>
            <w:tcBorders>
              <w:top w:val="nil"/>
              <w:left w:val="nil"/>
              <w:bottom w:val="single" w:sz="4" w:space="0" w:color="auto"/>
              <w:right w:val="single" w:sz="8" w:space="0" w:color="auto"/>
            </w:tcBorders>
          </w:tcPr>
          <w:p w14:paraId="730AB00B"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3945210C" w14:textId="77777777" w:rsidTr="00431621">
        <w:trPr>
          <w:trHeight w:val="440"/>
        </w:trPr>
        <w:tc>
          <w:tcPr>
            <w:tcW w:w="286" w:type="pct"/>
            <w:tcBorders>
              <w:top w:val="nil"/>
              <w:left w:val="single" w:sz="8" w:space="0" w:color="auto"/>
              <w:bottom w:val="single" w:sz="4" w:space="0" w:color="auto"/>
              <w:right w:val="single" w:sz="8" w:space="0" w:color="auto"/>
            </w:tcBorders>
            <w:hideMark/>
          </w:tcPr>
          <w:p w14:paraId="217EE9CC"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38</w:t>
            </w:r>
          </w:p>
        </w:tc>
        <w:tc>
          <w:tcPr>
            <w:tcW w:w="982" w:type="pct"/>
            <w:tcBorders>
              <w:top w:val="nil"/>
              <w:left w:val="nil"/>
              <w:bottom w:val="single" w:sz="4" w:space="0" w:color="auto"/>
              <w:right w:val="single" w:sz="8" w:space="0" w:color="auto"/>
            </w:tcBorders>
            <w:noWrap/>
            <w:hideMark/>
          </w:tcPr>
          <w:p w14:paraId="1CDC0E41"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Ouvre boites</w:t>
            </w:r>
          </w:p>
        </w:tc>
        <w:tc>
          <w:tcPr>
            <w:tcW w:w="2204" w:type="pct"/>
            <w:tcBorders>
              <w:top w:val="nil"/>
              <w:left w:val="nil"/>
              <w:bottom w:val="single" w:sz="4" w:space="0" w:color="auto"/>
              <w:right w:val="single" w:sz="8" w:space="0" w:color="auto"/>
            </w:tcBorders>
            <w:hideMark/>
          </w:tcPr>
          <w:p w14:paraId="411B909B"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Ouvre boites poignés et manette en plastique</w:t>
            </w:r>
          </w:p>
        </w:tc>
        <w:tc>
          <w:tcPr>
            <w:tcW w:w="1528" w:type="pct"/>
            <w:tcBorders>
              <w:top w:val="nil"/>
              <w:left w:val="nil"/>
              <w:bottom w:val="single" w:sz="4" w:space="0" w:color="auto"/>
              <w:right w:val="single" w:sz="8" w:space="0" w:color="auto"/>
            </w:tcBorders>
          </w:tcPr>
          <w:p w14:paraId="59875E9A"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27292487" w14:textId="77777777" w:rsidTr="00431621">
        <w:trPr>
          <w:trHeight w:val="458"/>
        </w:trPr>
        <w:tc>
          <w:tcPr>
            <w:tcW w:w="286" w:type="pct"/>
            <w:tcBorders>
              <w:top w:val="nil"/>
              <w:left w:val="single" w:sz="8" w:space="0" w:color="auto"/>
              <w:bottom w:val="single" w:sz="4" w:space="0" w:color="auto"/>
              <w:right w:val="single" w:sz="8" w:space="0" w:color="auto"/>
            </w:tcBorders>
            <w:hideMark/>
          </w:tcPr>
          <w:p w14:paraId="2C11A0CD"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39</w:t>
            </w:r>
          </w:p>
        </w:tc>
        <w:tc>
          <w:tcPr>
            <w:tcW w:w="982" w:type="pct"/>
            <w:tcBorders>
              <w:top w:val="nil"/>
              <w:left w:val="nil"/>
              <w:bottom w:val="single" w:sz="4" w:space="0" w:color="auto"/>
              <w:right w:val="single" w:sz="8" w:space="0" w:color="auto"/>
            </w:tcBorders>
            <w:noWrap/>
            <w:hideMark/>
          </w:tcPr>
          <w:p w14:paraId="3B52B157"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Palette triangle</w:t>
            </w:r>
          </w:p>
        </w:tc>
        <w:tc>
          <w:tcPr>
            <w:tcW w:w="2204" w:type="pct"/>
            <w:tcBorders>
              <w:top w:val="nil"/>
              <w:left w:val="nil"/>
              <w:bottom w:val="single" w:sz="4" w:space="0" w:color="auto"/>
              <w:right w:val="single" w:sz="8" w:space="0" w:color="auto"/>
            </w:tcBorders>
            <w:hideMark/>
          </w:tcPr>
          <w:p w14:paraId="6E6A1A6A"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Inox, lame 8 - 10 cm</w:t>
            </w:r>
          </w:p>
        </w:tc>
        <w:tc>
          <w:tcPr>
            <w:tcW w:w="1528" w:type="pct"/>
            <w:tcBorders>
              <w:top w:val="nil"/>
              <w:left w:val="nil"/>
              <w:bottom w:val="single" w:sz="4" w:space="0" w:color="auto"/>
              <w:right w:val="single" w:sz="8" w:space="0" w:color="auto"/>
            </w:tcBorders>
          </w:tcPr>
          <w:p w14:paraId="77843D1B"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57C66884" w14:textId="77777777" w:rsidTr="00431621">
        <w:trPr>
          <w:trHeight w:val="395"/>
        </w:trPr>
        <w:tc>
          <w:tcPr>
            <w:tcW w:w="286" w:type="pct"/>
            <w:tcBorders>
              <w:top w:val="nil"/>
              <w:left w:val="single" w:sz="8" w:space="0" w:color="auto"/>
              <w:bottom w:val="single" w:sz="4" w:space="0" w:color="auto"/>
              <w:right w:val="single" w:sz="8" w:space="0" w:color="auto"/>
            </w:tcBorders>
            <w:hideMark/>
          </w:tcPr>
          <w:p w14:paraId="706B2249"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40</w:t>
            </w:r>
          </w:p>
        </w:tc>
        <w:tc>
          <w:tcPr>
            <w:tcW w:w="982" w:type="pct"/>
            <w:tcBorders>
              <w:top w:val="nil"/>
              <w:left w:val="nil"/>
              <w:bottom w:val="single" w:sz="4" w:space="0" w:color="auto"/>
              <w:right w:val="single" w:sz="8" w:space="0" w:color="auto"/>
            </w:tcBorders>
            <w:noWrap/>
            <w:hideMark/>
          </w:tcPr>
          <w:p w14:paraId="590F4327"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Passoire</w:t>
            </w:r>
          </w:p>
        </w:tc>
        <w:tc>
          <w:tcPr>
            <w:tcW w:w="2204" w:type="pct"/>
            <w:tcBorders>
              <w:top w:val="nil"/>
              <w:left w:val="nil"/>
              <w:bottom w:val="single" w:sz="4" w:space="0" w:color="auto"/>
              <w:right w:val="single" w:sz="8" w:space="0" w:color="auto"/>
            </w:tcBorders>
            <w:hideMark/>
          </w:tcPr>
          <w:p w14:paraId="39901A17"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Demi-sphérique, inox toile métallique, avec croisillons de protection Ø26 - 30 cm</w:t>
            </w:r>
          </w:p>
        </w:tc>
        <w:tc>
          <w:tcPr>
            <w:tcW w:w="1528" w:type="pct"/>
            <w:tcBorders>
              <w:top w:val="nil"/>
              <w:left w:val="nil"/>
              <w:bottom w:val="single" w:sz="4" w:space="0" w:color="auto"/>
              <w:right w:val="single" w:sz="8" w:space="0" w:color="auto"/>
            </w:tcBorders>
          </w:tcPr>
          <w:p w14:paraId="6845C5E9"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20C4F4EE" w14:textId="77777777" w:rsidTr="00431621">
        <w:trPr>
          <w:trHeight w:val="377"/>
        </w:trPr>
        <w:tc>
          <w:tcPr>
            <w:tcW w:w="286" w:type="pct"/>
            <w:tcBorders>
              <w:top w:val="nil"/>
              <w:left w:val="single" w:sz="8" w:space="0" w:color="auto"/>
              <w:bottom w:val="single" w:sz="4" w:space="0" w:color="auto"/>
              <w:right w:val="single" w:sz="8" w:space="0" w:color="auto"/>
            </w:tcBorders>
            <w:hideMark/>
          </w:tcPr>
          <w:p w14:paraId="71A466DE"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41</w:t>
            </w:r>
          </w:p>
        </w:tc>
        <w:tc>
          <w:tcPr>
            <w:tcW w:w="982" w:type="pct"/>
            <w:tcBorders>
              <w:top w:val="nil"/>
              <w:left w:val="nil"/>
              <w:bottom w:val="single" w:sz="4" w:space="0" w:color="auto"/>
              <w:right w:val="single" w:sz="8" w:space="0" w:color="auto"/>
            </w:tcBorders>
            <w:hideMark/>
          </w:tcPr>
          <w:p w14:paraId="4B0B4776"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Passoire</w:t>
            </w:r>
          </w:p>
        </w:tc>
        <w:tc>
          <w:tcPr>
            <w:tcW w:w="2204" w:type="pct"/>
            <w:tcBorders>
              <w:top w:val="nil"/>
              <w:left w:val="nil"/>
              <w:bottom w:val="single" w:sz="4" w:space="0" w:color="auto"/>
              <w:right w:val="single" w:sz="8" w:space="0" w:color="auto"/>
            </w:tcBorders>
            <w:hideMark/>
          </w:tcPr>
          <w:p w14:paraId="0AC15A9A"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Passoire, acier inoxydable, 20 cm</w:t>
            </w:r>
          </w:p>
        </w:tc>
        <w:tc>
          <w:tcPr>
            <w:tcW w:w="1528" w:type="pct"/>
            <w:tcBorders>
              <w:top w:val="nil"/>
              <w:left w:val="nil"/>
              <w:bottom w:val="single" w:sz="4" w:space="0" w:color="auto"/>
              <w:right w:val="single" w:sz="8" w:space="0" w:color="auto"/>
            </w:tcBorders>
          </w:tcPr>
          <w:p w14:paraId="36BD8C87"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35C30B2E" w14:textId="77777777" w:rsidTr="00431621">
        <w:trPr>
          <w:trHeight w:val="458"/>
        </w:trPr>
        <w:tc>
          <w:tcPr>
            <w:tcW w:w="286" w:type="pct"/>
            <w:tcBorders>
              <w:top w:val="nil"/>
              <w:left w:val="single" w:sz="8" w:space="0" w:color="auto"/>
              <w:bottom w:val="single" w:sz="4" w:space="0" w:color="auto"/>
              <w:right w:val="single" w:sz="8" w:space="0" w:color="auto"/>
            </w:tcBorders>
            <w:hideMark/>
          </w:tcPr>
          <w:p w14:paraId="3EF518CA"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42</w:t>
            </w:r>
          </w:p>
        </w:tc>
        <w:tc>
          <w:tcPr>
            <w:tcW w:w="982" w:type="pct"/>
            <w:tcBorders>
              <w:top w:val="nil"/>
              <w:left w:val="nil"/>
              <w:bottom w:val="single" w:sz="4" w:space="0" w:color="auto"/>
              <w:right w:val="single" w:sz="8" w:space="0" w:color="auto"/>
            </w:tcBorders>
            <w:noWrap/>
            <w:hideMark/>
          </w:tcPr>
          <w:p w14:paraId="5BC4DE6A"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Passoire à sauce</w:t>
            </w:r>
          </w:p>
        </w:tc>
        <w:tc>
          <w:tcPr>
            <w:tcW w:w="2204" w:type="pct"/>
            <w:tcBorders>
              <w:top w:val="nil"/>
              <w:left w:val="nil"/>
              <w:bottom w:val="single" w:sz="4" w:space="0" w:color="auto"/>
              <w:right w:val="single" w:sz="8" w:space="0" w:color="auto"/>
            </w:tcBorders>
            <w:hideMark/>
          </w:tcPr>
          <w:p w14:paraId="2A956AF7"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Toile métallique inox, Ø 15 cm</w:t>
            </w:r>
          </w:p>
        </w:tc>
        <w:tc>
          <w:tcPr>
            <w:tcW w:w="1528" w:type="pct"/>
            <w:tcBorders>
              <w:top w:val="nil"/>
              <w:left w:val="nil"/>
              <w:bottom w:val="single" w:sz="4" w:space="0" w:color="auto"/>
              <w:right w:val="single" w:sz="8" w:space="0" w:color="auto"/>
            </w:tcBorders>
          </w:tcPr>
          <w:p w14:paraId="41355322"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171563DE" w14:textId="77777777" w:rsidTr="00431621">
        <w:trPr>
          <w:trHeight w:val="377"/>
        </w:trPr>
        <w:tc>
          <w:tcPr>
            <w:tcW w:w="286" w:type="pct"/>
            <w:tcBorders>
              <w:top w:val="nil"/>
              <w:left w:val="single" w:sz="8" w:space="0" w:color="auto"/>
              <w:bottom w:val="single" w:sz="4" w:space="0" w:color="auto"/>
              <w:right w:val="single" w:sz="8" w:space="0" w:color="auto"/>
            </w:tcBorders>
            <w:hideMark/>
          </w:tcPr>
          <w:p w14:paraId="1690B6A9"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43</w:t>
            </w:r>
          </w:p>
        </w:tc>
        <w:tc>
          <w:tcPr>
            <w:tcW w:w="982" w:type="pct"/>
            <w:tcBorders>
              <w:top w:val="nil"/>
              <w:left w:val="nil"/>
              <w:bottom w:val="single" w:sz="4" w:space="0" w:color="auto"/>
              <w:right w:val="single" w:sz="8" w:space="0" w:color="auto"/>
            </w:tcBorders>
            <w:noWrap/>
            <w:hideMark/>
          </w:tcPr>
          <w:p w14:paraId="48BC27CB"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Pelle à poissons</w:t>
            </w:r>
          </w:p>
        </w:tc>
        <w:tc>
          <w:tcPr>
            <w:tcW w:w="2204" w:type="pct"/>
            <w:tcBorders>
              <w:top w:val="nil"/>
              <w:left w:val="nil"/>
              <w:bottom w:val="single" w:sz="4" w:space="0" w:color="auto"/>
              <w:right w:val="single" w:sz="8" w:space="0" w:color="auto"/>
            </w:tcBorders>
            <w:hideMark/>
          </w:tcPr>
          <w:p w14:paraId="754F6BA3"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Inox, sans couture, avec perforation, palette 14x11 cm</w:t>
            </w:r>
          </w:p>
        </w:tc>
        <w:tc>
          <w:tcPr>
            <w:tcW w:w="1528" w:type="pct"/>
            <w:tcBorders>
              <w:top w:val="nil"/>
              <w:left w:val="nil"/>
              <w:bottom w:val="single" w:sz="4" w:space="0" w:color="auto"/>
              <w:right w:val="single" w:sz="8" w:space="0" w:color="auto"/>
            </w:tcBorders>
          </w:tcPr>
          <w:p w14:paraId="02E144B4"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68AC4D08" w14:textId="77777777" w:rsidTr="00431621">
        <w:trPr>
          <w:trHeight w:val="413"/>
        </w:trPr>
        <w:tc>
          <w:tcPr>
            <w:tcW w:w="286" w:type="pct"/>
            <w:tcBorders>
              <w:top w:val="nil"/>
              <w:left w:val="single" w:sz="8" w:space="0" w:color="auto"/>
              <w:bottom w:val="single" w:sz="4" w:space="0" w:color="auto"/>
              <w:right w:val="single" w:sz="8" w:space="0" w:color="auto"/>
            </w:tcBorders>
            <w:hideMark/>
          </w:tcPr>
          <w:p w14:paraId="2AA4F127"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44</w:t>
            </w:r>
          </w:p>
        </w:tc>
        <w:tc>
          <w:tcPr>
            <w:tcW w:w="982" w:type="pct"/>
            <w:tcBorders>
              <w:top w:val="nil"/>
              <w:left w:val="nil"/>
              <w:bottom w:val="single" w:sz="4" w:space="0" w:color="auto"/>
              <w:right w:val="single" w:sz="8" w:space="0" w:color="auto"/>
            </w:tcBorders>
            <w:noWrap/>
            <w:hideMark/>
          </w:tcPr>
          <w:p w14:paraId="14C423D0"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Pince à service</w:t>
            </w:r>
          </w:p>
        </w:tc>
        <w:tc>
          <w:tcPr>
            <w:tcW w:w="2204" w:type="pct"/>
            <w:tcBorders>
              <w:top w:val="nil"/>
              <w:left w:val="nil"/>
              <w:bottom w:val="single" w:sz="4" w:space="0" w:color="auto"/>
              <w:right w:val="single" w:sz="8" w:space="0" w:color="auto"/>
            </w:tcBorders>
            <w:hideMark/>
          </w:tcPr>
          <w:p w14:paraId="439E9058"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Inox, Longueur 22 -25 cm</w:t>
            </w:r>
          </w:p>
        </w:tc>
        <w:tc>
          <w:tcPr>
            <w:tcW w:w="1528" w:type="pct"/>
            <w:tcBorders>
              <w:top w:val="nil"/>
              <w:left w:val="nil"/>
              <w:bottom w:val="single" w:sz="4" w:space="0" w:color="auto"/>
              <w:right w:val="single" w:sz="8" w:space="0" w:color="auto"/>
            </w:tcBorders>
          </w:tcPr>
          <w:p w14:paraId="35145922"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2C983C26" w14:textId="77777777" w:rsidTr="00431621">
        <w:trPr>
          <w:trHeight w:val="422"/>
        </w:trPr>
        <w:tc>
          <w:tcPr>
            <w:tcW w:w="286" w:type="pct"/>
            <w:tcBorders>
              <w:top w:val="nil"/>
              <w:left w:val="single" w:sz="8" w:space="0" w:color="auto"/>
              <w:bottom w:val="single" w:sz="4" w:space="0" w:color="auto"/>
              <w:right w:val="single" w:sz="8" w:space="0" w:color="auto"/>
            </w:tcBorders>
            <w:hideMark/>
          </w:tcPr>
          <w:p w14:paraId="35142A63"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45</w:t>
            </w:r>
          </w:p>
        </w:tc>
        <w:tc>
          <w:tcPr>
            <w:tcW w:w="982" w:type="pct"/>
            <w:tcBorders>
              <w:top w:val="nil"/>
              <w:left w:val="nil"/>
              <w:bottom w:val="single" w:sz="4" w:space="0" w:color="auto"/>
              <w:right w:val="single" w:sz="8" w:space="0" w:color="auto"/>
            </w:tcBorders>
            <w:noWrap/>
            <w:hideMark/>
          </w:tcPr>
          <w:p w14:paraId="61AAE2D1"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Plat à servir </w:t>
            </w:r>
          </w:p>
        </w:tc>
        <w:tc>
          <w:tcPr>
            <w:tcW w:w="2204" w:type="pct"/>
            <w:tcBorders>
              <w:top w:val="nil"/>
              <w:left w:val="nil"/>
              <w:bottom w:val="single" w:sz="4" w:space="0" w:color="auto"/>
              <w:right w:val="single" w:sz="8" w:space="0" w:color="auto"/>
            </w:tcBorders>
            <w:hideMark/>
          </w:tcPr>
          <w:p w14:paraId="73CC575F"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Plat à servir rond, en inox Ø 40 45 cm</w:t>
            </w:r>
          </w:p>
        </w:tc>
        <w:tc>
          <w:tcPr>
            <w:tcW w:w="1528" w:type="pct"/>
            <w:tcBorders>
              <w:top w:val="nil"/>
              <w:left w:val="nil"/>
              <w:bottom w:val="single" w:sz="4" w:space="0" w:color="auto"/>
              <w:right w:val="single" w:sz="8" w:space="0" w:color="auto"/>
            </w:tcBorders>
          </w:tcPr>
          <w:p w14:paraId="0140C37D"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4A68AE64" w14:textId="77777777" w:rsidTr="00431621">
        <w:trPr>
          <w:trHeight w:val="458"/>
        </w:trPr>
        <w:tc>
          <w:tcPr>
            <w:tcW w:w="286" w:type="pct"/>
            <w:tcBorders>
              <w:top w:val="nil"/>
              <w:left w:val="single" w:sz="8" w:space="0" w:color="auto"/>
              <w:bottom w:val="single" w:sz="4" w:space="0" w:color="auto"/>
              <w:right w:val="single" w:sz="8" w:space="0" w:color="auto"/>
            </w:tcBorders>
            <w:hideMark/>
          </w:tcPr>
          <w:p w14:paraId="674837F3"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46</w:t>
            </w:r>
          </w:p>
        </w:tc>
        <w:tc>
          <w:tcPr>
            <w:tcW w:w="982" w:type="pct"/>
            <w:tcBorders>
              <w:top w:val="nil"/>
              <w:left w:val="nil"/>
              <w:bottom w:val="single" w:sz="4" w:space="0" w:color="auto"/>
              <w:right w:val="single" w:sz="8" w:space="0" w:color="auto"/>
            </w:tcBorders>
            <w:noWrap/>
            <w:hideMark/>
          </w:tcPr>
          <w:p w14:paraId="589748D2"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Plat d'étalage</w:t>
            </w:r>
          </w:p>
        </w:tc>
        <w:tc>
          <w:tcPr>
            <w:tcW w:w="2204" w:type="pct"/>
            <w:tcBorders>
              <w:top w:val="nil"/>
              <w:left w:val="nil"/>
              <w:bottom w:val="single" w:sz="4" w:space="0" w:color="auto"/>
              <w:right w:val="single" w:sz="8" w:space="0" w:color="auto"/>
            </w:tcBorders>
            <w:hideMark/>
          </w:tcPr>
          <w:p w14:paraId="3ED172DC"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Plat d'étalage rectangle 1 (H)x22x25 cm</w:t>
            </w:r>
          </w:p>
        </w:tc>
        <w:tc>
          <w:tcPr>
            <w:tcW w:w="1528" w:type="pct"/>
            <w:tcBorders>
              <w:top w:val="nil"/>
              <w:left w:val="nil"/>
              <w:bottom w:val="single" w:sz="4" w:space="0" w:color="auto"/>
              <w:right w:val="single" w:sz="8" w:space="0" w:color="auto"/>
            </w:tcBorders>
          </w:tcPr>
          <w:p w14:paraId="04304235"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0E5EDB93" w14:textId="77777777" w:rsidTr="00431621">
        <w:trPr>
          <w:trHeight w:val="467"/>
        </w:trPr>
        <w:tc>
          <w:tcPr>
            <w:tcW w:w="286" w:type="pct"/>
            <w:tcBorders>
              <w:top w:val="nil"/>
              <w:left w:val="single" w:sz="8" w:space="0" w:color="auto"/>
              <w:bottom w:val="single" w:sz="4" w:space="0" w:color="auto"/>
              <w:right w:val="single" w:sz="8" w:space="0" w:color="auto"/>
            </w:tcBorders>
            <w:hideMark/>
          </w:tcPr>
          <w:p w14:paraId="2CF70294"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47</w:t>
            </w:r>
          </w:p>
        </w:tc>
        <w:tc>
          <w:tcPr>
            <w:tcW w:w="982" w:type="pct"/>
            <w:tcBorders>
              <w:top w:val="nil"/>
              <w:left w:val="nil"/>
              <w:bottom w:val="single" w:sz="4" w:space="0" w:color="auto"/>
              <w:right w:val="single" w:sz="8" w:space="0" w:color="auto"/>
            </w:tcBorders>
            <w:noWrap/>
            <w:hideMark/>
          </w:tcPr>
          <w:p w14:paraId="1B2AAFD9"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Plateau à servir</w:t>
            </w:r>
          </w:p>
        </w:tc>
        <w:tc>
          <w:tcPr>
            <w:tcW w:w="2204" w:type="pct"/>
            <w:tcBorders>
              <w:top w:val="nil"/>
              <w:left w:val="nil"/>
              <w:bottom w:val="single" w:sz="4" w:space="0" w:color="auto"/>
              <w:right w:val="single" w:sz="8" w:space="0" w:color="auto"/>
            </w:tcBorders>
            <w:hideMark/>
          </w:tcPr>
          <w:p w14:paraId="4FA8E7A1"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Plateau à servir inox avec poignés, empilable par les poignets (16x40 cm)</w:t>
            </w:r>
          </w:p>
        </w:tc>
        <w:tc>
          <w:tcPr>
            <w:tcW w:w="1528" w:type="pct"/>
            <w:tcBorders>
              <w:top w:val="nil"/>
              <w:left w:val="nil"/>
              <w:bottom w:val="single" w:sz="4" w:space="0" w:color="auto"/>
              <w:right w:val="single" w:sz="8" w:space="0" w:color="auto"/>
            </w:tcBorders>
          </w:tcPr>
          <w:p w14:paraId="1DCAF67D"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1D2B90D2" w14:textId="77777777" w:rsidTr="00431621">
        <w:trPr>
          <w:trHeight w:val="413"/>
        </w:trPr>
        <w:tc>
          <w:tcPr>
            <w:tcW w:w="286" w:type="pct"/>
            <w:tcBorders>
              <w:top w:val="nil"/>
              <w:left w:val="single" w:sz="8" w:space="0" w:color="auto"/>
              <w:bottom w:val="single" w:sz="4" w:space="0" w:color="auto"/>
              <w:right w:val="single" w:sz="8" w:space="0" w:color="auto"/>
            </w:tcBorders>
            <w:hideMark/>
          </w:tcPr>
          <w:p w14:paraId="681A58C9"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48</w:t>
            </w:r>
          </w:p>
        </w:tc>
        <w:tc>
          <w:tcPr>
            <w:tcW w:w="982" w:type="pct"/>
            <w:tcBorders>
              <w:top w:val="nil"/>
              <w:left w:val="nil"/>
              <w:bottom w:val="single" w:sz="4" w:space="0" w:color="auto"/>
              <w:right w:val="single" w:sz="8" w:space="0" w:color="auto"/>
            </w:tcBorders>
            <w:noWrap/>
            <w:hideMark/>
          </w:tcPr>
          <w:p w14:paraId="55CD14AC"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Poêle </w:t>
            </w:r>
          </w:p>
        </w:tc>
        <w:tc>
          <w:tcPr>
            <w:tcW w:w="2204" w:type="pct"/>
            <w:tcBorders>
              <w:top w:val="nil"/>
              <w:left w:val="nil"/>
              <w:bottom w:val="single" w:sz="4" w:space="0" w:color="auto"/>
              <w:right w:val="single" w:sz="8" w:space="0" w:color="auto"/>
            </w:tcBorders>
            <w:hideMark/>
          </w:tcPr>
          <w:p w14:paraId="379EFBC7"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Poêles Ø 20 / 24 / 28 cm - Acier inoxydable haute qualité, épaisseur 2 mm,</w:t>
            </w:r>
          </w:p>
        </w:tc>
        <w:tc>
          <w:tcPr>
            <w:tcW w:w="1528" w:type="pct"/>
            <w:tcBorders>
              <w:top w:val="nil"/>
              <w:left w:val="nil"/>
              <w:bottom w:val="single" w:sz="4" w:space="0" w:color="auto"/>
              <w:right w:val="single" w:sz="8" w:space="0" w:color="auto"/>
            </w:tcBorders>
          </w:tcPr>
          <w:p w14:paraId="692DCD58"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2D18F226" w14:textId="77777777" w:rsidTr="00431621">
        <w:trPr>
          <w:trHeight w:val="299"/>
        </w:trPr>
        <w:tc>
          <w:tcPr>
            <w:tcW w:w="286" w:type="pct"/>
            <w:tcBorders>
              <w:top w:val="nil"/>
              <w:left w:val="single" w:sz="8" w:space="0" w:color="auto"/>
              <w:bottom w:val="single" w:sz="4" w:space="0" w:color="auto"/>
              <w:right w:val="single" w:sz="8" w:space="0" w:color="auto"/>
            </w:tcBorders>
            <w:hideMark/>
          </w:tcPr>
          <w:p w14:paraId="2B5F98B0"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49</w:t>
            </w:r>
          </w:p>
        </w:tc>
        <w:tc>
          <w:tcPr>
            <w:tcW w:w="982" w:type="pct"/>
            <w:tcBorders>
              <w:top w:val="nil"/>
              <w:left w:val="nil"/>
              <w:bottom w:val="single" w:sz="4" w:space="0" w:color="auto"/>
              <w:right w:val="single" w:sz="8" w:space="0" w:color="auto"/>
            </w:tcBorders>
            <w:noWrap/>
            <w:hideMark/>
          </w:tcPr>
          <w:p w14:paraId="0D716DF5"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Porte serviettes de table </w:t>
            </w:r>
          </w:p>
        </w:tc>
        <w:tc>
          <w:tcPr>
            <w:tcW w:w="2204" w:type="pct"/>
            <w:tcBorders>
              <w:top w:val="nil"/>
              <w:left w:val="nil"/>
              <w:bottom w:val="single" w:sz="4" w:space="0" w:color="auto"/>
              <w:right w:val="single" w:sz="8" w:space="0" w:color="auto"/>
            </w:tcBorders>
            <w:hideMark/>
          </w:tcPr>
          <w:p w14:paraId="5394178F"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Porte serviettes papier de table, en inox, Hauteur (7-8) x(14-17)x (2,5-3)</w:t>
            </w:r>
          </w:p>
        </w:tc>
        <w:tc>
          <w:tcPr>
            <w:tcW w:w="1528" w:type="pct"/>
            <w:tcBorders>
              <w:top w:val="nil"/>
              <w:left w:val="nil"/>
              <w:bottom w:val="single" w:sz="4" w:space="0" w:color="auto"/>
              <w:right w:val="single" w:sz="8" w:space="0" w:color="auto"/>
            </w:tcBorders>
          </w:tcPr>
          <w:p w14:paraId="7358B4B1"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6DB14A41" w14:textId="77777777" w:rsidTr="00431621">
        <w:trPr>
          <w:trHeight w:val="395"/>
        </w:trPr>
        <w:tc>
          <w:tcPr>
            <w:tcW w:w="286" w:type="pct"/>
            <w:tcBorders>
              <w:top w:val="nil"/>
              <w:left w:val="single" w:sz="8" w:space="0" w:color="auto"/>
              <w:bottom w:val="single" w:sz="4" w:space="0" w:color="auto"/>
              <w:right w:val="single" w:sz="8" w:space="0" w:color="auto"/>
            </w:tcBorders>
            <w:hideMark/>
          </w:tcPr>
          <w:p w14:paraId="310E5B6C"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50</w:t>
            </w:r>
          </w:p>
        </w:tc>
        <w:tc>
          <w:tcPr>
            <w:tcW w:w="982" w:type="pct"/>
            <w:tcBorders>
              <w:top w:val="nil"/>
              <w:left w:val="nil"/>
              <w:bottom w:val="single" w:sz="4" w:space="0" w:color="auto"/>
              <w:right w:val="single" w:sz="8" w:space="0" w:color="auto"/>
            </w:tcBorders>
            <w:noWrap/>
            <w:hideMark/>
          </w:tcPr>
          <w:p w14:paraId="0ED5F9E1"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Pot à eau </w:t>
            </w:r>
          </w:p>
        </w:tc>
        <w:tc>
          <w:tcPr>
            <w:tcW w:w="2204" w:type="pct"/>
            <w:tcBorders>
              <w:top w:val="nil"/>
              <w:left w:val="nil"/>
              <w:bottom w:val="single" w:sz="4" w:space="0" w:color="auto"/>
              <w:right w:val="single" w:sz="8" w:space="0" w:color="auto"/>
            </w:tcBorders>
            <w:hideMark/>
          </w:tcPr>
          <w:p w14:paraId="41DFF6B1"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Pot en inox, capacité 01litre</w:t>
            </w:r>
          </w:p>
        </w:tc>
        <w:tc>
          <w:tcPr>
            <w:tcW w:w="1528" w:type="pct"/>
            <w:tcBorders>
              <w:top w:val="nil"/>
              <w:left w:val="nil"/>
              <w:bottom w:val="single" w:sz="4" w:space="0" w:color="auto"/>
              <w:right w:val="single" w:sz="8" w:space="0" w:color="auto"/>
            </w:tcBorders>
          </w:tcPr>
          <w:p w14:paraId="4807C8DB"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385D2FED" w14:textId="77777777" w:rsidTr="00431621">
        <w:trPr>
          <w:trHeight w:val="598"/>
        </w:trPr>
        <w:tc>
          <w:tcPr>
            <w:tcW w:w="286" w:type="pct"/>
            <w:tcBorders>
              <w:top w:val="nil"/>
              <w:left w:val="single" w:sz="8" w:space="0" w:color="auto"/>
              <w:bottom w:val="single" w:sz="4" w:space="0" w:color="auto"/>
              <w:right w:val="single" w:sz="8" w:space="0" w:color="auto"/>
            </w:tcBorders>
            <w:hideMark/>
          </w:tcPr>
          <w:p w14:paraId="457A9181"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51</w:t>
            </w:r>
          </w:p>
        </w:tc>
        <w:tc>
          <w:tcPr>
            <w:tcW w:w="982" w:type="pct"/>
            <w:tcBorders>
              <w:top w:val="nil"/>
              <w:left w:val="nil"/>
              <w:bottom w:val="single" w:sz="4" w:space="0" w:color="auto"/>
              <w:right w:val="single" w:sz="8" w:space="0" w:color="auto"/>
            </w:tcBorders>
            <w:noWrap/>
            <w:hideMark/>
          </w:tcPr>
          <w:p w14:paraId="0A2CDF4D"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Pot isotherme</w:t>
            </w:r>
          </w:p>
        </w:tc>
        <w:tc>
          <w:tcPr>
            <w:tcW w:w="2204" w:type="pct"/>
            <w:tcBorders>
              <w:top w:val="nil"/>
              <w:left w:val="nil"/>
              <w:bottom w:val="single" w:sz="4" w:space="0" w:color="auto"/>
              <w:right w:val="single" w:sz="8" w:space="0" w:color="auto"/>
            </w:tcBorders>
            <w:hideMark/>
          </w:tcPr>
          <w:p w14:paraId="767F53DA"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Pot isotherme à double paroi inox, avec bouchon à pas de vis et verseur parfait, Capacité 1,5 litres),</w:t>
            </w:r>
          </w:p>
        </w:tc>
        <w:tc>
          <w:tcPr>
            <w:tcW w:w="1528" w:type="pct"/>
            <w:tcBorders>
              <w:top w:val="nil"/>
              <w:left w:val="nil"/>
              <w:bottom w:val="single" w:sz="4" w:space="0" w:color="auto"/>
              <w:right w:val="single" w:sz="8" w:space="0" w:color="auto"/>
            </w:tcBorders>
          </w:tcPr>
          <w:p w14:paraId="0DC0CBF5"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350629D5" w14:textId="77777777" w:rsidTr="00431621">
        <w:trPr>
          <w:trHeight w:val="368"/>
        </w:trPr>
        <w:tc>
          <w:tcPr>
            <w:tcW w:w="286" w:type="pct"/>
            <w:tcBorders>
              <w:top w:val="nil"/>
              <w:left w:val="single" w:sz="8" w:space="0" w:color="auto"/>
              <w:bottom w:val="single" w:sz="4" w:space="0" w:color="auto"/>
              <w:right w:val="single" w:sz="8" w:space="0" w:color="auto"/>
            </w:tcBorders>
            <w:hideMark/>
          </w:tcPr>
          <w:p w14:paraId="6A045A3B"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lastRenderedPageBreak/>
              <w:t>52</w:t>
            </w:r>
          </w:p>
        </w:tc>
        <w:tc>
          <w:tcPr>
            <w:tcW w:w="982" w:type="pct"/>
            <w:tcBorders>
              <w:top w:val="nil"/>
              <w:left w:val="nil"/>
              <w:bottom w:val="single" w:sz="4" w:space="0" w:color="auto"/>
              <w:right w:val="single" w:sz="8" w:space="0" w:color="auto"/>
            </w:tcBorders>
            <w:noWrap/>
            <w:hideMark/>
          </w:tcPr>
          <w:p w14:paraId="4406800C"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Pot isotherme à pompe</w:t>
            </w:r>
          </w:p>
        </w:tc>
        <w:tc>
          <w:tcPr>
            <w:tcW w:w="2204" w:type="pct"/>
            <w:tcBorders>
              <w:top w:val="nil"/>
              <w:left w:val="nil"/>
              <w:bottom w:val="single" w:sz="4" w:space="0" w:color="auto"/>
              <w:right w:val="single" w:sz="8" w:space="0" w:color="auto"/>
            </w:tcBorders>
            <w:hideMark/>
          </w:tcPr>
          <w:p w14:paraId="486B1471"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Pot à pompe double paroi inox, pièd tournant (Capacité 4 litres), Hauteur 40 cm,</w:t>
            </w:r>
          </w:p>
        </w:tc>
        <w:tc>
          <w:tcPr>
            <w:tcW w:w="1528" w:type="pct"/>
            <w:tcBorders>
              <w:top w:val="nil"/>
              <w:left w:val="nil"/>
              <w:bottom w:val="single" w:sz="4" w:space="0" w:color="auto"/>
              <w:right w:val="single" w:sz="8" w:space="0" w:color="auto"/>
            </w:tcBorders>
          </w:tcPr>
          <w:p w14:paraId="4EFC02D9"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2280F5D1" w14:textId="77777777" w:rsidTr="00431621">
        <w:trPr>
          <w:trHeight w:val="440"/>
        </w:trPr>
        <w:tc>
          <w:tcPr>
            <w:tcW w:w="286" w:type="pct"/>
            <w:tcBorders>
              <w:top w:val="nil"/>
              <w:left w:val="single" w:sz="8" w:space="0" w:color="auto"/>
              <w:bottom w:val="single" w:sz="4" w:space="0" w:color="auto"/>
              <w:right w:val="single" w:sz="8" w:space="0" w:color="auto"/>
            </w:tcBorders>
            <w:hideMark/>
          </w:tcPr>
          <w:p w14:paraId="487F928A"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53</w:t>
            </w:r>
          </w:p>
        </w:tc>
        <w:tc>
          <w:tcPr>
            <w:tcW w:w="982" w:type="pct"/>
            <w:tcBorders>
              <w:top w:val="nil"/>
              <w:left w:val="nil"/>
              <w:bottom w:val="single" w:sz="4" w:space="0" w:color="auto"/>
              <w:right w:val="single" w:sz="8" w:space="0" w:color="auto"/>
            </w:tcBorders>
            <w:noWrap/>
            <w:hideMark/>
          </w:tcPr>
          <w:p w14:paraId="6125A0E2"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Presse ail</w:t>
            </w:r>
          </w:p>
        </w:tc>
        <w:tc>
          <w:tcPr>
            <w:tcW w:w="2204" w:type="pct"/>
            <w:tcBorders>
              <w:top w:val="nil"/>
              <w:left w:val="nil"/>
              <w:bottom w:val="single" w:sz="4" w:space="0" w:color="auto"/>
              <w:right w:val="single" w:sz="8" w:space="0" w:color="auto"/>
            </w:tcBorders>
            <w:hideMark/>
          </w:tcPr>
          <w:p w14:paraId="7B99D564"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Inox, pour découper et presser (Longueur 15 - 17 cm)</w:t>
            </w:r>
          </w:p>
        </w:tc>
        <w:tc>
          <w:tcPr>
            <w:tcW w:w="1528" w:type="pct"/>
            <w:tcBorders>
              <w:top w:val="nil"/>
              <w:left w:val="nil"/>
              <w:bottom w:val="single" w:sz="4" w:space="0" w:color="auto"/>
              <w:right w:val="single" w:sz="8" w:space="0" w:color="auto"/>
            </w:tcBorders>
          </w:tcPr>
          <w:p w14:paraId="579C4E9E"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109D4BCB" w14:textId="77777777" w:rsidTr="00431621">
        <w:trPr>
          <w:trHeight w:val="665"/>
        </w:trPr>
        <w:tc>
          <w:tcPr>
            <w:tcW w:w="286" w:type="pct"/>
            <w:tcBorders>
              <w:top w:val="nil"/>
              <w:left w:val="single" w:sz="8" w:space="0" w:color="auto"/>
              <w:bottom w:val="single" w:sz="4" w:space="0" w:color="auto"/>
              <w:right w:val="single" w:sz="8" w:space="0" w:color="auto"/>
            </w:tcBorders>
            <w:hideMark/>
          </w:tcPr>
          <w:p w14:paraId="4863146A"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54</w:t>
            </w:r>
          </w:p>
        </w:tc>
        <w:tc>
          <w:tcPr>
            <w:tcW w:w="982" w:type="pct"/>
            <w:tcBorders>
              <w:top w:val="nil"/>
              <w:left w:val="nil"/>
              <w:bottom w:val="single" w:sz="4" w:space="0" w:color="auto"/>
              <w:right w:val="single" w:sz="8" w:space="0" w:color="auto"/>
            </w:tcBorders>
            <w:hideMark/>
          </w:tcPr>
          <w:p w14:paraId="1C12F6E9"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Provençal (Distributeur épices)</w:t>
            </w:r>
          </w:p>
        </w:tc>
        <w:tc>
          <w:tcPr>
            <w:tcW w:w="2204" w:type="pct"/>
            <w:tcBorders>
              <w:top w:val="nil"/>
              <w:left w:val="nil"/>
              <w:bottom w:val="single" w:sz="4" w:space="0" w:color="auto"/>
              <w:right w:val="single" w:sz="8" w:space="0" w:color="auto"/>
            </w:tcBorders>
            <w:hideMark/>
          </w:tcPr>
          <w:p w14:paraId="1E96F84D"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Plateau tournant, Ø24 cm avec 15 boîtes rondes 20 cl, Idéal pour les Epices.</w:t>
            </w:r>
            <w:r>
              <w:rPr>
                <w:rFonts w:asciiTheme="minorHAnsi" w:hAnsiTheme="minorHAnsi" w:cstheme="minorHAnsi"/>
                <w:b/>
                <w:bCs/>
                <w:color w:val="000000"/>
                <w:sz w:val="18"/>
                <w:szCs w:val="18"/>
                <w:lang w:val="fr-FR"/>
              </w:rPr>
              <w:br/>
              <w:t>Boîtes transparentes avec couvercles blancs, empilables</w:t>
            </w:r>
          </w:p>
        </w:tc>
        <w:tc>
          <w:tcPr>
            <w:tcW w:w="1528" w:type="pct"/>
            <w:tcBorders>
              <w:top w:val="nil"/>
              <w:left w:val="nil"/>
              <w:bottom w:val="single" w:sz="4" w:space="0" w:color="auto"/>
              <w:right w:val="single" w:sz="8" w:space="0" w:color="auto"/>
            </w:tcBorders>
          </w:tcPr>
          <w:p w14:paraId="20C06988"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068110E1" w14:textId="77777777" w:rsidTr="00431621">
        <w:trPr>
          <w:trHeight w:val="377"/>
        </w:trPr>
        <w:tc>
          <w:tcPr>
            <w:tcW w:w="286" w:type="pct"/>
            <w:tcBorders>
              <w:top w:val="nil"/>
              <w:left w:val="single" w:sz="8" w:space="0" w:color="auto"/>
              <w:bottom w:val="single" w:sz="4" w:space="0" w:color="auto"/>
              <w:right w:val="single" w:sz="8" w:space="0" w:color="auto"/>
            </w:tcBorders>
            <w:hideMark/>
          </w:tcPr>
          <w:p w14:paraId="7D7165DC"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55</w:t>
            </w:r>
          </w:p>
        </w:tc>
        <w:tc>
          <w:tcPr>
            <w:tcW w:w="982" w:type="pct"/>
            <w:tcBorders>
              <w:top w:val="nil"/>
              <w:left w:val="nil"/>
              <w:bottom w:val="single" w:sz="4" w:space="0" w:color="auto"/>
              <w:right w:val="single" w:sz="8" w:space="0" w:color="auto"/>
            </w:tcBorders>
            <w:noWrap/>
            <w:hideMark/>
          </w:tcPr>
          <w:p w14:paraId="025DB531"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Râpe </w:t>
            </w:r>
          </w:p>
        </w:tc>
        <w:tc>
          <w:tcPr>
            <w:tcW w:w="2204" w:type="pct"/>
            <w:tcBorders>
              <w:top w:val="nil"/>
              <w:left w:val="nil"/>
              <w:bottom w:val="single" w:sz="4" w:space="0" w:color="auto"/>
              <w:right w:val="single" w:sz="8" w:space="0" w:color="auto"/>
            </w:tcBorders>
            <w:hideMark/>
          </w:tcPr>
          <w:p w14:paraId="5FFCCD79"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Inox, manche plastique, Hauteur 30 cm</w:t>
            </w:r>
          </w:p>
        </w:tc>
        <w:tc>
          <w:tcPr>
            <w:tcW w:w="1528" w:type="pct"/>
            <w:tcBorders>
              <w:top w:val="nil"/>
              <w:left w:val="nil"/>
              <w:bottom w:val="single" w:sz="4" w:space="0" w:color="auto"/>
              <w:right w:val="single" w:sz="8" w:space="0" w:color="auto"/>
            </w:tcBorders>
          </w:tcPr>
          <w:p w14:paraId="00638F67"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7C8D5496" w14:textId="77777777" w:rsidTr="00431621">
        <w:trPr>
          <w:trHeight w:val="598"/>
        </w:trPr>
        <w:tc>
          <w:tcPr>
            <w:tcW w:w="286" w:type="pct"/>
            <w:tcBorders>
              <w:top w:val="nil"/>
              <w:left w:val="single" w:sz="8" w:space="0" w:color="auto"/>
              <w:bottom w:val="single" w:sz="4" w:space="0" w:color="auto"/>
              <w:right w:val="single" w:sz="8" w:space="0" w:color="auto"/>
            </w:tcBorders>
            <w:hideMark/>
          </w:tcPr>
          <w:p w14:paraId="20712C88"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56</w:t>
            </w:r>
          </w:p>
        </w:tc>
        <w:tc>
          <w:tcPr>
            <w:tcW w:w="982" w:type="pct"/>
            <w:tcBorders>
              <w:top w:val="nil"/>
              <w:left w:val="nil"/>
              <w:bottom w:val="single" w:sz="4" w:space="0" w:color="auto"/>
              <w:right w:val="single" w:sz="8" w:space="0" w:color="auto"/>
            </w:tcBorders>
            <w:noWrap/>
            <w:hideMark/>
          </w:tcPr>
          <w:p w14:paraId="30C62660"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Service de table</w:t>
            </w:r>
          </w:p>
        </w:tc>
        <w:tc>
          <w:tcPr>
            <w:tcW w:w="2204" w:type="pct"/>
            <w:tcBorders>
              <w:top w:val="nil"/>
              <w:left w:val="nil"/>
              <w:bottom w:val="single" w:sz="4" w:space="0" w:color="auto"/>
              <w:right w:val="single" w:sz="8" w:space="0" w:color="auto"/>
            </w:tcBorders>
            <w:hideMark/>
          </w:tcPr>
          <w:p w14:paraId="3CBAF0AD"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Service de table 4 pièces en porcelaine pour 1 personne : 1 Assiette creuse, 1 assiette plate, 1 assiette à dessert et 1 bol.</w:t>
            </w:r>
          </w:p>
        </w:tc>
        <w:tc>
          <w:tcPr>
            <w:tcW w:w="1528" w:type="pct"/>
            <w:tcBorders>
              <w:top w:val="nil"/>
              <w:left w:val="nil"/>
              <w:bottom w:val="single" w:sz="4" w:space="0" w:color="auto"/>
              <w:right w:val="single" w:sz="8" w:space="0" w:color="auto"/>
            </w:tcBorders>
          </w:tcPr>
          <w:p w14:paraId="6AAFFD17"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3BCEBE4C" w14:textId="77777777" w:rsidTr="00431621">
        <w:trPr>
          <w:trHeight w:val="422"/>
        </w:trPr>
        <w:tc>
          <w:tcPr>
            <w:tcW w:w="286" w:type="pct"/>
            <w:tcBorders>
              <w:top w:val="nil"/>
              <w:left w:val="single" w:sz="8" w:space="0" w:color="auto"/>
              <w:bottom w:val="single" w:sz="4" w:space="0" w:color="auto"/>
              <w:right w:val="single" w:sz="8" w:space="0" w:color="auto"/>
            </w:tcBorders>
            <w:hideMark/>
          </w:tcPr>
          <w:p w14:paraId="54F2FAA6"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57</w:t>
            </w:r>
          </w:p>
        </w:tc>
        <w:tc>
          <w:tcPr>
            <w:tcW w:w="982" w:type="pct"/>
            <w:tcBorders>
              <w:top w:val="nil"/>
              <w:left w:val="nil"/>
              <w:bottom w:val="single" w:sz="4" w:space="0" w:color="auto"/>
              <w:right w:val="single" w:sz="8" w:space="0" w:color="auto"/>
            </w:tcBorders>
            <w:noWrap/>
            <w:hideMark/>
          </w:tcPr>
          <w:p w14:paraId="08868B66"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Sucrier</w:t>
            </w:r>
          </w:p>
        </w:tc>
        <w:tc>
          <w:tcPr>
            <w:tcW w:w="2204" w:type="pct"/>
            <w:tcBorders>
              <w:top w:val="nil"/>
              <w:left w:val="nil"/>
              <w:bottom w:val="single" w:sz="4" w:space="0" w:color="auto"/>
              <w:right w:val="single" w:sz="8" w:space="0" w:color="auto"/>
            </w:tcBorders>
            <w:hideMark/>
          </w:tcPr>
          <w:p w14:paraId="2C9E7A68"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Sucrier en inox, avec couvercle (Capacité 0,3 litres)</w:t>
            </w:r>
          </w:p>
        </w:tc>
        <w:tc>
          <w:tcPr>
            <w:tcW w:w="1528" w:type="pct"/>
            <w:tcBorders>
              <w:top w:val="nil"/>
              <w:left w:val="nil"/>
              <w:bottom w:val="single" w:sz="4" w:space="0" w:color="auto"/>
              <w:right w:val="single" w:sz="8" w:space="0" w:color="auto"/>
            </w:tcBorders>
          </w:tcPr>
          <w:p w14:paraId="56CAC404" w14:textId="77777777" w:rsidR="00431621" w:rsidRDefault="00431621">
            <w:pPr>
              <w:spacing w:line="256" w:lineRule="auto"/>
              <w:rPr>
                <w:rFonts w:asciiTheme="minorHAnsi" w:hAnsiTheme="minorHAnsi" w:cstheme="minorHAnsi"/>
                <w:b/>
                <w:bCs/>
                <w:color w:val="000000"/>
                <w:sz w:val="18"/>
                <w:szCs w:val="18"/>
                <w:lang w:val="fr-FR"/>
              </w:rPr>
            </w:pPr>
          </w:p>
        </w:tc>
      </w:tr>
      <w:tr w:rsidR="00431621" w:rsidRPr="00431621" w14:paraId="112425B8" w14:textId="77777777" w:rsidTr="00431621">
        <w:trPr>
          <w:trHeight w:val="530"/>
        </w:trPr>
        <w:tc>
          <w:tcPr>
            <w:tcW w:w="286" w:type="pct"/>
            <w:tcBorders>
              <w:top w:val="nil"/>
              <w:left w:val="single" w:sz="8" w:space="0" w:color="auto"/>
              <w:bottom w:val="single" w:sz="4" w:space="0" w:color="auto"/>
              <w:right w:val="single" w:sz="8" w:space="0" w:color="auto"/>
            </w:tcBorders>
            <w:hideMark/>
          </w:tcPr>
          <w:p w14:paraId="05673238"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58</w:t>
            </w:r>
          </w:p>
        </w:tc>
        <w:tc>
          <w:tcPr>
            <w:tcW w:w="982" w:type="pct"/>
            <w:tcBorders>
              <w:top w:val="nil"/>
              <w:left w:val="nil"/>
              <w:bottom w:val="single" w:sz="4" w:space="0" w:color="auto"/>
              <w:right w:val="single" w:sz="8" w:space="0" w:color="auto"/>
            </w:tcBorders>
            <w:noWrap/>
            <w:hideMark/>
          </w:tcPr>
          <w:p w14:paraId="62FE4231"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Théière </w:t>
            </w:r>
          </w:p>
        </w:tc>
        <w:tc>
          <w:tcPr>
            <w:tcW w:w="2204" w:type="pct"/>
            <w:tcBorders>
              <w:top w:val="nil"/>
              <w:left w:val="nil"/>
              <w:bottom w:val="single" w:sz="4" w:space="0" w:color="auto"/>
              <w:right w:val="single" w:sz="8" w:space="0" w:color="auto"/>
            </w:tcBorders>
            <w:hideMark/>
          </w:tcPr>
          <w:p w14:paraId="4F3E4650"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Théière argentée classique, capacité maximale 1 litre (Dimension approximative H 22 cm)</w:t>
            </w:r>
          </w:p>
        </w:tc>
        <w:tc>
          <w:tcPr>
            <w:tcW w:w="1528" w:type="pct"/>
            <w:tcBorders>
              <w:top w:val="nil"/>
              <w:left w:val="nil"/>
              <w:bottom w:val="single" w:sz="4" w:space="0" w:color="auto"/>
              <w:right w:val="single" w:sz="8" w:space="0" w:color="auto"/>
            </w:tcBorders>
          </w:tcPr>
          <w:p w14:paraId="231C5636" w14:textId="77777777" w:rsidR="00431621" w:rsidRDefault="00431621">
            <w:pPr>
              <w:spacing w:line="256" w:lineRule="auto"/>
              <w:rPr>
                <w:rFonts w:asciiTheme="minorHAnsi" w:hAnsiTheme="minorHAnsi" w:cstheme="minorHAnsi"/>
                <w:b/>
                <w:bCs/>
                <w:color w:val="000000"/>
                <w:sz w:val="18"/>
                <w:szCs w:val="18"/>
                <w:lang w:val="fr-FR"/>
              </w:rPr>
            </w:pPr>
          </w:p>
        </w:tc>
      </w:tr>
      <w:tr w:rsidR="00431621" w:rsidRPr="00431621" w14:paraId="014DD67D" w14:textId="77777777" w:rsidTr="00431621">
        <w:trPr>
          <w:trHeight w:val="818"/>
        </w:trPr>
        <w:tc>
          <w:tcPr>
            <w:tcW w:w="286" w:type="pct"/>
            <w:tcBorders>
              <w:top w:val="nil"/>
              <w:left w:val="single" w:sz="8" w:space="0" w:color="auto"/>
              <w:bottom w:val="single" w:sz="4" w:space="0" w:color="auto"/>
              <w:right w:val="single" w:sz="8" w:space="0" w:color="auto"/>
            </w:tcBorders>
            <w:hideMark/>
          </w:tcPr>
          <w:p w14:paraId="32C7BDFD"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59</w:t>
            </w:r>
          </w:p>
        </w:tc>
        <w:tc>
          <w:tcPr>
            <w:tcW w:w="982" w:type="pct"/>
            <w:tcBorders>
              <w:top w:val="nil"/>
              <w:left w:val="nil"/>
              <w:bottom w:val="single" w:sz="4" w:space="0" w:color="auto"/>
              <w:right w:val="single" w:sz="8" w:space="0" w:color="auto"/>
            </w:tcBorders>
            <w:hideMark/>
          </w:tcPr>
          <w:p w14:paraId="33D06AF4"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Ustensiles Cuisine </w:t>
            </w:r>
          </w:p>
        </w:tc>
        <w:tc>
          <w:tcPr>
            <w:tcW w:w="2204" w:type="pct"/>
            <w:tcBorders>
              <w:top w:val="nil"/>
              <w:left w:val="nil"/>
              <w:bottom w:val="single" w:sz="4" w:space="0" w:color="auto"/>
              <w:right w:val="single" w:sz="8" w:space="0" w:color="auto"/>
            </w:tcBorders>
            <w:hideMark/>
          </w:tcPr>
          <w:p w14:paraId="5DA3D686"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Set 6 Ustensiles Cuisine Acier Inoxydable 18/10, Louche, Cuillère Service, Ecumoire, Fourchette, Spatule, Fourchette Spaghetti et la Barre Accroche Murale,</w:t>
            </w:r>
          </w:p>
        </w:tc>
        <w:tc>
          <w:tcPr>
            <w:tcW w:w="1528" w:type="pct"/>
            <w:tcBorders>
              <w:top w:val="nil"/>
              <w:left w:val="nil"/>
              <w:bottom w:val="single" w:sz="4" w:space="0" w:color="auto"/>
              <w:right w:val="single" w:sz="8" w:space="0" w:color="auto"/>
            </w:tcBorders>
          </w:tcPr>
          <w:p w14:paraId="7169C23F" w14:textId="77777777" w:rsidR="00431621" w:rsidRDefault="00431621">
            <w:pPr>
              <w:spacing w:line="256" w:lineRule="auto"/>
              <w:rPr>
                <w:rFonts w:asciiTheme="minorHAnsi" w:hAnsiTheme="minorHAnsi" w:cstheme="minorHAnsi"/>
                <w:b/>
                <w:bCs/>
                <w:color w:val="000000"/>
                <w:sz w:val="18"/>
                <w:szCs w:val="18"/>
                <w:lang w:val="fr-FR"/>
              </w:rPr>
            </w:pPr>
          </w:p>
        </w:tc>
      </w:tr>
      <w:tr w:rsidR="00431621" w:rsidRPr="00431621" w14:paraId="45258C2E" w14:textId="77777777" w:rsidTr="00431621">
        <w:trPr>
          <w:trHeight w:val="368"/>
        </w:trPr>
        <w:tc>
          <w:tcPr>
            <w:tcW w:w="286" w:type="pct"/>
            <w:tcBorders>
              <w:top w:val="nil"/>
              <w:left w:val="single" w:sz="8" w:space="0" w:color="auto"/>
              <w:bottom w:val="single" w:sz="4" w:space="0" w:color="auto"/>
              <w:right w:val="single" w:sz="8" w:space="0" w:color="auto"/>
            </w:tcBorders>
            <w:hideMark/>
          </w:tcPr>
          <w:p w14:paraId="222A2698"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60</w:t>
            </w:r>
          </w:p>
        </w:tc>
        <w:tc>
          <w:tcPr>
            <w:tcW w:w="982" w:type="pct"/>
            <w:tcBorders>
              <w:top w:val="nil"/>
              <w:left w:val="nil"/>
              <w:bottom w:val="single" w:sz="8" w:space="0" w:color="auto"/>
              <w:right w:val="single" w:sz="8" w:space="0" w:color="auto"/>
            </w:tcBorders>
            <w:hideMark/>
          </w:tcPr>
          <w:p w14:paraId="46175D00"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Verre à thé</w:t>
            </w:r>
          </w:p>
        </w:tc>
        <w:tc>
          <w:tcPr>
            <w:tcW w:w="2204" w:type="pct"/>
            <w:tcBorders>
              <w:top w:val="nil"/>
              <w:left w:val="nil"/>
              <w:bottom w:val="single" w:sz="8" w:space="0" w:color="auto"/>
              <w:right w:val="single" w:sz="8" w:space="0" w:color="auto"/>
            </w:tcBorders>
            <w:hideMark/>
          </w:tcPr>
          <w:p w14:paraId="0957AECB"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Verre à thé transparent, 8 ml, par lot de 12 pièces</w:t>
            </w:r>
          </w:p>
        </w:tc>
        <w:tc>
          <w:tcPr>
            <w:tcW w:w="1528" w:type="pct"/>
            <w:tcBorders>
              <w:top w:val="nil"/>
              <w:left w:val="nil"/>
              <w:bottom w:val="single" w:sz="8" w:space="0" w:color="auto"/>
              <w:right w:val="single" w:sz="8" w:space="0" w:color="auto"/>
            </w:tcBorders>
          </w:tcPr>
          <w:p w14:paraId="03D95F31" w14:textId="77777777" w:rsidR="00431621" w:rsidRDefault="00431621">
            <w:pPr>
              <w:spacing w:line="256" w:lineRule="auto"/>
              <w:rPr>
                <w:rFonts w:asciiTheme="minorHAnsi" w:hAnsiTheme="minorHAnsi" w:cstheme="minorHAnsi"/>
                <w:b/>
                <w:bCs/>
                <w:color w:val="000000"/>
                <w:sz w:val="18"/>
                <w:szCs w:val="18"/>
                <w:lang w:val="fr-FR"/>
              </w:rPr>
            </w:pPr>
          </w:p>
        </w:tc>
      </w:tr>
    </w:tbl>
    <w:p w14:paraId="4C7F8F16" w14:textId="77777777" w:rsidR="00431621" w:rsidRDefault="00431621" w:rsidP="00431621">
      <w:pPr>
        <w:rPr>
          <w:rFonts w:ascii="Calibri" w:eastAsia="Calibri" w:hAnsi="Calibri" w:cs="Arial"/>
          <w:sz w:val="22"/>
          <w:szCs w:val="22"/>
          <w:lang w:val="fr-MA"/>
        </w:rPr>
        <w:sectPr w:rsidR="00431621">
          <w:pgSz w:w="11900" w:h="16840"/>
          <w:pgMar w:top="810" w:right="1280" w:bottom="1417" w:left="1417" w:header="1757" w:footer="1417" w:gutter="0"/>
          <w:cols w:space="720"/>
        </w:sectPr>
      </w:pPr>
    </w:p>
    <w:p w14:paraId="54A118AE" w14:textId="77777777" w:rsidR="00431621" w:rsidRDefault="00431621" w:rsidP="00431621">
      <w:pPr>
        <w:pStyle w:val="AStyle1"/>
        <w:rPr>
          <w:rFonts w:asciiTheme="minorHAnsi" w:eastAsia="Times New Roman" w:hAnsiTheme="minorHAnsi" w:cstheme="minorHAnsi"/>
          <w:b/>
          <w:bCs/>
          <w:sz w:val="22"/>
          <w:szCs w:val="22"/>
          <w:lang w:val="fr-FR" w:eastAsia="fr-FR"/>
        </w:rPr>
      </w:pPr>
      <w:r>
        <w:rPr>
          <w:rFonts w:asciiTheme="minorHAnsi" w:eastAsia="Times New Roman" w:hAnsiTheme="minorHAnsi" w:cstheme="minorHAnsi"/>
          <w:b/>
          <w:bCs/>
          <w:sz w:val="22"/>
          <w:szCs w:val="22"/>
          <w:lang w:val="fr-FR" w:eastAsia="fr-FR"/>
        </w:rPr>
        <w:lastRenderedPageBreak/>
        <w:t xml:space="preserve">Lot 2 : Electroménagers des kitchenettes, du restaurant et des foyers </w:t>
      </w:r>
    </w:p>
    <w:p w14:paraId="433CB54F" w14:textId="77777777" w:rsidR="00431621" w:rsidRDefault="00431621" w:rsidP="00431621">
      <w:pPr>
        <w:rPr>
          <w:rFonts w:asciiTheme="minorHAnsi" w:eastAsia="Times New Roman" w:hAnsiTheme="minorHAnsi" w:cstheme="minorHAnsi"/>
          <w:b/>
          <w:bCs/>
          <w:sz w:val="22"/>
          <w:szCs w:val="22"/>
          <w:bdr w:val="none" w:sz="0" w:space="0" w:color="auto" w:frame="1"/>
          <w:lang w:val="fr-FR" w:eastAsia="fr-FR"/>
        </w:rPr>
      </w:pPr>
    </w:p>
    <w:tbl>
      <w:tblPr>
        <w:tblW w:w="5000" w:type="pct"/>
        <w:tblCellMar>
          <w:left w:w="70" w:type="dxa"/>
          <w:right w:w="70" w:type="dxa"/>
        </w:tblCellMar>
        <w:tblLook w:val="04A0" w:firstRow="1" w:lastRow="0" w:firstColumn="1" w:lastColumn="0" w:noHBand="0" w:noVBand="1"/>
      </w:tblPr>
      <w:tblGrid>
        <w:gridCol w:w="663"/>
        <w:gridCol w:w="1346"/>
        <w:gridCol w:w="4313"/>
        <w:gridCol w:w="2727"/>
      </w:tblGrid>
      <w:tr w:rsidR="00431621" w14:paraId="003B04BE" w14:textId="77777777" w:rsidTr="00431621">
        <w:trPr>
          <w:trHeight w:val="268"/>
          <w:tblHeader/>
        </w:trPr>
        <w:tc>
          <w:tcPr>
            <w:tcW w:w="366" w:type="pct"/>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0B047956"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ITEM</w:t>
            </w:r>
          </w:p>
        </w:tc>
        <w:tc>
          <w:tcPr>
            <w:tcW w:w="744" w:type="pct"/>
            <w:tcBorders>
              <w:top w:val="single" w:sz="8" w:space="0" w:color="auto"/>
              <w:left w:val="nil"/>
              <w:bottom w:val="single" w:sz="8" w:space="0" w:color="auto"/>
              <w:right w:val="single" w:sz="8" w:space="0" w:color="auto"/>
            </w:tcBorders>
            <w:shd w:val="clear" w:color="auto" w:fill="FFFFFF" w:themeFill="background1"/>
            <w:vAlign w:val="center"/>
            <w:hideMark/>
          </w:tcPr>
          <w:p w14:paraId="45AF7F5B"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DESIGNATION</w:t>
            </w:r>
          </w:p>
        </w:tc>
        <w:tc>
          <w:tcPr>
            <w:tcW w:w="2383" w:type="pct"/>
            <w:tcBorders>
              <w:top w:val="single" w:sz="8" w:space="0" w:color="auto"/>
              <w:left w:val="nil"/>
              <w:bottom w:val="single" w:sz="8" w:space="0" w:color="auto"/>
              <w:right w:val="single" w:sz="4" w:space="0" w:color="auto"/>
            </w:tcBorders>
            <w:shd w:val="clear" w:color="auto" w:fill="FFFFFF" w:themeFill="background1"/>
            <w:vAlign w:val="center"/>
            <w:hideMark/>
          </w:tcPr>
          <w:p w14:paraId="78B598DA"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CARACTERISTIQUES MINIMALES </w:t>
            </w:r>
          </w:p>
        </w:tc>
        <w:tc>
          <w:tcPr>
            <w:tcW w:w="1507" w:type="pct"/>
            <w:tcBorders>
              <w:top w:val="single" w:sz="8" w:space="0" w:color="auto"/>
              <w:left w:val="nil"/>
              <w:bottom w:val="single" w:sz="8" w:space="0" w:color="auto"/>
              <w:right w:val="single" w:sz="4" w:space="0" w:color="auto"/>
            </w:tcBorders>
            <w:shd w:val="clear" w:color="auto" w:fill="FFFFFF" w:themeFill="background1"/>
            <w:vAlign w:val="center"/>
            <w:hideMark/>
          </w:tcPr>
          <w:p w14:paraId="69B5D862"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sz w:val="20"/>
                <w:szCs w:val="20"/>
                <w:lang w:val="fr-FR"/>
              </w:rPr>
              <w:t>CARACTERISTIQUES PROPOSEES PAR LE SOUMISSIONNAIRE</w:t>
            </w:r>
          </w:p>
        </w:tc>
      </w:tr>
      <w:tr w:rsidR="00431621" w14:paraId="29829B67" w14:textId="77777777" w:rsidTr="00431621">
        <w:trPr>
          <w:trHeight w:val="541"/>
        </w:trPr>
        <w:tc>
          <w:tcPr>
            <w:tcW w:w="366" w:type="pct"/>
            <w:tcBorders>
              <w:top w:val="nil"/>
              <w:left w:val="single" w:sz="8" w:space="0" w:color="auto"/>
              <w:bottom w:val="single" w:sz="4" w:space="0" w:color="auto"/>
              <w:right w:val="single" w:sz="8" w:space="0" w:color="auto"/>
            </w:tcBorders>
            <w:shd w:val="clear" w:color="auto" w:fill="FFFFFF"/>
            <w:vAlign w:val="center"/>
            <w:hideMark/>
          </w:tcPr>
          <w:p w14:paraId="73319808"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744" w:type="pct"/>
            <w:tcBorders>
              <w:top w:val="nil"/>
              <w:left w:val="nil"/>
              <w:bottom w:val="single" w:sz="4" w:space="0" w:color="auto"/>
              <w:right w:val="single" w:sz="8" w:space="0" w:color="auto"/>
            </w:tcBorders>
            <w:shd w:val="clear" w:color="auto" w:fill="FFFFFF"/>
            <w:vAlign w:val="center"/>
            <w:hideMark/>
          </w:tcPr>
          <w:p w14:paraId="50A24EC9"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Cafetière</w:t>
            </w:r>
          </w:p>
        </w:tc>
        <w:tc>
          <w:tcPr>
            <w:tcW w:w="2383" w:type="pct"/>
            <w:tcBorders>
              <w:top w:val="nil"/>
              <w:left w:val="nil"/>
              <w:bottom w:val="single" w:sz="4" w:space="0" w:color="auto"/>
              <w:right w:val="single" w:sz="8" w:space="0" w:color="auto"/>
            </w:tcBorders>
            <w:shd w:val="clear" w:color="auto" w:fill="FFFFFF"/>
            <w:vAlign w:val="center"/>
            <w:hideMark/>
          </w:tcPr>
          <w:p w14:paraId="7DB56230"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Machine Cafetière à Expresso et Cappuccino, Pompe à 19 bars de pression ; Cuiseur Inox </w:t>
            </w:r>
          </w:p>
        </w:tc>
        <w:tc>
          <w:tcPr>
            <w:tcW w:w="1507" w:type="pct"/>
            <w:tcBorders>
              <w:top w:val="nil"/>
              <w:left w:val="nil"/>
              <w:bottom w:val="single" w:sz="4" w:space="0" w:color="auto"/>
              <w:right w:val="single" w:sz="8" w:space="0" w:color="auto"/>
            </w:tcBorders>
            <w:shd w:val="clear" w:color="auto" w:fill="FFFFFF"/>
          </w:tcPr>
          <w:p w14:paraId="3284BE3B"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6CF1CF9C" w14:textId="77777777" w:rsidTr="00431621">
        <w:trPr>
          <w:trHeight w:val="872"/>
        </w:trPr>
        <w:tc>
          <w:tcPr>
            <w:tcW w:w="366" w:type="pct"/>
            <w:tcBorders>
              <w:top w:val="nil"/>
              <w:left w:val="single" w:sz="8" w:space="0" w:color="auto"/>
              <w:bottom w:val="single" w:sz="4" w:space="0" w:color="auto"/>
              <w:right w:val="single" w:sz="8" w:space="0" w:color="auto"/>
            </w:tcBorders>
            <w:shd w:val="clear" w:color="auto" w:fill="FFFFFF"/>
            <w:vAlign w:val="center"/>
            <w:hideMark/>
          </w:tcPr>
          <w:p w14:paraId="12907A37"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744" w:type="pct"/>
            <w:tcBorders>
              <w:top w:val="nil"/>
              <w:left w:val="nil"/>
              <w:bottom w:val="single" w:sz="4" w:space="0" w:color="auto"/>
              <w:right w:val="single" w:sz="8" w:space="0" w:color="auto"/>
            </w:tcBorders>
            <w:shd w:val="clear" w:color="auto" w:fill="FFFFFF"/>
            <w:vAlign w:val="center"/>
            <w:hideMark/>
          </w:tcPr>
          <w:p w14:paraId="4BAD4182"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Cafetière italienne</w:t>
            </w:r>
          </w:p>
        </w:tc>
        <w:tc>
          <w:tcPr>
            <w:tcW w:w="2383" w:type="pct"/>
            <w:tcBorders>
              <w:top w:val="nil"/>
              <w:left w:val="nil"/>
              <w:bottom w:val="single" w:sz="4" w:space="0" w:color="auto"/>
              <w:right w:val="single" w:sz="8" w:space="0" w:color="auto"/>
            </w:tcBorders>
            <w:shd w:val="clear" w:color="auto" w:fill="FFFFFF"/>
            <w:vAlign w:val="center"/>
            <w:hideMark/>
          </w:tcPr>
          <w:p w14:paraId="50B6F48A"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Cafetière italienne en inox, capacité minimale de 6 tasses, 300 ml. Joint d’étanchéité en silicone, Poignée thermo-isolante et protège contre la chaleur,</w:t>
            </w:r>
          </w:p>
        </w:tc>
        <w:tc>
          <w:tcPr>
            <w:tcW w:w="1507" w:type="pct"/>
            <w:tcBorders>
              <w:top w:val="nil"/>
              <w:left w:val="nil"/>
              <w:bottom w:val="single" w:sz="4" w:space="0" w:color="auto"/>
              <w:right w:val="single" w:sz="8" w:space="0" w:color="auto"/>
            </w:tcBorders>
            <w:shd w:val="clear" w:color="auto" w:fill="FFFFFF"/>
          </w:tcPr>
          <w:p w14:paraId="15D02395"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5F76E277" w14:textId="77777777" w:rsidTr="00431621">
        <w:trPr>
          <w:trHeight w:val="753"/>
        </w:trPr>
        <w:tc>
          <w:tcPr>
            <w:tcW w:w="366" w:type="pct"/>
            <w:tcBorders>
              <w:top w:val="nil"/>
              <w:left w:val="single" w:sz="8" w:space="0" w:color="auto"/>
              <w:bottom w:val="single" w:sz="4" w:space="0" w:color="auto"/>
              <w:right w:val="single" w:sz="8" w:space="0" w:color="auto"/>
            </w:tcBorders>
            <w:shd w:val="clear" w:color="auto" w:fill="FFFFFF"/>
            <w:vAlign w:val="center"/>
            <w:hideMark/>
          </w:tcPr>
          <w:p w14:paraId="13B694A0"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3</w:t>
            </w:r>
          </w:p>
        </w:tc>
        <w:tc>
          <w:tcPr>
            <w:tcW w:w="744" w:type="pct"/>
            <w:tcBorders>
              <w:top w:val="nil"/>
              <w:left w:val="nil"/>
              <w:bottom w:val="single" w:sz="4" w:space="0" w:color="auto"/>
              <w:right w:val="single" w:sz="8" w:space="0" w:color="auto"/>
            </w:tcBorders>
            <w:shd w:val="clear" w:color="auto" w:fill="FFFFFF"/>
            <w:vAlign w:val="center"/>
            <w:hideMark/>
          </w:tcPr>
          <w:p w14:paraId="5E7088D4"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Cocotte-Minute</w:t>
            </w:r>
          </w:p>
        </w:tc>
        <w:tc>
          <w:tcPr>
            <w:tcW w:w="2383" w:type="pct"/>
            <w:tcBorders>
              <w:top w:val="nil"/>
              <w:left w:val="nil"/>
              <w:bottom w:val="single" w:sz="4" w:space="0" w:color="auto"/>
              <w:right w:val="single" w:sz="8" w:space="0" w:color="auto"/>
            </w:tcBorders>
            <w:shd w:val="clear" w:color="auto" w:fill="FFFFFF"/>
            <w:vAlign w:val="center"/>
            <w:hideMark/>
          </w:tcPr>
          <w:p w14:paraId="1E3E0A87"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3 autocuiseurs d'une capacité de 4, 6 et 8 litres, en Inox 304, Diffuseur Triple fond, Corps en acier inoxydable, Thermocouple, Poignée en Bakélite</w:t>
            </w:r>
          </w:p>
        </w:tc>
        <w:tc>
          <w:tcPr>
            <w:tcW w:w="1507" w:type="pct"/>
            <w:tcBorders>
              <w:top w:val="nil"/>
              <w:left w:val="nil"/>
              <w:bottom w:val="single" w:sz="4" w:space="0" w:color="auto"/>
              <w:right w:val="single" w:sz="8" w:space="0" w:color="auto"/>
            </w:tcBorders>
            <w:shd w:val="clear" w:color="auto" w:fill="FFFFFF"/>
          </w:tcPr>
          <w:p w14:paraId="4D26AAE5"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57A46B9A" w14:textId="77777777" w:rsidTr="00431621">
        <w:trPr>
          <w:trHeight w:val="1691"/>
        </w:trPr>
        <w:tc>
          <w:tcPr>
            <w:tcW w:w="366" w:type="pct"/>
            <w:tcBorders>
              <w:top w:val="single" w:sz="8" w:space="0" w:color="auto"/>
              <w:left w:val="single" w:sz="8" w:space="0" w:color="auto"/>
              <w:bottom w:val="single" w:sz="4" w:space="0" w:color="auto"/>
              <w:right w:val="single" w:sz="8" w:space="0" w:color="auto"/>
            </w:tcBorders>
            <w:shd w:val="clear" w:color="auto" w:fill="FFFFFF"/>
            <w:vAlign w:val="center"/>
            <w:hideMark/>
          </w:tcPr>
          <w:p w14:paraId="6EDACFCF"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4</w:t>
            </w:r>
          </w:p>
        </w:tc>
        <w:tc>
          <w:tcPr>
            <w:tcW w:w="744" w:type="pct"/>
            <w:tcBorders>
              <w:top w:val="nil"/>
              <w:left w:val="nil"/>
              <w:bottom w:val="single" w:sz="4" w:space="0" w:color="auto"/>
              <w:right w:val="single" w:sz="8" w:space="0" w:color="auto"/>
            </w:tcBorders>
            <w:shd w:val="clear" w:color="auto" w:fill="FFFFFF"/>
            <w:vAlign w:val="center"/>
            <w:hideMark/>
          </w:tcPr>
          <w:p w14:paraId="5B633D92"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Fer à repasser professionnel</w:t>
            </w:r>
          </w:p>
        </w:tc>
        <w:tc>
          <w:tcPr>
            <w:tcW w:w="2383" w:type="pct"/>
            <w:tcBorders>
              <w:top w:val="nil"/>
              <w:left w:val="nil"/>
              <w:bottom w:val="single" w:sz="4" w:space="0" w:color="auto"/>
              <w:right w:val="single" w:sz="8" w:space="0" w:color="auto"/>
            </w:tcBorders>
            <w:shd w:val="clear" w:color="auto" w:fill="FFFFFF"/>
            <w:vAlign w:val="center"/>
            <w:hideMark/>
          </w:tcPr>
          <w:p w14:paraId="093DF02C"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Fer pour un repassage professionnel de caractéristiques minimales :</w:t>
            </w:r>
            <w:r>
              <w:rPr>
                <w:rFonts w:asciiTheme="minorHAnsi" w:hAnsiTheme="minorHAnsi" w:cstheme="minorHAnsi"/>
                <w:b/>
                <w:bCs/>
                <w:color w:val="000000"/>
                <w:sz w:val="18"/>
                <w:szCs w:val="18"/>
                <w:lang w:val="fr-FR"/>
              </w:rPr>
              <w:br/>
              <w:t>- Structure métallique pliante, rangement aisé.</w:t>
            </w:r>
            <w:r>
              <w:rPr>
                <w:rFonts w:asciiTheme="minorHAnsi" w:hAnsiTheme="minorHAnsi" w:cstheme="minorHAnsi"/>
                <w:b/>
                <w:bCs/>
                <w:color w:val="000000"/>
                <w:sz w:val="18"/>
                <w:szCs w:val="18"/>
                <w:lang w:val="fr-FR"/>
              </w:rPr>
              <w:br/>
              <w:t>- Planche chauffée augmentant la vitesse de repassage, commande à pédale.</w:t>
            </w:r>
            <w:r>
              <w:rPr>
                <w:rFonts w:asciiTheme="minorHAnsi" w:hAnsiTheme="minorHAnsi" w:cstheme="minorHAnsi"/>
                <w:b/>
                <w:bCs/>
                <w:color w:val="000000"/>
                <w:sz w:val="18"/>
                <w:szCs w:val="18"/>
                <w:lang w:val="fr-FR"/>
              </w:rPr>
              <w:br/>
              <w:t>- Dimensions minimales de la surface de travail : 1250×400 mm.</w:t>
            </w:r>
            <w:r>
              <w:rPr>
                <w:rFonts w:asciiTheme="minorHAnsi" w:hAnsiTheme="minorHAnsi" w:cstheme="minorHAnsi"/>
                <w:b/>
                <w:bCs/>
                <w:color w:val="000000"/>
                <w:sz w:val="18"/>
                <w:szCs w:val="18"/>
                <w:lang w:val="fr-FR"/>
              </w:rPr>
              <w:br/>
              <w:t xml:space="preserve">- Puissance minimale 0,46 kW, </w:t>
            </w:r>
            <w:r>
              <w:rPr>
                <w:rFonts w:asciiTheme="minorHAnsi" w:hAnsiTheme="minorHAnsi" w:cstheme="minorHAnsi"/>
                <w:b/>
                <w:bCs/>
                <w:color w:val="000000"/>
                <w:sz w:val="18"/>
                <w:szCs w:val="18"/>
                <w:lang w:val="fr-FR"/>
              </w:rPr>
              <w:br/>
              <w:t>- Alimentation électrique :  230/1N 50-60Hz</w:t>
            </w:r>
          </w:p>
        </w:tc>
        <w:tc>
          <w:tcPr>
            <w:tcW w:w="1507" w:type="pct"/>
            <w:tcBorders>
              <w:top w:val="nil"/>
              <w:left w:val="nil"/>
              <w:bottom w:val="single" w:sz="4" w:space="0" w:color="auto"/>
              <w:right w:val="single" w:sz="8" w:space="0" w:color="auto"/>
            </w:tcBorders>
            <w:shd w:val="clear" w:color="auto" w:fill="FFFFFF"/>
          </w:tcPr>
          <w:p w14:paraId="28336B34" w14:textId="77777777" w:rsidR="00431621" w:rsidRDefault="00431621">
            <w:pPr>
              <w:spacing w:line="256" w:lineRule="auto"/>
              <w:rPr>
                <w:rFonts w:asciiTheme="minorHAnsi" w:hAnsiTheme="minorHAnsi" w:cstheme="minorHAnsi"/>
                <w:b/>
                <w:bCs/>
                <w:color w:val="000000"/>
                <w:sz w:val="18"/>
                <w:szCs w:val="18"/>
                <w:lang w:val="fr-FR"/>
              </w:rPr>
            </w:pPr>
          </w:p>
        </w:tc>
      </w:tr>
      <w:tr w:rsidR="00431621" w:rsidRPr="00431621" w14:paraId="44E11540" w14:textId="77777777" w:rsidTr="00431621">
        <w:trPr>
          <w:trHeight w:val="872"/>
        </w:trPr>
        <w:tc>
          <w:tcPr>
            <w:tcW w:w="366" w:type="pct"/>
            <w:tcBorders>
              <w:top w:val="nil"/>
              <w:left w:val="single" w:sz="8" w:space="0" w:color="auto"/>
              <w:bottom w:val="single" w:sz="4" w:space="0" w:color="auto"/>
              <w:right w:val="single" w:sz="8" w:space="0" w:color="auto"/>
            </w:tcBorders>
            <w:shd w:val="clear" w:color="auto" w:fill="FFFFFF"/>
            <w:vAlign w:val="center"/>
            <w:hideMark/>
          </w:tcPr>
          <w:p w14:paraId="59C0D83F"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5</w:t>
            </w:r>
          </w:p>
        </w:tc>
        <w:tc>
          <w:tcPr>
            <w:tcW w:w="744" w:type="pct"/>
            <w:tcBorders>
              <w:top w:val="nil"/>
              <w:left w:val="nil"/>
              <w:bottom w:val="single" w:sz="4" w:space="0" w:color="auto"/>
              <w:right w:val="single" w:sz="8" w:space="0" w:color="auto"/>
            </w:tcBorders>
            <w:shd w:val="clear" w:color="auto" w:fill="FFFFFF"/>
            <w:vAlign w:val="center"/>
            <w:hideMark/>
          </w:tcPr>
          <w:p w14:paraId="5634D8E7"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Friteuse électrique</w:t>
            </w:r>
          </w:p>
        </w:tc>
        <w:tc>
          <w:tcPr>
            <w:tcW w:w="2383" w:type="pct"/>
            <w:tcBorders>
              <w:top w:val="nil"/>
              <w:left w:val="nil"/>
              <w:bottom w:val="single" w:sz="4" w:space="0" w:color="auto"/>
              <w:right w:val="single" w:sz="8" w:space="0" w:color="auto"/>
            </w:tcBorders>
            <w:shd w:val="clear" w:color="auto" w:fill="FFFFFF"/>
            <w:vAlign w:val="center"/>
            <w:hideMark/>
          </w:tcPr>
          <w:p w14:paraId="447204F6"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Boîtier en acier inoxydable, Capacité minimale de 3 litres d’huile ; Bobine de récipient et le chauffage Fat (amovible), alimentation de 230 V, 50 Hz, puissance minimale de 2000 W</w:t>
            </w:r>
          </w:p>
        </w:tc>
        <w:tc>
          <w:tcPr>
            <w:tcW w:w="1507" w:type="pct"/>
            <w:tcBorders>
              <w:top w:val="nil"/>
              <w:left w:val="nil"/>
              <w:bottom w:val="single" w:sz="4" w:space="0" w:color="auto"/>
              <w:right w:val="single" w:sz="8" w:space="0" w:color="auto"/>
            </w:tcBorders>
            <w:shd w:val="clear" w:color="auto" w:fill="FFFFFF"/>
          </w:tcPr>
          <w:p w14:paraId="6535328C" w14:textId="77777777" w:rsidR="00431621" w:rsidRDefault="00431621">
            <w:pPr>
              <w:spacing w:line="256" w:lineRule="auto"/>
              <w:rPr>
                <w:rFonts w:asciiTheme="minorHAnsi" w:hAnsiTheme="minorHAnsi" w:cstheme="minorHAnsi"/>
                <w:b/>
                <w:bCs/>
                <w:color w:val="000000"/>
                <w:sz w:val="18"/>
                <w:szCs w:val="18"/>
                <w:lang w:val="fr-FR"/>
              </w:rPr>
            </w:pPr>
          </w:p>
        </w:tc>
      </w:tr>
      <w:tr w:rsidR="00431621" w:rsidRPr="00431621" w14:paraId="0D99DF90" w14:textId="77777777" w:rsidTr="00431621">
        <w:trPr>
          <w:trHeight w:val="1583"/>
        </w:trPr>
        <w:tc>
          <w:tcPr>
            <w:tcW w:w="366" w:type="pct"/>
            <w:tcBorders>
              <w:top w:val="nil"/>
              <w:left w:val="single" w:sz="8" w:space="0" w:color="auto"/>
              <w:bottom w:val="single" w:sz="4" w:space="0" w:color="auto"/>
              <w:right w:val="single" w:sz="8" w:space="0" w:color="auto"/>
            </w:tcBorders>
            <w:shd w:val="clear" w:color="auto" w:fill="FFFFFF"/>
            <w:vAlign w:val="center"/>
            <w:hideMark/>
          </w:tcPr>
          <w:p w14:paraId="09F923C7"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6</w:t>
            </w:r>
          </w:p>
        </w:tc>
        <w:tc>
          <w:tcPr>
            <w:tcW w:w="744" w:type="pct"/>
            <w:tcBorders>
              <w:top w:val="nil"/>
              <w:left w:val="nil"/>
              <w:bottom w:val="single" w:sz="4" w:space="0" w:color="auto"/>
              <w:right w:val="single" w:sz="8" w:space="0" w:color="auto"/>
            </w:tcBorders>
            <w:shd w:val="clear" w:color="auto" w:fill="FFFFFF"/>
            <w:vAlign w:val="center"/>
            <w:hideMark/>
          </w:tcPr>
          <w:p w14:paraId="35DE2F82"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Hotte pour plaque à gaz</w:t>
            </w:r>
          </w:p>
        </w:tc>
        <w:tc>
          <w:tcPr>
            <w:tcW w:w="2383" w:type="pct"/>
            <w:tcBorders>
              <w:top w:val="nil"/>
              <w:left w:val="nil"/>
              <w:bottom w:val="single" w:sz="4" w:space="0" w:color="auto"/>
              <w:right w:val="single" w:sz="8" w:space="0" w:color="auto"/>
            </w:tcBorders>
            <w:shd w:val="clear" w:color="auto" w:fill="FFFFFF"/>
            <w:vAlign w:val="center"/>
            <w:hideMark/>
          </w:tcPr>
          <w:p w14:paraId="27D15A21"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Hotte extracteur en acier inoxydable, doté :</w:t>
            </w:r>
            <w:r>
              <w:rPr>
                <w:rFonts w:asciiTheme="minorHAnsi" w:hAnsiTheme="minorHAnsi" w:cstheme="minorHAnsi"/>
                <w:b/>
                <w:bCs/>
                <w:color w:val="000000"/>
                <w:sz w:val="18"/>
                <w:szCs w:val="18"/>
                <w:lang w:val="fr-FR"/>
              </w:rPr>
              <w:br/>
              <w:t>- d'un moteur d'extraction d'un minimum de 95w,</w:t>
            </w:r>
            <w:r>
              <w:rPr>
                <w:rFonts w:asciiTheme="minorHAnsi" w:hAnsiTheme="minorHAnsi" w:cstheme="minorHAnsi"/>
                <w:b/>
                <w:bCs/>
                <w:color w:val="000000"/>
                <w:sz w:val="18"/>
                <w:szCs w:val="18"/>
                <w:lang w:val="fr-FR"/>
              </w:rPr>
              <w:br/>
              <w:t xml:space="preserve">- de 2 filtres en aluminium lavables ; </w:t>
            </w:r>
            <w:r>
              <w:rPr>
                <w:rFonts w:asciiTheme="minorHAnsi" w:hAnsiTheme="minorHAnsi" w:cstheme="minorHAnsi"/>
                <w:b/>
                <w:bCs/>
                <w:color w:val="000000"/>
                <w:sz w:val="18"/>
                <w:szCs w:val="18"/>
                <w:lang w:val="fr-FR"/>
              </w:rPr>
              <w:br/>
              <w:t xml:space="preserve">- d'une visière en verre </w:t>
            </w:r>
            <w:r>
              <w:rPr>
                <w:rFonts w:asciiTheme="minorHAnsi" w:hAnsiTheme="minorHAnsi" w:cstheme="minorHAnsi"/>
                <w:b/>
                <w:bCs/>
                <w:color w:val="000000"/>
                <w:sz w:val="18"/>
                <w:szCs w:val="18"/>
                <w:lang w:val="fr-FR"/>
              </w:rPr>
              <w:br/>
              <w:t>- d'une lampe Led</w:t>
            </w:r>
            <w:r>
              <w:rPr>
                <w:rFonts w:asciiTheme="minorHAnsi" w:hAnsiTheme="minorHAnsi" w:cstheme="minorHAnsi"/>
                <w:b/>
                <w:bCs/>
                <w:color w:val="000000"/>
                <w:sz w:val="18"/>
                <w:szCs w:val="18"/>
                <w:lang w:val="fr-FR"/>
              </w:rPr>
              <w:br/>
              <w:t>- d'une capacité : 280 m³/h</w:t>
            </w:r>
            <w:r>
              <w:rPr>
                <w:rFonts w:asciiTheme="minorHAnsi" w:hAnsiTheme="minorHAnsi" w:cstheme="minorHAnsi"/>
                <w:b/>
                <w:bCs/>
                <w:color w:val="000000"/>
                <w:sz w:val="18"/>
                <w:szCs w:val="18"/>
                <w:lang w:val="fr-FR"/>
              </w:rPr>
              <w:br/>
              <w:t xml:space="preserve">- de dimensions minimales : 61 x 15 x 51 cm; </w:t>
            </w:r>
          </w:p>
        </w:tc>
        <w:tc>
          <w:tcPr>
            <w:tcW w:w="1507" w:type="pct"/>
            <w:tcBorders>
              <w:top w:val="nil"/>
              <w:left w:val="nil"/>
              <w:bottom w:val="single" w:sz="4" w:space="0" w:color="auto"/>
              <w:right w:val="single" w:sz="8" w:space="0" w:color="auto"/>
            </w:tcBorders>
            <w:shd w:val="clear" w:color="auto" w:fill="FFFFFF"/>
          </w:tcPr>
          <w:p w14:paraId="257B7DE7"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7557522D" w14:textId="77777777" w:rsidTr="00431621">
        <w:trPr>
          <w:trHeight w:val="1303"/>
        </w:trPr>
        <w:tc>
          <w:tcPr>
            <w:tcW w:w="366" w:type="pct"/>
            <w:tcBorders>
              <w:top w:val="single" w:sz="8" w:space="0" w:color="auto"/>
              <w:left w:val="single" w:sz="8" w:space="0" w:color="auto"/>
              <w:bottom w:val="single" w:sz="4" w:space="0" w:color="auto"/>
              <w:right w:val="single" w:sz="8" w:space="0" w:color="auto"/>
            </w:tcBorders>
            <w:shd w:val="clear" w:color="auto" w:fill="FFFFFF"/>
            <w:vAlign w:val="center"/>
            <w:hideMark/>
          </w:tcPr>
          <w:p w14:paraId="63224637"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7</w:t>
            </w:r>
          </w:p>
        </w:tc>
        <w:tc>
          <w:tcPr>
            <w:tcW w:w="744" w:type="pct"/>
            <w:tcBorders>
              <w:top w:val="nil"/>
              <w:left w:val="nil"/>
              <w:bottom w:val="single" w:sz="4" w:space="0" w:color="auto"/>
              <w:right w:val="single" w:sz="8" w:space="0" w:color="auto"/>
            </w:tcBorders>
            <w:shd w:val="clear" w:color="auto" w:fill="FFFFFF"/>
            <w:vAlign w:val="center"/>
            <w:hideMark/>
          </w:tcPr>
          <w:p w14:paraId="34ECA0F2"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Lave-linge professionnel</w:t>
            </w:r>
          </w:p>
        </w:tc>
        <w:tc>
          <w:tcPr>
            <w:tcW w:w="2383" w:type="pct"/>
            <w:tcBorders>
              <w:top w:val="nil"/>
              <w:left w:val="nil"/>
              <w:bottom w:val="single" w:sz="4" w:space="0" w:color="auto"/>
              <w:right w:val="single" w:sz="8" w:space="0" w:color="auto"/>
            </w:tcBorders>
            <w:shd w:val="clear" w:color="auto" w:fill="FFFFFF"/>
            <w:vAlign w:val="center"/>
            <w:hideMark/>
          </w:tcPr>
          <w:p w14:paraId="74E72C24"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Lave-linge d'une capacité minimale de 25 kg</w:t>
            </w:r>
            <w:r>
              <w:rPr>
                <w:rFonts w:asciiTheme="minorHAnsi" w:hAnsiTheme="minorHAnsi" w:cstheme="minorHAnsi"/>
                <w:b/>
                <w:bCs/>
                <w:color w:val="000000"/>
                <w:sz w:val="18"/>
                <w:szCs w:val="18"/>
                <w:lang w:val="fr-FR"/>
              </w:rPr>
              <w:br/>
              <w:t>Puissance minimale de 18.2 kW</w:t>
            </w:r>
            <w:r>
              <w:rPr>
                <w:rFonts w:asciiTheme="minorHAnsi" w:hAnsiTheme="minorHAnsi" w:cstheme="minorHAnsi"/>
                <w:b/>
                <w:bCs/>
                <w:color w:val="000000"/>
                <w:sz w:val="18"/>
                <w:szCs w:val="18"/>
                <w:lang w:val="fr-FR"/>
              </w:rPr>
              <w:br/>
              <w:t>Type Self-service</w:t>
            </w:r>
            <w:r>
              <w:rPr>
                <w:rFonts w:asciiTheme="minorHAnsi" w:hAnsiTheme="minorHAnsi" w:cstheme="minorHAnsi"/>
                <w:b/>
                <w:bCs/>
                <w:color w:val="000000"/>
                <w:sz w:val="18"/>
                <w:szCs w:val="18"/>
                <w:lang w:val="fr-FR"/>
              </w:rPr>
              <w:br/>
              <w:t>Alimentation électrique : 400 V triphasé</w:t>
            </w:r>
            <w:r>
              <w:rPr>
                <w:rFonts w:asciiTheme="minorHAnsi" w:hAnsiTheme="minorHAnsi" w:cstheme="minorHAnsi"/>
                <w:b/>
                <w:bCs/>
                <w:color w:val="000000"/>
                <w:sz w:val="18"/>
                <w:szCs w:val="18"/>
                <w:lang w:val="fr-FR"/>
              </w:rPr>
              <w:br/>
              <w:t>de dimensions minimales (LxPxH) : 980x1041x1600mm</w:t>
            </w:r>
          </w:p>
        </w:tc>
        <w:tc>
          <w:tcPr>
            <w:tcW w:w="1507" w:type="pct"/>
            <w:tcBorders>
              <w:top w:val="nil"/>
              <w:left w:val="nil"/>
              <w:bottom w:val="single" w:sz="4" w:space="0" w:color="auto"/>
              <w:right w:val="single" w:sz="8" w:space="0" w:color="auto"/>
            </w:tcBorders>
            <w:shd w:val="clear" w:color="auto" w:fill="FFFFFF"/>
          </w:tcPr>
          <w:p w14:paraId="6395652D"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7E11F3B1" w14:textId="77777777" w:rsidTr="00431621">
        <w:trPr>
          <w:trHeight w:val="692"/>
        </w:trPr>
        <w:tc>
          <w:tcPr>
            <w:tcW w:w="366" w:type="pct"/>
            <w:tcBorders>
              <w:top w:val="nil"/>
              <w:left w:val="single" w:sz="8" w:space="0" w:color="auto"/>
              <w:bottom w:val="single" w:sz="4" w:space="0" w:color="auto"/>
              <w:right w:val="single" w:sz="8" w:space="0" w:color="auto"/>
            </w:tcBorders>
            <w:shd w:val="clear" w:color="auto" w:fill="FFFFFF"/>
            <w:vAlign w:val="center"/>
            <w:hideMark/>
          </w:tcPr>
          <w:p w14:paraId="31F87897"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8</w:t>
            </w:r>
          </w:p>
        </w:tc>
        <w:tc>
          <w:tcPr>
            <w:tcW w:w="744" w:type="pct"/>
            <w:tcBorders>
              <w:top w:val="nil"/>
              <w:left w:val="nil"/>
              <w:bottom w:val="single" w:sz="4" w:space="0" w:color="auto"/>
              <w:right w:val="single" w:sz="8" w:space="0" w:color="auto"/>
            </w:tcBorders>
            <w:shd w:val="clear" w:color="auto" w:fill="FFFFFF"/>
            <w:vAlign w:val="center"/>
            <w:hideMark/>
          </w:tcPr>
          <w:p w14:paraId="24371698"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Machine à café</w:t>
            </w:r>
          </w:p>
        </w:tc>
        <w:tc>
          <w:tcPr>
            <w:tcW w:w="2383" w:type="pct"/>
            <w:tcBorders>
              <w:top w:val="nil"/>
              <w:left w:val="nil"/>
              <w:bottom w:val="single" w:sz="4" w:space="0" w:color="auto"/>
              <w:right w:val="single" w:sz="8" w:space="0" w:color="auto"/>
            </w:tcBorders>
            <w:shd w:val="clear" w:color="auto" w:fill="FFFFFF"/>
            <w:vAlign w:val="center"/>
            <w:hideMark/>
          </w:tcPr>
          <w:p w14:paraId="706A819C"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Puissance minimale de 1450 W ; 19 Bars ; Capacité minimale du réservoir d’eau : 0,6 Litres ; Système Capsules et Saches,</w:t>
            </w:r>
          </w:p>
        </w:tc>
        <w:tc>
          <w:tcPr>
            <w:tcW w:w="1507" w:type="pct"/>
            <w:tcBorders>
              <w:top w:val="nil"/>
              <w:left w:val="nil"/>
              <w:bottom w:val="single" w:sz="4" w:space="0" w:color="auto"/>
              <w:right w:val="single" w:sz="8" w:space="0" w:color="auto"/>
            </w:tcBorders>
            <w:shd w:val="clear" w:color="auto" w:fill="FFFFFF"/>
          </w:tcPr>
          <w:p w14:paraId="40FB26F2"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759AA6C3" w14:textId="77777777" w:rsidTr="00431621">
        <w:trPr>
          <w:trHeight w:val="908"/>
        </w:trPr>
        <w:tc>
          <w:tcPr>
            <w:tcW w:w="366" w:type="pct"/>
            <w:tcBorders>
              <w:top w:val="nil"/>
              <w:left w:val="single" w:sz="8" w:space="0" w:color="auto"/>
              <w:bottom w:val="single" w:sz="4" w:space="0" w:color="auto"/>
              <w:right w:val="single" w:sz="8" w:space="0" w:color="auto"/>
            </w:tcBorders>
            <w:shd w:val="clear" w:color="auto" w:fill="FFFFFF"/>
            <w:vAlign w:val="center"/>
            <w:hideMark/>
          </w:tcPr>
          <w:p w14:paraId="11BECF14"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9</w:t>
            </w:r>
          </w:p>
        </w:tc>
        <w:tc>
          <w:tcPr>
            <w:tcW w:w="744" w:type="pct"/>
            <w:tcBorders>
              <w:top w:val="nil"/>
              <w:left w:val="nil"/>
              <w:bottom w:val="single" w:sz="4" w:space="0" w:color="auto"/>
              <w:right w:val="single" w:sz="8" w:space="0" w:color="auto"/>
            </w:tcBorders>
            <w:shd w:val="clear" w:color="auto" w:fill="FFFFFF"/>
            <w:vAlign w:val="center"/>
            <w:hideMark/>
          </w:tcPr>
          <w:p w14:paraId="601AFCD1"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Machine Cafetière </w:t>
            </w:r>
          </w:p>
        </w:tc>
        <w:tc>
          <w:tcPr>
            <w:tcW w:w="2383" w:type="pct"/>
            <w:tcBorders>
              <w:top w:val="nil"/>
              <w:left w:val="nil"/>
              <w:bottom w:val="single" w:sz="4" w:space="0" w:color="auto"/>
              <w:right w:val="single" w:sz="8" w:space="0" w:color="auto"/>
            </w:tcBorders>
            <w:shd w:val="clear" w:color="auto" w:fill="FFFFFF"/>
            <w:vAlign w:val="center"/>
            <w:hideMark/>
          </w:tcPr>
          <w:p w14:paraId="0661D3DE"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Pression 15 Bars ; Système vapeur Inox ; Capacité minimale du réservoir 1,6 litres ; Porte-filtres pour la préparation d'un ou deux cafés ; Avec plateau chauffe tasses ; Déconnexion automatique ; Boîtier en acier Inox </w:t>
            </w:r>
          </w:p>
        </w:tc>
        <w:tc>
          <w:tcPr>
            <w:tcW w:w="1507" w:type="pct"/>
            <w:tcBorders>
              <w:top w:val="nil"/>
              <w:left w:val="nil"/>
              <w:bottom w:val="single" w:sz="4" w:space="0" w:color="auto"/>
              <w:right w:val="single" w:sz="8" w:space="0" w:color="auto"/>
            </w:tcBorders>
            <w:shd w:val="clear" w:color="auto" w:fill="FFFFFF"/>
          </w:tcPr>
          <w:p w14:paraId="72099B60"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44EC5ADA" w14:textId="77777777" w:rsidTr="00431621">
        <w:trPr>
          <w:trHeight w:val="718"/>
        </w:trPr>
        <w:tc>
          <w:tcPr>
            <w:tcW w:w="366" w:type="pct"/>
            <w:tcBorders>
              <w:top w:val="single" w:sz="8" w:space="0" w:color="auto"/>
              <w:left w:val="single" w:sz="8" w:space="0" w:color="auto"/>
              <w:bottom w:val="single" w:sz="4" w:space="0" w:color="auto"/>
              <w:right w:val="single" w:sz="8" w:space="0" w:color="auto"/>
            </w:tcBorders>
            <w:shd w:val="clear" w:color="auto" w:fill="FFFFFF"/>
            <w:vAlign w:val="center"/>
            <w:hideMark/>
          </w:tcPr>
          <w:p w14:paraId="48FC6E77"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10</w:t>
            </w:r>
          </w:p>
        </w:tc>
        <w:tc>
          <w:tcPr>
            <w:tcW w:w="744" w:type="pct"/>
            <w:tcBorders>
              <w:top w:val="nil"/>
              <w:left w:val="nil"/>
              <w:bottom w:val="single" w:sz="4" w:space="0" w:color="auto"/>
              <w:right w:val="single" w:sz="8" w:space="0" w:color="auto"/>
            </w:tcBorders>
            <w:shd w:val="clear" w:color="auto" w:fill="FFFFFF"/>
            <w:vAlign w:val="center"/>
            <w:hideMark/>
          </w:tcPr>
          <w:p w14:paraId="1726AD2A"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Micro-Onde</w:t>
            </w:r>
          </w:p>
        </w:tc>
        <w:tc>
          <w:tcPr>
            <w:tcW w:w="2383" w:type="pct"/>
            <w:tcBorders>
              <w:top w:val="nil"/>
              <w:left w:val="nil"/>
              <w:bottom w:val="single" w:sz="4" w:space="0" w:color="auto"/>
              <w:right w:val="single" w:sz="8" w:space="0" w:color="auto"/>
            </w:tcBorders>
            <w:shd w:val="clear" w:color="auto" w:fill="FFFFFF"/>
            <w:vAlign w:val="center"/>
            <w:hideMark/>
          </w:tcPr>
          <w:p w14:paraId="41CDE73E"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Micro-onde d'une capacité minimale de 18-20 litres, Alimentation 230V-50Hz</w:t>
            </w:r>
          </w:p>
        </w:tc>
        <w:tc>
          <w:tcPr>
            <w:tcW w:w="1507" w:type="pct"/>
            <w:tcBorders>
              <w:top w:val="nil"/>
              <w:left w:val="nil"/>
              <w:bottom w:val="single" w:sz="4" w:space="0" w:color="auto"/>
              <w:right w:val="single" w:sz="8" w:space="0" w:color="auto"/>
            </w:tcBorders>
            <w:shd w:val="clear" w:color="auto" w:fill="FFFFFF"/>
          </w:tcPr>
          <w:p w14:paraId="132D1E34"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711596C7" w14:textId="77777777" w:rsidTr="00431621">
        <w:trPr>
          <w:trHeight w:val="1255"/>
        </w:trPr>
        <w:tc>
          <w:tcPr>
            <w:tcW w:w="366" w:type="pct"/>
            <w:tcBorders>
              <w:top w:val="nil"/>
              <w:left w:val="single" w:sz="8" w:space="0" w:color="auto"/>
              <w:bottom w:val="single" w:sz="4" w:space="0" w:color="auto"/>
              <w:right w:val="single" w:sz="8" w:space="0" w:color="auto"/>
            </w:tcBorders>
            <w:shd w:val="clear" w:color="auto" w:fill="FFFFFF"/>
            <w:vAlign w:val="center"/>
            <w:hideMark/>
          </w:tcPr>
          <w:p w14:paraId="3A662C3F"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11</w:t>
            </w:r>
          </w:p>
        </w:tc>
        <w:tc>
          <w:tcPr>
            <w:tcW w:w="744" w:type="pct"/>
            <w:tcBorders>
              <w:top w:val="nil"/>
              <w:left w:val="nil"/>
              <w:bottom w:val="single" w:sz="4" w:space="0" w:color="auto"/>
              <w:right w:val="single" w:sz="8" w:space="0" w:color="auto"/>
            </w:tcBorders>
            <w:shd w:val="clear" w:color="auto" w:fill="FFFFFF"/>
            <w:vAlign w:val="center"/>
            <w:hideMark/>
          </w:tcPr>
          <w:p w14:paraId="7CBC3890"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Mini Four Electrique</w:t>
            </w:r>
            <w:r>
              <w:rPr>
                <w:rFonts w:asciiTheme="minorHAnsi" w:hAnsiTheme="minorHAnsi" w:cstheme="minorHAnsi"/>
                <w:b/>
                <w:bCs/>
                <w:color w:val="000000"/>
                <w:sz w:val="18"/>
                <w:szCs w:val="18"/>
                <w:lang w:val="fr-FR"/>
              </w:rPr>
              <w:br/>
              <w:t>Capacité 20 L</w:t>
            </w:r>
          </w:p>
        </w:tc>
        <w:tc>
          <w:tcPr>
            <w:tcW w:w="2383" w:type="pct"/>
            <w:tcBorders>
              <w:top w:val="nil"/>
              <w:left w:val="nil"/>
              <w:bottom w:val="single" w:sz="4" w:space="0" w:color="auto"/>
              <w:right w:val="single" w:sz="8" w:space="0" w:color="auto"/>
            </w:tcBorders>
            <w:shd w:val="clear" w:color="auto" w:fill="FFFFFF"/>
            <w:vAlign w:val="center"/>
            <w:hideMark/>
          </w:tcPr>
          <w:p w14:paraId="5BD2D7AF"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Mini Four Electrique d'une puissance minimale de 1380 W</w:t>
            </w:r>
            <w:r>
              <w:rPr>
                <w:rFonts w:asciiTheme="minorHAnsi" w:hAnsiTheme="minorHAnsi" w:cstheme="minorHAnsi"/>
                <w:b/>
                <w:bCs/>
                <w:color w:val="000000"/>
                <w:sz w:val="18"/>
                <w:szCs w:val="18"/>
                <w:lang w:val="fr-FR"/>
              </w:rPr>
              <w:br/>
              <w:t xml:space="preserve">Minuterie : 15 Min avec arrêt automatique                                                                                  </w:t>
            </w:r>
            <w:r>
              <w:rPr>
                <w:rFonts w:asciiTheme="minorHAnsi" w:hAnsiTheme="minorHAnsi" w:cstheme="minorHAnsi"/>
                <w:b/>
                <w:bCs/>
                <w:color w:val="000000"/>
                <w:sz w:val="18"/>
                <w:szCs w:val="18"/>
                <w:lang w:val="fr-FR"/>
              </w:rPr>
              <w:br/>
              <w:t>Éclairage intérieur</w:t>
            </w:r>
            <w:r>
              <w:rPr>
                <w:rFonts w:asciiTheme="minorHAnsi" w:hAnsiTheme="minorHAnsi" w:cstheme="minorHAnsi"/>
                <w:b/>
                <w:bCs/>
                <w:color w:val="000000"/>
                <w:sz w:val="18"/>
                <w:szCs w:val="18"/>
                <w:lang w:val="fr-FR"/>
              </w:rPr>
              <w:br/>
              <w:t xml:space="preserve">Thermostat réglable de 90° à 200°C                                                                  </w:t>
            </w:r>
          </w:p>
        </w:tc>
        <w:tc>
          <w:tcPr>
            <w:tcW w:w="1507" w:type="pct"/>
            <w:tcBorders>
              <w:top w:val="nil"/>
              <w:left w:val="nil"/>
              <w:bottom w:val="single" w:sz="4" w:space="0" w:color="auto"/>
              <w:right w:val="single" w:sz="8" w:space="0" w:color="auto"/>
            </w:tcBorders>
            <w:shd w:val="clear" w:color="auto" w:fill="FFFFFF"/>
          </w:tcPr>
          <w:p w14:paraId="42A939A7"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5A9B57C9" w14:textId="77777777" w:rsidTr="00431621">
        <w:trPr>
          <w:trHeight w:val="845"/>
        </w:trPr>
        <w:tc>
          <w:tcPr>
            <w:tcW w:w="366" w:type="pct"/>
            <w:tcBorders>
              <w:top w:val="nil"/>
              <w:left w:val="single" w:sz="8" w:space="0" w:color="auto"/>
              <w:bottom w:val="single" w:sz="4" w:space="0" w:color="auto"/>
              <w:right w:val="single" w:sz="8" w:space="0" w:color="auto"/>
            </w:tcBorders>
            <w:shd w:val="clear" w:color="auto" w:fill="FFFFFF"/>
            <w:vAlign w:val="center"/>
            <w:hideMark/>
          </w:tcPr>
          <w:p w14:paraId="64464BB3"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lastRenderedPageBreak/>
              <w:t>12</w:t>
            </w:r>
          </w:p>
        </w:tc>
        <w:tc>
          <w:tcPr>
            <w:tcW w:w="744" w:type="pct"/>
            <w:tcBorders>
              <w:top w:val="nil"/>
              <w:left w:val="nil"/>
              <w:bottom w:val="single" w:sz="4" w:space="0" w:color="auto"/>
              <w:right w:val="single" w:sz="8" w:space="0" w:color="auto"/>
            </w:tcBorders>
            <w:shd w:val="clear" w:color="auto" w:fill="FFFFFF"/>
            <w:vAlign w:val="center"/>
            <w:hideMark/>
          </w:tcPr>
          <w:p w14:paraId="77D2F228"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Mixeur</w:t>
            </w:r>
          </w:p>
        </w:tc>
        <w:tc>
          <w:tcPr>
            <w:tcW w:w="2383" w:type="pct"/>
            <w:tcBorders>
              <w:top w:val="nil"/>
              <w:left w:val="nil"/>
              <w:bottom w:val="single" w:sz="4" w:space="0" w:color="auto"/>
              <w:right w:val="single" w:sz="8" w:space="0" w:color="auto"/>
            </w:tcBorders>
            <w:shd w:val="clear" w:color="auto" w:fill="FFFFFF"/>
            <w:vAlign w:val="center"/>
            <w:hideMark/>
          </w:tcPr>
          <w:p w14:paraId="72A0EA74"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Récipient mixeur amovible en Tristan (sans bisphénol A), avec bec verseur (env. 24 000 tours/min) ; Lame inox 4 bras, Puissance minimale de 600 W; Volume minimale de 1.5 litres</w:t>
            </w:r>
          </w:p>
        </w:tc>
        <w:tc>
          <w:tcPr>
            <w:tcW w:w="1507" w:type="pct"/>
            <w:tcBorders>
              <w:top w:val="nil"/>
              <w:left w:val="nil"/>
              <w:bottom w:val="single" w:sz="4" w:space="0" w:color="auto"/>
              <w:right w:val="single" w:sz="8" w:space="0" w:color="auto"/>
            </w:tcBorders>
            <w:shd w:val="clear" w:color="auto" w:fill="FFFFFF"/>
          </w:tcPr>
          <w:p w14:paraId="224F6325"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5FED9546" w14:textId="77777777" w:rsidTr="00431621">
        <w:trPr>
          <w:trHeight w:val="1109"/>
        </w:trPr>
        <w:tc>
          <w:tcPr>
            <w:tcW w:w="366" w:type="pct"/>
            <w:tcBorders>
              <w:top w:val="single" w:sz="8" w:space="0" w:color="auto"/>
              <w:left w:val="single" w:sz="8" w:space="0" w:color="auto"/>
              <w:bottom w:val="single" w:sz="4" w:space="0" w:color="auto"/>
              <w:right w:val="single" w:sz="8" w:space="0" w:color="auto"/>
            </w:tcBorders>
            <w:shd w:val="clear" w:color="auto" w:fill="FFFFFF"/>
            <w:vAlign w:val="center"/>
            <w:hideMark/>
          </w:tcPr>
          <w:p w14:paraId="14838F97"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13</w:t>
            </w:r>
          </w:p>
        </w:tc>
        <w:tc>
          <w:tcPr>
            <w:tcW w:w="744" w:type="pct"/>
            <w:tcBorders>
              <w:top w:val="nil"/>
              <w:left w:val="nil"/>
              <w:bottom w:val="single" w:sz="4" w:space="0" w:color="auto"/>
              <w:right w:val="single" w:sz="8" w:space="0" w:color="auto"/>
            </w:tcBorders>
            <w:shd w:val="clear" w:color="auto" w:fill="FFFFFF"/>
            <w:vAlign w:val="center"/>
            <w:hideMark/>
          </w:tcPr>
          <w:p w14:paraId="162857F8"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Moulin à café/épices</w:t>
            </w:r>
          </w:p>
        </w:tc>
        <w:tc>
          <w:tcPr>
            <w:tcW w:w="2383" w:type="pct"/>
            <w:tcBorders>
              <w:top w:val="nil"/>
              <w:left w:val="nil"/>
              <w:bottom w:val="single" w:sz="4" w:space="0" w:color="auto"/>
              <w:right w:val="single" w:sz="8" w:space="0" w:color="auto"/>
            </w:tcBorders>
            <w:shd w:val="clear" w:color="auto" w:fill="FFFFFF"/>
            <w:vAlign w:val="center"/>
            <w:hideMark/>
          </w:tcPr>
          <w:p w14:paraId="24C37CD8"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Moulin à café électrique, avec lames en acier inoxydable d'une capacité minimale de 50 grammes et une puissance minimale de 150w, avec couvercle transparent, Système de verrouillage de sécurité, Pieds antidérapants, et range-câble</w:t>
            </w:r>
          </w:p>
        </w:tc>
        <w:tc>
          <w:tcPr>
            <w:tcW w:w="1507" w:type="pct"/>
            <w:tcBorders>
              <w:top w:val="nil"/>
              <w:left w:val="nil"/>
              <w:bottom w:val="single" w:sz="4" w:space="0" w:color="auto"/>
              <w:right w:val="single" w:sz="8" w:space="0" w:color="auto"/>
            </w:tcBorders>
            <w:shd w:val="clear" w:color="auto" w:fill="FFFFFF"/>
          </w:tcPr>
          <w:p w14:paraId="7A992356"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1EED4EBD" w14:textId="77777777" w:rsidTr="00431621">
        <w:trPr>
          <w:trHeight w:val="557"/>
        </w:trPr>
        <w:tc>
          <w:tcPr>
            <w:tcW w:w="366" w:type="pct"/>
            <w:tcBorders>
              <w:top w:val="nil"/>
              <w:left w:val="single" w:sz="8" w:space="0" w:color="auto"/>
              <w:bottom w:val="single" w:sz="4" w:space="0" w:color="auto"/>
              <w:right w:val="single" w:sz="8" w:space="0" w:color="auto"/>
            </w:tcBorders>
            <w:shd w:val="clear" w:color="auto" w:fill="FFFFFF"/>
            <w:vAlign w:val="center"/>
            <w:hideMark/>
          </w:tcPr>
          <w:p w14:paraId="38848229"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14</w:t>
            </w:r>
          </w:p>
        </w:tc>
        <w:tc>
          <w:tcPr>
            <w:tcW w:w="744" w:type="pct"/>
            <w:tcBorders>
              <w:top w:val="nil"/>
              <w:left w:val="nil"/>
              <w:bottom w:val="single" w:sz="4" w:space="0" w:color="auto"/>
              <w:right w:val="single" w:sz="8" w:space="0" w:color="auto"/>
            </w:tcBorders>
            <w:shd w:val="clear" w:color="auto" w:fill="FFFFFF"/>
            <w:vAlign w:val="center"/>
            <w:hideMark/>
          </w:tcPr>
          <w:p w14:paraId="4E822FAB"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Plaque de cuisson</w:t>
            </w:r>
          </w:p>
        </w:tc>
        <w:tc>
          <w:tcPr>
            <w:tcW w:w="2383" w:type="pct"/>
            <w:tcBorders>
              <w:top w:val="nil"/>
              <w:left w:val="nil"/>
              <w:bottom w:val="single" w:sz="4" w:space="0" w:color="auto"/>
              <w:right w:val="single" w:sz="8" w:space="0" w:color="auto"/>
            </w:tcBorders>
            <w:shd w:val="clear" w:color="auto" w:fill="FFFFFF"/>
            <w:vAlign w:val="center"/>
            <w:hideMark/>
          </w:tcPr>
          <w:p w14:paraId="736B859D"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Plaque de cuisson 4 feux Inox à gaz, allumage électrique 60 cm. </w:t>
            </w:r>
          </w:p>
        </w:tc>
        <w:tc>
          <w:tcPr>
            <w:tcW w:w="1507" w:type="pct"/>
            <w:tcBorders>
              <w:top w:val="nil"/>
              <w:left w:val="nil"/>
              <w:bottom w:val="single" w:sz="4" w:space="0" w:color="auto"/>
              <w:right w:val="single" w:sz="8" w:space="0" w:color="auto"/>
            </w:tcBorders>
            <w:shd w:val="clear" w:color="auto" w:fill="FFFFFF"/>
          </w:tcPr>
          <w:p w14:paraId="7EF1D7B6"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2DE34C7E" w14:textId="77777777" w:rsidTr="00431621">
        <w:trPr>
          <w:trHeight w:val="620"/>
        </w:trPr>
        <w:tc>
          <w:tcPr>
            <w:tcW w:w="366" w:type="pct"/>
            <w:tcBorders>
              <w:top w:val="nil"/>
              <w:left w:val="single" w:sz="8" w:space="0" w:color="auto"/>
              <w:bottom w:val="single" w:sz="4" w:space="0" w:color="auto"/>
              <w:right w:val="single" w:sz="8" w:space="0" w:color="auto"/>
            </w:tcBorders>
            <w:shd w:val="clear" w:color="auto" w:fill="FFFFFF"/>
            <w:vAlign w:val="center"/>
            <w:hideMark/>
          </w:tcPr>
          <w:p w14:paraId="10F2789D"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15</w:t>
            </w:r>
          </w:p>
        </w:tc>
        <w:tc>
          <w:tcPr>
            <w:tcW w:w="744" w:type="pct"/>
            <w:tcBorders>
              <w:top w:val="nil"/>
              <w:left w:val="nil"/>
              <w:bottom w:val="single" w:sz="4" w:space="0" w:color="auto"/>
              <w:right w:val="single" w:sz="8" w:space="0" w:color="auto"/>
            </w:tcBorders>
            <w:shd w:val="clear" w:color="auto" w:fill="FFFFFF"/>
            <w:vAlign w:val="center"/>
            <w:hideMark/>
          </w:tcPr>
          <w:p w14:paraId="4109CB3E"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Plaque grillade à gaz</w:t>
            </w:r>
          </w:p>
        </w:tc>
        <w:tc>
          <w:tcPr>
            <w:tcW w:w="2383" w:type="pct"/>
            <w:tcBorders>
              <w:top w:val="nil"/>
              <w:left w:val="nil"/>
              <w:bottom w:val="single" w:sz="4" w:space="0" w:color="auto"/>
              <w:right w:val="single" w:sz="8" w:space="0" w:color="auto"/>
            </w:tcBorders>
            <w:shd w:val="clear" w:color="auto" w:fill="FFFFFF"/>
            <w:vAlign w:val="center"/>
            <w:hideMark/>
          </w:tcPr>
          <w:p w14:paraId="2FC6E9CF"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Plancha à gaz avec plaque de cuisson en fonte, avec 3 brûleurs en inox d'une puissance totale de 8 kW, surface de cuisson de 61.5 x 38. 5 cm.</w:t>
            </w:r>
          </w:p>
        </w:tc>
        <w:tc>
          <w:tcPr>
            <w:tcW w:w="1507" w:type="pct"/>
            <w:tcBorders>
              <w:top w:val="nil"/>
              <w:left w:val="nil"/>
              <w:bottom w:val="single" w:sz="4" w:space="0" w:color="auto"/>
              <w:right w:val="single" w:sz="8" w:space="0" w:color="auto"/>
            </w:tcBorders>
            <w:shd w:val="clear" w:color="auto" w:fill="FFFFFF"/>
          </w:tcPr>
          <w:p w14:paraId="7D046D55"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76CF75CA" w14:textId="77777777" w:rsidTr="00431621">
        <w:trPr>
          <w:trHeight w:val="610"/>
        </w:trPr>
        <w:tc>
          <w:tcPr>
            <w:tcW w:w="366" w:type="pct"/>
            <w:tcBorders>
              <w:top w:val="single" w:sz="8" w:space="0" w:color="auto"/>
              <w:left w:val="single" w:sz="8" w:space="0" w:color="auto"/>
              <w:bottom w:val="single" w:sz="4" w:space="0" w:color="auto"/>
              <w:right w:val="single" w:sz="8" w:space="0" w:color="auto"/>
            </w:tcBorders>
            <w:shd w:val="clear" w:color="auto" w:fill="FFFFFF"/>
            <w:vAlign w:val="center"/>
            <w:hideMark/>
          </w:tcPr>
          <w:p w14:paraId="03FA45EF"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16</w:t>
            </w:r>
          </w:p>
        </w:tc>
        <w:tc>
          <w:tcPr>
            <w:tcW w:w="744" w:type="pct"/>
            <w:tcBorders>
              <w:top w:val="nil"/>
              <w:left w:val="nil"/>
              <w:bottom w:val="single" w:sz="4" w:space="0" w:color="auto"/>
              <w:right w:val="single" w:sz="8" w:space="0" w:color="auto"/>
            </w:tcBorders>
            <w:shd w:val="clear" w:color="auto" w:fill="FFFFFF"/>
            <w:vAlign w:val="center"/>
            <w:hideMark/>
          </w:tcPr>
          <w:p w14:paraId="3359923B"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Presse orange</w:t>
            </w:r>
          </w:p>
        </w:tc>
        <w:tc>
          <w:tcPr>
            <w:tcW w:w="2383" w:type="pct"/>
            <w:tcBorders>
              <w:top w:val="nil"/>
              <w:left w:val="nil"/>
              <w:bottom w:val="single" w:sz="4" w:space="0" w:color="auto"/>
              <w:right w:val="single" w:sz="8" w:space="0" w:color="auto"/>
            </w:tcBorders>
            <w:shd w:val="clear" w:color="auto" w:fill="FFFFFF"/>
            <w:vAlign w:val="center"/>
            <w:hideMark/>
          </w:tcPr>
          <w:p w14:paraId="0E4BA1F3"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Presse orange électrique, d'une puissance minimale du moteur 100 w, alimentation 230V-50Hz</w:t>
            </w:r>
          </w:p>
        </w:tc>
        <w:tc>
          <w:tcPr>
            <w:tcW w:w="1507" w:type="pct"/>
            <w:tcBorders>
              <w:top w:val="nil"/>
              <w:left w:val="nil"/>
              <w:bottom w:val="single" w:sz="4" w:space="0" w:color="auto"/>
              <w:right w:val="single" w:sz="8" w:space="0" w:color="auto"/>
            </w:tcBorders>
            <w:shd w:val="clear" w:color="auto" w:fill="FFFFFF"/>
          </w:tcPr>
          <w:p w14:paraId="0690A9D1"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29D7748C" w14:textId="77777777" w:rsidTr="00431621">
        <w:trPr>
          <w:trHeight w:val="1109"/>
        </w:trPr>
        <w:tc>
          <w:tcPr>
            <w:tcW w:w="366" w:type="pct"/>
            <w:tcBorders>
              <w:top w:val="nil"/>
              <w:left w:val="single" w:sz="8" w:space="0" w:color="auto"/>
              <w:bottom w:val="single" w:sz="4" w:space="0" w:color="auto"/>
              <w:right w:val="single" w:sz="8" w:space="0" w:color="auto"/>
            </w:tcBorders>
            <w:shd w:val="clear" w:color="auto" w:fill="FFFFFF"/>
            <w:vAlign w:val="center"/>
            <w:hideMark/>
          </w:tcPr>
          <w:p w14:paraId="0FE6AF70"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17</w:t>
            </w:r>
          </w:p>
        </w:tc>
        <w:tc>
          <w:tcPr>
            <w:tcW w:w="744" w:type="pct"/>
            <w:tcBorders>
              <w:top w:val="nil"/>
              <w:left w:val="nil"/>
              <w:bottom w:val="single" w:sz="4" w:space="0" w:color="auto"/>
              <w:right w:val="single" w:sz="8" w:space="0" w:color="auto"/>
            </w:tcBorders>
            <w:shd w:val="clear" w:color="auto" w:fill="FFFFFF"/>
            <w:vAlign w:val="center"/>
            <w:hideMark/>
          </w:tcPr>
          <w:p w14:paraId="1FE50247"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Réfrigérateur</w:t>
            </w:r>
          </w:p>
        </w:tc>
        <w:tc>
          <w:tcPr>
            <w:tcW w:w="2383" w:type="pct"/>
            <w:tcBorders>
              <w:top w:val="nil"/>
              <w:left w:val="nil"/>
              <w:bottom w:val="single" w:sz="4" w:space="0" w:color="auto"/>
              <w:right w:val="single" w:sz="8" w:space="0" w:color="auto"/>
            </w:tcBorders>
            <w:shd w:val="clear" w:color="auto" w:fill="FFFFFF"/>
            <w:vAlign w:val="center"/>
            <w:hideMark/>
          </w:tcPr>
          <w:p w14:paraId="2F95262D"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Réfrigérateur avec congélateur d’une capacité minimale de 206L (soit 169 litres au minimum pour le réfrigérateur et 37 Litres minimum pour le congélateur), avec porte réversible et étagère en verre, tiroir pour fruits et légumes, Congélateur avec étagère en grille.</w:t>
            </w:r>
          </w:p>
        </w:tc>
        <w:tc>
          <w:tcPr>
            <w:tcW w:w="1507" w:type="pct"/>
            <w:tcBorders>
              <w:top w:val="nil"/>
              <w:left w:val="nil"/>
              <w:bottom w:val="single" w:sz="4" w:space="0" w:color="auto"/>
              <w:right w:val="single" w:sz="8" w:space="0" w:color="auto"/>
            </w:tcBorders>
            <w:shd w:val="clear" w:color="auto" w:fill="FFFFFF"/>
          </w:tcPr>
          <w:p w14:paraId="07E651A9"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3F17387C" w14:textId="77777777" w:rsidTr="00431621">
        <w:trPr>
          <w:trHeight w:val="2645"/>
        </w:trPr>
        <w:tc>
          <w:tcPr>
            <w:tcW w:w="366" w:type="pct"/>
            <w:tcBorders>
              <w:top w:val="nil"/>
              <w:left w:val="single" w:sz="8" w:space="0" w:color="auto"/>
              <w:bottom w:val="single" w:sz="4" w:space="0" w:color="auto"/>
              <w:right w:val="single" w:sz="8" w:space="0" w:color="auto"/>
            </w:tcBorders>
            <w:shd w:val="clear" w:color="auto" w:fill="FFFFFF"/>
            <w:vAlign w:val="center"/>
            <w:hideMark/>
          </w:tcPr>
          <w:p w14:paraId="499EE285"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18</w:t>
            </w:r>
          </w:p>
        </w:tc>
        <w:tc>
          <w:tcPr>
            <w:tcW w:w="744" w:type="pct"/>
            <w:tcBorders>
              <w:top w:val="nil"/>
              <w:left w:val="nil"/>
              <w:bottom w:val="single" w:sz="4" w:space="0" w:color="auto"/>
              <w:right w:val="single" w:sz="8" w:space="0" w:color="auto"/>
            </w:tcBorders>
            <w:shd w:val="clear" w:color="auto" w:fill="FFFFFF"/>
            <w:vAlign w:val="center"/>
            <w:hideMark/>
          </w:tcPr>
          <w:p w14:paraId="6F64E2FA"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Sèche-linge, capacité 14 kg.</w:t>
            </w:r>
          </w:p>
        </w:tc>
        <w:tc>
          <w:tcPr>
            <w:tcW w:w="2383" w:type="pct"/>
            <w:tcBorders>
              <w:top w:val="nil"/>
              <w:left w:val="nil"/>
              <w:bottom w:val="single" w:sz="4" w:space="0" w:color="auto"/>
              <w:right w:val="single" w:sz="8" w:space="0" w:color="auto"/>
            </w:tcBorders>
            <w:shd w:val="clear" w:color="auto" w:fill="FFFFFF"/>
            <w:vAlign w:val="center"/>
            <w:hideMark/>
          </w:tcPr>
          <w:p w14:paraId="0C6488C9"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Sèche-linge professionnel de caractéristiques minimales ci-dessous :</w:t>
            </w:r>
            <w:r>
              <w:rPr>
                <w:rFonts w:asciiTheme="minorHAnsi" w:hAnsiTheme="minorHAnsi" w:cstheme="minorHAnsi"/>
                <w:b/>
                <w:bCs/>
                <w:color w:val="000000"/>
                <w:sz w:val="18"/>
                <w:szCs w:val="18"/>
                <w:lang w:val="fr-FR"/>
              </w:rPr>
              <w:br/>
              <w:t>– Capacité minimale de 14 Kg;</w:t>
            </w:r>
            <w:r>
              <w:rPr>
                <w:rFonts w:asciiTheme="minorHAnsi" w:hAnsiTheme="minorHAnsi" w:cstheme="minorHAnsi"/>
                <w:b/>
                <w:bCs/>
                <w:color w:val="000000"/>
                <w:sz w:val="18"/>
                <w:szCs w:val="18"/>
                <w:lang w:val="fr-FR"/>
              </w:rPr>
              <w:br/>
              <w:t>– Volume minimal du tambour : 262 L</w:t>
            </w:r>
            <w:r>
              <w:rPr>
                <w:rFonts w:asciiTheme="minorHAnsi" w:hAnsiTheme="minorHAnsi" w:cstheme="minorHAnsi"/>
                <w:b/>
                <w:bCs/>
                <w:color w:val="000000"/>
                <w:sz w:val="18"/>
                <w:szCs w:val="18"/>
                <w:lang w:val="fr-FR"/>
              </w:rPr>
              <w:br/>
              <w:t xml:space="preserve">- Châssis mécano soudé, </w:t>
            </w:r>
            <w:r>
              <w:rPr>
                <w:rFonts w:asciiTheme="minorHAnsi" w:hAnsiTheme="minorHAnsi" w:cstheme="minorHAnsi"/>
                <w:b/>
                <w:bCs/>
                <w:color w:val="000000"/>
                <w:sz w:val="18"/>
                <w:szCs w:val="18"/>
                <w:lang w:val="fr-FR"/>
              </w:rPr>
              <w:br/>
              <w:t xml:space="preserve">- Tambour en Inox AISI304, </w:t>
            </w:r>
            <w:r>
              <w:rPr>
                <w:rFonts w:asciiTheme="minorHAnsi" w:hAnsiTheme="minorHAnsi" w:cstheme="minorHAnsi"/>
                <w:b/>
                <w:bCs/>
                <w:color w:val="000000"/>
                <w:sz w:val="18"/>
                <w:szCs w:val="18"/>
                <w:lang w:val="fr-FR"/>
              </w:rPr>
              <w:br/>
              <w:t>- Large turbine de ventilation et flux d'air optimisé pour un séchage plus rapide, avec contrôle de dépression par pressostat,</w:t>
            </w:r>
            <w:r>
              <w:rPr>
                <w:rFonts w:asciiTheme="minorHAnsi" w:hAnsiTheme="minorHAnsi" w:cstheme="minorHAnsi"/>
                <w:b/>
                <w:bCs/>
                <w:color w:val="000000"/>
                <w:sz w:val="18"/>
                <w:szCs w:val="18"/>
                <w:lang w:val="fr-FR"/>
              </w:rPr>
              <w:br/>
              <w:t>- Hublot de grand diamètre, ouverture à 180° pour faciliter les opérations de chargement,</w:t>
            </w:r>
            <w:r>
              <w:rPr>
                <w:rFonts w:asciiTheme="minorHAnsi" w:hAnsiTheme="minorHAnsi" w:cstheme="minorHAnsi"/>
                <w:b/>
                <w:bCs/>
                <w:color w:val="000000"/>
                <w:sz w:val="18"/>
                <w:szCs w:val="18"/>
                <w:lang w:val="fr-FR"/>
              </w:rPr>
              <w:br/>
              <w:t>- Rappel automatique de la nécessité de nettoyer les filtres</w:t>
            </w:r>
            <w:r>
              <w:rPr>
                <w:rFonts w:asciiTheme="minorHAnsi" w:hAnsiTheme="minorHAnsi" w:cstheme="minorHAnsi"/>
                <w:b/>
                <w:bCs/>
                <w:color w:val="000000"/>
                <w:sz w:val="18"/>
                <w:szCs w:val="18"/>
                <w:lang w:val="fr-FR"/>
              </w:rPr>
              <w:br/>
              <w:t>- Chauffage électrique par résistances blindées à ailettes de dissipation,</w:t>
            </w:r>
            <w:r>
              <w:rPr>
                <w:rFonts w:asciiTheme="minorHAnsi" w:hAnsiTheme="minorHAnsi" w:cstheme="minorHAnsi"/>
                <w:b/>
                <w:bCs/>
                <w:color w:val="000000"/>
                <w:sz w:val="18"/>
                <w:szCs w:val="18"/>
                <w:lang w:val="fr-FR"/>
              </w:rPr>
              <w:br/>
              <w:t>- Dimension minimales : 79 x 86 x176 cm.</w:t>
            </w:r>
          </w:p>
        </w:tc>
        <w:tc>
          <w:tcPr>
            <w:tcW w:w="1507" w:type="pct"/>
            <w:tcBorders>
              <w:top w:val="nil"/>
              <w:left w:val="nil"/>
              <w:bottom w:val="single" w:sz="4" w:space="0" w:color="auto"/>
              <w:right w:val="single" w:sz="8" w:space="0" w:color="auto"/>
            </w:tcBorders>
            <w:shd w:val="clear" w:color="auto" w:fill="FFFFFF"/>
          </w:tcPr>
          <w:p w14:paraId="07E03328"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76D6334A" w14:textId="77777777" w:rsidTr="00431621">
        <w:trPr>
          <w:trHeight w:val="1600"/>
        </w:trPr>
        <w:tc>
          <w:tcPr>
            <w:tcW w:w="366" w:type="pct"/>
            <w:tcBorders>
              <w:top w:val="single" w:sz="8" w:space="0" w:color="auto"/>
              <w:left w:val="single" w:sz="8" w:space="0" w:color="auto"/>
              <w:bottom w:val="single" w:sz="4" w:space="0" w:color="auto"/>
              <w:right w:val="single" w:sz="8" w:space="0" w:color="auto"/>
            </w:tcBorders>
            <w:shd w:val="clear" w:color="auto" w:fill="FFFFFF"/>
            <w:vAlign w:val="center"/>
            <w:hideMark/>
          </w:tcPr>
          <w:p w14:paraId="78DEB44D"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19</w:t>
            </w:r>
          </w:p>
        </w:tc>
        <w:tc>
          <w:tcPr>
            <w:tcW w:w="744" w:type="pct"/>
            <w:tcBorders>
              <w:top w:val="nil"/>
              <w:left w:val="nil"/>
              <w:bottom w:val="single" w:sz="4" w:space="0" w:color="auto"/>
              <w:right w:val="single" w:sz="8" w:space="0" w:color="auto"/>
            </w:tcBorders>
            <w:shd w:val="clear" w:color="auto" w:fill="FFFFFF"/>
            <w:vAlign w:val="center"/>
            <w:hideMark/>
          </w:tcPr>
          <w:p w14:paraId="12B7E436"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Table de repassage avec aspiration.</w:t>
            </w:r>
          </w:p>
        </w:tc>
        <w:tc>
          <w:tcPr>
            <w:tcW w:w="2383" w:type="pct"/>
            <w:tcBorders>
              <w:top w:val="nil"/>
              <w:left w:val="nil"/>
              <w:bottom w:val="single" w:sz="4" w:space="0" w:color="auto"/>
              <w:right w:val="single" w:sz="8" w:space="0" w:color="auto"/>
            </w:tcBorders>
            <w:shd w:val="clear" w:color="auto" w:fill="FFFFFF"/>
            <w:vAlign w:val="center"/>
            <w:hideMark/>
          </w:tcPr>
          <w:p w14:paraId="33BAB75F"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Table de repassage avec aspiration de caractéristiques minimales ci-dessous :</w:t>
            </w:r>
            <w:r>
              <w:rPr>
                <w:rFonts w:asciiTheme="minorHAnsi" w:hAnsiTheme="minorHAnsi" w:cstheme="minorHAnsi"/>
                <w:b/>
                <w:bCs/>
                <w:color w:val="000000"/>
                <w:sz w:val="18"/>
                <w:szCs w:val="18"/>
                <w:lang w:val="fr-FR"/>
              </w:rPr>
              <w:br/>
              <w:t>- Dimension minimale du plateau : 1150×380 mm</w:t>
            </w:r>
            <w:r>
              <w:rPr>
                <w:rFonts w:asciiTheme="minorHAnsi" w:hAnsiTheme="minorHAnsi" w:cstheme="minorHAnsi"/>
                <w:b/>
                <w:bCs/>
                <w:color w:val="000000"/>
                <w:sz w:val="18"/>
                <w:szCs w:val="18"/>
                <w:lang w:val="fr-FR"/>
              </w:rPr>
              <w:br/>
              <w:t>– Plateau Aspirant Chauffant,</w:t>
            </w:r>
            <w:r>
              <w:rPr>
                <w:rFonts w:asciiTheme="minorHAnsi" w:hAnsiTheme="minorHAnsi" w:cstheme="minorHAnsi"/>
                <w:b/>
                <w:bCs/>
                <w:color w:val="000000"/>
                <w:sz w:val="18"/>
                <w:szCs w:val="18"/>
                <w:lang w:val="fr-FR"/>
              </w:rPr>
              <w:br/>
              <w:t>– Chaudière Inox d'une capacité minimale de 2 Litres</w:t>
            </w:r>
            <w:r>
              <w:rPr>
                <w:rFonts w:asciiTheme="minorHAnsi" w:hAnsiTheme="minorHAnsi" w:cstheme="minorHAnsi"/>
                <w:b/>
                <w:bCs/>
                <w:color w:val="000000"/>
                <w:sz w:val="18"/>
                <w:szCs w:val="18"/>
                <w:lang w:val="fr-FR"/>
              </w:rPr>
              <w:br/>
              <w:t>– Remplissage Manuel</w:t>
            </w:r>
          </w:p>
        </w:tc>
        <w:tc>
          <w:tcPr>
            <w:tcW w:w="1507" w:type="pct"/>
            <w:tcBorders>
              <w:top w:val="nil"/>
              <w:left w:val="nil"/>
              <w:bottom w:val="single" w:sz="4" w:space="0" w:color="auto"/>
              <w:right w:val="single" w:sz="8" w:space="0" w:color="auto"/>
            </w:tcBorders>
            <w:shd w:val="clear" w:color="auto" w:fill="FFFFFF"/>
          </w:tcPr>
          <w:p w14:paraId="1D19837E"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132E7D77" w14:textId="77777777" w:rsidTr="00431621">
        <w:trPr>
          <w:trHeight w:val="2717"/>
        </w:trPr>
        <w:tc>
          <w:tcPr>
            <w:tcW w:w="366" w:type="pct"/>
            <w:tcBorders>
              <w:top w:val="nil"/>
              <w:left w:val="single" w:sz="8" w:space="0" w:color="auto"/>
              <w:bottom w:val="single" w:sz="4" w:space="0" w:color="auto"/>
              <w:right w:val="single" w:sz="8" w:space="0" w:color="auto"/>
            </w:tcBorders>
            <w:shd w:val="clear" w:color="auto" w:fill="FFFFFF"/>
            <w:vAlign w:val="center"/>
            <w:hideMark/>
          </w:tcPr>
          <w:p w14:paraId="127A98C5"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lastRenderedPageBreak/>
              <w:t>20</w:t>
            </w:r>
          </w:p>
        </w:tc>
        <w:tc>
          <w:tcPr>
            <w:tcW w:w="744" w:type="pct"/>
            <w:tcBorders>
              <w:top w:val="nil"/>
              <w:left w:val="nil"/>
              <w:bottom w:val="single" w:sz="8" w:space="0" w:color="auto"/>
              <w:right w:val="single" w:sz="8" w:space="0" w:color="auto"/>
            </w:tcBorders>
            <w:shd w:val="clear" w:color="auto" w:fill="FFFFFF"/>
            <w:vAlign w:val="center"/>
            <w:hideMark/>
          </w:tcPr>
          <w:p w14:paraId="04436CDA"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Téléviseur 65"</w:t>
            </w:r>
          </w:p>
        </w:tc>
        <w:tc>
          <w:tcPr>
            <w:tcW w:w="2383" w:type="pct"/>
            <w:tcBorders>
              <w:top w:val="nil"/>
              <w:left w:val="nil"/>
              <w:bottom w:val="single" w:sz="8" w:space="0" w:color="auto"/>
              <w:right w:val="single" w:sz="8" w:space="0" w:color="auto"/>
            </w:tcBorders>
            <w:shd w:val="clear" w:color="auto" w:fill="FFFFFF"/>
            <w:vAlign w:val="center"/>
            <w:hideMark/>
          </w:tcPr>
          <w:p w14:paraId="29B38BE9"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Téléviseur 65" de type IPS LED UHD 4K SMART AI thinQ ou équivalent </w:t>
            </w:r>
            <w:r>
              <w:rPr>
                <w:rFonts w:asciiTheme="minorHAnsi" w:hAnsiTheme="minorHAnsi" w:cstheme="minorHAnsi"/>
                <w:b/>
                <w:bCs/>
                <w:color w:val="000000"/>
                <w:sz w:val="18"/>
                <w:szCs w:val="18"/>
                <w:lang w:val="fr-FR"/>
              </w:rPr>
              <w:br/>
              <w:t xml:space="preserve">- Résolution minimale : 3840 x 2160 pixels </w:t>
            </w:r>
            <w:r>
              <w:rPr>
                <w:rFonts w:asciiTheme="minorHAnsi" w:hAnsiTheme="minorHAnsi" w:cstheme="minorHAnsi"/>
                <w:b/>
                <w:bCs/>
                <w:color w:val="000000"/>
                <w:sz w:val="18"/>
                <w:szCs w:val="18"/>
                <w:lang w:val="fr-FR"/>
              </w:rPr>
              <w:br/>
              <w:t>- Processeur : Quad Core 4K ou équivalent</w:t>
            </w:r>
            <w:r>
              <w:rPr>
                <w:rFonts w:asciiTheme="minorHAnsi" w:hAnsiTheme="minorHAnsi" w:cstheme="minorHAnsi"/>
                <w:b/>
                <w:bCs/>
                <w:color w:val="000000"/>
                <w:sz w:val="18"/>
                <w:szCs w:val="18"/>
                <w:lang w:val="fr-FR"/>
              </w:rPr>
              <w:br/>
              <w:t xml:space="preserve">- Technologie : AI thinQ (reconnaissance vocale), HDR 10 Pro, HLG Pro, webOS (youtube, Netflix), Apple Air Play, Application Apple TV ou équivalent, </w:t>
            </w:r>
            <w:r>
              <w:rPr>
                <w:rFonts w:asciiTheme="minorHAnsi" w:hAnsiTheme="minorHAnsi" w:cstheme="minorHAnsi"/>
                <w:b/>
                <w:bCs/>
                <w:color w:val="000000"/>
                <w:sz w:val="18"/>
                <w:szCs w:val="18"/>
                <w:lang w:val="fr-FR"/>
              </w:rPr>
              <w:br/>
              <w:t xml:space="preserve">- Sortie Sonore minimale : 20 Watts </w:t>
            </w:r>
            <w:r>
              <w:rPr>
                <w:rFonts w:asciiTheme="minorHAnsi" w:hAnsiTheme="minorHAnsi" w:cstheme="minorHAnsi"/>
                <w:b/>
                <w:bCs/>
                <w:color w:val="000000"/>
                <w:sz w:val="18"/>
                <w:szCs w:val="18"/>
                <w:lang w:val="fr-FR"/>
              </w:rPr>
              <w:br/>
              <w:t xml:space="preserve">- Compatible Bluetooth Surround </w:t>
            </w:r>
            <w:r>
              <w:rPr>
                <w:rFonts w:asciiTheme="minorHAnsi" w:hAnsiTheme="minorHAnsi" w:cstheme="minorHAnsi"/>
                <w:b/>
                <w:bCs/>
                <w:color w:val="000000"/>
                <w:sz w:val="18"/>
                <w:szCs w:val="18"/>
                <w:lang w:val="fr-FR"/>
              </w:rPr>
              <w:br/>
              <w:t xml:space="preserve">- Connectivité: Wi-Fi, Ethernet </w:t>
            </w:r>
            <w:r>
              <w:rPr>
                <w:rFonts w:asciiTheme="minorHAnsi" w:hAnsiTheme="minorHAnsi" w:cstheme="minorHAnsi"/>
                <w:b/>
                <w:bCs/>
                <w:color w:val="000000"/>
                <w:sz w:val="18"/>
                <w:szCs w:val="18"/>
                <w:lang w:val="fr-FR"/>
              </w:rPr>
              <w:br/>
              <w:t xml:space="preserve">- Connecteurs: 3 ports HDMI, 2 ports USB </w:t>
            </w:r>
            <w:r>
              <w:rPr>
                <w:rFonts w:asciiTheme="minorHAnsi" w:hAnsiTheme="minorHAnsi" w:cstheme="minorHAnsi"/>
                <w:b/>
                <w:bCs/>
                <w:color w:val="000000"/>
                <w:sz w:val="18"/>
                <w:szCs w:val="18"/>
                <w:lang w:val="fr-FR"/>
              </w:rPr>
              <w:br/>
              <w:t>- Couleur: Noir</w:t>
            </w:r>
          </w:p>
        </w:tc>
        <w:tc>
          <w:tcPr>
            <w:tcW w:w="1507" w:type="pct"/>
            <w:tcBorders>
              <w:top w:val="nil"/>
              <w:left w:val="nil"/>
              <w:bottom w:val="single" w:sz="8" w:space="0" w:color="auto"/>
              <w:right w:val="single" w:sz="8" w:space="0" w:color="auto"/>
            </w:tcBorders>
            <w:shd w:val="clear" w:color="auto" w:fill="FFFFFF"/>
          </w:tcPr>
          <w:p w14:paraId="680B43A2" w14:textId="77777777" w:rsidR="00431621" w:rsidRDefault="00431621">
            <w:pPr>
              <w:spacing w:line="256" w:lineRule="auto"/>
              <w:rPr>
                <w:rFonts w:asciiTheme="minorHAnsi" w:hAnsiTheme="minorHAnsi" w:cstheme="minorHAnsi"/>
                <w:b/>
                <w:bCs/>
                <w:color w:val="000000"/>
                <w:sz w:val="18"/>
                <w:szCs w:val="18"/>
                <w:lang w:val="fr-FR"/>
              </w:rPr>
            </w:pPr>
          </w:p>
        </w:tc>
      </w:tr>
    </w:tbl>
    <w:p w14:paraId="798FE903" w14:textId="77777777" w:rsidR="00431621" w:rsidRDefault="00431621" w:rsidP="00431621">
      <w:pPr>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Lot 3 :  Paillasse avec plan de travail dentaire</w:t>
      </w:r>
    </w:p>
    <w:p w14:paraId="20EB0D6E" w14:textId="77777777" w:rsidR="00431621" w:rsidRDefault="00431621" w:rsidP="00431621">
      <w:pPr>
        <w:rPr>
          <w:rFonts w:asciiTheme="minorHAnsi" w:eastAsia="Times New Roman" w:hAnsiTheme="minorHAnsi" w:cstheme="minorHAnsi"/>
          <w:b/>
          <w:bCs/>
          <w:sz w:val="22"/>
          <w:szCs w:val="22"/>
          <w:bdr w:val="none" w:sz="0" w:space="0" w:color="auto" w:frame="1"/>
          <w:lang w:val="fr-FR" w:eastAsia="fr-FR"/>
        </w:rPr>
      </w:pPr>
    </w:p>
    <w:tbl>
      <w:tblPr>
        <w:tblW w:w="5000" w:type="pct"/>
        <w:tblCellMar>
          <w:left w:w="70" w:type="dxa"/>
          <w:right w:w="70" w:type="dxa"/>
        </w:tblCellMar>
        <w:tblLook w:val="04A0" w:firstRow="1" w:lastRow="0" w:firstColumn="1" w:lastColumn="0" w:noHBand="0" w:noVBand="1"/>
      </w:tblPr>
      <w:tblGrid>
        <w:gridCol w:w="523"/>
        <w:gridCol w:w="1631"/>
        <w:gridCol w:w="4178"/>
        <w:gridCol w:w="2722"/>
      </w:tblGrid>
      <w:tr w:rsidR="00431621" w:rsidRPr="00431621" w14:paraId="72B52385" w14:textId="77777777" w:rsidTr="00431621">
        <w:trPr>
          <w:trHeight w:val="488"/>
        </w:trPr>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46EF9D1"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ITEM</w:t>
            </w:r>
          </w:p>
        </w:tc>
        <w:tc>
          <w:tcPr>
            <w:tcW w:w="901"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6072C45B"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DESIGNATION</w:t>
            </w:r>
          </w:p>
        </w:tc>
        <w:tc>
          <w:tcPr>
            <w:tcW w:w="2307"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2DE3B399"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CARACTERISTIQUES MINIMALES</w:t>
            </w:r>
          </w:p>
        </w:tc>
        <w:tc>
          <w:tcPr>
            <w:tcW w:w="1503" w:type="pct"/>
            <w:tcBorders>
              <w:top w:val="single" w:sz="4" w:space="0" w:color="auto"/>
              <w:left w:val="nil"/>
              <w:bottom w:val="single" w:sz="4" w:space="0" w:color="auto"/>
              <w:right w:val="single" w:sz="4" w:space="0" w:color="auto"/>
            </w:tcBorders>
            <w:shd w:val="clear" w:color="auto" w:fill="FFFFFF" w:themeFill="background1"/>
            <w:vAlign w:val="center"/>
            <w:hideMark/>
          </w:tcPr>
          <w:p w14:paraId="136DB493"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sz w:val="20"/>
                <w:szCs w:val="20"/>
                <w:lang w:val="fr-FR"/>
              </w:rPr>
              <w:t>CARACTERISTIQUES PROPOSEES PAR LE SOUMISSIONNAIRE</w:t>
            </w:r>
          </w:p>
        </w:tc>
      </w:tr>
      <w:tr w:rsidR="00431621" w:rsidRPr="00431621" w14:paraId="3868FB81" w14:textId="77777777" w:rsidTr="00431621">
        <w:trPr>
          <w:trHeight w:val="589"/>
        </w:trPr>
        <w:tc>
          <w:tcPr>
            <w:tcW w:w="289" w:type="pct"/>
            <w:vMerge w:val="restart"/>
            <w:tcBorders>
              <w:top w:val="nil"/>
              <w:left w:val="single" w:sz="4" w:space="0" w:color="auto"/>
              <w:bottom w:val="single" w:sz="4" w:space="0" w:color="000000"/>
              <w:right w:val="single" w:sz="4" w:space="0" w:color="auto"/>
            </w:tcBorders>
            <w:noWrap/>
            <w:hideMark/>
          </w:tcPr>
          <w:p w14:paraId="2A20A765"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901" w:type="pct"/>
            <w:vMerge w:val="restart"/>
            <w:tcBorders>
              <w:top w:val="nil"/>
              <w:left w:val="single" w:sz="4" w:space="0" w:color="auto"/>
              <w:bottom w:val="single" w:sz="4" w:space="0" w:color="000000"/>
              <w:right w:val="single" w:sz="4" w:space="0" w:color="auto"/>
            </w:tcBorders>
            <w:hideMark/>
          </w:tcPr>
          <w:p w14:paraId="41C28DC1"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Paillasse avec plan de travail dentaire Type 1</w:t>
            </w:r>
            <w:r>
              <w:rPr>
                <w:rFonts w:asciiTheme="minorHAnsi" w:hAnsiTheme="minorHAnsi" w:cstheme="minorHAnsi"/>
                <w:b/>
                <w:bCs/>
                <w:color w:val="000000"/>
                <w:sz w:val="18"/>
                <w:szCs w:val="18"/>
                <w:lang w:val="fr-FR"/>
              </w:rPr>
              <w:br/>
              <w:t xml:space="preserve">LxlxH 450x60x80 cm </w:t>
            </w:r>
          </w:p>
        </w:tc>
        <w:tc>
          <w:tcPr>
            <w:tcW w:w="2307" w:type="pct"/>
            <w:tcBorders>
              <w:top w:val="nil"/>
              <w:left w:val="nil"/>
              <w:bottom w:val="nil"/>
              <w:right w:val="single" w:sz="4" w:space="0" w:color="auto"/>
            </w:tcBorders>
            <w:hideMark/>
          </w:tcPr>
          <w:p w14:paraId="5FC50A91"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Le plan de travail doit être résistant au différent type d’acide et des colorant naturelles et synthétique</w:t>
            </w:r>
          </w:p>
        </w:tc>
        <w:tc>
          <w:tcPr>
            <w:tcW w:w="1503" w:type="pct"/>
            <w:tcBorders>
              <w:top w:val="nil"/>
              <w:left w:val="nil"/>
              <w:bottom w:val="nil"/>
              <w:right w:val="single" w:sz="4" w:space="0" w:color="auto"/>
            </w:tcBorders>
          </w:tcPr>
          <w:p w14:paraId="25333445" w14:textId="77777777" w:rsidR="00431621" w:rsidRDefault="00431621">
            <w:pPr>
              <w:spacing w:line="256" w:lineRule="auto"/>
              <w:rPr>
                <w:rFonts w:asciiTheme="minorHAnsi" w:hAnsiTheme="minorHAnsi" w:cstheme="minorHAnsi"/>
                <w:b/>
                <w:bCs/>
                <w:color w:val="000000"/>
                <w:sz w:val="18"/>
                <w:szCs w:val="18"/>
                <w:lang w:val="fr-FR"/>
              </w:rPr>
            </w:pPr>
          </w:p>
        </w:tc>
      </w:tr>
      <w:tr w:rsidR="00431621" w:rsidRPr="00431621" w14:paraId="00441682" w14:textId="77777777" w:rsidTr="00431621">
        <w:trPr>
          <w:trHeight w:val="589"/>
        </w:trPr>
        <w:tc>
          <w:tcPr>
            <w:tcW w:w="0" w:type="auto"/>
            <w:vMerge/>
            <w:tcBorders>
              <w:top w:val="nil"/>
              <w:left w:val="single" w:sz="4" w:space="0" w:color="auto"/>
              <w:bottom w:val="single" w:sz="4" w:space="0" w:color="000000"/>
              <w:right w:val="single" w:sz="4" w:space="0" w:color="auto"/>
            </w:tcBorders>
            <w:vAlign w:val="center"/>
            <w:hideMark/>
          </w:tcPr>
          <w:p w14:paraId="2E8565CC" w14:textId="77777777" w:rsidR="00431621" w:rsidRDefault="00431621">
            <w:pPr>
              <w:spacing w:line="256" w:lineRule="auto"/>
              <w:rPr>
                <w:rFonts w:asciiTheme="minorHAnsi" w:hAnsiTheme="minorHAnsi" w:cstheme="minorHAnsi"/>
                <w:b/>
                <w:bCs/>
                <w:color w:val="000000"/>
                <w:sz w:val="18"/>
                <w:szCs w:val="18"/>
                <w:lang w:val="fr-FR"/>
              </w:rPr>
            </w:pPr>
          </w:p>
        </w:tc>
        <w:tc>
          <w:tcPr>
            <w:tcW w:w="0" w:type="auto"/>
            <w:vMerge/>
            <w:tcBorders>
              <w:top w:val="nil"/>
              <w:left w:val="single" w:sz="4" w:space="0" w:color="auto"/>
              <w:bottom w:val="single" w:sz="4" w:space="0" w:color="000000"/>
              <w:right w:val="single" w:sz="4" w:space="0" w:color="auto"/>
            </w:tcBorders>
            <w:vAlign w:val="center"/>
            <w:hideMark/>
          </w:tcPr>
          <w:p w14:paraId="4E9F0618" w14:textId="77777777" w:rsidR="00431621" w:rsidRDefault="00431621">
            <w:pPr>
              <w:spacing w:line="256" w:lineRule="auto"/>
              <w:rPr>
                <w:rFonts w:asciiTheme="minorHAnsi" w:hAnsiTheme="minorHAnsi" w:cstheme="minorHAnsi"/>
                <w:b/>
                <w:bCs/>
                <w:color w:val="000000"/>
                <w:sz w:val="18"/>
                <w:szCs w:val="18"/>
                <w:lang w:val="fr-FR"/>
              </w:rPr>
            </w:pPr>
          </w:p>
        </w:tc>
        <w:tc>
          <w:tcPr>
            <w:tcW w:w="2307" w:type="pct"/>
            <w:tcBorders>
              <w:top w:val="nil"/>
              <w:left w:val="nil"/>
              <w:bottom w:val="nil"/>
              <w:right w:val="single" w:sz="4" w:space="0" w:color="auto"/>
            </w:tcBorders>
            <w:hideMark/>
          </w:tcPr>
          <w:p w14:paraId="45B9AF65"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        La structure du plan du travail doit être type mural avec une bande pour les prises électriques </w:t>
            </w:r>
          </w:p>
        </w:tc>
        <w:tc>
          <w:tcPr>
            <w:tcW w:w="1503" w:type="pct"/>
            <w:tcBorders>
              <w:top w:val="nil"/>
              <w:left w:val="nil"/>
              <w:bottom w:val="nil"/>
              <w:right w:val="single" w:sz="4" w:space="0" w:color="auto"/>
            </w:tcBorders>
          </w:tcPr>
          <w:p w14:paraId="7F8A8603"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52C67B49" w14:textId="77777777" w:rsidTr="00431621">
        <w:trPr>
          <w:trHeight w:val="309"/>
        </w:trPr>
        <w:tc>
          <w:tcPr>
            <w:tcW w:w="0" w:type="auto"/>
            <w:vMerge/>
            <w:tcBorders>
              <w:top w:val="nil"/>
              <w:left w:val="single" w:sz="4" w:space="0" w:color="auto"/>
              <w:bottom w:val="single" w:sz="4" w:space="0" w:color="000000"/>
              <w:right w:val="single" w:sz="4" w:space="0" w:color="auto"/>
            </w:tcBorders>
            <w:vAlign w:val="center"/>
            <w:hideMark/>
          </w:tcPr>
          <w:p w14:paraId="4F201E9D" w14:textId="77777777" w:rsidR="00431621" w:rsidRDefault="00431621">
            <w:pPr>
              <w:spacing w:line="256" w:lineRule="auto"/>
              <w:rPr>
                <w:rFonts w:asciiTheme="minorHAnsi" w:hAnsiTheme="minorHAnsi" w:cstheme="minorHAnsi"/>
                <w:b/>
                <w:bCs/>
                <w:color w:val="000000"/>
                <w:sz w:val="18"/>
                <w:szCs w:val="18"/>
                <w:lang w:val="fr-FR"/>
              </w:rPr>
            </w:pPr>
          </w:p>
        </w:tc>
        <w:tc>
          <w:tcPr>
            <w:tcW w:w="0" w:type="auto"/>
            <w:vMerge/>
            <w:tcBorders>
              <w:top w:val="nil"/>
              <w:left w:val="single" w:sz="4" w:space="0" w:color="auto"/>
              <w:bottom w:val="single" w:sz="4" w:space="0" w:color="000000"/>
              <w:right w:val="single" w:sz="4" w:space="0" w:color="auto"/>
            </w:tcBorders>
            <w:vAlign w:val="center"/>
            <w:hideMark/>
          </w:tcPr>
          <w:p w14:paraId="1E435F61" w14:textId="77777777" w:rsidR="00431621" w:rsidRDefault="00431621">
            <w:pPr>
              <w:spacing w:line="256" w:lineRule="auto"/>
              <w:rPr>
                <w:rFonts w:asciiTheme="minorHAnsi" w:hAnsiTheme="minorHAnsi" w:cstheme="minorHAnsi"/>
                <w:b/>
                <w:bCs/>
                <w:color w:val="000000"/>
                <w:sz w:val="18"/>
                <w:szCs w:val="18"/>
                <w:lang w:val="fr-FR"/>
              </w:rPr>
            </w:pPr>
          </w:p>
        </w:tc>
        <w:tc>
          <w:tcPr>
            <w:tcW w:w="2307" w:type="pct"/>
            <w:tcBorders>
              <w:top w:val="nil"/>
              <w:left w:val="nil"/>
              <w:bottom w:val="nil"/>
              <w:right w:val="single" w:sz="4" w:space="0" w:color="auto"/>
            </w:tcBorders>
            <w:hideMark/>
          </w:tcPr>
          <w:p w14:paraId="19AED525"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Un placard sous paillasse</w:t>
            </w:r>
          </w:p>
        </w:tc>
        <w:tc>
          <w:tcPr>
            <w:tcW w:w="1503" w:type="pct"/>
            <w:tcBorders>
              <w:top w:val="nil"/>
              <w:left w:val="nil"/>
              <w:bottom w:val="nil"/>
              <w:right w:val="single" w:sz="4" w:space="0" w:color="auto"/>
            </w:tcBorders>
          </w:tcPr>
          <w:p w14:paraId="6333BC2A"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6872906C" w14:textId="77777777" w:rsidTr="00431621">
        <w:trPr>
          <w:trHeight w:val="309"/>
        </w:trPr>
        <w:tc>
          <w:tcPr>
            <w:tcW w:w="0" w:type="auto"/>
            <w:vMerge/>
            <w:tcBorders>
              <w:top w:val="nil"/>
              <w:left w:val="single" w:sz="4" w:space="0" w:color="auto"/>
              <w:bottom w:val="single" w:sz="4" w:space="0" w:color="000000"/>
              <w:right w:val="single" w:sz="4" w:space="0" w:color="auto"/>
            </w:tcBorders>
            <w:vAlign w:val="center"/>
            <w:hideMark/>
          </w:tcPr>
          <w:p w14:paraId="23748C2B" w14:textId="77777777" w:rsidR="00431621" w:rsidRDefault="00431621">
            <w:pPr>
              <w:spacing w:line="256" w:lineRule="auto"/>
              <w:rPr>
                <w:rFonts w:asciiTheme="minorHAnsi" w:hAnsiTheme="minorHAnsi" w:cstheme="minorHAnsi"/>
                <w:b/>
                <w:bCs/>
                <w:color w:val="000000"/>
                <w:sz w:val="18"/>
                <w:szCs w:val="18"/>
                <w:lang w:val="fr-FR"/>
              </w:rPr>
            </w:pPr>
          </w:p>
        </w:tc>
        <w:tc>
          <w:tcPr>
            <w:tcW w:w="0" w:type="auto"/>
            <w:vMerge/>
            <w:tcBorders>
              <w:top w:val="nil"/>
              <w:left w:val="single" w:sz="4" w:space="0" w:color="auto"/>
              <w:bottom w:val="single" w:sz="4" w:space="0" w:color="000000"/>
              <w:right w:val="single" w:sz="4" w:space="0" w:color="auto"/>
            </w:tcBorders>
            <w:vAlign w:val="center"/>
            <w:hideMark/>
          </w:tcPr>
          <w:p w14:paraId="49320FA2" w14:textId="77777777" w:rsidR="00431621" w:rsidRDefault="00431621">
            <w:pPr>
              <w:spacing w:line="256" w:lineRule="auto"/>
              <w:rPr>
                <w:rFonts w:asciiTheme="minorHAnsi" w:hAnsiTheme="minorHAnsi" w:cstheme="minorHAnsi"/>
                <w:b/>
                <w:bCs/>
                <w:color w:val="000000"/>
                <w:sz w:val="18"/>
                <w:szCs w:val="18"/>
                <w:lang w:val="fr-FR"/>
              </w:rPr>
            </w:pPr>
          </w:p>
        </w:tc>
        <w:tc>
          <w:tcPr>
            <w:tcW w:w="2307" w:type="pct"/>
            <w:tcBorders>
              <w:top w:val="nil"/>
              <w:left w:val="nil"/>
              <w:bottom w:val="nil"/>
              <w:right w:val="single" w:sz="4" w:space="0" w:color="auto"/>
            </w:tcBorders>
            <w:hideMark/>
          </w:tcPr>
          <w:p w14:paraId="208E94AB"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        Un placard sous paillasse avec étagère </w:t>
            </w:r>
          </w:p>
        </w:tc>
        <w:tc>
          <w:tcPr>
            <w:tcW w:w="1503" w:type="pct"/>
            <w:tcBorders>
              <w:top w:val="nil"/>
              <w:left w:val="nil"/>
              <w:bottom w:val="nil"/>
              <w:right w:val="single" w:sz="4" w:space="0" w:color="auto"/>
            </w:tcBorders>
          </w:tcPr>
          <w:p w14:paraId="18EA1D4B"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0681B1EE" w14:textId="77777777" w:rsidTr="00431621">
        <w:trPr>
          <w:trHeight w:val="309"/>
        </w:trPr>
        <w:tc>
          <w:tcPr>
            <w:tcW w:w="0" w:type="auto"/>
            <w:vMerge/>
            <w:tcBorders>
              <w:top w:val="nil"/>
              <w:left w:val="single" w:sz="4" w:space="0" w:color="auto"/>
              <w:bottom w:val="single" w:sz="4" w:space="0" w:color="000000"/>
              <w:right w:val="single" w:sz="4" w:space="0" w:color="auto"/>
            </w:tcBorders>
            <w:vAlign w:val="center"/>
            <w:hideMark/>
          </w:tcPr>
          <w:p w14:paraId="0E1B78B2" w14:textId="77777777" w:rsidR="00431621" w:rsidRDefault="00431621">
            <w:pPr>
              <w:spacing w:line="256" w:lineRule="auto"/>
              <w:rPr>
                <w:rFonts w:asciiTheme="minorHAnsi" w:hAnsiTheme="minorHAnsi" w:cstheme="minorHAnsi"/>
                <w:b/>
                <w:bCs/>
                <w:color w:val="000000"/>
                <w:sz w:val="18"/>
                <w:szCs w:val="18"/>
                <w:lang w:val="fr-FR"/>
              </w:rPr>
            </w:pPr>
          </w:p>
        </w:tc>
        <w:tc>
          <w:tcPr>
            <w:tcW w:w="0" w:type="auto"/>
            <w:vMerge/>
            <w:tcBorders>
              <w:top w:val="nil"/>
              <w:left w:val="single" w:sz="4" w:space="0" w:color="auto"/>
              <w:bottom w:val="single" w:sz="4" w:space="0" w:color="000000"/>
              <w:right w:val="single" w:sz="4" w:space="0" w:color="auto"/>
            </w:tcBorders>
            <w:vAlign w:val="center"/>
            <w:hideMark/>
          </w:tcPr>
          <w:p w14:paraId="4EF20900" w14:textId="77777777" w:rsidR="00431621" w:rsidRDefault="00431621">
            <w:pPr>
              <w:spacing w:line="256" w:lineRule="auto"/>
              <w:rPr>
                <w:rFonts w:asciiTheme="minorHAnsi" w:hAnsiTheme="minorHAnsi" w:cstheme="minorHAnsi"/>
                <w:b/>
                <w:bCs/>
                <w:color w:val="000000"/>
                <w:sz w:val="18"/>
                <w:szCs w:val="18"/>
                <w:lang w:val="fr-FR"/>
              </w:rPr>
            </w:pPr>
          </w:p>
        </w:tc>
        <w:tc>
          <w:tcPr>
            <w:tcW w:w="2307" w:type="pct"/>
            <w:tcBorders>
              <w:top w:val="nil"/>
              <w:left w:val="nil"/>
              <w:bottom w:val="nil"/>
              <w:right w:val="single" w:sz="4" w:space="0" w:color="auto"/>
            </w:tcBorders>
            <w:noWrap/>
            <w:hideMark/>
          </w:tcPr>
          <w:p w14:paraId="365011A7"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w:t>
            </w:r>
          </w:p>
        </w:tc>
        <w:tc>
          <w:tcPr>
            <w:tcW w:w="1503" w:type="pct"/>
            <w:tcBorders>
              <w:top w:val="nil"/>
              <w:left w:val="nil"/>
              <w:bottom w:val="nil"/>
              <w:right w:val="single" w:sz="4" w:space="0" w:color="auto"/>
            </w:tcBorders>
          </w:tcPr>
          <w:p w14:paraId="38C2068A"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47C02B94" w14:textId="77777777" w:rsidTr="00431621">
        <w:trPr>
          <w:trHeight w:val="309"/>
        </w:trPr>
        <w:tc>
          <w:tcPr>
            <w:tcW w:w="0" w:type="auto"/>
            <w:vMerge/>
            <w:tcBorders>
              <w:top w:val="nil"/>
              <w:left w:val="single" w:sz="4" w:space="0" w:color="auto"/>
              <w:bottom w:val="single" w:sz="4" w:space="0" w:color="000000"/>
              <w:right w:val="single" w:sz="4" w:space="0" w:color="auto"/>
            </w:tcBorders>
            <w:vAlign w:val="center"/>
            <w:hideMark/>
          </w:tcPr>
          <w:p w14:paraId="3893AA1D" w14:textId="77777777" w:rsidR="00431621" w:rsidRDefault="00431621">
            <w:pPr>
              <w:spacing w:line="256" w:lineRule="auto"/>
              <w:rPr>
                <w:rFonts w:asciiTheme="minorHAnsi" w:hAnsiTheme="minorHAnsi" w:cstheme="minorHAnsi"/>
                <w:b/>
                <w:bCs/>
                <w:color w:val="000000"/>
                <w:sz w:val="18"/>
                <w:szCs w:val="18"/>
                <w:lang w:val="fr-FR"/>
              </w:rPr>
            </w:pPr>
          </w:p>
        </w:tc>
        <w:tc>
          <w:tcPr>
            <w:tcW w:w="0" w:type="auto"/>
            <w:vMerge/>
            <w:tcBorders>
              <w:top w:val="nil"/>
              <w:left w:val="single" w:sz="4" w:space="0" w:color="auto"/>
              <w:bottom w:val="single" w:sz="4" w:space="0" w:color="000000"/>
              <w:right w:val="single" w:sz="4" w:space="0" w:color="auto"/>
            </w:tcBorders>
            <w:vAlign w:val="center"/>
            <w:hideMark/>
          </w:tcPr>
          <w:p w14:paraId="13F1EC49" w14:textId="77777777" w:rsidR="00431621" w:rsidRDefault="00431621">
            <w:pPr>
              <w:spacing w:line="256" w:lineRule="auto"/>
              <w:rPr>
                <w:rFonts w:asciiTheme="minorHAnsi" w:hAnsiTheme="minorHAnsi" w:cstheme="minorHAnsi"/>
                <w:b/>
                <w:bCs/>
                <w:color w:val="000000"/>
                <w:sz w:val="18"/>
                <w:szCs w:val="18"/>
                <w:lang w:val="fr-FR"/>
              </w:rPr>
            </w:pPr>
          </w:p>
        </w:tc>
        <w:tc>
          <w:tcPr>
            <w:tcW w:w="2307" w:type="pct"/>
            <w:tcBorders>
              <w:top w:val="nil"/>
              <w:left w:val="nil"/>
              <w:bottom w:val="nil"/>
              <w:right w:val="single" w:sz="4" w:space="0" w:color="auto"/>
            </w:tcBorders>
            <w:noWrap/>
            <w:hideMark/>
          </w:tcPr>
          <w:p w14:paraId="43026684"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Structure métallique et conduit :</w:t>
            </w:r>
          </w:p>
        </w:tc>
        <w:tc>
          <w:tcPr>
            <w:tcW w:w="1503" w:type="pct"/>
            <w:tcBorders>
              <w:top w:val="nil"/>
              <w:left w:val="nil"/>
              <w:bottom w:val="nil"/>
              <w:right w:val="single" w:sz="4" w:space="0" w:color="auto"/>
            </w:tcBorders>
          </w:tcPr>
          <w:p w14:paraId="4E23A00F"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6D986281" w14:textId="77777777" w:rsidTr="00431621">
        <w:trPr>
          <w:trHeight w:val="589"/>
        </w:trPr>
        <w:tc>
          <w:tcPr>
            <w:tcW w:w="0" w:type="auto"/>
            <w:vMerge/>
            <w:tcBorders>
              <w:top w:val="nil"/>
              <w:left w:val="single" w:sz="4" w:space="0" w:color="auto"/>
              <w:bottom w:val="single" w:sz="4" w:space="0" w:color="000000"/>
              <w:right w:val="single" w:sz="4" w:space="0" w:color="auto"/>
            </w:tcBorders>
            <w:vAlign w:val="center"/>
            <w:hideMark/>
          </w:tcPr>
          <w:p w14:paraId="32549539" w14:textId="77777777" w:rsidR="00431621" w:rsidRDefault="00431621">
            <w:pPr>
              <w:spacing w:line="256" w:lineRule="auto"/>
              <w:rPr>
                <w:rFonts w:asciiTheme="minorHAnsi" w:hAnsiTheme="minorHAnsi" w:cstheme="minorHAnsi"/>
                <w:b/>
                <w:bCs/>
                <w:color w:val="000000"/>
                <w:sz w:val="18"/>
                <w:szCs w:val="18"/>
                <w:lang w:val="fr-FR"/>
              </w:rPr>
            </w:pPr>
          </w:p>
        </w:tc>
        <w:tc>
          <w:tcPr>
            <w:tcW w:w="0" w:type="auto"/>
            <w:vMerge/>
            <w:tcBorders>
              <w:top w:val="nil"/>
              <w:left w:val="single" w:sz="4" w:space="0" w:color="auto"/>
              <w:bottom w:val="single" w:sz="4" w:space="0" w:color="000000"/>
              <w:right w:val="single" w:sz="4" w:space="0" w:color="auto"/>
            </w:tcBorders>
            <w:vAlign w:val="center"/>
            <w:hideMark/>
          </w:tcPr>
          <w:p w14:paraId="71ED77FB" w14:textId="77777777" w:rsidR="00431621" w:rsidRDefault="00431621">
            <w:pPr>
              <w:spacing w:line="256" w:lineRule="auto"/>
              <w:rPr>
                <w:rFonts w:asciiTheme="minorHAnsi" w:hAnsiTheme="minorHAnsi" w:cstheme="minorHAnsi"/>
                <w:b/>
                <w:bCs/>
                <w:color w:val="000000"/>
                <w:sz w:val="18"/>
                <w:szCs w:val="18"/>
                <w:lang w:val="fr-FR"/>
              </w:rPr>
            </w:pPr>
          </w:p>
        </w:tc>
        <w:tc>
          <w:tcPr>
            <w:tcW w:w="2307" w:type="pct"/>
            <w:tcBorders>
              <w:top w:val="nil"/>
              <w:left w:val="nil"/>
              <w:bottom w:val="nil"/>
              <w:right w:val="single" w:sz="4" w:space="0" w:color="auto"/>
            </w:tcBorders>
            <w:hideMark/>
          </w:tcPr>
          <w:p w14:paraId="3E20D4F1"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La structure métallique est construite par des tube carrés de 40x40 mm avec un traitement époxy contre la corrosion.</w:t>
            </w:r>
          </w:p>
        </w:tc>
        <w:tc>
          <w:tcPr>
            <w:tcW w:w="1503" w:type="pct"/>
            <w:tcBorders>
              <w:top w:val="nil"/>
              <w:left w:val="nil"/>
              <w:bottom w:val="nil"/>
              <w:right w:val="single" w:sz="4" w:space="0" w:color="auto"/>
            </w:tcBorders>
          </w:tcPr>
          <w:p w14:paraId="0C95E5AA"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2378786C" w14:textId="77777777" w:rsidTr="00431621">
        <w:trPr>
          <w:trHeight w:val="309"/>
        </w:trPr>
        <w:tc>
          <w:tcPr>
            <w:tcW w:w="0" w:type="auto"/>
            <w:vMerge/>
            <w:tcBorders>
              <w:top w:val="nil"/>
              <w:left w:val="single" w:sz="4" w:space="0" w:color="auto"/>
              <w:bottom w:val="single" w:sz="4" w:space="0" w:color="000000"/>
              <w:right w:val="single" w:sz="4" w:space="0" w:color="auto"/>
            </w:tcBorders>
            <w:vAlign w:val="center"/>
            <w:hideMark/>
          </w:tcPr>
          <w:p w14:paraId="0A07CE1A" w14:textId="77777777" w:rsidR="00431621" w:rsidRDefault="00431621">
            <w:pPr>
              <w:spacing w:line="256" w:lineRule="auto"/>
              <w:rPr>
                <w:rFonts w:asciiTheme="minorHAnsi" w:hAnsiTheme="minorHAnsi" w:cstheme="minorHAnsi"/>
                <w:b/>
                <w:bCs/>
                <w:color w:val="000000"/>
                <w:sz w:val="18"/>
                <w:szCs w:val="18"/>
                <w:lang w:val="fr-FR"/>
              </w:rPr>
            </w:pPr>
          </w:p>
        </w:tc>
        <w:tc>
          <w:tcPr>
            <w:tcW w:w="0" w:type="auto"/>
            <w:vMerge/>
            <w:tcBorders>
              <w:top w:val="nil"/>
              <w:left w:val="single" w:sz="4" w:space="0" w:color="auto"/>
              <w:bottom w:val="single" w:sz="4" w:space="0" w:color="000000"/>
              <w:right w:val="single" w:sz="4" w:space="0" w:color="auto"/>
            </w:tcBorders>
            <w:vAlign w:val="center"/>
            <w:hideMark/>
          </w:tcPr>
          <w:p w14:paraId="687A69D3" w14:textId="77777777" w:rsidR="00431621" w:rsidRDefault="00431621">
            <w:pPr>
              <w:spacing w:line="256" w:lineRule="auto"/>
              <w:rPr>
                <w:rFonts w:asciiTheme="minorHAnsi" w:hAnsiTheme="minorHAnsi" w:cstheme="minorHAnsi"/>
                <w:b/>
                <w:bCs/>
                <w:color w:val="000000"/>
                <w:sz w:val="18"/>
                <w:szCs w:val="18"/>
                <w:lang w:val="fr-FR"/>
              </w:rPr>
            </w:pPr>
          </w:p>
        </w:tc>
        <w:tc>
          <w:tcPr>
            <w:tcW w:w="2307" w:type="pct"/>
            <w:tcBorders>
              <w:top w:val="nil"/>
              <w:left w:val="nil"/>
              <w:bottom w:val="nil"/>
              <w:right w:val="single" w:sz="4" w:space="0" w:color="auto"/>
            </w:tcBorders>
            <w:hideMark/>
          </w:tcPr>
          <w:p w14:paraId="3B3AAE33"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Les prises électriques de bonne qualité, répartie par 3 unités par mettre.</w:t>
            </w:r>
          </w:p>
        </w:tc>
        <w:tc>
          <w:tcPr>
            <w:tcW w:w="1503" w:type="pct"/>
            <w:tcBorders>
              <w:top w:val="nil"/>
              <w:left w:val="nil"/>
              <w:bottom w:val="nil"/>
              <w:right w:val="single" w:sz="4" w:space="0" w:color="auto"/>
            </w:tcBorders>
          </w:tcPr>
          <w:p w14:paraId="5539BF9B"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1C009C99" w14:textId="77777777" w:rsidTr="00431621">
        <w:trPr>
          <w:trHeight w:val="309"/>
        </w:trPr>
        <w:tc>
          <w:tcPr>
            <w:tcW w:w="0" w:type="auto"/>
            <w:vMerge/>
            <w:tcBorders>
              <w:top w:val="nil"/>
              <w:left w:val="single" w:sz="4" w:space="0" w:color="auto"/>
              <w:bottom w:val="single" w:sz="4" w:space="0" w:color="000000"/>
              <w:right w:val="single" w:sz="4" w:space="0" w:color="auto"/>
            </w:tcBorders>
            <w:vAlign w:val="center"/>
            <w:hideMark/>
          </w:tcPr>
          <w:p w14:paraId="5FB09C47" w14:textId="77777777" w:rsidR="00431621" w:rsidRDefault="00431621">
            <w:pPr>
              <w:spacing w:line="256" w:lineRule="auto"/>
              <w:rPr>
                <w:rFonts w:asciiTheme="minorHAnsi" w:hAnsiTheme="minorHAnsi" w:cstheme="minorHAnsi"/>
                <w:b/>
                <w:bCs/>
                <w:color w:val="000000"/>
                <w:sz w:val="18"/>
                <w:szCs w:val="18"/>
                <w:lang w:val="fr-FR"/>
              </w:rPr>
            </w:pPr>
          </w:p>
        </w:tc>
        <w:tc>
          <w:tcPr>
            <w:tcW w:w="0" w:type="auto"/>
            <w:vMerge/>
            <w:tcBorders>
              <w:top w:val="nil"/>
              <w:left w:val="single" w:sz="4" w:space="0" w:color="auto"/>
              <w:bottom w:val="single" w:sz="4" w:space="0" w:color="000000"/>
              <w:right w:val="single" w:sz="4" w:space="0" w:color="auto"/>
            </w:tcBorders>
            <w:vAlign w:val="center"/>
            <w:hideMark/>
          </w:tcPr>
          <w:p w14:paraId="15682FDB" w14:textId="77777777" w:rsidR="00431621" w:rsidRDefault="00431621">
            <w:pPr>
              <w:spacing w:line="256" w:lineRule="auto"/>
              <w:rPr>
                <w:rFonts w:asciiTheme="minorHAnsi" w:hAnsiTheme="minorHAnsi" w:cstheme="minorHAnsi"/>
                <w:b/>
                <w:bCs/>
                <w:color w:val="000000"/>
                <w:sz w:val="18"/>
                <w:szCs w:val="18"/>
                <w:lang w:val="fr-FR"/>
              </w:rPr>
            </w:pPr>
          </w:p>
        </w:tc>
        <w:tc>
          <w:tcPr>
            <w:tcW w:w="2307" w:type="pct"/>
            <w:tcBorders>
              <w:top w:val="nil"/>
              <w:left w:val="nil"/>
              <w:bottom w:val="nil"/>
              <w:right w:val="single" w:sz="4" w:space="0" w:color="auto"/>
            </w:tcBorders>
            <w:hideMark/>
          </w:tcPr>
          <w:p w14:paraId="590092CA"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        Lampe LED au niveau des étagère pour renforcer la visibilité sur le plan de travail.  </w:t>
            </w:r>
          </w:p>
        </w:tc>
        <w:tc>
          <w:tcPr>
            <w:tcW w:w="1503" w:type="pct"/>
            <w:tcBorders>
              <w:top w:val="nil"/>
              <w:left w:val="nil"/>
              <w:bottom w:val="nil"/>
              <w:right w:val="single" w:sz="4" w:space="0" w:color="auto"/>
            </w:tcBorders>
          </w:tcPr>
          <w:p w14:paraId="060C2BFF"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451E2487" w14:textId="77777777" w:rsidTr="00431621">
        <w:trPr>
          <w:trHeight w:val="309"/>
        </w:trPr>
        <w:tc>
          <w:tcPr>
            <w:tcW w:w="0" w:type="auto"/>
            <w:vMerge/>
            <w:tcBorders>
              <w:top w:val="nil"/>
              <w:left w:val="single" w:sz="4" w:space="0" w:color="auto"/>
              <w:bottom w:val="single" w:sz="4" w:space="0" w:color="000000"/>
              <w:right w:val="single" w:sz="4" w:space="0" w:color="auto"/>
            </w:tcBorders>
            <w:vAlign w:val="center"/>
            <w:hideMark/>
          </w:tcPr>
          <w:p w14:paraId="5E844D95" w14:textId="77777777" w:rsidR="00431621" w:rsidRDefault="00431621">
            <w:pPr>
              <w:spacing w:line="256" w:lineRule="auto"/>
              <w:rPr>
                <w:rFonts w:asciiTheme="minorHAnsi" w:hAnsiTheme="minorHAnsi" w:cstheme="minorHAnsi"/>
                <w:b/>
                <w:bCs/>
                <w:color w:val="000000"/>
                <w:sz w:val="18"/>
                <w:szCs w:val="18"/>
                <w:lang w:val="fr-FR"/>
              </w:rPr>
            </w:pPr>
          </w:p>
        </w:tc>
        <w:tc>
          <w:tcPr>
            <w:tcW w:w="0" w:type="auto"/>
            <w:vMerge/>
            <w:tcBorders>
              <w:top w:val="nil"/>
              <w:left w:val="single" w:sz="4" w:space="0" w:color="auto"/>
              <w:bottom w:val="single" w:sz="4" w:space="0" w:color="000000"/>
              <w:right w:val="single" w:sz="4" w:space="0" w:color="auto"/>
            </w:tcBorders>
            <w:vAlign w:val="center"/>
            <w:hideMark/>
          </w:tcPr>
          <w:p w14:paraId="14A12938" w14:textId="77777777" w:rsidR="00431621" w:rsidRDefault="00431621">
            <w:pPr>
              <w:spacing w:line="256" w:lineRule="auto"/>
              <w:rPr>
                <w:rFonts w:asciiTheme="minorHAnsi" w:hAnsiTheme="minorHAnsi" w:cstheme="minorHAnsi"/>
                <w:b/>
                <w:bCs/>
                <w:color w:val="000000"/>
                <w:sz w:val="18"/>
                <w:szCs w:val="18"/>
                <w:lang w:val="fr-FR"/>
              </w:rPr>
            </w:pPr>
          </w:p>
        </w:tc>
        <w:tc>
          <w:tcPr>
            <w:tcW w:w="2307" w:type="pct"/>
            <w:tcBorders>
              <w:top w:val="nil"/>
              <w:left w:val="nil"/>
              <w:bottom w:val="nil"/>
              <w:right w:val="single" w:sz="4" w:space="0" w:color="auto"/>
            </w:tcBorders>
            <w:hideMark/>
          </w:tcPr>
          <w:p w14:paraId="05B705E4"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Surface renforcé en plaque Inox,</w:t>
            </w:r>
          </w:p>
        </w:tc>
        <w:tc>
          <w:tcPr>
            <w:tcW w:w="1503" w:type="pct"/>
            <w:tcBorders>
              <w:top w:val="nil"/>
              <w:left w:val="nil"/>
              <w:bottom w:val="nil"/>
              <w:right w:val="single" w:sz="4" w:space="0" w:color="auto"/>
            </w:tcBorders>
          </w:tcPr>
          <w:p w14:paraId="5969A650"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4F607454" w14:textId="77777777" w:rsidTr="00431621">
        <w:trPr>
          <w:trHeight w:val="309"/>
        </w:trPr>
        <w:tc>
          <w:tcPr>
            <w:tcW w:w="0" w:type="auto"/>
            <w:vMerge/>
            <w:tcBorders>
              <w:top w:val="nil"/>
              <w:left w:val="single" w:sz="4" w:space="0" w:color="auto"/>
              <w:bottom w:val="single" w:sz="4" w:space="0" w:color="000000"/>
              <w:right w:val="single" w:sz="4" w:space="0" w:color="auto"/>
            </w:tcBorders>
            <w:vAlign w:val="center"/>
            <w:hideMark/>
          </w:tcPr>
          <w:p w14:paraId="306C243D" w14:textId="77777777" w:rsidR="00431621" w:rsidRDefault="00431621">
            <w:pPr>
              <w:spacing w:line="256" w:lineRule="auto"/>
              <w:rPr>
                <w:rFonts w:asciiTheme="minorHAnsi" w:hAnsiTheme="minorHAnsi" w:cstheme="minorHAnsi"/>
                <w:b/>
                <w:bCs/>
                <w:color w:val="000000"/>
                <w:sz w:val="18"/>
                <w:szCs w:val="18"/>
                <w:lang w:val="fr-FR"/>
              </w:rPr>
            </w:pPr>
          </w:p>
        </w:tc>
        <w:tc>
          <w:tcPr>
            <w:tcW w:w="0" w:type="auto"/>
            <w:vMerge/>
            <w:tcBorders>
              <w:top w:val="nil"/>
              <w:left w:val="single" w:sz="4" w:space="0" w:color="auto"/>
              <w:bottom w:val="single" w:sz="4" w:space="0" w:color="000000"/>
              <w:right w:val="single" w:sz="4" w:space="0" w:color="auto"/>
            </w:tcBorders>
            <w:vAlign w:val="center"/>
            <w:hideMark/>
          </w:tcPr>
          <w:p w14:paraId="3FB6FFCB" w14:textId="77777777" w:rsidR="00431621" w:rsidRDefault="00431621">
            <w:pPr>
              <w:spacing w:line="256" w:lineRule="auto"/>
              <w:rPr>
                <w:rFonts w:asciiTheme="minorHAnsi" w:hAnsiTheme="minorHAnsi" w:cstheme="minorHAnsi"/>
                <w:b/>
                <w:bCs/>
                <w:color w:val="000000"/>
                <w:sz w:val="18"/>
                <w:szCs w:val="18"/>
                <w:lang w:val="fr-FR"/>
              </w:rPr>
            </w:pPr>
          </w:p>
        </w:tc>
        <w:tc>
          <w:tcPr>
            <w:tcW w:w="2307" w:type="pct"/>
            <w:tcBorders>
              <w:top w:val="nil"/>
              <w:left w:val="nil"/>
              <w:bottom w:val="single" w:sz="4" w:space="0" w:color="auto"/>
              <w:right w:val="single" w:sz="4" w:space="0" w:color="auto"/>
            </w:tcBorders>
            <w:noWrap/>
            <w:hideMark/>
          </w:tcPr>
          <w:p w14:paraId="6A7FDB19"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Dimension (1) LxlxH 450x60x80 cm </w:t>
            </w:r>
          </w:p>
        </w:tc>
        <w:tc>
          <w:tcPr>
            <w:tcW w:w="1503" w:type="pct"/>
            <w:tcBorders>
              <w:top w:val="nil"/>
              <w:left w:val="nil"/>
              <w:bottom w:val="single" w:sz="4" w:space="0" w:color="auto"/>
              <w:right w:val="single" w:sz="4" w:space="0" w:color="auto"/>
            </w:tcBorders>
          </w:tcPr>
          <w:p w14:paraId="46052B71"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192EF58E" w14:textId="77777777" w:rsidTr="00431621">
        <w:trPr>
          <w:trHeight w:val="589"/>
        </w:trPr>
        <w:tc>
          <w:tcPr>
            <w:tcW w:w="289" w:type="pct"/>
            <w:vMerge w:val="restart"/>
            <w:tcBorders>
              <w:top w:val="nil"/>
              <w:left w:val="single" w:sz="4" w:space="0" w:color="auto"/>
              <w:bottom w:val="single" w:sz="4" w:space="0" w:color="000000"/>
              <w:right w:val="single" w:sz="4" w:space="0" w:color="auto"/>
            </w:tcBorders>
            <w:noWrap/>
            <w:hideMark/>
          </w:tcPr>
          <w:p w14:paraId="425B9208"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901" w:type="pct"/>
            <w:vMerge w:val="restart"/>
            <w:tcBorders>
              <w:top w:val="nil"/>
              <w:left w:val="single" w:sz="4" w:space="0" w:color="auto"/>
              <w:bottom w:val="single" w:sz="4" w:space="0" w:color="000000"/>
              <w:right w:val="single" w:sz="4" w:space="0" w:color="auto"/>
            </w:tcBorders>
            <w:hideMark/>
          </w:tcPr>
          <w:p w14:paraId="4DFE1CBD"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Paillasse avec plan de travail dentaire Type 2</w:t>
            </w:r>
            <w:r>
              <w:rPr>
                <w:rFonts w:asciiTheme="minorHAnsi" w:hAnsiTheme="minorHAnsi" w:cstheme="minorHAnsi"/>
                <w:b/>
                <w:bCs/>
                <w:color w:val="000000"/>
                <w:sz w:val="18"/>
                <w:szCs w:val="18"/>
                <w:lang w:val="fr-FR"/>
              </w:rPr>
              <w:br/>
              <w:t xml:space="preserve">LxlxH 450x60x80 cm </w:t>
            </w:r>
          </w:p>
        </w:tc>
        <w:tc>
          <w:tcPr>
            <w:tcW w:w="2307" w:type="pct"/>
            <w:tcBorders>
              <w:top w:val="nil"/>
              <w:left w:val="nil"/>
              <w:bottom w:val="nil"/>
              <w:right w:val="single" w:sz="4" w:space="0" w:color="auto"/>
            </w:tcBorders>
            <w:hideMark/>
          </w:tcPr>
          <w:p w14:paraId="28A164B7"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Le plan de travail doit être résistant au différent type d’acide et des colorant naturelles et synthétique</w:t>
            </w:r>
          </w:p>
        </w:tc>
        <w:tc>
          <w:tcPr>
            <w:tcW w:w="1503" w:type="pct"/>
            <w:tcBorders>
              <w:top w:val="nil"/>
              <w:left w:val="nil"/>
              <w:bottom w:val="nil"/>
              <w:right w:val="single" w:sz="4" w:space="0" w:color="auto"/>
            </w:tcBorders>
          </w:tcPr>
          <w:p w14:paraId="52A18317"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04770A60" w14:textId="77777777" w:rsidTr="00431621">
        <w:trPr>
          <w:trHeight w:val="589"/>
        </w:trPr>
        <w:tc>
          <w:tcPr>
            <w:tcW w:w="0" w:type="auto"/>
            <w:vMerge/>
            <w:tcBorders>
              <w:top w:val="nil"/>
              <w:left w:val="single" w:sz="4" w:space="0" w:color="auto"/>
              <w:bottom w:val="single" w:sz="4" w:space="0" w:color="000000"/>
              <w:right w:val="single" w:sz="4" w:space="0" w:color="auto"/>
            </w:tcBorders>
            <w:vAlign w:val="center"/>
            <w:hideMark/>
          </w:tcPr>
          <w:p w14:paraId="398F0727" w14:textId="77777777" w:rsidR="00431621" w:rsidRDefault="00431621">
            <w:pPr>
              <w:spacing w:line="256" w:lineRule="auto"/>
              <w:rPr>
                <w:rFonts w:asciiTheme="minorHAnsi" w:hAnsiTheme="minorHAnsi" w:cstheme="minorHAnsi"/>
                <w:b/>
                <w:bCs/>
                <w:color w:val="000000"/>
                <w:sz w:val="18"/>
                <w:szCs w:val="18"/>
                <w:lang w:val="fr-FR"/>
              </w:rPr>
            </w:pPr>
          </w:p>
        </w:tc>
        <w:tc>
          <w:tcPr>
            <w:tcW w:w="0" w:type="auto"/>
            <w:vMerge/>
            <w:tcBorders>
              <w:top w:val="nil"/>
              <w:left w:val="single" w:sz="4" w:space="0" w:color="auto"/>
              <w:bottom w:val="single" w:sz="4" w:space="0" w:color="000000"/>
              <w:right w:val="single" w:sz="4" w:space="0" w:color="auto"/>
            </w:tcBorders>
            <w:vAlign w:val="center"/>
            <w:hideMark/>
          </w:tcPr>
          <w:p w14:paraId="3F123058" w14:textId="77777777" w:rsidR="00431621" w:rsidRDefault="00431621">
            <w:pPr>
              <w:spacing w:line="256" w:lineRule="auto"/>
              <w:rPr>
                <w:rFonts w:asciiTheme="minorHAnsi" w:hAnsiTheme="minorHAnsi" w:cstheme="minorHAnsi"/>
                <w:b/>
                <w:bCs/>
                <w:color w:val="000000"/>
                <w:sz w:val="18"/>
                <w:szCs w:val="18"/>
                <w:lang w:val="fr-FR"/>
              </w:rPr>
            </w:pPr>
          </w:p>
        </w:tc>
        <w:tc>
          <w:tcPr>
            <w:tcW w:w="2307" w:type="pct"/>
            <w:tcBorders>
              <w:top w:val="nil"/>
              <w:left w:val="nil"/>
              <w:bottom w:val="nil"/>
              <w:right w:val="single" w:sz="4" w:space="0" w:color="auto"/>
            </w:tcBorders>
            <w:hideMark/>
          </w:tcPr>
          <w:p w14:paraId="37D57D41"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        La structure du plan du travail doit être type mural avec une bande pour les prises électriques </w:t>
            </w:r>
          </w:p>
        </w:tc>
        <w:tc>
          <w:tcPr>
            <w:tcW w:w="1503" w:type="pct"/>
            <w:tcBorders>
              <w:top w:val="nil"/>
              <w:left w:val="nil"/>
              <w:bottom w:val="nil"/>
              <w:right w:val="single" w:sz="4" w:space="0" w:color="auto"/>
            </w:tcBorders>
          </w:tcPr>
          <w:p w14:paraId="143305ED"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5A5B1ED9" w14:textId="77777777" w:rsidTr="00431621">
        <w:trPr>
          <w:trHeight w:val="309"/>
        </w:trPr>
        <w:tc>
          <w:tcPr>
            <w:tcW w:w="0" w:type="auto"/>
            <w:vMerge/>
            <w:tcBorders>
              <w:top w:val="nil"/>
              <w:left w:val="single" w:sz="4" w:space="0" w:color="auto"/>
              <w:bottom w:val="single" w:sz="4" w:space="0" w:color="000000"/>
              <w:right w:val="single" w:sz="4" w:space="0" w:color="auto"/>
            </w:tcBorders>
            <w:vAlign w:val="center"/>
            <w:hideMark/>
          </w:tcPr>
          <w:p w14:paraId="65D5BDF8" w14:textId="77777777" w:rsidR="00431621" w:rsidRDefault="00431621">
            <w:pPr>
              <w:spacing w:line="256" w:lineRule="auto"/>
              <w:rPr>
                <w:rFonts w:asciiTheme="minorHAnsi" w:hAnsiTheme="minorHAnsi" w:cstheme="minorHAnsi"/>
                <w:b/>
                <w:bCs/>
                <w:color w:val="000000"/>
                <w:sz w:val="18"/>
                <w:szCs w:val="18"/>
                <w:lang w:val="fr-FR"/>
              </w:rPr>
            </w:pPr>
          </w:p>
        </w:tc>
        <w:tc>
          <w:tcPr>
            <w:tcW w:w="0" w:type="auto"/>
            <w:vMerge/>
            <w:tcBorders>
              <w:top w:val="nil"/>
              <w:left w:val="single" w:sz="4" w:space="0" w:color="auto"/>
              <w:bottom w:val="single" w:sz="4" w:space="0" w:color="000000"/>
              <w:right w:val="single" w:sz="4" w:space="0" w:color="auto"/>
            </w:tcBorders>
            <w:vAlign w:val="center"/>
            <w:hideMark/>
          </w:tcPr>
          <w:p w14:paraId="53E5BCAB" w14:textId="77777777" w:rsidR="00431621" w:rsidRDefault="00431621">
            <w:pPr>
              <w:spacing w:line="256" w:lineRule="auto"/>
              <w:rPr>
                <w:rFonts w:asciiTheme="minorHAnsi" w:hAnsiTheme="minorHAnsi" w:cstheme="minorHAnsi"/>
                <w:b/>
                <w:bCs/>
                <w:color w:val="000000"/>
                <w:sz w:val="18"/>
                <w:szCs w:val="18"/>
                <w:lang w:val="fr-FR"/>
              </w:rPr>
            </w:pPr>
          </w:p>
        </w:tc>
        <w:tc>
          <w:tcPr>
            <w:tcW w:w="2307" w:type="pct"/>
            <w:tcBorders>
              <w:top w:val="nil"/>
              <w:left w:val="nil"/>
              <w:bottom w:val="nil"/>
              <w:right w:val="single" w:sz="4" w:space="0" w:color="auto"/>
            </w:tcBorders>
            <w:hideMark/>
          </w:tcPr>
          <w:p w14:paraId="2F83C357"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Un placard sous paillasse</w:t>
            </w:r>
          </w:p>
        </w:tc>
        <w:tc>
          <w:tcPr>
            <w:tcW w:w="1503" w:type="pct"/>
            <w:tcBorders>
              <w:top w:val="nil"/>
              <w:left w:val="nil"/>
              <w:bottom w:val="nil"/>
              <w:right w:val="single" w:sz="4" w:space="0" w:color="auto"/>
            </w:tcBorders>
          </w:tcPr>
          <w:p w14:paraId="6CE9A490"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718032CB" w14:textId="77777777" w:rsidTr="00431621">
        <w:trPr>
          <w:trHeight w:val="309"/>
        </w:trPr>
        <w:tc>
          <w:tcPr>
            <w:tcW w:w="0" w:type="auto"/>
            <w:vMerge/>
            <w:tcBorders>
              <w:top w:val="nil"/>
              <w:left w:val="single" w:sz="4" w:space="0" w:color="auto"/>
              <w:bottom w:val="single" w:sz="4" w:space="0" w:color="000000"/>
              <w:right w:val="single" w:sz="4" w:space="0" w:color="auto"/>
            </w:tcBorders>
            <w:vAlign w:val="center"/>
            <w:hideMark/>
          </w:tcPr>
          <w:p w14:paraId="74BB5274" w14:textId="77777777" w:rsidR="00431621" w:rsidRDefault="00431621">
            <w:pPr>
              <w:spacing w:line="256" w:lineRule="auto"/>
              <w:rPr>
                <w:rFonts w:asciiTheme="minorHAnsi" w:hAnsiTheme="minorHAnsi" w:cstheme="minorHAnsi"/>
                <w:b/>
                <w:bCs/>
                <w:color w:val="000000"/>
                <w:sz w:val="18"/>
                <w:szCs w:val="18"/>
                <w:lang w:val="fr-FR"/>
              </w:rPr>
            </w:pPr>
          </w:p>
        </w:tc>
        <w:tc>
          <w:tcPr>
            <w:tcW w:w="0" w:type="auto"/>
            <w:vMerge/>
            <w:tcBorders>
              <w:top w:val="nil"/>
              <w:left w:val="single" w:sz="4" w:space="0" w:color="auto"/>
              <w:bottom w:val="single" w:sz="4" w:space="0" w:color="000000"/>
              <w:right w:val="single" w:sz="4" w:space="0" w:color="auto"/>
            </w:tcBorders>
            <w:vAlign w:val="center"/>
            <w:hideMark/>
          </w:tcPr>
          <w:p w14:paraId="5157345C" w14:textId="77777777" w:rsidR="00431621" w:rsidRDefault="00431621">
            <w:pPr>
              <w:spacing w:line="256" w:lineRule="auto"/>
              <w:rPr>
                <w:rFonts w:asciiTheme="minorHAnsi" w:hAnsiTheme="minorHAnsi" w:cstheme="minorHAnsi"/>
                <w:b/>
                <w:bCs/>
                <w:color w:val="000000"/>
                <w:sz w:val="18"/>
                <w:szCs w:val="18"/>
                <w:lang w:val="fr-FR"/>
              </w:rPr>
            </w:pPr>
          </w:p>
        </w:tc>
        <w:tc>
          <w:tcPr>
            <w:tcW w:w="2307" w:type="pct"/>
            <w:tcBorders>
              <w:top w:val="nil"/>
              <w:left w:val="nil"/>
              <w:bottom w:val="nil"/>
              <w:right w:val="single" w:sz="4" w:space="0" w:color="auto"/>
            </w:tcBorders>
            <w:hideMark/>
          </w:tcPr>
          <w:p w14:paraId="19808FF5"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        Un placard sous paillasse avec étagère </w:t>
            </w:r>
          </w:p>
        </w:tc>
        <w:tc>
          <w:tcPr>
            <w:tcW w:w="1503" w:type="pct"/>
            <w:tcBorders>
              <w:top w:val="nil"/>
              <w:left w:val="nil"/>
              <w:bottom w:val="nil"/>
              <w:right w:val="single" w:sz="4" w:space="0" w:color="auto"/>
            </w:tcBorders>
          </w:tcPr>
          <w:p w14:paraId="741F5802"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04C0758F" w14:textId="77777777" w:rsidTr="00431621">
        <w:trPr>
          <w:trHeight w:val="309"/>
        </w:trPr>
        <w:tc>
          <w:tcPr>
            <w:tcW w:w="0" w:type="auto"/>
            <w:vMerge/>
            <w:tcBorders>
              <w:top w:val="nil"/>
              <w:left w:val="single" w:sz="4" w:space="0" w:color="auto"/>
              <w:bottom w:val="single" w:sz="4" w:space="0" w:color="000000"/>
              <w:right w:val="single" w:sz="4" w:space="0" w:color="auto"/>
            </w:tcBorders>
            <w:vAlign w:val="center"/>
            <w:hideMark/>
          </w:tcPr>
          <w:p w14:paraId="5E298F81" w14:textId="77777777" w:rsidR="00431621" w:rsidRDefault="00431621">
            <w:pPr>
              <w:spacing w:line="256" w:lineRule="auto"/>
              <w:rPr>
                <w:rFonts w:asciiTheme="minorHAnsi" w:hAnsiTheme="minorHAnsi" w:cstheme="minorHAnsi"/>
                <w:b/>
                <w:bCs/>
                <w:color w:val="000000"/>
                <w:sz w:val="18"/>
                <w:szCs w:val="18"/>
                <w:lang w:val="fr-FR"/>
              </w:rPr>
            </w:pPr>
          </w:p>
        </w:tc>
        <w:tc>
          <w:tcPr>
            <w:tcW w:w="0" w:type="auto"/>
            <w:vMerge/>
            <w:tcBorders>
              <w:top w:val="nil"/>
              <w:left w:val="single" w:sz="4" w:space="0" w:color="auto"/>
              <w:bottom w:val="single" w:sz="4" w:space="0" w:color="000000"/>
              <w:right w:val="single" w:sz="4" w:space="0" w:color="auto"/>
            </w:tcBorders>
            <w:vAlign w:val="center"/>
            <w:hideMark/>
          </w:tcPr>
          <w:p w14:paraId="7B732825" w14:textId="77777777" w:rsidR="00431621" w:rsidRDefault="00431621">
            <w:pPr>
              <w:spacing w:line="256" w:lineRule="auto"/>
              <w:rPr>
                <w:rFonts w:asciiTheme="minorHAnsi" w:hAnsiTheme="minorHAnsi" w:cstheme="minorHAnsi"/>
                <w:b/>
                <w:bCs/>
                <w:color w:val="000000"/>
                <w:sz w:val="18"/>
                <w:szCs w:val="18"/>
                <w:lang w:val="fr-FR"/>
              </w:rPr>
            </w:pPr>
          </w:p>
        </w:tc>
        <w:tc>
          <w:tcPr>
            <w:tcW w:w="2307" w:type="pct"/>
            <w:tcBorders>
              <w:top w:val="nil"/>
              <w:left w:val="nil"/>
              <w:bottom w:val="nil"/>
              <w:right w:val="single" w:sz="4" w:space="0" w:color="auto"/>
            </w:tcBorders>
            <w:noWrap/>
            <w:hideMark/>
          </w:tcPr>
          <w:p w14:paraId="0BD7FCF2"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w:t>
            </w:r>
          </w:p>
        </w:tc>
        <w:tc>
          <w:tcPr>
            <w:tcW w:w="1503" w:type="pct"/>
            <w:tcBorders>
              <w:top w:val="nil"/>
              <w:left w:val="nil"/>
              <w:bottom w:val="nil"/>
              <w:right w:val="single" w:sz="4" w:space="0" w:color="auto"/>
            </w:tcBorders>
          </w:tcPr>
          <w:p w14:paraId="780F79CC"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75EDB7FA" w14:textId="77777777" w:rsidTr="00431621">
        <w:trPr>
          <w:trHeight w:val="309"/>
        </w:trPr>
        <w:tc>
          <w:tcPr>
            <w:tcW w:w="0" w:type="auto"/>
            <w:vMerge/>
            <w:tcBorders>
              <w:top w:val="nil"/>
              <w:left w:val="single" w:sz="4" w:space="0" w:color="auto"/>
              <w:bottom w:val="single" w:sz="4" w:space="0" w:color="000000"/>
              <w:right w:val="single" w:sz="4" w:space="0" w:color="auto"/>
            </w:tcBorders>
            <w:vAlign w:val="center"/>
            <w:hideMark/>
          </w:tcPr>
          <w:p w14:paraId="666A9888" w14:textId="77777777" w:rsidR="00431621" w:rsidRDefault="00431621">
            <w:pPr>
              <w:spacing w:line="256" w:lineRule="auto"/>
              <w:rPr>
                <w:rFonts w:asciiTheme="minorHAnsi" w:hAnsiTheme="minorHAnsi" w:cstheme="minorHAnsi"/>
                <w:b/>
                <w:bCs/>
                <w:color w:val="000000"/>
                <w:sz w:val="18"/>
                <w:szCs w:val="18"/>
                <w:lang w:val="fr-FR"/>
              </w:rPr>
            </w:pPr>
          </w:p>
        </w:tc>
        <w:tc>
          <w:tcPr>
            <w:tcW w:w="0" w:type="auto"/>
            <w:vMerge/>
            <w:tcBorders>
              <w:top w:val="nil"/>
              <w:left w:val="single" w:sz="4" w:space="0" w:color="auto"/>
              <w:bottom w:val="single" w:sz="4" w:space="0" w:color="000000"/>
              <w:right w:val="single" w:sz="4" w:space="0" w:color="auto"/>
            </w:tcBorders>
            <w:vAlign w:val="center"/>
            <w:hideMark/>
          </w:tcPr>
          <w:p w14:paraId="226A9258" w14:textId="77777777" w:rsidR="00431621" w:rsidRDefault="00431621">
            <w:pPr>
              <w:spacing w:line="256" w:lineRule="auto"/>
              <w:rPr>
                <w:rFonts w:asciiTheme="minorHAnsi" w:hAnsiTheme="minorHAnsi" w:cstheme="minorHAnsi"/>
                <w:b/>
                <w:bCs/>
                <w:color w:val="000000"/>
                <w:sz w:val="18"/>
                <w:szCs w:val="18"/>
                <w:lang w:val="fr-FR"/>
              </w:rPr>
            </w:pPr>
          </w:p>
        </w:tc>
        <w:tc>
          <w:tcPr>
            <w:tcW w:w="2307" w:type="pct"/>
            <w:tcBorders>
              <w:top w:val="nil"/>
              <w:left w:val="nil"/>
              <w:bottom w:val="nil"/>
              <w:right w:val="single" w:sz="4" w:space="0" w:color="auto"/>
            </w:tcBorders>
            <w:noWrap/>
            <w:hideMark/>
          </w:tcPr>
          <w:p w14:paraId="6D7CF3E3"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Structure métallique et conduit :</w:t>
            </w:r>
          </w:p>
        </w:tc>
        <w:tc>
          <w:tcPr>
            <w:tcW w:w="1503" w:type="pct"/>
            <w:tcBorders>
              <w:top w:val="nil"/>
              <w:left w:val="nil"/>
              <w:bottom w:val="nil"/>
              <w:right w:val="single" w:sz="4" w:space="0" w:color="auto"/>
            </w:tcBorders>
          </w:tcPr>
          <w:p w14:paraId="6DA534F6"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1EA714B8" w14:textId="77777777" w:rsidTr="00431621">
        <w:trPr>
          <w:trHeight w:val="589"/>
        </w:trPr>
        <w:tc>
          <w:tcPr>
            <w:tcW w:w="0" w:type="auto"/>
            <w:vMerge/>
            <w:tcBorders>
              <w:top w:val="nil"/>
              <w:left w:val="single" w:sz="4" w:space="0" w:color="auto"/>
              <w:bottom w:val="single" w:sz="4" w:space="0" w:color="000000"/>
              <w:right w:val="single" w:sz="4" w:space="0" w:color="auto"/>
            </w:tcBorders>
            <w:vAlign w:val="center"/>
            <w:hideMark/>
          </w:tcPr>
          <w:p w14:paraId="3BB7E057" w14:textId="77777777" w:rsidR="00431621" w:rsidRDefault="00431621">
            <w:pPr>
              <w:spacing w:line="256" w:lineRule="auto"/>
              <w:rPr>
                <w:rFonts w:asciiTheme="minorHAnsi" w:hAnsiTheme="minorHAnsi" w:cstheme="minorHAnsi"/>
                <w:b/>
                <w:bCs/>
                <w:color w:val="000000"/>
                <w:sz w:val="18"/>
                <w:szCs w:val="18"/>
                <w:lang w:val="fr-FR"/>
              </w:rPr>
            </w:pPr>
          </w:p>
        </w:tc>
        <w:tc>
          <w:tcPr>
            <w:tcW w:w="0" w:type="auto"/>
            <w:vMerge/>
            <w:tcBorders>
              <w:top w:val="nil"/>
              <w:left w:val="single" w:sz="4" w:space="0" w:color="auto"/>
              <w:bottom w:val="single" w:sz="4" w:space="0" w:color="000000"/>
              <w:right w:val="single" w:sz="4" w:space="0" w:color="auto"/>
            </w:tcBorders>
            <w:vAlign w:val="center"/>
            <w:hideMark/>
          </w:tcPr>
          <w:p w14:paraId="18264073" w14:textId="77777777" w:rsidR="00431621" w:rsidRDefault="00431621">
            <w:pPr>
              <w:spacing w:line="256" w:lineRule="auto"/>
              <w:rPr>
                <w:rFonts w:asciiTheme="minorHAnsi" w:hAnsiTheme="minorHAnsi" w:cstheme="minorHAnsi"/>
                <w:b/>
                <w:bCs/>
                <w:color w:val="000000"/>
                <w:sz w:val="18"/>
                <w:szCs w:val="18"/>
                <w:lang w:val="fr-FR"/>
              </w:rPr>
            </w:pPr>
          </w:p>
        </w:tc>
        <w:tc>
          <w:tcPr>
            <w:tcW w:w="2307" w:type="pct"/>
            <w:tcBorders>
              <w:top w:val="nil"/>
              <w:left w:val="nil"/>
              <w:bottom w:val="nil"/>
              <w:right w:val="single" w:sz="4" w:space="0" w:color="auto"/>
            </w:tcBorders>
            <w:hideMark/>
          </w:tcPr>
          <w:p w14:paraId="0E834343"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La structure métallique est construite par des tube carrés de 40x40 mm avec un traitement époxy contre la corrosion.</w:t>
            </w:r>
          </w:p>
        </w:tc>
        <w:tc>
          <w:tcPr>
            <w:tcW w:w="1503" w:type="pct"/>
            <w:tcBorders>
              <w:top w:val="nil"/>
              <w:left w:val="nil"/>
              <w:bottom w:val="nil"/>
              <w:right w:val="single" w:sz="4" w:space="0" w:color="auto"/>
            </w:tcBorders>
          </w:tcPr>
          <w:p w14:paraId="5CB81FC1"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59217735" w14:textId="77777777" w:rsidTr="00431621">
        <w:trPr>
          <w:trHeight w:val="309"/>
        </w:trPr>
        <w:tc>
          <w:tcPr>
            <w:tcW w:w="0" w:type="auto"/>
            <w:vMerge/>
            <w:tcBorders>
              <w:top w:val="nil"/>
              <w:left w:val="single" w:sz="4" w:space="0" w:color="auto"/>
              <w:bottom w:val="single" w:sz="4" w:space="0" w:color="000000"/>
              <w:right w:val="single" w:sz="4" w:space="0" w:color="auto"/>
            </w:tcBorders>
            <w:vAlign w:val="center"/>
            <w:hideMark/>
          </w:tcPr>
          <w:p w14:paraId="0AD29603" w14:textId="77777777" w:rsidR="00431621" w:rsidRDefault="00431621">
            <w:pPr>
              <w:spacing w:line="256" w:lineRule="auto"/>
              <w:rPr>
                <w:rFonts w:asciiTheme="minorHAnsi" w:hAnsiTheme="minorHAnsi" w:cstheme="minorHAnsi"/>
                <w:b/>
                <w:bCs/>
                <w:color w:val="000000"/>
                <w:sz w:val="18"/>
                <w:szCs w:val="18"/>
                <w:lang w:val="fr-FR"/>
              </w:rPr>
            </w:pPr>
          </w:p>
        </w:tc>
        <w:tc>
          <w:tcPr>
            <w:tcW w:w="0" w:type="auto"/>
            <w:vMerge/>
            <w:tcBorders>
              <w:top w:val="nil"/>
              <w:left w:val="single" w:sz="4" w:space="0" w:color="auto"/>
              <w:bottom w:val="single" w:sz="4" w:space="0" w:color="000000"/>
              <w:right w:val="single" w:sz="4" w:space="0" w:color="auto"/>
            </w:tcBorders>
            <w:vAlign w:val="center"/>
            <w:hideMark/>
          </w:tcPr>
          <w:p w14:paraId="4BD1A949" w14:textId="77777777" w:rsidR="00431621" w:rsidRDefault="00431621">
            <w:pPr>
              <w:spacing w:line="256" w:lineRule="auto"/>
              <w:rPr>
                <w:rFonts w:asciiTheme="minorHAnsi" w:hAnsiTheme="minorHAnsi" w:cstheme="minorHAnsi"/>
                <w:b/>
                <w:bCs/>
                <w:color w:val="000000"/>
                <w:sz w:val="18"/>
                <w:szCs w:val="18"/>
                <w:lang w:val="fr-FR"/>
              </w:rPr>
            </w:pPr>
          </w:p>
        </w:tc>
        <w:tc>
          <w:tcPr>
            <w:tcW w:w="2307" w:type="pct"/>
            <w:tcBorders>
              <w:top w:val="nil"/>
              <w:left w:val="nil"/>
              <w:bottom w:val="nil"/>
              <w:right w:val="single" w:sz="4" w:space="0" w:color="auto"/>
            </w:tcBorders>
            <w:hideMark/>
          </w:tcPr>
          <w:p w14:paraId="45583833"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Les prises électriques de bonne qualité, répartie par 3 unités par mettre.</w:t>
            </w:r>
          </w:p>
        </w:tc>
        <w:tc>
          <w:tcPr>
            <w:tcW w:w="1503" w:type="pct"/>
            <w:tcBorders>
              <w:top w:val="nil"/>
              <w:left w:val="nil"/>
              <w:bottom w:val="nil"/>
              <w:right w:val="single" w:sz="4" w:space="0" w:color="auto"/>
            </w:tcBorders>
          </w:tcPr>
          <w:p w14:paraId="6470DED5"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3249A0A2" w14:textId="77777777" w:rsidTr="00431621">
        <w:trPr>
          <w:trHeight w:val="309"/>
        </w:trPr>
        <w:tc>
          <w:tcPr>
            <w:tcW w:w="0" w:type="auto"/>
            <w:vMerge/>
            <w:tcBorders>
              <w:top w:val="nil"/>
              <w:left w:val="single" w:sz="4" w:space="0" w:color="auto"/>
              <w:bottom w:val="single" w:sz="4" w:space="0" w:color="000000"/>
              <w:right w:val="single" w:sz="4" w:space="0" w:color="auto"/>
            </w:tcBorders>
            <w:vAlign w:val="center"/>
            <w:hideMark/>
          </w:tcPr>
          <w:p w14:paraId="73E70052" w14:textId="77777777" w:rsidR="00431621" w:rsidRDefault="00431621">
            <w:pPr>
              <w:spacing w:line="256" w:lineRule="auto"/>
              <w:rPr>
                <w:rFonts w:asciiTheme="minorHAnsi" w:hAnsiTheme="minorHAnsi" w:cstheme="minorHAnsi"/>
                <w:b/>
                <w:bCs/>
                <w:color w:val="000000"/>
                <w:sz w:val="18"/>
                <w:szCs w:val="18"/>
                <w:lang w:val="fr-FR"/>
              </w:rPr>
            </w:pPr>
          </w:p>
        </w:tc>
        <w:tc>
          <w:tcPr>
            <w:tcW w:w="0" w:type="auto"/>
            <w:vMerge/>
            <w:tcBorders>
              <w:top w:val="nil"/>
              <w:left w:val="single" w:sz="4" w:space="0" w:color="auto"/>
              <w:bottom w:val="single" w:sz="4" w:space="0" w:color="000000"/>
              <w:right w:val="single" w:sz="4" w:space="0" w:color="auto"/>
            </w:tcBorders>
            <w:vAlign w:val="center"/>
            <w:hideMark/>
          </w:tcPr>
          <w:p w14:paraId="0004425A" w14:textId="77777777" w:rsidR="00431621" w:rsidRDefault="00431621">
            <w:pPr>
              <w:spacing w:line="256" w:lineRule="auto"/>
              <w:rPr>
                <w:rFonts w:asciiTheme="minorHAnsi" w:hAnsiTheme="minorHAnsi" w:cstheme="minorHAnsi"/>
                <w:b/>
                <w:bCs/>
                <w:color w:val="000000"/>
                <w:sz w:val="18"/>
                <w:szCs w:val="18"/>
                <w:lang w:val="fr-FR"/>
              </w:rPr>
            </w:pPr>
          </w:p>
        </w:tc>
        <w:tc>
          <w:tcPr>
            <w:tcW w:w="2307" w:type="pct"/>
            <w:tcBorders>
              <w:top w:val="nil"/>
              <w:left w:val="nil"/>
              <w:bottom w:val="nil"/>
              <w:right w:val="single" w:sz="4" w:space="0" w:color="auto"/>
            </w:tcBorders>
            <w:hideMark/>
          </w:tcPr>
          <w:p w14:paraId="3E723436"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        Lampe LED au niveau des étagère pour renforcer la visibilité sur le plan de travail.  </w:t>
            </w:r>
          </w:p>
        </w:tc>
        <w:tc>
          <w:tcPr>
            <w:tcW w:w="1503" w:type="pct"/>
            <w:tcBorders>
              <w:top w:val="nil"/>
              <w:left w:val="nil"/>
              <w:bottom w:val="nil"/>
              <w:right w:val="single" w:sz="4" w:space="0" w:color="auto"/>
            </w:tcBorders>
          </w:tcPr>
          <w:p w14:paraId="3E49DA54"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726C1466" w14:textId="77777777" w:rsidTr="00431621">
        <w:trPr>
          <w:trHeight w:val="309"/>
        </w:trPr>
        <w:tc>
          <w:tcPr>
            <w:tcW w:w="0" w:type="auto"/>
            <w:vMerge/>
            <w:tcBorders>
              <w:top w:val="nil"/>
              <w:left w:val="single" w:sz="4" w:space="0" w:color="auto"/>
              <w:bottom w:val="single" w:sz="4" w:space="0" w:color="000000"/>
              <w:right w:val="single" w:sz="4" w:space="0" w:color="auto"/>
            </w:tcBorders>
            <w:vAlign w:val="center"/>
            <w:hideMark/>
          </w:tcPr>
          <w:p w14:paraId="4DA431B4" w14:textId="77777777" w:rsidR="00431621" w:rsidRDefault="00431621">
            <w:pPr>
              <w:spacing w:line="256" w:lineRule="auto"/>
              <w:rPr>
                <w:rFonts w:asciiTheme="minorHAnsi" w:hAnsiTheme="minorHAnsi" w:cstheme="minorHAnsi"/>
                <w:b/>
                <w:bCs/>
                <w:color w:val="000000"/>
                <w:sz w:val="18"/>
                <w:szCs w:val="18"/>
                <w:lang w:val="fr-FR"/>
              </w:rPr>
            </w:pPr>
          </w:p>
        </w:tc>
        <w:tc>
          <w:tcPr>
            <w:tcW w:w="0" w:type="auto"/>
            <w:vMerge/>
            <w:tcBorders>
              <w:top w:val="nil"/>
              <w:left w:val="single" w:sz="4" w:space="0" w:color="auto"/>
              <w:bottom w:val="single" w:sz="4" w:space="0" w:color="000000"/>
              <w:right w:val="single" w:sz="4" w:space="0" w:color="auto"/>
            </w:tcBorders>
            <w:vAlign w:val="center"/>
            <w:hideMark/>
          </w:tcPr>
          <w:p w14:paraId="2F13B1D7" w14:textId="77777777" w:rsidR="00431621" w:rsidRDefault="00431621">
            <w:pPr>
              <w:spacing w:line="256" w:lineRule="auto"/>
              <w:rPr>
                <w:rFonts w:asciiTheme="minorHAnsi" w:hAnsiTheme="minorHAnsi" w:cstheme="minorHAnsi"/>
                <w:b/>
                <w:bCs/>
                <w:color w:val="000000"/>
                <w:sz w:val="18"/>
                <w:szCs w:val="18"/>
                <w:lang w:val="fr-FR"/>
              </w:rPr>
            </w:pPr>
          </w:p>
        </w:tc>
        <w:tc>
          <w:tcPr>
            <w:tcW w:w="2307" w:type="pct"/>
            <w:tcBorders>
              <w:top w:val="nil"/>
              <w:left w:val="nil"/>
              <w:bottom w:val="nil"/>
              <w:right w:val="single" w:sz="4" w:space="0" w:color="auto"/>
            </w:tcBorders>
            <w:hideMark/>
          </w:tcPr>
          <w:p w14:paraId="219A4AB7"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Surface renforcé en plaque Inox,</w:t>
            </w:r>
          </w:p>
        </w:tc>
        <w:tc>
          <w:tcPr>
            <w:tcW w:w="1503" w:type="pct"/>
            <w:tcBorders>
              <w:top w:val="nil"/>
              <w:left w:val="nil"/>
              <w:bottom w:val="nil"/>
              <w:right w:val="single" w:sz="4" w:space="0" w:color="auto"/>
            </w:tcBorders>
          </w:tcPr>
          <w:p w14:paraId="37311E81"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55F6E480" w14:textId="77777777" w:rsidTr="00431621">
        <w:trPr>
          <w:trHeight w:val="309"/>
        </w:trPr>
        <w:tc>
          <w:tcPr>
            <w:tcW w:w="0" w:type="auto"/>
            <w:vMerge/>
            <w:tcBorders>
              <w:top w:val="nil"/>
              <w:left w:val="single" w:sz="4" w:space="0" w:color="auto"/>
              <w:bottom w:val="single" w:sz="4" w:space="0" w:color="000000"/>
              <w:right w:val="single" w:sz="4" w:space="0" w:color="auto"/>
            </w:tcBorders>
            <w:vAlign w:val="center"/>
            <w:hideMark/>
          </w:tcPr>
          <w:p w14:paraId="37578F95" w14:textId="77777777" w:rsidR="00431621" w:rsidRDefault="00431621">
            <w:pPr>
              <w:spacing w:line="256" w:lineRule="auto"/>
              <w:rPr>
                <w:rFonts w:asciiTheme="minorHAnsi" w:hAnsiTheme="minorHAnsi" w:cstheme="minorHAnsi"/>
                <w:b/>
                <w:bCs/>
                <w:color w:val="000000"/>
                <w:sz w:val="18"/>
                <w:szCs w:val="18"/>
                <w:lang w:val="fr-FR"/>
              </w:rPr>
            </w:pPr>
          </w:p>
        </w:tc>
        <w:tc>
          <w:tcPr>
            <w:tcW w:w="0" w:type="auto"/>
            <w:vMerge/>
            <w:tcBorders>
              <w:top w:val="nil"/>
              <w:left w:val="single" w:sz="4" w:space="0" w:color="auto"/>
              <w:bottom w:val="single" w:sz="4" w:space="0" w:color="000000"/>
              <w:right w:val="single" w:sz="4" w:space="0" w:color="auto"/>
            </w:tcBorders>
            <w:vAlign w:val="center"/>
            <w:hideMark/>
          </w:tcPr>
          <w:p w14:paraId="352C0ACA" w14:textId="77777777" w:rsidR="00431621" w:rsidRDefault="00431621">
            <w:pPr>
              <w:spacing w:line="256" w:lineRule="auto"/>
              <w:rPr>
                <w:rFonts w:asciiTheme="minorHAnsi" w:hAnsiTheme="minorHAnsi" w:cstheme="minorHAnsi"/>
                <w:b/>
                <w:bCs/>
                <w:color w:val="000000"/>
                <w:sz w:val="18"/>
                <w:szCs w:val="18"/>
                <w:lang w:val="fr-FR"/>
              </w:rPr>
            </w:pPr>
          </w:p>
        </w:tc>
        <w:tc>
          <w:tcPr>
            <w:tcW w:w="2307" w:type="pct"/>
            <w:tcBorders>
              <w:top w:val="nil"/>
              <w:left w:val="nil"/>
              <w:bottom w:val="single" w:sz="4" w:space="0" w:color="auto"/>
              <w:right w:val="single" w:sz="4" w:space="0" w:color="auto"/>
            </w:tcBorders>
            <w:noWrap/>
            <w:hideMark/>
          </w:tcPr>
          <w:p w14:paraId="75A6C20B"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Dimension (2) LxlxH 570x60x80 cm </w:t>
            </w:r>
          </w:p>
        </w:tc>
        <w:tc>
          <w:tcPr>
            <w:tcW w:w="1503" w:type="pct"/>
            <w:tcBorders>
              <w:top w:val="nil"/>
              <w:left w:val="nil"/>
              <w:bottom w:val="single" w:sz="4" w:space="0" w:color="auto"/>
              <w:right w:val="single" w:sz="4" w:space="0" w:color="auto"/>
            </w:tcBorders>
          </w:tcPr>
          <w:p w14:paraId="196F17F5" w14:textId="77777777" w:rsidR="00431621" w:rsidRDefault="00431621">
            <w:pPr>
              <w:spacing w:line="256" w:lineRule="auto"/>
              <w:rPr>
                <w:rFonts w:asciiTheme="minorHAnsi" w:hAnsiTheme="minorHAnsi" w:cstheme="minorHAnsi"/>
                <w:b/>
                <w:bCs/>
                <w:color w:val="000000"/>
                <w:sz w:val="18"/>
                <w:szCs w:val="18"/>
                <w:lang w:val="fr-FR"/>
              </w:rPr>
            </w:pPr>
          </w:p>
        </w:tc>
      </w:tr>
    </w:tbl>
    <w:p w14:paraId="7BA8DBD0" w14:textId="77777777" w:rsidR="00431621" w:rsidRDefault="00431621" w:rsidP="00431621">
      <w:pPr>
        <w:rPr>
          <w:rFonts w:asciiTheme="minorHAnsi" w:eastAsia="Times New Roman" w:hAnsiTheme="minorHAnsi" w:cstheme="minorHAnsi"/>
          <w:b/>
          <w:bCs/>
          <w:sz w:val="22"/>
          <w:szCs w:val="22"/>
          <w:lang w:val="fr-FR" w:eastAsia="fr-FR"/>
        </w:rPr>
      </w:pPr>
    </w:p>
    <w:p w14:paraId="1805A82F" w14:textId="77777777" w:rsidR="00431621" w:rsidRDefault="00431621" w:rsidP="00431621">
      <w:pPr>
        <w:rPr>
          <w:rFonts w:asciiTheme="minorHAnsi" w:eastAsia="Times New Roman" w:hAnsiTheme="minorHAnsi" w:cstheme="minorHAnsi"/>
          <w:b/>
          <w:bCs/>
          <w:sz w:val="22"/>
          <w:szCs w:val="22"/>
          <w:lang w:val="fr-FR" w:eastAsia="fr-FR"/>
        </w:rPr>
      </w:pPr>
    </w:p>
    <w:p w14:paraId="2C11E306" w14:textId="77777777" w:rsidR="00431621" w:rsidRDefault="00431621" w:rsidP="00431621">
      <w:pPr>
        <w:rPr>
          <w:rFonts w:asciiTheme="minorHAnsi" w:eastAsia="Times New Roman" w:hAnsiTheme="minorHAnsi" w:cstheme="minorHAnsi"/>
          <w:b/>
          <w:bCs/>
          <w:sz w:val="22"/>
          <w:szCs w:val="22"/>
          <w:lang w:val="fr-FR" w:eastAsia="fr-FR"/>
        </w:rPr>
      </w:pPr>
    </w:p>
    <w:p w14:paraId="453F2FC0" w14:textId="77777777" w:rsidR="00431621" w:rsidRDefault="00431621" w:rsidP="00431621">
      <w:pPr>
        <w:rPr>
          <w:rFonts w:asciiTheme="minorHAnsi" w:eastAsia="Times New Roman" w:hAnsiTheme="minorHAnsi" w:cstheme="minorHAnsi"/>
          <w:b/>
          <w:bCs/>
          <w:sz w:val="22"/>
          <w:szCs w:val="22"/>
          <w:lang w:val="fr-FR" w:eastAsia="fr-FR"/>
        </w:rPr>
      </w:pPr>
    </w:p>
    <w:p w14:paraId="2417B909" w14:textId="77777777" w:rsidR="00431621" w:rsidRDefault="00431621" w:rsidP="00431621">
      <w:pPr>
        <w:rPr>
          <w:rFonts w:asciiTheme="minorHAnsi" w:eastAsia="Times New Roman" w:hAnsiTheme="minorHAnsi" w:cstheme="minorHAnsi"/>
          <w:b/>
          <w:bCs/>
          <w:sz w:val="22"/>
          <w:szCs w:val="22"/>
          <w:lang w:val="fr-FR" w:eastAsia="fr-FR"/>
        </w:rPr>
      </w:pPr>
    </w:p>
    <w:p w14:paraId="3D225168" w14:textId="77777777" w:rsidR="00431621" w:rsidRDefault="00431621" w:rsidP="00431621">
      <w:pPr>
        <w:rPr>
          <w:rFonts w:asciiTheme="minorHAnsi" w:eastAsia="Times New Roman" w:hAnsiTheme="minorHAnsi" w:cstheme="minorHAnsi"/>
          <w:b/>
          <w:bCs/>
          <w:sz w:val="22"/>
          <w:szCs w:val="22"/>
          <w:lang w:val="fr-FR" w:eastAsia="fr-FR"/>
        </w:rPr>
      </w:pPr>
    </w:p>
    <w:p w14:paraId="6899D307" w14:textId="77777777" w:rsidR="00431621" w:rsidRDefault="00431621" w:rsidP="00431621">
      <w:pPr>
        <w:rPr>
          <w:rFonts w:asciiTheme="minorHAnsi" w:eastAsia="Times New Roman" w:hAnsiTheme="minorHAnsi" w:cstheme="minorHAnsi"/>
          <w:b/>
          <w:bCs/>
          <w:sz w:val="22"/>
          <w:szCs w:val="22"/>
          <w:lang w:val="fr-FR" w:eastAsia="fr-FR"/>
        </w:rPr>
      </w:pPr>
    </w:p>
    <w:p w14:paraId="7041A1FC" w14:textId="77777777" w:rsidR="00431621" w:rsidRDefault="00431621" w:rsidP="00431621">
      <w:pPr>
        <w:rPr>
          <w:rFonts w:asciiTheme="minorHAnsi" w:eastAsia="Times New Roman" w:hAnsiTheme="minorHAnsi" w:cstheme="minorHAnsi"/>
          <w:b/>
          <w:bCs/>
          <w:sz w:val="22"/>
          <w:szCs w:val="22"/>
          <w:lang w:val="fr-FR" w:eastAsia="fr-FR"/>
        </w:rPr>
      </w:pPr>
    </w:p>
    <w:p w14:paraId="20F036B6" w14:textId="77777777" w:rsidR="00431621" w:rsidRDefault="00431621" w:rsidP="00431621">
      <w:pPr>
        <w:rPr>
          <w:rFonts w:asciiTheme="minorHAnsi" w:eastAsia="Times New Roman" w:hAnsiTheme="minorHAnsi" w:cstheme="minorHAnsi"/>
          <w:b/>
          <w:bCs/>
          <w:sz w:val="22"/>
          <w:szCs w:val="22"/>
          <w:lang w:val="fr-FR" w:eastAsia="fr-FR"/>
        </w:rPr>
      </w:pPr>
    </w:p>
    <w:p w14:paraId="3A6FA8D4" w14:textId="77777777" w:rsidR="00431621" w:rsidRDefault="00431621" w:rsidP="00431621">
      <w:pPr>
        <w:rPr>
          <w:rFonts w:asciiTheme="minorHAnsi" w:eastAsia="Times New Roman" w:hAnsiTheme="minorHAnsi" w:cstheme="minorHAnsi"/>
          <w:b/>
          <w:bCs/>
          <w:sz w:val="22"/>
          <w:szCs w:val="22"/>
          <w:lang w:val="fr-FR" w:eastAsia="fr-FR"/>
        </w:rPr>
      </w:pPr>
    </w:p>
    <w:p w14:paraId="68AC9625" w14:textId="77777777" w:rsidR="00431621" w:rsidRDefault="00431621" w:rsidP="00431621">
      <w:pPr>
        <w:rPr>
          <w:rFonts w:asciiTheme="minorHAnsi" w:eastAsia="Times New Roman" w:hAnsiTheme="minorHAnsi" w:cstheme="minorHAnsi"/>
          <w:b/>
          <w:bCs/>
          <w:sz w:val="22"/>
          <w:szCs w:val="22"/>
          <w:lang w:val="fr-FR" w:eastAsia="fr-FR"/>
        </w:rPr>
      </w:pPr>
    </w:p>
    <w:p w14:paraId="4008EE12" w14:textId="77777777" w:rsidR="00431621" w:rsidRDefault="00431621" w:rsidP="00431621">
      <w:pPr>
        <w:rPr>
          <w:rFonts w:asciiTheme="minorHAnsi" w:eastAsia="Times New Roman" w:hAnsiTheme="minorHAnsi" w:cstheme="minorHAnsi"/>
          <w:b/>
          <w:bCs/>
          <w:sz w:val="22"/>
          <w:szCs w:val="22"/>
          <w:lang w:val="fr-FR" w:eastAsia="fr-FR"/>
        </w:rPr>
      </w:pPr>
    </w:p>
    <w:p w14:paraId="31A20035" w14:textId="77777777" w:rsidR="00431621" w:rsidRDefault="00431621" w:rsidP="00431621">
      <w:pPr>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 xml:space="preserve">Lot 4 : Matériel de Laboratoire </w:t>
      </w:r>
    </w:p>
    <w:p w14:paraId="2EEEB8A9" w14:textId="77777777" w:rsidR="00431621" w:rsidRDefault="00431621" w:rsidP="00431621">
      <w:pPr>
        <w:rPr>
          <w:rFonts w:asciiTheme="minorHAnsi" w:eastAsia="Times New Roman" w:hAnsiTheme="minorHAnsi" w:cstheme="minorHAnsi"/>
          <w:b/>
          <w:bCs/>
          <w:sz w:val="22"/>
          <w:szCs w:val="22"/>
          <w:bdr w:val="none" w:sz="0" w:space="0" w:color="auto" w:frame="1"/>
          <w:lang w:val="fr-FR"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3"/>
        <w:gridCol w:w="2081"/>
        <w:gridCol w:w="4674"/>
        <w:gridCol w:w="1776"/>
      </w:tblGrid>
      <w:tr w:rsidR="00431621" w:rsidRPr="00431621" w14:paraId="3D9F663E" w14:textId="77777777" w:rsidTr="00431621">
        <w:trPr>
          <w:trHeight w:val="323"/>
          <w:tblHeader/>
        </w:trPr>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72F0935"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ITEM</w:t>
            </w:r>
          </w:p>
        </w:tc>
        <w:tc>
          <w:tcPr>
            <w:tcW w:w="115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280F99E"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DESIGNATION </w:t>
            </w:r>
          </w:p>
        </w:tc>
        <w:tc>
          <w:tcPr>
            <w:tcW w:w="258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8F4E131"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CARRACTERISTIQUES MINIMALES</w:t>
            </w:r>
          </w:p>
        </w:tc>
        <w:tc>
          <w:tcPr>
            <w:tcW w:w="9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6FD085"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sz w:val="20"/>
                <w:szCs w:val="20"/>
                <w:lang w:val="fr-FR"/>
              </w:rPr>
              <w:t>CARACTERISTIQUES PROPOSEES PAR LE SOUMISSIONNAIRE</w:t>
            </w:r>
          </w:p>
        </w:tc>
      </w:tr>
      <w:tr w:rsidR="00431621" w14:paraId="2CE71486" w14:textId="77777777" w:rsidTr="00431621">
        <w:trPr>
          <w:trHeight w:val="305"/>
        </w:trPr>
        <w:tc>
          <w:tcPr>
            <w:tcW w:w="289" w:type="pct"/>
            <w:vMerge w:val="restart"/>
            <w:tcBorders>
              <w:top w:val="single" w:sz="4" w:space="0" w:color="auto"/>
              <w:left w:val="single" w:sz="4" w:space="0" w:color="auto"/>
              <w:bottom w:val="single" w:sz="4" w:space="0" w:color="auto"/>
              <w:right w:val="single" w:sz="4" w:space="0" w:color="auto"/>
            </w:tcBorders>
            <w:hideMark/>
          </w:tcPr>
          <w:p w14:paraId="27222FE4"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1150"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65940FB9"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Agitateur de microplaques </w:t>
            </w:r>
          </w:p>
        </w:tc>
        <w:tc>
          <w:tcPr>
            <w:tcW w:w="2581" w:type="pct"/>
            <w:tcBorders>
              <w:top w:val="single" w:sz="4" w:space="0" w:color="auto"/>
              <w:left w:val="single" w:sz="4" w:space="0" w:color="auto"/>
              <w:bottom w:val="single" w:sz="4" w:space="0" w:color="auto"/>
              <w:right w:val="single" w:sz="4" w:space="0" w:color="auto"/>
            </w:tcBorders>
            <w:hideMark/>
          </w:tcPr>
          <w:p w14:paraId="7C2C1A80"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Agitateur de microplaques </w:t>
            </w:r>
          </w:p>
        </w:tc>
        <w:tc>
          <w:tcPr>
            <w:tcW w:w="981" w:type="pct"/>
            <w:tcBorders>
              <w:top w:val="single" w:sz="4" w:space="0" w:color="auto"/>
              <w:left w:val="single" w:sz="4" w:space="0" w:color="auto"/>
              <w:bottom w:val="single" w:sz="4" w:space="0" w:color="auto"/>
              <w:right w:val="single" w:sz="4" w:space="0" w:color="auto"/>
            </w:tcBorders>
          </w:tcPr>
          <w:p w14:paraId="430188BA"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2F2680EF" w14:textId="77777777" w:rsidTr="00431621">
        <w:trPr>
          <w:trHeight w:val="18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0B2110" w14:textId="77777777" w:rsidR="00431621" w:rsidRDefault="00431621">
            <w:pPr>
              <w:spacing w:line="256" w:lineRule="auto"/>
              <w:rPr>
                <w:rFonts w:asciiTheme="minorHAnsi" w:hAnsiTheme="minorHAnsi" w:cstheme="minorHAnsi"/>
                <w:b/>
                <w:bCs/>
                <w:color w:val="000000"/>
                <w:sz w:val="18"/>
                <w:szCs w:val="18"/>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002820" w14:textId="77777777" w:rsidR="00431621" w:rsidRDefault="00431621">
            <w:pPr>
              <w:spacing w:line="256" w:lineRule="auto"/>
              <w:rPr>
                <w:rFonts w:asciiTheme="minorHAnsi" w:hAnsiTheme="minorHAnsi" w:cstheme="minorHAnsi"/>
                <w:b/>
                <w:bCs/>
                <w:color w:val="000000"/>
                <w:sz w:val="18"/>
                <w:szCs w:val="18"/>
                <w:lang w:val="fr-FR"/>
              </w:rPr>
            </w:pPr>
          </w:p>
        </w:tc>
        <w:tc>
          <w:tcPr>
            <w:tcW w:w="2581" w:type="pct"/>
            <w:tcBorders>
              <w:top w:val="single" w:sz="4" w:space="0" w:color="auto"/>
              <w:left w:val="single" w:sz="4" w:space="0" w:color="auto"/>
              <w:bottom w:val="single" w:sz="4" w:space="0" w:color="auto"/>
              <w:right w:val="single" w:sz="4" w:space="0" w:color="auto"/>
            </w:tcBorders>
            <w:hideMark/>
          </w:tcPr>
          <w:p w14:paraId="071007C7"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Ø capacité de poids maximale : 4 microplaques ou 2 portoirs à micro tube</w:t>
            </w:r>
            <w:r>
              <w:rPr>
                <w:rFonts w:asciiTheme="minorHAnsi" w:hAnsiTheme="minorHAnsi" w:cstheme="minorHAnsi"/>
                <w:b/>
                <w:bCs/>
                <w:color w:val="000000"/>
                <w:sz w:val="18"/>
                <w:szCs w:val="18"/>
                <w:lang w:val="fr-FR"/>
              </w:rPr>
              <w:br/>
              <w:t>ø précision de la vitesse : +/- 2%</w:t>
            </w:r>
            <w:r>
              <w:rPr>
                <w:rFonts w:asciiTheme="minorHAnsi" w:hAnsiTheme="minorHAnsi" w:cstheme="minorHAnsi"/>
                <w:b/>
                <w:bCs/>
                <w:color w:val="000000"/>
                <w:sz w:val="18"/>
                <w:szCs w:val="18"/>
                <w:lang w:val="fr-FR"/>
              </w:rPr>
              <w:br/>
              <w:t>ø minuterie : 1 seconde à 160 heures</w:t>
            </w:r>
            <w:r>
              <w:rPr>
                <w:rFonts w:asciiTheme="minorHAnsi" w:hAnsiTheme="minorHAnsi" w:cstheme="minorHAnsi"/>
                <w:b/>
                <w:bCs/>
                <w:color w:val="000000"/>
                <w:sz w:val="18"/>
                <w:szCs w:val="18"/>
                <w:lang w:val="fr-FR"/>
              </w:rPr>
              <w:br/>
              <w:t xml:space="preserve">ø orbite : 3 mm </w:t>
            </w:r>
            <w:r>
              <w:rPr>
                <w:rFonts w:asciiTheme="minorHAnsi" w:hAnsiTheme="minorHAnsi" w:cstheme="minorHAnsi"/>
                <w:b/>
                <w:bCs/>
                <w:color w:val="000000"/>
                <w:sz w:val="18"/>
                <w:szCs w:val="18"/>
                <w:lang w:val="fr-FR"/>
              </w:rPr>
              <w:br/>
              <w:t xml:space="preserve">ø matériel du plateau : aluminium </w:t>
            </w:r>
            <w:r>
              <w:rPr>
                <w:rFonts w:asciiTheme="minorHAnsi" w:hAnsiTheme="minorHAnsi" w:cstheme="minorHAnsi"/>
                <w:b/>
                <w:bCs/>
                <w:color w:val="000000"/>
                <w:sz w:val="18"/>
                <w:szCs w:val="18"/>
                <w:lang w:val="fr-FR"/>
              </w:rPr>
              <w:br/>
              <w:t>ø plage de vitesses : 100 à 1 200 tr/min</w:t>
            </w:r>
            <w:r>
              <w:rPr>
                <w:rFonts w:asciiTheme="minorHAnsi" w:hAnsiTheme="minorHAnsi" w:cstheme="minorHAnsi"/>
                <w:b/>
                <w:bCs/>
                <w:color w:val="000000"/>
                <w:sz w:val="18"/>
                <w:szCs w:val="18"/>
                <w:lang w:val="fr-FR"/>
              </w:rPr>
              <w:br/>
              <w:t xml:space="preserve">ø dimension du plateau (l x l) : 27,9 × 19,7 cm                                                                  </w:t>
            </w:r>
          </w:p>
          <w:p w14:paraId="0D0720F5"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Livré avec 4 microplaques</w:t>
            </w:r>
          </w:p>
        </w:tc>
        <w:tc>
          <w:tcPr>
            <w:tcW w:w="981" w:type="pct"/>
            <w:tcBorders>
              <w:top w:val="single" w:sz="4" w:space="0" w:color="auto"/>
              <w:left w:val="single" w:sz="4" w:space="0" w:color="auto"/>
              <w:bottom w:val="single" w:sz="4" w:space="0" w:color="auto"/>
              <w:right w:val="single" w:sz="4" w:space="0" w:color="auto"/>
            </w:tcBorders>
          </w:tcPr>
          <w:p w14:paraId="65880B4D"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4CB1A9D9" w14:textId="77777777" w:rsidTr="00431621">
        <w:trPr>
          <w:trHeight w:val="375"/>
        </w:trPr>
        <w:tc>
          <w:tcPr>
            <w:tcW w:w="289" w:type="pct"/>
            <w:vMerge w:val="restart"/>
            <w:tcBorders>
              <w:top w:val="single" w:sz="4" w:space="0" w:color="auto"/>
              <w:left w:val="single" w:sz="4" w:space="0" w:color="auto"/>
              <w:bottom w:val="single" w:sz="4" w:space="0" w:color="auto"/>
              <w:right w:val="single" w:sz="4" w:space="0" w:color="auto"/>
            </w:tcBorders>
            <w:hideMark/>
          </w:tcPr>
          <w:p w14:paraId="732D233E"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1150"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25ADFA3C"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Centrifugeuse de paillasse</w:t>
            </w:r>
          </w:p>
        </w:tc>
        <w:tc>
          <w:tcPr>
            <w:tcW w:w="2581" w:type="pct"/>
            <w:tcBorders>
              <w:top w:val="single" w:sz="4" w:space="0" w:color="auto"/>
              <w:left w:val="single" w:sz="4" w:space="0" w:color="auto"/>
              <w:bottom w:val="single" w:sz="4" w:space="0" w:color="auto"/>
              <w:right w:val="single" w:sz="4" w:space="0" w:color="auto"/>
            </w:tcBorders>
            <w:hideMark/>
          </w:tcPr>
          <w:p w14:paraId="1E659B41"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Centrifugeuse de paillasse</w:t>
            </w:r>
          </w:p>
        </w:tc>
        <w:tc>
          <w:tcPr>
            <w:tcW w:w="981" w:type="pct"/>
            <w:tcBorders>
              <w:top w:val="single" w:sz="4" w:space="0" w:color="auto"/>
              <w:left w:val="single" w:sz="4" w:space="0" w:color="auto"/>
              <w:bottom w:val="single" w:sz="4" w:space="0" w:color="auto"/>
              <w:right w:val="single" w:sz="4" w:space="0" w:color="auto"/>
            </w:tcBorders>
          </w:tcPr>
          <w:p w14:paraId="3B01BCB8"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4CE295FD" w14:textId="77777777" w:rsidTr="00431621">
        <w:trPr>
          <w:trHeight w:val="27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CDBCDA" w14:textId="77777777" w:rsidR="00431621" w:rsidRDefault="00431621">
            <w:pPr>
              <w:spacing w:line="256" w:lineRule="auto"/>
              <w:rPr>
                <w:rFonts w:asciiTheme="minorHAnsi" w:hAnsiTheme="minorHAnsi" w:cstheme="minorHAnsi"/>
                <w:b/>
                <w:bCs/>
                <w:color w:val="000000"/>
                <w:sz w:val="18"/>
                <w:szCs w:val="18"/>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D2DAED" w14:textId="77777777" w:rsidR="00431621" w:rsidRDefault="00431621">
            <w:pPr>
              <w:spacing w:line="256" w:lineRule="auto"/>
              <w:rPr>
                <w:rFonts w:asciiTheme="minorHAnsi" w:hAnsiTheme="minorHAnsi" w:cstheme="minorHAnsi"/>
                <w:b/>
                <w:bCs/>
                <w:color w:val="000000"/>
                <w:sz w:val="18"/>
                <w:szCs w:val="18"/>
                <w:lang w:val="fr-FR"/>
              </w:rPr>
            </w:pPr>
          </w:p>
        </w:tc>
        <w:tc>
          <w:tcPr>
            <w:tcW w:w="2581" w:type="pct"/>
            <w:tcBorders>
              <w:top w:val="single" w:sz="4" w:space="0" w:color="auto"/>
              <w:left w:val="single" w:sz="4" w:space="0" w:color="auto"/>
              <w:bottom w:val="single" w:sz="4" w:space="0" w:color="auto"/>
              <w:right w:val="single" w:sz="4" w:space="0" w:color="auto"/>
            </w:tcBorders>
            <w:hideMark/>
          </w:tcPr>
          <w:p w14:paraId="0D2586E0"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capacité : du microlitre à 4 x 100 ml</w:t>
            </w:r>
            <w:r>
              <w:rPr>
                <w:rFonts w:asciiTheme="minorHAnsi" w:hAnsiTheme="minorHAnsi" w:cstheme="minorHAnsi"/>
                <w:b/>
                <w:bCs/>
                <w:color w:val="000000"/>
                <w:sz w:val="18"/>
                <w:szCs w:val="18"/>
                <w:lang w:val="fr-FR"/>
              </w:rPr>
              <w:br/>
              <w:t xml:space="preserve">• centrifugation haute vitesse (&gt; 10 000 tr/min) pour les tubes allant de 0,2 ml à 1,5/2 ml max.                                                                                                                                       </w:t>
            </w:r>
          </w:p>
          <w:p w14:paraId="73B3EB81"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 vitesse max. 4500 tr/min ; max raf 3350 × g                                                                                                               </w:t>
            </w:r>
          </w:p>
          <w:p w14:paraId="585EB38A"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protection contre les survitesses, dès l’insertion du rotor</w:t>
            </w:r>
            <w:r>
              <w:rPr>
                <w:rFonts w:asciiTheme="minorHAnsi" w:hAnsiTheme="minorHAnsi" w:cstheme="minorHAnsi"/>
                <w:b/>
                <w:bCs/>
                <w:color w:val="000000"/>
                <w:sz w:val="18"/>
                <w:szCs w:val="18"/>
                <w:lang w:val="fr-FR"/>
              </w:rPr>
              <w:br/>
              <w:t>• système actif de détection des déséquilibres avec des tolérances individuelles définies pour chaque rotor</w:t>
            </w:r>
            <w:r>
              <w:rPr>
                <w:rFonts w:asciiTheme="minorHAnsi" w:hAnsiTheme="minorHAnsi" w:cstheme="minorHAnsi"/>
                <w:b/>
                <w:bCs/>
                <w:color w:val="000000"/>
                <w:sz w:val="18"/>
                <w:szCs w:val="18"/>
                <w:lang w:val="fr-FR"/>
              </w:rPr>
              <w:br/>
              <w:t>• système de verrouillage du couvercle motorisé pour protéger les opérateurs des accidents</w:t>
            </w:r>
            <w:r>
              <w:rPr>
                <w:rFonts w:asciiTheme="minorHAnsi" w:hAnsiTheme="minorHAnsi" w:cstheme="minorHAnsi"/>
                <w:b/>
                <w:bCs/>
                <w:color w:val="000000"/>
                <w:sz w:val="18"/>
                <w:szCs w:val="18"/>
                <w:lang w:val="fr-FR"/>
              </w:rPr>
              <w:br/>
              <w:t>• rotors à joint biologique scellés pour protéger les opérateurs des émanations d’aérosols nocifs.                                                                                                                                    • livré avec des adaptateurs 1,5/2ml, 5-7ml et 15ml + tubes</w:t>
            </w:r>
          </w:p>
        </w:tc>
        <w:tc>
          <w:tcPr>
            <w:tcW w:w="981" w:type="pct"/>
            <w:tcBorders>
              <w:top w:val="single" w:sz="4" w:space="0" w:color="auto"/>
              <w:left w:val="single" w:sz="4" w:space="0" w:color="auto"/>
              <w:bottom w:val="single" w:sz="4" w:space="0" w:color="auto"/>
              <w:right w:val="single" w:sz="4" w:space="0" w:color="auto"/>
            </w:tcBorders>
          </w:tcPr>
          <w:p w14:paraId="441AA2C1"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0758777E" w14:textId="77777777" w:rsidTr="00431621">
        <w:trPr>
          <w:trHeight w:val="350"/>
        </w:trPr>
        <w:tc>
          <w:tcPr>
            <w:tcW w:w="289" w:type="pct"/>
            <w:vMerge w:val="restart"/>
            <w:tcBorders>
              <w:top w:val="single" w:sz="4" w:space="0" w:color="auto"/>
              <w:left w:val="single" w:sz="4" w:space="0" w:color="auto"/>
              <w:bottom w:val="single" w:sz="4" w:space="0" w:color="auto"/>
              <w:right w:val="single" w:sz="4" w:space="0" w:color="auto"/>
            </w:tcBorders>
            <w:hideMark/>
          </w:tcPr>
          <w:p w14:paraId="2BA0D684"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3</w:t>
            </w:r>
          </w:p>
        </w:tc>
        <w:tc>
          <w:tcPr>
            <w:tcW w:w="1150" w:type="pct"/>
            <w:vMerge w:val="restart"/>
            <w:tcBorders>
              <w:top w:val="single" w:sz="4" w:space="0" w:color="auto"/>
              <w:left w:val="single" w:sz="4" w:space="0" w:color="auto"/>
              <w:bottom w:val="single" w:sz="4" w:space="0" w:color="auto"/>
              <w:right w:val="single" w:sz="4" w:space="0" w:color="auto"/>
            </w:tcBorders>
            <w:hideMark/>
          </w:tcPr>
          <w:p w14:paraId="545243FE"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Agitateur rotatif pour tube d'hématologie</w:t>
            </w:r>
          </w:p>
        </w:tc>
        <w:tc>
          <w:tcPr>
            <w:tcW w:w="2581" w:type="pct"/>
            <w:tcBorders>
              <w:top w:val="single" w:sz="4" w:space="0" w:color="auto"/>
              <w:left w:val="single" w:sz="4" w:space="0" w:color="auto"/>
              <w:bottom w:val="single" w:sz="4" w:space="0" w:color="auto"/>
              <w:right w:val="single" w:sz="4" w:space="0" w:color="auto"/>
            </w:tcBorders>
            <w:hideMark/>
          </w:tcPr>
          <w:p w14:paraId="73075065"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Agitateur rotatif pour tube d'hématologie</w:t>
            </w:r>
          </w:p>
        </w:tc>
        <w:tc>
          <w:tcPr>
            <w:tcW w:w="981" w:type="pct"/>
            <w:tcBorders>
              <w:top w:val="single" w:sz="4" w:space="0" w:color="auto"/>
              <w:left w:val="single" w:sz="4" w:space="0" w:color="auto"/>
              <w:bottom w:val="single" w:sz="4" w:space="0" w:color="auto"/>
              <w:right w:val="single" w:sz="4" w:space="0" w:color="auto"/>
            </w:tcBorders>
          </w:tcPr>
          <w:p w14:paraId="7AA42CD2"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220BB85C" w14:textId="77777777" w:rsidTr="00431621">
        <w:trPr>
          <w:trHeight w:val="15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ECD258" w14:textId="77777777" w:rsidR="00431621" w:rsidRDefault="00431621">
            <w:pPr>
              <w:spacing w:line="256" w:lineRule="auto"/>
              <w:rPr>
                <w:rFonts w:asciiTheme="minorHAnsi" w:hAnsiTheme="minorHAnsi" w:cstheme="minorHAnsi"/>
                <w:b/>
                <w:bCs/>
                <w:color w:val="000000"/>
                <w:sz w:val="18"/>
                <w:szCs w:val="18"/>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4E754E" w14:textId="77777777" w:rsidR="00431621" w:rsidRDefault="00431621">
            <w:pPr>
              <w:spacing w:line="256" w:lineRule="auto"/>
              <w:rPr>
                <w:rFonts w:asciiTheme="minorHAnsi" w:hAnsiTheme="minorHAnsi" w:cstheme="minorHAnsi"/>
                <w:b/>
                <w:bCs/>
                <w:color w:val="000000"/>
                <w:sz w:val="18"/>
                <w:szCs w:val="18"/>
                <w:lang w:val="fr-FR"/>
              </w:rPr>
            </w:pPr>
          </w:p>
        </w:tc>
        <w:tc>
          <w:tcPr>
            <w:tcW w:w="2581" w:type="pct"/>
            <w:tcBorders>
              <w:top w:val="single" w:sz="4" w:space="0" w:color="auto"/>
              <w:left w:val="single" w:sz="4" w:space="0" w:color="auto"/>
              <w:bottom w:val="single" w:sz="4" w:space="0" w:color="auto"/>
              <w:right w:val="single" w:sz="4" w:space="0" w:color="auto"/>
            </w:tcBorders>
            <w:hideMark/>
          </w:tcPr>
          <w:p w14:paraId="73F6E40F"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Ø rotateur à disque </w:t>
            </w:r>
            <w:r>
              <w:rPr>
                <w:rFonts w:asciiTheme="minorHAnsi" w:hAnsiTheme="minorHAnsi" w:cstheme="minorHAnsi"/>
                <w:b/>
                <w:bCs/>
                <w:color w:val="000000"/>
                <w:sz w:val="18"/>
                <w:szCs w:val="18"/>
                <w:lang w:val="fr-FR"/>
              </w:rPr>
              <w:br/>
              <w:t>ø application : agitation des tubes d’hématologie</w:t>
            </w:r>
            <w:r>
              <w:rPr>
                <w:rFonts w:asciiTheme="minorHAnsi" w:hAnsiTheme="minorHAnsi" w:cstheme="minorHAnsi"/>
                <w:b/>
                <w:bCs/>
                <w:color w:val="000000"/>
                <w:sz w:val="18"/>
                <w:szCs w:val="18"/>
                <w:lang w:val="fr-FR"/>
              </w:rPr>
              <w:br/>
              <w:t>ø disque muni de clips pour la fixation de tubes</w:t>
            </w:r>
            <w:r>
              <w:rPr>
                <w:rFonts w:asciiTheme="minorHAnsi" w:hAnsiTheme="minorHAnsi" w:cstheme="minorHAnsi"/>
                <w:b/>
                <w:bCs/>
                <w:color w:val="000000"/>
                <w:sz w:val="18"/>
                <w:szCs w:val="18"/>
                <w:lang w:val="fr-FR"/>
              </w:rPr>
              <w:br/>
              <w:t>ø capacité du disque : minimum 20 tubes</w:t>
            </w:r>
            <w:r>
              <w:rPr>
                <w:rFonts w:asciiTheme="minorHAnsi" w:hAnsiTheme="minorHAnsi" w:cstheme="minorHAnsi"/>
                <w:b/>
                <w:bCs/>
                <w:color w:val="000000"/>
                <w:sz w:val="18"/>
                <w:szCs w:val="18"/>
                <w:lang w:val="fr-FR"/>
              </w:rPr>
              <w:br/>
              <w:t>ø diamètre des tubes : 9 à 14 mm</w:t>
            </w:r>
            <w:r>
              <w:rPr>
                <w:rFonts w:asciiTheme="minorHAnsi" w:hAnsiTheme="minorHAnsi" w:cstheme="minorHAnsi"/>
                <w:b/>
                <w:bCs/>
                <w:color w:val="000000"/>
                <w:sz w:val="18"/>
                <w:szCs w:val="18"/>
                <w:lang w:val="fr-FR"/>
              </w:rPr>
              <w:br/>
              <w:t xml:space="preserve">ø vitesse de rotation ou inclinaison du plateau réglable                                                           ø livré avec 20 tubes </w:t>
            </w:r>
          </w:p>
        </w:tc>
        <w:tc>
          <w:tcPr>
            <w:tcW w:w="981" w:type="pct"/>
            <w:tcBorders>
              <w:top w:val="single" w:sz="4" w:space="0" w:color="auto"/>
              <w:left w:val="single" w:sz="4" w:space="0" w:color="auto"/>
              <w:bottom w:val="single" w:sz="4" w:space="0" w:color="auto"/>
              <w:right w:val="single" w:sz="4" w:space="0" w:color="auto"/>
            </w:tcBorders>
          </w:tcPr>
          <w:p w14:paraId="61981287"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7238E06C" w14:textId="77777777" w:rsidTr="00431621">
        <w:trPr>
          <w:trHeight w:val="350"/>
        </w:trPr>
        <w:tc>
          <w:tcPr>
            <w:tcW w:w="289" w:type="pct"/>
            <w:vMerge w:val="restart"/>
            <w:tcBorders>
              <w:top w:val="single" w:sz="4" w:space="0" w:color="auto"/>
              <w:left w:val="single" w:sz="4" w:space="0" w:color="auto"/>
              <w:bottom w:val="single" w:sz="4" w:space="0" w:color="auto"/>
              <w:right w:val="single" w:sz="4" w:space="0" w:color="auto"/>
            </w:tcBorders>
            <w:hideMark/>
          </w:tcPr>
          <w:p w14:paraId="36AC69CE"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4</w:t>
            </w:r>
          </w:p>
        </w:tc>
        <w:tc>
          <w:tcPr>
            <w:tcW w:w="1150" w:type="pct"/>
            <w:vMerge w:val="restart"/>
            <w:tcBorders>
              <w:top w:val="single" w:sz="4" w:space="0" w:color="auto"/>
              <w:left w:val="single" w:sz="4" w:space="0" w:color="auto"/>
              <w:bottom w:val="single" w:sz="4" w:space="0" w:color="auto"/>
              <w:right w:val="single" w:sz="4" w:space="0" w:color="auto"/>
            </w:tcBorders>
            <w:hideMark/>
          </w:tcPr>
          <w:p w14:paraId="0F63C926"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Agitateur vortex</w:t>
            </w:r>
          </w:p>
        </w:tc>
        <w:tc>
          <w:tcPr>
            <w:tcW w:w="2581" w:type="pct"/>
            <w:tcBorders>
              <w:top w:val="single" w:sz="4" w:space="0" w:color="auto"/>
              <w:left w:val="single" w:sz="4" w:space="0" w:color="auto"/>
              <w:bottom w:val="single" w:sz="4" w:space="0" w:color="auto"/>
              <w:right w:val="single" w:sz="4" w:space="0" w:color="auto"/>
            </w:tcBorders>
            <w:hideMark/>
          </w:tcPr>
          <w:p w14:paraId="02286AF5"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Agitateur vortex</w:t>
            </w:r>
          </w:p>
        </w:tc>
        <w:tc>
          <w:tcPr>
            <w:tcW w:w="981" w:type="pct"/>
            <w:tcBorders>
              <w:top w:val="single" w:sz="4" w:space="0" w:color="auto"/>
              <w:left w:val="single" w:sz="4" w:space="0" w:color="auto"/>
              <w:bottom w:val="single" w:sz="4" w:space="0" w:color="auto"/>
              <w:right w:val="single" w:sz="4" w:space="0" w:color="auto"/>
            </w:tcBorders>
          </w:tcPr>
          <w:p w14:paraId="639BFCAA"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427C77E7" w14:textId="77777777" w:rsidTr="00431621">
        <w:trPr>
          <w:trHeight w:val="9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0677D6" w14:textId="77777777" w:rsidR="00431621" w:rsidRDefault="00431621">
            <w:pPr>
              <w:spacing w:line="256" w:lineRule="auto"/>
              <w:rPr>
                <w:rFonts w:asciiTheme="minorHAnsi" w:hAnsiTheme="minorHAnsi" w:cstheme="minorHAnsi"/>
                <w:b/>
                <w:bCs/>
                <w:color w:val="000000"/>
                <w:sz w:val="18"/>
                <w:szCs w:val="18"/>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30161A" w14:textId="77777777" w:rsidR="00431621" w:rsidRDefault="00431621">
            <w:pPr>
              <w:spacing w:line="256" w:lineRule="auto"/>
              <w:rPr>
                <w:rFonts w:asciiTheme="minorHAnsi" w:hAnsiTheme="minorHAnsi" w:cstheme="minorHAnsi"/>
                <w:b/>
                <w:bCs/>
                <w:color w:val="000000"/>
                <w:sz w:val="18"/>
                <w:szCs w:val="18"/>
                <w:lang w:val="fr-FR"/>
              </w:rPr>
            </w:pPr>
          </w:p>
        </w:tc>
        <w:tc>
          <w:tcPr>
            <w:tcW w:w="2581" w:type="pct"/>
            <w:tcBorders>
              <w:top w:val="single" w:sz="4" w:space="0" w:color="auto"/>
              <w:left w:val="single" w:sz="4" w:space="0" w:color="auto"/>
              <w:bottom w:val="single" w:sz="4" w:space="0" w:color="auto"/>
              <w:right w:val="single" w:sz="4" w:space="0" w:color="auto"/>
            </w:tcBorders>
            <w:hideMark/>
          </w:tcPr>
          <w:p w14:paraId="59CC9040"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Commande à vitesse variable entre 200 et 2500tr/min</w:t>
            </w:r>
            <w:r>
              <w:rPr>
                <w:rFonts w:asciiTheme="minorHAnsi" w:hAnsiTheme="minorHAnsi" w:cstheme="minorHAnsi"/>
                <w:b/>
                <w:bCs/>
                <w:color w:val="000000"/>
                <w:sz w:val="18"/>
                <w:szCs w:val="18"/>
                <w:lang w:val="fr-FR"/>
              </w:rPr>
              <w:br/>
              <w:t>mode momentané ou continu</w:t>
            </w:r>
            <w:r>
              <w:rPr>
                <w:rFonts w:asciiTheme="minorHAnsi" w:hAnsiTheme="minorHAnsi" w:cstheme="minorHAnsi"/>
                <w:b/>
                <w:bCs/>
                <w:color w:val="000000"/>
                <w:sz w:val="18"/>
                <w:szCs w:val="18"/>
                <w:lang w:val="fr-FR"/>
              </w:rPr>
              <w:br/>
              <w:t>corps stable de faible hauteur</w:t>
            </w:r>
            <w:r>
              <w:rPr>
                <w:rFonts w:asciiTheme="minorHAnsi" w:hAnsiTheme="minorHAnsi" w:cstheme="minorHAnsi"/>
                <w:b/>
                <w:bCs/>
                <w:color w:val="000000"/>
                <w:sz w:val="18"/>
                <w:szCs w:val="18"/>
                <w:lang w:val="fr-FR"/>
              </w:rPr>
              <w:br/>
              <w:t>construction robuste par moulage sous pression</w:t>
            </w:r>
          </w:p>
        </w:tc>
        <w:tc>
          <w:tcPr>
            <w:tcW w:w="981" w:type="pct"/>
            <w:tcBorders>
              <w:top w:val="single" w:sz="4" w:space="0" w:color="auto"/>
              <w:left w:val="single" w:sz="4" w:space="0" w:color="auto"/>
              <w:bottom w:val="single" w:sz="4" w:space="0" w:color="auto"/>
              <w:right w:val="single" w:sz="4" w:space="0" w:color="auto"/>
            </w:tcBorders>
          </w:tcPr>
          <w:p w14:paraId="17C6D8EB"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03D8449D" w14:textId="77777777" w:rsidTr="00431621">
        <w:trPr>
          <w:trHeight w:val="440"/>
        </w:trPr>
        <w:tc>
          <w:tcPr>
            <w:tcW w:w="289" w:type="pct"/>
            <w:vMerge w:val="restart"/>
            <w:tcBorders>
              <w:top w:val="single" w:sz="4" w:space="0" w:color="auto"/>
              <w:left w:val="single" w:sz="4" w:space="0" w:color="auto"/>
              <w:bottom w:val="single" w:sz="4" w:space="0" w:color="auto"/>
              <w:right w:val="single" w:sz="4" w:space="0" w:color="auto"/>
            </w:tcBorders>
            <w:hideMark/>
          </w:tcPr>
          <w:p w14:paraId="3C10AC2A"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5</w:t>
            </w:r>
          </w:p>
        </w:tc>
        <w:tc>
          <w:tcPr>
            <w:tcW w:w="1150" w:type="pct"/>
            <w:vMerge w:val="restart"/>
            <w:tcBorders>
              <w:top w:val="single" w:sz="4" w:space="0" w:color="auto"/>
              <w:left w:val="single" w:sz="4" w:space="0" w:color="auto"/>
              <w:bottom w:val="single" w:sz="4" w:space="0" w:color="auto"/>
              <w:right w:val="single" w:sz="4" w:space="0" w:color="auto"/>
            </w:tcBorders>
            <w:hideMark/>
          </w:tcPr>
          <w:p w14:paraId="66A99987"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Distillateur d’eau horizontal</w:t>
            </w:r>
          </w:p>
        </w:tc>
        <w:tc>
          <w:tcPr>
            <w:tcW w:w="2581" w:type="pct"/>
            <w:tcBorders>
              <w:top w:val="single" w:sz="4" w:space="0" w:color="auto"/>
              <w:left w:val="single" w:sz="4" w:space="0" w:color="auto"/>
              <w:bottom w:val="single" w:sz="4" w:space="0" w:color="auto"/>
              <w:right w:val="single" w:sz="4" w:space="0" w:color="auto"/>
            </w:tcBorders>
            <w:hideMark/>
          </w:tcPr>
          <w:p w14:paraId="1373BAD2"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Distillateur d’eau horizontal</w:t>
            </w:r>
          </w:p>
        </w:tc>
        <w:tc>
          <w:tcPr>
            <w:tcW w:w="981" w:type="pct"/>
            <w:tcBorders>
              <w:top w:val="single" w:sz="4" w:space="0" w:color="auto"/>
              <w:left w:val="single" w:sz="4" w:space="0" w:color="auto"/>
              <w:bottom w:val="single" w:sz="4" w:space="0" w:color="auto"/>
              <w:right w:val="single" w:sz="4" w:space="0" w:color="auto"/>
            </w:tcBorders>
          </w:tcPr>
          <w:p w14:paraId="59D2B78B"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0AB08392" w14:textId="77777777" w:rsidTr="00431621">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CCEAD8" w14:textId="77777777" w:rsidR="00431621" w:rsidRDefault="00431621">
            <w:pPr>
              <w:spacing w:line="256" w:lineRule="auto"/>
              <w:rPr>
                <w:rFonts w:asciiTheme="minorHAnsi" w:hAnsiTheme="minorHAnsi" w:cstheme="minorHAnsi"/>
                <w:b/>
                <w:bCs/>
                <w:color w:val="000000"/>
                <w:sz w:val="18"/>
                <w:szCs w:val="18"/>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5A0F99" w14:textId="77777777" w:rsidR="00431621" w:rsidRDefault="00431621">
            <w:pPr>
              <w:spacing w:line="256" w:lineRule="auto"/>
              <w:rPr>
                <w:rFonts w:asciiTheme="minorHAnsi" w:hAnsiTheme="minorHAnsi" w:cstheme="minorHAnsi"/>
                <w:b/>
                <w:bCs/>
                <w:color w:val="000000"/>
                <w:sz w:val="18"/>
                <w:szCs w:val="18"/>
                <w:lang w:val="fr-FR"/>
              </w:rPr>
            </w:pPr>
          </w:p>
        </w:tc>
        <w:tc>
          <w:tcPr>
            <w:tcW w:w="2581" w:type="pct"/>
            <w:tcBorders>
              <w:top w:val="single" w:sz="4" w:space="0" w:color="auto"/>
              <w:left w:val="single" w:sz="4" w:space="0" w:color="auto"/>
              <w:bottom w:val="single" w:sz="4" w:space="0" w:color="auto"/>
              <w:right w:val="single" w:sz="4" w:space="0" w:color="auto"/>
            </w:tcBorders>
            <w:hideMark/>
          </w:tcPr>
          <w:p w14:paraId="14154417"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Ø distillateur d’eau horizontal de paillasse avec réservoir, système de suspension mural et robinet</w:t>
            </w:r>
            <w:r>
              <w:rPr>
                <w:rFonts w:asciiTheme="minorHAnsi" w:hAnsiTheme="minorHAnsi" w:cstheme="minorHAnsi"/>
                <w:b/>
                <w:bCs/>
                <w:color w:val="000000"/>
                <w:sz w:val="18"/>
                <w:szCs w:val="18"/>
                <w:lang w:val="fr-FR"/>
              </w:rPr>
              <w:br/>
              <w:t>ø débit : 8 l/heure</w:t>
            </w:r>
            <w:r>
              <w:rPr>
                <w:rFonts w:asciiTheme="minorHAnsi" w:hAnsiTheme="minorHAnsi" w:cstheme="minorHAnsi"/>
                <w:b/>
                <w:bCs/>
                <w:color w:val="000000"/>
                <w:sz w:val="18"/>
                <w:szCs w:val="18"/>
                <w:lang w:val="fr-FR"/>
              </w:rPr>
              <w:br/>
              <w:t>ø réservoir de capacité : 16 l</w:t>
            </w:r>
            <w:r>
              <w:rPr>
                <w:rFonts w:asciiTheme="minorHAnsi" w:hAnsiTheme="minorHAnsi" w:cstheme="minorHAnsi"/>
                <w:b/>
                <w:bCs/>
                <w:color w:val="000000"/>
                <w:sz w:val="18"/>
                <w:szCs w:val="18"/>
                <w:lang w:val="fr-FR"/>
              </w:rPr>
              <w:br/>
              <w:t xml:space="preserve">ø excellente qualité de distillat, conductivité env. 2,3 us/cm à 25 °c </w:t>
            </w:r>
            <w:r>
              <w:rPr>
                <w:rFonts w:asciiTheme="minorHAnsi" w:hAnsiTheme="minorHAnsi" w:cstheme="minorHAnsi"/>
                <w:b/>
                <w:bCs/>
                <w:color w:val="000000"/>
                <w:sz w:val="18"/>
                <w:szCs w:val="18"/>
                <w:lang w:val="fr-FR"/>
              </w:rPr>
              <w:br/>
              <w:t xml:space="preserve">ø protection marche à sec par thermostat. </w:t>
            </w:r>
            <w:r>
              <w:rPr>
                <w:rFonts w:asciiTheme="minorHAnsi" w:hAnsiTheme="minorHAnsi" w:cstheme="minorHAnsi"/>
                <w:b/>
                <w:bCs/>
                <w:color w:val="000000"/>
                <w:sz w:val="18"/>
                <w:szCs w:val="18"/>
                <w:lang w:val="fr-FR"/>
              </w:rPr>
              <w:br/>
              <w:t xml:space="preserve">Ø économie d´énergie par distillation de l´eau de refroidissement préchauffée. </w:t>
            </w:r>
            <w:r>
              <w:rPr>
                <w:rFonts w:asciiTheme="minorHAnsi" w:hAnsiTheme="minorHAnsi" w:cstheme="minorHAnsi"/>
                <w:b/>
                <w:bCs/>
                <w:color w:val="000000"/>
                <w:sz w:val="18"/>
                <w:szCs w:val="18"/>
                <w:lang w:val="fr-FR"/>
              </w:rPr>
              <w:br/>
              <w:t xml:space="preserve">Ø bouilleur facilement accessible pour nettoyage. </w:t>
            </w:r>
            <w:r>
              <w:rPr>
                <w:rFonts w:asciiTheme="minorHAnsi" w:hAnsiTheme="minorHAnsi" w:cstheme="minorHAnsi"/>
                <w:b/>
                <w:bCs/>
                <w:color w:val="000000"/>
                <w:sz w:val="18"/>
                <w:szCs w:val="18"/>
                <w:lang w:val="fr-FR"/>
              </w:rPr>
              <w:br/>
              <w:t xml:space="preserve">Ø sortie du distillat par tuyau en sortie du condenseur. </w:t>
            </w:r>
            <w:r>
              <w:rPr>
                <w:rFonts w:asciiTheme="minorHAnsi" w:hAnsiTheme="minorHAnsi" w:cstheme="minorHAnsi"/>
                <w:b/>
                <w:bCs/>
                <w:color w:val="000000"/>
                <w:sz w:val="18"/>
                <w:szCs w:val="18"/>
                <w:lang w:val="fr-FR"/>
              </w:rPr>
              <w:br/>
              <w:t xml:space="preserve">Ø corps de chauffe, bouilleur et condenseur en acier inox. </w:t>
            </w:r>
            <w:r>
              <w:rPr>
                <w:rFonts w:asciiTheme="minorHAnsi" w:hAnsiTheme="minorHAnsi" w:cstheme="minorHAnsi"/>
                <w:b/>
                <w:bCs/>
                <w:color w:val="000000"/>
                <w:sz w:val="18"/>
                <w:szCs w:val="18"/>
                <w:lang w:val="fr-FR"/>
              </w:rPr>
              <w:br/>
              <w:t xml:space="preserve">Ø boîtier en tôle zinneke avec revêtement électrostatique d´époxy par poudre. </w:t>
            </w:r>
            <w:r>
              <w:rPr>
                <w:rFonts w:asciiTheme="minorHAnsi" w:hAnsiTheme="minorHAnsi" w:cstheme="minorHAnsi"/>
                <w:b/>
                <w:bCs/>
                <w:color w:val="000000"/>
                <w:sz w:val="18"/>
                <w:szCs w:val="18"/>
                <w:lang w:val="fr-FR"/>
              </w:rPr>
              <w:br/>
              <w:t>Ø arrêt automatique par détecteur de niveau</w:t>
            </w:r>
          </w:p>
        </w:tc>
        <w:tc>
          <w:tcPr>
            <w:tcW w:w="981" w:type="pct"/>
            <w:tcBorders>
              <w:top w:val="single" w:sz="4" w:space="0" w:color="auto"/>
              <w:left w:val="single" w:sz="4" w:space="0" w:color="auto"/>
              <w:bottom w:val="single" w:sz="4" w:space="0" w:color="auto"/>
              <w:right w:val="single" w:sz="4" w:space="0" w:color="auto"/>
            </w:tcBorders>
          </w:tcPr>
          <w:p w14:paraId="0EE1E23A"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619B6F58" w14:textId="77777777" w:rsidTr="00431621">
        <w:trPr>
          <w:trHeight w:val="350"/>
        </w:trPr>
        <w:tc>
          <w:tcPr>
            <w:tcW w:w="289" w:type="pct"/>
            <w:vMerge w:val="restart"/>
            <w:tcBorders>
              <w:top w:val="single" w:sz="4" w:space="0" w:color="auto"/>
              <w:left w:val="single" w:sz="4" w:space="0" w:color="auto"/>
              <w:bottom w:val="single" w:sz="4" w:space="0" w:color="auto"/>
              <w:right w:val="single" w:sz="4" w:space="0" w:color="auto"/>
            </w:tcBorders>
            <w:hideMark/>
          </w:tcPr>
          <w:p w14:paraId="30B429DE"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6</w:t>
            </w:r>
          </w:p>
        </w:tc>
        <w:tc>
          <w:tcPr>
            <w:tcW w:w="1150" w:type="pct"/>
            <w:vMerge w:val="restart"/>
            <w:tcBorders>
              <w:top w:val="single" w:sz="4" w:space="0" w:color="auto"/>
              <w:left w:val="single" w:sz="4" w:space="0" w:color="auto"/>
              <w:bottom w:val="single" w:sz="4" w:space="0" w:color="auto"/>
              <w:right w:val="single" w:sz="4" w:space="0" w:color="auto"/>
            </w:tcBorders>
            <w:hideMark/>
          </w:tcPr>
          <w:p w14:paraId="0AB6FB79"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Autoclave de paillasse 45 litres </w:t>
            </w:r>
          </w:p>
        </w:tc>
        <w:tc>
          <w:tcPr>
            <w:tcW w:w="2581" w:type="pct"/>
            <w:tcBorders>
              <w:top w:val="single" w:sz="4" w:space="0" w:color="auto"/>
              <w:left w:val="single" w:sz="4" w:space="0" w:color="auto"/>
              <w:bottom w:val="single" w:sz="4" w:space="0" w:color="auto"/>
              <w:right w:val="single" w:sz="4" w:space="0" w:color="auto"/>
            </w:tcBorders>
            <w:hideMark/>
          </w:tcPr>
          <w:p w14:paraId="28DA11EC"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Autoclave de paillasse 45 litres </w:t>
            </w:r>
          </w:p>
        </w:tc>
        <w:tc>
          <w:tcPr>
            <w:tcW w:w="981" w:type="pct"/>
            <w:tcBorders>
              <w:top w:val="single" w:sz="4" w:space="0" w:color="auto"/>
              <w:left w:val="single" w:sz="4" w:space="0" w:color="auto"/>
              <w:bottom w:val="single" w:sz="4" w:space="0" w:color="auto"/>
              <w:right w:val="single" w:sz="4" w:space="0" w:color="auto"/>
            </w:tcBorders>
          </w:tcPr>
          <w:p w14:paraId="50EE50B7"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40B661AC" w14:textId="77777777" w:rsidTr="00431621">
        <w:trPr>
          <w:trHeight w:val="20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0B6E45" w14:textId="77777777" w:rsidR="00431621" w:rsidRDefault="00431621">
            <w:pPr>
              <w:spacing w:line="256" w:lineRule="auto"/>
              <w:rPr>
                <w:rFonts w:asciiTheme="minorHAnsi" w:hAnsiTheme="minorHAnsi" w:cstheme="minorHAnsi"/>
                <w:b/>
                <w:bCs/>
                <w:color w:val="000000"/>
                <w:sz w:val="18"/>
                <w:szCs w:val="18"/>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9204BE" w14:textId="77777777" w:rsidR="00431621" w:rsidRDefault="00431621">
            <w:pPr>
              <w:spacing w:line="256" w:lineRule="auto"/>
              <w:rPr>
                <w:rFonts w:asciiTheme="minorHAnsi" w:hAnsiTheme="minorHAnsi" w:cstheme="minorHAnsi"/>
                <w:b/>
                <w:bCs/>
                <w:color w:val="000000"/>
                <w:sz w:val="18"/>
                <w:szCs w:val="18"/>
                <w:lang w:val="fr-FR"/>
              </w:rPr>
            </w:pPr>
          </w:p>
        </w:tc>
        <w:tc>
          <w:tcPr>
            <w:tcW w:w="2581" w:type="pct"/>
            <w:tcBorders>
              <w:top w:val="single" w:sz="4" w:space="0" w:color="auto"/>
              <w:left w:val="single" w:sz="4" w:space="0" w:color="auto"/>
              <w:bottom w:val="single" w:sz="4" w:space="0" w:color="auto"/>
              <w:right w:val="single" w:sz="4" w:space="0" w:color="auto"/>
            </w:tcBorders>
            <w:hideMark/>
          </w:tcPr>
          <w:p w14:paraId="64CC9EEC"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Ø cuve verticale en acier inoxydable d’une capacité de litres minimum</w:t>
            </w:r>
            <w:r>
              <w:rPr>
                <w:rFonts w:asciiTheme="minorHAnsi" w:hAnsiTheme="minorHAnsi" w:cstheme="minorHAnsi"/>
                <w:b/>
                <w:bCs/>
                <w:color w:val="000000"/>
                <w:sz w:val="18"/>
                <w:szCs w:val="18"/>
                <w:lang w:val="fr-FR"/>
              </w:rPr>
              <w:br/>
              <w:t>ø l’autoclave dispose de programmes de stérilisation</w:t>
            </w:r>
            <w:r>
              <w:rPr>
                <w:rFonts w:asciiTheme="minorHAnsi" w:hAnsiTheme="minorHAnsi" w:cstheme="minorHAnsi"/>
                <w:b/>
                <w:bCs/>
                <w:color w:val="000000"/>
                <w:sz w:val="18"/>
                <w:szCs w:val="18"/>
                <w:lang w:val="fr-FR"/>
              </w:rPr>
              <w:br/>
              <w:t xml:space="preserve">ø affichage digital indépendant de la température et de la pression </w:t>
            </w:r>
            <w:r>
              <w:rPr>
                <w:rFonts w:asciiTheme="minorHAnsi" w:hAnsiTheme="minorHAnsi" w:cstheme="minorHAnsi"/>
                <w:b/>
                <w:bCs/>
                <w:color w:val="000000"/>
                <w:sz w:val="18"/>
                <w:szCs w:val="18"/>
                <w:lang w:val="fr-FR"/>
              </w:rPr>
              <w:br/>
              <w:t>ø sécurité :</w:t>
            </w:r>
            <w:r>
              <w:rPr>
                <w:rFonts w:asciiTheme="minorHAnsi" w:hAnsiTheme="minorHAnsi" w:cstheme="minorHAnsi"/>
                <w:b/>
                <w:bCs/>
                <w:color w:val="000000"/>
                <w:sz w:val="18"/>
                <w:szCs w:val="18"/>
                <w:lang w:val="fr-FR"/>
              </w:rPr>
              <w:br/>
              <w:t>-   pas de lancement du cycle de stérilisation lorsque la porte est ouverte.</w:t>
            </w:r>
            <w:r>
              <w:rPr>
                <w:rFonts w:asciiTheme="minorHAnsi" w:hAnsiTheme="minorHAnsi" w:cstheme="minorHAnsi"/>
                <w:b/>
                <w:bCs/>
                <w:color w:val="000000"/>
                <w:sz w:val="18"/>
                <w:szCs w:val="18"/>
                <w:lang w:val="fr-FR"/>
              </w:rPr>
              <w:br/>
              <w:t>-   pas d’ouverture de la porte lorsque l'autoclave est sous pression.</w:t>
            </w:r>
            <w:r>
              <w:rPr>
                <w:rFonts w:asciiTheme="minorHAnsi" w:hAnsiTheme="minorHAnsi" w:cstheme="minorHAnsi"/>
                <w:b/>
                <w:bCs/>
                <w:color w:val="000000"/>
                <w:sz w:val="18"/>
                <w:szCs w:val="18"/>
                <w:lang w:val="fr-FR"/>
              </w:rPr>
              <w:br/>
              <w:t>-   sécurité de surchauffe et de surpression,</w:t>
            </w:r>
            <w:r>
              <w:rPr>
                <w:rFonts w:asciiTheme="minorHAnsi" w:hAnsiTheme="minorHAnsi" w:cstheme="minorHAnsi"/>
                <w:b/>
                <w:bCs/>
                <w:color w:val="000000"/>
                <w:sz w:val="18"/>
                <w:szCs w:val="18"/>
                <w:lang w:val="fr-FR"/>
              </w:rPr>
              <w:br/>
              <w:t xml:space="preserve"> </w:t>
            </w:r>
            <w:r>
              <w:rPr>
                <w:rFonts w:asciiTheme="minorHAnsi" w:hAnsiTheme="minorHAnsi" w:cstheme="minorHAnsi"/>
                <w:b/>
                <w:bCs/>
                <w:color w:val="000000"/>
                <w:sz w:val="18"/>
                <w:szCs w:val="18"/>
                <w:lang w:val="fr-FR"/>
              </w:rPr>
              <w:br/>
              <w:t xml:space="preserve">livré avec deux (02) paniers </w:t>
            </w:r>
          </w:p>
        </w:tc>
        <w:tc>
          <w:tcPr>
            <w:tcW w:w="981" w:type="pct"/>
            <w:tcBorders>
              <w:top w:val="single" w:sz="4" w:space="0" w:color="auto"/>
              <w:left w:val="single" w:sz="4" w:space="0" w:color="auto"/>
              <w:bottom w:val="single" w:sz="4" w:space="0" w:color="auto"/>
              <w:right w:val="single" w:sz="4" w:space="0" w:color="auto"/>
            </w:tcBorders>
          </w:tcPr>
          <w:p w14:paraId="18F9C2E4"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5BF7A885" w14:textId="77777777" w:rsidTr="00431621">
        <w:trPr>
          <w:trHeight w:val="350"/>
        </w:trPr>
        <w:tc>
          <w:tcPr>
            <w:tcW w:w="289" w:type="pct"/>
            <w:vMerge w:val="restart"/>
            <w:tcBorders>
              <w:top w:val="single" w:sz="4" w:space="0" w:color="auto"/>
              <w:left w:val="single" w:sz="4" w:space="0" w:color="auto"/>
              <w:bottom w:val="single" w:sz="4" w:space="0" w:color="auto"/>
              <w:right w:val="single" w:sz="4" w:space="0" w:color="auto"/>
            </w:tcBorders>
            <w:hideMark/>
          </w:tcPr>
          <w:p w14:paraId="2FCDC9D8"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7</w:t>
            </w:r>
          </w:p>
        </w:tc>
        <w:tc>
          <w:tcPr>
            <w:tcW w:w="1150" w:type="pct"/>
            <w:vMerge w:val="restart"/>
            <w:tcBorders>
              <w:top w:val="single" w:sz="4" w:space="0" w:color="auto"/>
              <w:left w:val="single" w:sz="4" w:space="0" w:color="auto"/>
              <w:bottom w:val="single" w:sz="4" w:space="0" w:color="auto"/>
              <w:right w:val="single" w:sz="4" w:space="0" w:color="auto"/>
            </w:tcBorders>
            <w:hideMark/>
          </w:tcPr>
          <w:p w14:paraId="04C52C74"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Bain marie inox thermostat </w:t>
            </w:r>
          </w:p>
        </w:tc>
        <w:tc>
          <w:tcPr>
            <w:tcW w:w="2581" w:type="pct"/>
            <w:tcBorders>
              <w:top w:val="single" w:sz="4" w:space="0" w:color="auto"/>
              <w:left w:val="single" w:sz="4" w:space="0" w:color="auto"/>
              <w:bottom w:val="single" w:sz="4" w:space="0" w:color="auto"/>
              <w:right w:val="single" w:sz="4" w:space="0" w:color="auto"/>
            </w:tcBorders>
            <w:hideMark/>
          </w:tcPr>
          <w:p w14:paraId="1B470E79"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Bain marie inox thermostat </w:t>
            </w:r>
          </w:p>
        </w:tc>
        <w:tc>
          <w:tcPr>
            <w:tcW w:w="981" w:type="pct"/>
            <w:tcBorders>
              <w:top w:val="single" w:sz="4" w:space="0" w:color="auto"/>
              <w:left w:val="single" w:sz="4" w:space="0" w:color="auto"/>
              <w:bottom w:val="single" w:sz="4" w:space="0" w:color="auto"/>
              <w:right w:val="single" w:sz="4" w:space="0" w:color="auto"/>
            </w:tcBorders>
          </w:tcPr>
          <w:p w14:paraId="1002F181"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51A20298" w14:textId="77777777" w:rsidTr="00431621">
        <w:trPr>
          <w:trHeight w:val="11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08DB2B" w14:textId="77777777" w:rsidR="00431621" w:rsidRDefault="00431621">
            <w:pPr>
              <w:spacing w:line="256" w:lineRule="auto"/>
              <w:rPr>
                <w:rFonts w:asciiTheme="minorHAnsi" w:hAnsiTheme="minorHAnsi" w:cstheme="minorHAnsi"/>
                <w:b/>
                <w:bCs/>
                <w:color w:val="000000"/>
                <w:sz w:val="18"/>
                <w:szCs w:val="18"/>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CCED31" w14:textId="77777777" w:rsidR="00431621" w:rsidRDefault="00431621">
            <w:pPr>
              <w:spacing w:line="256" w:lineRule="auto"/>
              <w:rPr>
                <w:rFonts w:asciiTheme="minorHAnsi" w:hAnsiTheme="minorHAnsi" w:cstheme="minorHAnsi"/>
                <w:b/>
                <w:bCs/>
                <w:color w:val="000000"/>
                <w:sz w:val="18"/>
                <w:szCs w:val="18"/>
                <w:lang w:val="fr-FR"/>
              </w:rPr>
            </w:pPr>
          </w:p>
        </w:tc>
        <w:tc>
          <w:tcPr>
            <w:tcW w:w="2581" w:type="pct"/>
            <w:tcBorders>
              <w:top w:val="single" w:sz="4" w:space="0" w:color="auto"/>
              <w:left w:val="single" w:sz="4" w:space="0" w:color="auto"/>
              <w:bottom w:val="single" w:sz="4" w:space="0" w:color="auto"/>
              <w:right w:val="single" w:sz="4" w:space="0" w:color="auto"/>
            </w:tcBorders>
            <w:hideMark/>
          </w:tcPr>
          <w:p w14:paraId="05B45236"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Ø capacité : 24 l</w:t>
            </w:r>
            <w:r>
              <w:rPr>
                <w:rFonts w:asciiTheme="minorHAnsi" w:hAnsiTheme="minorHAnsi" w:cstheme="minorHAnsi"/>
                <w:b/>
                <w:bCs/>
                <w:color w:val="000000"/>
                <w:sz w:val="18"/>
                <w:szCs w:val="18"/>
                <w:lang w:val="fr-FR"/>
              </w:rPr>
              <w:br/>
              <w:t>ø gamme de température : de +25 à 99,9°c</w:t>
            </w:r>
            <w:r>
              <w:rPr>
                <w:rFonts w:asciiTheme="minorHAnsi" w:hAnsiTheme="minorHAnsi" w:cstheme="minorHAnsi"/>
                <w:b/>
                <w:bCs/>
                <w:color w:val="000000"/>
                <w:sz w:val="18"/>
                <w:szCs w:val="18"/>
                <w:lang w:val="fr-FR"/>
              </w:rPr>
              <w:br/>
              <w:t>ø stabilité de la température : ± 0,5°c</w:t>
            </w:r>
            <w:r>
              <w:rPr>
                <w:rFonts w:asciiTheme="minorHAnsi" w:hAnsiTheme="minorHAnsi" w:cstheme="minorHAnsi"/>
                <w:b/>
                <w:bCs/>
                <w:color w:val="000000"/>
                <w:sz w:val="18"/>
                <w:szCs w:val="18"/>
                <w:lang w:val="fr-FR"/>
              </w:rPr>
              <w:br/>
              <w:t>ø affichage numérique de la température</w:t>
            </w:r>
            <w:r>
              <w:rPr>
                <w:rFonts w:asciiTheme="minorHAnsi" w:hAnsiTheme="minorHAnsi" w:cstheme="minorHAnsi"/>
                <w:b/>
                <w:bCs/>
                <w:color w:val="000000"/>
                <w:sz w:val="18"/>
                <w:szCs w:val="18"/>
                <w:lang w:val="fr-FR"/>
              </w:rPr>
              <w:br/>
              <w:t>ø robinet de vidange</w:t>
            </w:r>
          </w:p>
        </w:tc>
        <w:tc>
          <w:tcPr>
            <w:tcW w:w="981" w:type="pct"/>
            <w:tcBorders>
              <w:top w:val="single" w:sz="4" w:space="0" w:color="auto"/>
              <w:left w:val="single" w:sz="4" w:space="0" w:color="auto"/>
              <w:bottom w:val="single" w:sz="4" w:space="0" w:color="auto"/>
              <w:right w:val="single" w:sz="4" w:space="0" w:color="auto"/>
            </w:tcBorders>
          </w:tcPr>
          <w:p w14:paraId="71C29A2F"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3536B0B4" w14:textId="77777777" w:rsidTr="00431621">
        <w:trPr>
          <w:trHeight w:val="467"/>
        </w:trPr>
        <w:tc>
          <w:tcPr>
            <w:tcW w:w="289" w:type="pct"/>
            <w:tcBorders>
              <w:top w:val="single" w:sz="4" w:space="0" w:color="auto"/>
              <w:left w:val="single" w:sz="4" w:space="0" w:color="auto"/>
              <w:bottom w:val="single" w:sz="4" w:space="0" w:color="auto"/>
              <w:right w:val="single" w:sz="4" w:space="0" w:color="auto"/>
            </w:tcBorders>
            <w:hideMark/>
          </w:tcPr>
          <w:p w14:paraId="4F4A756F"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8</w:t>
            </w:r>
          </w:p>
        </w:tc>
        <w:tc>
          <w:tcPr>
            <w:tcW w:w="1150" w:type="pct"/>
            <w:tcBorders>
              <w:top w:val="single" w:sz="4" w:space="0" w:color="auto"/>
              <w:left w:val="single" w:sz="4" w:space="0" w:color="auto"/>
              <w:bottom w:val="single" w:sz="4" w:space="0" w:color="auto"/>
              <w:right w:val="single" w:sz="4" w:space="0" w:color="auto"/>
            </w:tcBorders>
            <w:hideMark/>
          </w:tcPr>
          <w:p w14:paraId="7687F298"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Ballon fond plat col étroit 250 ml</w:t>
            </w:r>
          </w:p>
        </w:tc>
        <w:tc>
          <w:tcPr>
            <w:tcW w:w="2581" w:type="pct"/>
            <w:tcBorders>
              <w:top w:val="single" w:sz="4" w:space="0" w:color="auto"/>
              <w:left w:val="single" w:sz="4" w:space="0" w:color="auto"/>
              <w:bottom w:val="single" w:sz="4" w:space="0" w:color="auto"/>
              <w:right w:val="single" w:sz="4" w:space="0" w:color="auto"/>
            </w:tcBorders>
            <w:hideMark/>
          </w:tcPr>
          <w:p w14:paraId="5872B82A"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Ballon fond plat col étroit, verre borosilicate capacite   250 ml</w:t>
            </w:r>
          </w:p>
        </w:tc>
        <w:tc>
          <w:tcPr>
            <w:tcW w:w="981" w:type="pct"/>
            <w:tcBorders>
              <w:top w:val="single" w:sz="4" w:space="0" w:color="auto"/>
              <w:left w:val="single" w:sz="4" w:space="0" w:color="auto"/>
              <w:bottom w:val="single" w:sz="4" w:space="0" w:color="auto"/>
              <w:right w:val="single" w:sz="4" w:space="0" w:color="auto"/>
            </w:tcBorders>
          </w:tcPr>
          <w:p w14:paraId="44100258"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60B09A7F" w14:textId="77777777" w:rsidTr="00431621">
        <w:trPr>
          <w:trHeight w:val="440"/>
        </w:trPr>
        <w:tc>
          <w:tcPr>
            <w:tcW w:w="289" w:type="pct"/>
            <w:tcBorders>
              <w:top w:val="single" w:sz="4" w:space="0" w:color="auto"/>
              <w:left w:val="single" w:sz="4" w:space="0" w:color="auto"/>
              <w:bottom w:val="single" w:sz="4" w:space="0" w:color="auto"/>
              <w:right w:val="single" w:sz="4" w:space="0" w:color="auto"/>
            </w:tcBorders>
            <w:hideMark/>
          </w:tcPr>
          <w:p w14:paraId="0E25AEDA"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9</w:t>
            </w:r>
          </w:p>
        </w:tc>
        <w:tc>
          <w:tcPr>
            <w:tcW w:w="1150" w:type="pct"/>
            <w:tcBorders>
              <w:top w:val="single" w:sz="4" w:space="0" w:color="auto"/>
              <w:left w:val="single" w:sz="4" w:space="0" w:color="auto"/>
              <w:bottom w:val="single" w:sz="4" w:space="0" w:color="auto"/>
              <w:right w:val="single" w:sz="4" w:space="0" w:color="auto"/>
            </w:tcBorders>
            <w:hideMark/>
          </w:tcPr>
          <w:p w14:paraId="56B1A348"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Ballon fond plat col étroit 500 ml </w:t>
            </w:r>
          </w:p>
        </w:tc>
        <w:tc>
          <w:tcPr>
            <w:tcW w:w="2581" w:type="pct"/>
            <w:tcBorders>
              <w:top w:val="single" w:sz="4" w:space="0" w:color="auto"/>
              <w:left w:val="single" w:sz="4" w:space="0" w:color="auto"/>
              <w:bottom w:val="single" w:sz="4" w:space="0" w:color="auto"/>
              <w:right w:val="single" w:sz="4" w:space="0" w:color="auto"/>
            </w:tcBorders>
            <w:hideMark/>
          </w:tcPr>
          <w:p w14:paraId="77D1E2EF"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Ballon fond plat col étroit, verre borosilicate capacite   500 ml </w:t>
            </w:r>
          </w:p>
        </w:tc>
        <w:tc>
          <w:tcPr>
            <w:tcW w:w="981" w:type="pct"/>
            <w:tcBorders>
              <w:top w:val="single" w:sz="4" w:space="0" w:color="auto"/>
              <w:left w:val="single" w:sz="4" w:space="0" w:color="auto"/>
              <w:bottom w:val="single" w:sz="4" w:space="0" w:color="auto"/>
              <w:right w:val="single" w:sz="4" w:space="0" w:color="auto"/>
            </w:tcBorders>
          </w:tcPr>
          <w:p w14:paraId="49FBEC9A"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49FFD910" w14:textId="77777777" w:rsidTr="00431621">
        <w:trPr>
          <w:trHeight w:val="350"/>
        </w:trPr>
        <w:tc>
          <w:tcPr>
            <w:tcW w:w="289" w:type="pct"/>
            <w:tcBorders>
              <w:top w:val="single" w:sz="4" w:space="0" w:color="auto"/>
              <w:left w:val="single" w:sz="4" w:space="0" w:color="auto"/>
              <w:bottom w:val="single" w:sz="4" w:space="0" w:color="auto"/>
              <w:right w:val="single" w:sz="4" w:space="0" w:color="auto"/>
            </w:tcBorders>
            <w:hideMark/>
          </w:tcPr>
          <w:p w14:paraId="7223F012"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10</w:t>
            </w:r>
          </w:p>
        </w:tc>
        <w:tc>
          <w:tcPr>
            <w:tcW w:w="1150" w:type="pct"/>
            <w:tcBorders>
              <w:top w:val="single" w:sz="4" w:space="0" w:color="auto"/>
              <w:left w:val="single" w:sz="4" w:space="0" w:color="auto"/>
              <w:bottom w:val="single" w:sz="4" w:space="0" w:color="auto"/>
              <w:right w:val="single" w:sz="4" w:space="0" w:color="auto"/>
            </w:tcBorders>
            <w:hideMark/>
          </w:tcPr>
          <w:p w14:paraId="67BDDEFE"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Ballon fond plat col étroit 1000 ml</w:t>
            </w:r>
          </w:p>
        </w:tc>
        <w:tc>
          <w:tcPr>
            <w:tcW w:w="2581" w:type="pct"/>
            <w:tcBorders>
              <w:top w:val="single" w:sz="4" w:space="0" w:color="auto"/>
              <w:left w:val="single" w:sz="4" w:space="0" w:color="auto"/>
              <w:bottom w:val="single" w:sz="4" w:space="0" w:color="auto"/>
              <w:right w:val="single" w:sz="4" w:space="0" w:color="auto"/>
            </w:tcBorders>
            <w:hideMark/>
          </w:tcPr>
          <w:p w14:paraId="7A20AB3C"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Ballon fond plat col étroit, verre borosilicate capacite 1000 ml</w:t>
            </w:r>
          </w:p>
        </w:tc>
        <w:tc>
          <w:tcPr>
            <w:tcW w:w="981" w:type="pct"/>
            <w:tcBorders>
              <w:top w:val="single" w:sz="4" w:space="0" w:color="auto"/>
              <w:left w:val="single" w:sz="4" w:space="0" w:color="auto"/>
              <w:bottom w:val="single" w:sz="4" w:space="0" w:color="auto"/>
              <w:right w:val="single" w:sz="4" w:space="0" w:color="auto"/>
            </w:tcBorders>
          </w:tcPr>
          <w:p w14:paraId="52560B64"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3105E2D7" w14:textId="77777777" w:rsidTr="00431621">
        <w:trPr>
          <w:trHeight w:val="440"/>
        </w:trPr>
        <w:tc>
          <w:tcPr>
            <w:tcW w:w="289" w:type="pct"/>
            <w:tcBorders>
              <w:top w:val="single" w:sz="4" w:space="0" w:color="auto"/>
              <w:left w:val="single" w:sz="4" w:space="0" w:color="auto"/>
              <w:bottom w:val="single" w:sz="4" w:space="0" w:color="auto"/>
              <w:right w:val="single" w:sz="4" w:space="0" w:color="auto"/>
            </w:tcBorders>
            <w:hideMark/>
          </w:tcPr>
          <w:p w14:paraId="77371D91"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11</w:t>
            </w:r>
          </w:p>
        </w:tc>
        <w:tc>
          <w:tcPr>
            <w:tcW w:w="1150" w:type="pct"/>
            <w:tcBorders>
              <w:top w:val="single" w:sz="4" w:space="0" w:color="auto"/>
              <w:left w:val="single" w:sz="4" w:space="0" w:color="auto"/>
              <w:bottom w:val="single" w:sz="4" w:space="0" w:color="auto"/>
              <w:right w:val="single" w:sz="4" w:space="0" w:color="auto"/>
            </w:tcBorders>
            <w:hideMark/>
          </w:tcPr>
          <w:p w14:paraId="18762CF4"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Ballon fond plat col étroit 2000 ml</w:t>
            </w:r>
          </w:p>
        </w:tc>
        <w:tc>
          <w:tcPr>
            <w:tcW w:w="2581" w:type="pct"/>
            <w:tcBorders>
              <w:top w:val="single" w:sz="4" w:space="0" w:color="auto"/>
              <w:left w:val="single" w:sz="4" w:space="0" w:color="auto"/>
              <w:bottom w:val="single" w:sz="4" w:space="0" w:color="auto"/>
              <w:right w:val="single" w:sz="4" w:space="0" w:color="auto"/>
            </w:tcBorders>
            <w:hideMark/>
          </w:tcPr>
          <w:p w14:paraId="08A74810"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Ballon fond plat col étroit, verre borosilicate capacite 2000 ml</w:t>
            </w:r>
          </w:p>
        </w:tc>
        <w:tc>
          <w:tcPr>
            <w:tcW w:w="981" w:type="pct"/>
            <w:tcBorders>
              <w:top w:val="single" w:sz="4" w:space="0" w:color="auto"/>
              <w:left w:val="single" w:sz="4" w:space="0" w:color="auto"/>
              <w:bottom w:val="single" w:sz="4" w:space="0" w:color="auto"/>
              <w:right w:val="single" w:sz="4" w:space="0" w:color="auto"/>
            </w:tcBorders>
          </w:tcPr>
          <w:p w14:paraId="148442DD"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1DEF4BB8" w14:textId="77777777" w:rsidTr="00431621">
        <w:trPr>
          <w:trHeight w:val="440"/>
        </w:trPr>
        <w:tc>
          <w:tcPr>
            <w:tcW w:w="289" w:type="pct"/>
            <w:tcBorders>
              <w:top w:val="single" w:sz="4" w:space="0" w:color="auto"/>
              <w:left w:val="single" w:sz="4" w:space="0" w:color="auto"/>
              <w:bottom w:val="single" w:sz="4" w:space="0" w:color="auto"/>
              <w:right w:val="single" w:sz="4" w:space="0" w:color="auto"/>
            </w:tcBorders>
            <w:hideMark/>
          </w:tcPr>
          <w:p w14:paraId="49DC21AE"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12</w:t>
            </w:r>
          </w:p>
        </w:tc>
        <w:tc>
          <w:tcPr>
            <w:tcW w:w="1150" w:type="pct"/>
            <w:tcBorders>
              <w:top w:val="single" w:sz="4" w:space="0" w:color="auto"/>
              <w:left w:val="single" w:sz="4" w:space="0" w:color="auto"/>
              <w:bottom w:val="single" w:sz="4" w:space="0" w:color="auto"/>
              <w:right w:val="single" w:sz="4" w:space="0" w:color="auto"/>
            </w:tcBorders>
            <w:hideMark/>
          </w:tcPr>
          <w:p w14:paraId="1D04E64E"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Baril en plastique 10 litres </w:t>
            </w:r>
          </w:p>
        </w:tc>
        <w:tc>
          <w:tcPr>
            <w:tcW w:w="2581" w:type="pct"/>
            <w:tcBorders>
              <w:top w:val="single" w:sz="4" w:space="0" w:color="auto"/>
              <w:left w:val="single" w:sz="4" w:space="0" w:color="auto"/>
              <w:bottom w:val="single" w:sz="4" w:space="0" w:color="auto"/>
              <w:right w:val="single" w:sz="4" w:space="0" w:color="auto"/>
            </w:tcBorders>
            <w:hideMark/>
          </w:tcPr>
          <w:p w14:paraId="60040CDC"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Baril en plastique 10 litres </w:t>
            </w:r>
          </w:p>
        </w:tc>
        <w:tc>
          <w:tcPr>
            <w:tcW w:w="981" w:type="pct"/>
            <w:tcBorders>
              <w:top w:val="single" w:sz="4" w:space="0" w:color="auto"/>
              <w:left w:val="single" w:sz="4" w:space="0" w:color="auto"/>
              <w:bottom w:val="single" w:sz="4" w:space="0" w:color="auto"/>
              <w:right w:val="single" w:sz="4" w:space="0" w:color="auto"/>
            </w:tcBorders>
          </w:tcPr>
          <w:p w14:paraId="166E3B8D"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05243BEF" w14:textId="77777777" w:rsidTr="00431621">
        <w:trPr>
          <w:trHeight w:val="440"/>
        </w:trPr>
        <w:tc>
          <w:tcPr>
            <w:tcW w:w="289" w:type="pct"/>
            <w:tcBorders>
              <w:top w:val="single" w:sz="4" w:space="0" w:color="auto"/>
              <w:left w:val="single" w:sz="4" w:space="0" w:color="auto"/>
              <w:bottom w:val="single" w:sz="4" w:space="0" w:color="auto"/>
              <w:right w:val="single" w:sz="4" w:space="0" w:color="auto"/>
            </w:tcBorders>
            <w:hideMark/>
          </w:tcPr>
          <w:p w14:paraId="00388DDE"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13</w:t>
            </w:r>
          </w:p>
        </w:tc>
        <w:tc>
          <w:tcPr>
            <w:tcW w:w="1150" w:type="pct"/>
            <w:tcBorders>
              <w:top w:val="single" w:sz="4" w:space="0" w:color="auto"/>
              <w:left w:val="single" w:sz="4" w:space="0" w:color="auto"/>
              <w:bottom w:val="single" w:sz="4" w:space="0" w:color="auto"/>
              <w:right w:val="single" w:sz="4" w:space="0" w:color="auto"/>
            </w:tcBorders>
            <w:hideMark/>
          </w:tcPr>
          <w:p w14:paraId="14A71DB9"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Bec benzène droit avec robinet et veilleuse</w:t>
            </w:r>
          </w:p>
        </w:tc>
        <w:tc>
          <w:tcPr>
            <w:tcW w:w="2581" w:type="pct"/>
            <w:tcBorders>
              <w:top w:val="single" w:sz="4" w:space="0" w:color="auto"/>
              <w:left w:val="single" w:sz="4" w:space="0" w:color="auto"/>
              <w:bottom w:val="single" w:sz="4" w:space="0" w:color="auto"/>
              <w:right w:val="single" w:sz="4" w:space="0" w:color="auto"/>
            </w:tcBorders>
            <w:hideMark/>
          </w:tcPr>
          <w:p w14:paraId="6A2BEBCB"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Bec benzène droit avec robinet et veilleuse</w:t>
            </w:r>
          </w:p>
        </w:tc>
        <w:tc>
          <w:tcPr>
            <w:tcW w:w="981" w:type="pct"/>
            <w:tcBorders>
              <w:top w:val="single" w:sz="4" w:space="0" w:color="auto"/>
              <w:left w:val="single" w:sz="4" w:space="0" w:color="auto"/>
              <w:bottom w:val="single" w:sz="4" w:space="0" w:color="auto"/>
              <w:right w:val="single" w:sz="4" w:space="0" w:color="auto"/>
            </w:tcBorders>
          </w:tcPr>
          <w:p w14:paraId="3201ABB0" w14:textId="77777777" w:rsidR="00431621" w:rsidRDefault="00431621">
            <w:pPr>
              <w:spacing w:line="256" w:lineRule="auto"/>
              <w:rPr>
                <w:rFonts w:asciiTheme="minorHAnsi" w:hAnsiTheme="minorHAnsi" w:cstheme="minorHAnsi"/>
                <w:b/>
                <w:bCs/>
                <w:color w:val="000000"/>
                <w:sz w:val="18"/>
                <w:szCs w:val="18"/>
                <w:lang w:val="fr-FR"/>
              </w:rPr>
            </w:pPr>
          </w:p>
        </w:tc>
      </w:tr>
      <w:tr w:rsidR="00431621" w:rsidRPr="00431621" w14:paraId="4DAE8A20" w14:textId="77777777" w:rsidTr="00431621">
        <w:trPr>
          <w:trHeight w:val="440"/>
        </w:trPr>
        <w:tc>
          <w:tcPr>
            <w:tcW w:w="289" w:type="pct"/>
            <w:tcBorders>
              <w:top w:val="single" w:sz="4" w:space="0" w:color="auto"/>
              <w:left w:val="single" w:sz="4" w:space="0" w:color="auto"/>
              <w:bottom w:val="single" w:sz="4" w:space="0" w:color="auto"/>
              <w:right w:val="single" w:sz="4" w:space="0" w:color="auto"/>
            </w:tcBorders>
            <w:hideMark/>
          </w:tcPr>
          <w:p w14:paraId="5A1BEDC1"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lastRenderedPageBreak/>
              <w:t>14</w:t>
            </w:r>
          </w:p>
        </w:tc>
        <w:tc>
          <w:tcPr>
            <w:tcW w:w="1150" w:type="pct"/>
            <w:tcBorders>
              <w:top w:val="single" w:sz="4" w:space="0" w:color="auto"/>
              <w:left w:val="single" w:sz="4" w:space="0" w:color="auto"/>
              <w:bottom w:val="single" w:sz="4" w:space="0" w:color="auto"/>
              <w:right w:val="single" w:sz="4" w:space="0" w:color="auto"/>
            </w:tcBorders>
            <w:hideMark/>
          </w:tcPr>
          <w:p w14:paraId="7C7CEC36"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Becher forme basse, à bec, 100 ml</w:t>
            </w:r>
          </w:p>
        </w:tc>
        <w:tc>
          <w:tcPr>
            <w:tcW w:w="2581" w:type="pct"/>
            <w:tcBorders>
              <w:top w:val="single" w:sz="4" w:space="0" w:color="auto"/>
              <w:left w:val="single" w:sz="4" w:space="0" w:color="auto"/>
              <w:bottom w:val="single" w:sz="4" w:space="0" w:color="auto"/>
              <w:right w:val="single" w:sz="4" w:space="0" w:color="auto"/>
            </w:tcBorders>
            <w:hideMark/>
          </w:tcPr>
          <w:p w14:paraId="5F7ED16C"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Becher forme basse, à bec, 100 ml</w:t>
            </w:r>
          </w:p>
        </w:tc>
        <w:tc>
          <w:tcPr>
            <w:tcW w:w="981" w:type="pct"/>
            <w:tcBorders>
              <w:top w:val="single" w:sz="4" w:space="0" w:color="auto"/>
              <w:left w:val="single" w:sz="4" w:space="0" w:color="auto"/>
              <w:bottom w:val="single" w:sz="4" w:space="0" w:color="auto"/>
              <w:right w:val="single" w:sz="4" w:space="0" w:color="auto"/>
            </w:tcBorders>
          </w:tcPr>
          <w:p w14:paraId="1F34F52D" w14:textId="77777777" w:rsidR="00431621" w:rsidRDefault="00431621">
            <w:pPr>
              <w:spacing w:line="256" w:lineRule="auto"/>
              <w:rPr>
                <w:rFonts w:asciiTheme="minorHAnsi" w:hAnsiTheme="minorHAnsi" w:cstheme="minorHAnsi"/>
                <w:b/>
                <w:bCs/>
                <w:color w:val="000000"/>
                <w:sz w:val="18"/>
                <w:szCs w:val="18"/>
                <w:lang w:val="fr-FR"/>
              </w:rPr>
            </w:pPr>
          </w:p>
        </w:tc>
      </w:tr>
      <w:tr w:rsidR="00431621" w:rsidRPr="00431621" w14:paraId="76D47E3F" w14:textId="77777777" w:rsidTr="00431621">
        <w:trPr>
          <w:trHeight w:val="350"/>
        </w:trPr>
        <w:tc>
          <w:tcPr>
            <w:tcW w:w="289" w:type="pct"/>
            <w:tcBorders>
              <w:top w:val="single" w:sz="4" w:space="0" w:color="auto"/>
              <w:left w:val="single" w:sz="4" w:space="0" w:color="auto"/>
              <w:bottom w:val="single" w:sz="4" w:space="0" w:color="auto"/>
              <w:right w:val="single" w:sz="4" w:space="0" w:color="auto"/>
            </w:tcBorders>
            <w:hideMark/>
          </w:tcPr>
          <w:p w14:paraId="3BF5D21B"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15</w:t>
            </w:r>
          </w:p>
        </w:tc>
        <w:tc>
          <w:tcPr>
            <w:tcW w:w="1150" w:type="pct"/>
            <w:tcBorders>
              <w:top w:val="single" w:sz="4" w:space="0" w:color="auto"/>
              <w:left w:val="single" w:sz="4" w:space="0" w:color="auto"/>
              <w:bottom w:val="single" w:sz="4" w:space="0" w:color="auto"/>
              <w:right w:val="single" w:sz="4" w:space="0" w:color="auto"/>
            </w:tcBorders>
            <w:hideMark/>
          </w:tcPr>
          <w:p w14:paraId="608A1F89"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Becher forme basse, à bec, 400 ml</w:t>
            </w:r>
          </w:p>
        </w:tc>
        <w:tc>
          <w:tcPr>
            <w:tcW w:w="2581" w:type="pct"/>
            <w:tcBorders>
              <w:top w:val="single" w:sz="4" w:space="0" w:color="auto"/>
              <w:left w:val="single" w:sz="4" w:space="0" w:color="auto"/>
              <w:bottom w:val="single" w:sz="4" w:space="0" w:color="auto"/>
              <w:right w:val="single" w:sz="4" w:space="0" w:color="auto"/>
            </w:tcBorders>
            <w:hideMark/>
          </w:tcPr>
          <w:p w14:paraId="2DE8C0C8"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Becher forme basse, à bec, 400 ml</w:t>
            </w:r>
          </w:p>
        </w:tc>
        <w:tc>
          <w:tcPr>
            <w:tcW w:w="981" w:type="pct"/>
            <w:tcBorders>
              <w:top w:val="single" w:sz="4" w:space="0" w:color="auto"/>
              <w:left w:val="single" w:sz="4" w:space="0" w:color="auto"/>
              <w:bottom w:val="single" w:sz="4" w:space="0" w:color="auto"/>
              <w:right w:val="single" w:sz="4" w:space="0" w:color="auto"/>
            </w:tcBorders>
          </w:tcPr>
          <w:p w14:paraId="553895B7"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71DD8D07" w14:textId="77777777" w:rsidTr="00431621">
        <w:trPr>
          <w:trHeight w:val="413"/>
        </w:trPr>
        <w:tc>
          <w:tcPr>
            <w:tcW w:w="289" w:type="pct"/>
            <w:tcBorders>
              <w:top w:val="single" w:sz="4" w:space="0" w:color="auto"/>
              <w:left w:val="single" w:sz="4" w:space="0" w:color="auto"/>
              <w:bottom w:val="single" w:sz="4" w:space="0" w:color="auto"/>
              <w:right w:val="single" w:sz="4" w:space="0" w:color="auto"/>
            </w:tcBorders>
            <w:hideMark/>
          </w:tcPr>
          <w:p w14:paraId="50FC1EE3"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16</w:t>
            </w:r>
          </w:p>
        </w:tc>
        <w:tc>
          <w:tcPr>
            <w:tcW w:w="1150" w:type="pct"/>
            <w:tcBorders>
              <w:top w:val="single" w:sz="4" w:space="0" w:color="auto"/>
              <w:left w:val="single" w:sz="4" w:space="0" w:color="auto"/>
              <w:bottom w:val="single" w:sz="4" w:space="0" w:color="auto"/>
              <w:right w:val="single" w:sz="4" w:space="0" w:color="auto"/>
            </w:tcBorders>
            <w:hideMark/>
          </w:tcPr>
          <w:p w14:paraId="7339C8CC"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Boite a coloration </w:t>
            </w:r>
          </w:p>
        </w:tc>
        <w:tc>
          <w:tcPr>
            <w:tcW w:w="2581" w:type="pct"/>
            <w:tcBorders>
              <w:top w:val="single" w:sz="4" w:space="0" w:color="auto"/>
              <w:left w:val="single" w:sz="4" w:space="0" w:color="auto"/>
              <w:bottom w:val="single" w:sz="4" w:space="0" w:color="auto"/>
              <w:right w:val="single" w:sz="4" w:space="0" w:color="auto"/>
            </w:tcBorders>
            <w:hideMark/>
          </w:tcPr>
          <w:p w14:paraId="0AD92E40"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Boite a coloration type a panier</w:t>
            </w:r>
          </w:p>
        </w:tc>
        <w:tc>
          <w:tcPr>
            <w:tcW w:w="981" w:type="pct"/>
            <w:tcBorders>
              <w:top w:val="single" w:sz="4" w:space="0" w:color="auto"/>
              <w:left w:val="single" w:sz="4" w:space="0" w:color="auto"/>
              <w:bottom w:val="single" w:sz="4" w:space="0" w:color="auto"/>
              <w:right w:val="single" w:sz="4" w:space="0" w:color="auto"/>
            </w:tcBorders>
          </w:tcPr>
          <w:p w14:paraId="48D015B5"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035AB5DD" w14:textId="77777777" w:rsidTr="00431621">
        <w:trPr>
          <w:trHeight w:val="503"/>
        </w:trPr>
        <w:tc>
          <w:tcPr>
            <w:tcW w:w="289" w:type="pct"/>
            <w:tcBorders>
              <w:top w:val="single" w:sz="4" w:space="0" w:color="auto"/>
              <w:left w:val="single" w:sz="4" w:space="0" w:color="auto"/>
              <w:bottom w:val="single" w:sz="4" w:space="0" w:color="auto"/>
              <w:right w:val="single" w:sz="4" w:space="0" w:color="auto"/>
            </w:tcBorders>
            <w:hideMark/>
          </w:tcPr>
          <w:p w14:paraId="5B78424C"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17</w:t>
            </w:r>
          </w:p>
        </w:tc>
        <w:tc>
          <w:tcPr>
            <w:tcW w:w="1150" w:type="pct"/>
            <w:tcBorders>
              <w:top w:val="single" w:sz="4" w:space="0" w:color="auto"/>
              <w:left w:val="single" w:sz="4" w:space="0" w:color="auto"/>
              <w:bottom w:val="single" w:sz="4" w:space="0" w:color="auto"/>
              <w:right w:val="single" w:sz="4" w:space="0" w:color="auto"/>
            </w:tcBorders>
            <w:hideMark/>
          </w:tcPr>
          <w:p w14:paraId="2F944815"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Boite de pétri, 90 mm de diamètre</w:t>
            </w:r>
          </w:p>
        </w:tc>
        <w:tc>
          <w:tcPr>
            <w:tcW w:w="2581" w:type="pct"/>
            <w:tcBorders>
              <w:top w:val="single" w:sz="4" w:space="0" w:color="auto"/>
              <w:left w:val="single" w:sz="4" w:space="0" w:color="auto"/>
              <w:bottom w:val="single" w:sz="4" w:space="0" w:color="auto"/>
              <w:right w:val="single" w:sz="4" w:space="0" w:color="auto"/>
            </w:tcBorders>
            <w:hideMark/>
          </w:tcPr>
          <w:p w14:paraId="669E2BBD"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Boite de pétri, 90 mm de diamètre</w:t>
            </w:r>
          </w:p>
        </w:tc>
        <w:tc>
          <w:tcPr>
            <w:tcW w:w="981" w:type="pct"/>
            <w:tcBorders>
              <w:top w:val="single" w:sz="4" w:space="0" w:color="auto"/>
              <w:left w:val="single" w:sz="4" w:space="0" w:color="auto"/>
              <w:bottom w:val="single" w:sz="4" w:space="0" w:color="auto"/>
              <w:right w:val="single" w:sz="4" w:space="0" w:color="auto"/>
            </w:tcBorders>
          </w:tcPr>
          <w:p w14:paraId="5D00D0E4"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3D97D2D0" w14:textId="77777777" w:rsidTr="00431621">
        <w:trPr>
          <w:trHeight w:val="395"/>
        </w:trPr>
        <w:tc>
          <w:tcPr>
            <w:tcW w:w="289" w:type="pct"/>
            <w:tcBorders>
              <w:top w:val="single" w:sz="4" w:space="0" w:color="auto"/>
              <w:left w:val="single" w:sz="4" w:space="0" w:color="auto"/>
              <w:bottom w:val="single" w:sz="4" w:space="0" w:color="auto"/>
              <w:right w:val="single" w:sz="4" w:space="0" w:color="auto"/>
            </w:tcBorders>
            <w:hideMark/>
          </w:tcPr>
          <w:p w14:paraId="49FF9C80"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18</w:t>
            </w:r>
          </w:p>
        </w:tc>
        <w:tc>
          <w:tcPr>
            <w:tcW w:w="1150" w:type="pct"/>
            <w:tcBorders>
              <w:top w:val="single" w:sz="4" w:space="0" w:color="auto"/>
              <w:left w:val="single" w:sz="4" w:space="0" w:color="auto"/>
              <w:bottom w:val="single" w:sz="4" w:space="0" w:color="auto"/>
              <w:right w:val="single" w:sz="4" w:space="0" w:color="auto"/>
            </w:tcBorders>
            <w:hideMark/>
          </w:tcPr>
          <w:p w14:paraId="6E23C3B2"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Boite de pétri, 100 mm de diamètre</w:t>
            </w:r>
          </w:p>
        </w:tc>
        <w:tc>
          <w:tcPr>
            <w:tcW w:w="2581" w:type="pct"/>
            <w:tcBorders>
              <w:top w:val="single" w:sz="4" w:space="0" w:color="auto"/>
              <w:left w:val="single" w:sz="4" w:space="0" w:color="auto"/>
              <w:bottom w:val="single" w:sz="4" w:space="0" w:color="auto"/>
              <w:right w:val="single" w:sz="4" w:space="0" w:color="auto"/>
            </w:tcBorders>
            <w:hideMark/>
          </w:tcPr>
          <w:p w14:paraId="6D1784C3"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Boite de pétri, 100 mm de diamètre</w:t>
            </w:r>
          </w:p>
        </w:tc>
        <w:tc>
          <w:tcPr>
            <w:tcW w:w="981" w:type="pct"/>
            <w:tcBorders>
              <w:top w:val="single" w:sz="4" w:space="0" w:color="auto"/>
              <w:left w:val="single" w:sz="4" w:space="0" w:color="auto"/>
              <w:bottom w:val="single" w:sz="4" w:space="0" w:color="auto"/>
              <w:right w:val="single" w:sz="4" w:space="0" w:color="auto"/>
            </w:tcBorders>
          </w:tcPr>
          <w:p w14:paraId="3A4D2BD8"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53C69EC1" w14:textId="77777777" w:rsidTr="00431621">
        <w:trPr>
          <w:trHeight w:val="395"/>
        </w:trPr>
        <w:tc>
          <w:tcPr>
            <w:tcW w:w="289" w:type="pct"/>
            <w:tcBorders>
              <w:top w:val="single" w:sz="4" w:space="0" w:color="auto"/>
              <w:left w:val="single" w:sz="4" w:space="0" w:color="auto"/>
              <w:bottom w:val="single" w:sz="4" w:space="0" w:color="auto"/>
              <w:right w:val="single" w:sz="4" w:space="0" w:color="auto"/>
            </w:tcBorders>
            <w:hideMark/>
          </w:tcPr>
          <w:p w14:paraId="047F4B22"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19</w:t>
            </w:r>
          </w:p>
        </w:tc>
        <w:tc>
          <w:tcPr>
            <w:tcW w:w="1150" w:type="pct"/>
            <w:tcBorders>
              <w:top w:val="single" w:sz="4" w:space="0" w:color="auto"/>
              <w:left w:val="single" w:sz="4" w:space="0" w:color="auto"/>
              <w:bottom w:val="single" w:sz="4" w:space="0" w:color="auto"/>
              <w:right w:val="single" w:sz="4" w:space="0" w:color="auto"/>
            </w:tcBorders>
            <w:hideMark/>
          </w:tcPr>
          <w:p w14:paraId="22721B77"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Burette graduée</w:t>
            </w:r>
          </w:p>
        </w:tc>
        <w:tc>
          <w:tcPr>
            <w:tcW w:w="2581" w:type="pct"/>
            <w:tcBorders>
              <w:top w:val="single" w:sz="4" w:space="0" w:color="auto"/>
              <w:left w:val="single" w:sz="4" w:space="0" w:color="auto"/>
              <w:bottom w:val="single" w:sz="4" w:space="0" w:color="auto"/>
              <w:right w:val="single" w:sz="4" w:space="0" w:color="auto"/>
            </w:tcBorders>
            <w:hideMark/>
          </w:tcPr>
          <w:p w14:paraId="0E945BFB"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Burette graduée, robinet a clé téflon, division 1/20, 25 ml </w:t>
            </w:r>
          </w:p>
        </w:tc>
        <w:tc>
          <w:tcPr>
            <w:tcW w:w="981" w:type="pct"/>
            <w:tcBorders>
              <w:top w:val="single" w:sz="4" w:space="0" w:color="auto"/>
              <w:left w:val="single" w:sz="4" w:space="0" w:color="auto"/>
              <w:bottom w:val="single" w:sz="4" w:space="0" w:color="auto"/>
              <w:right w:val="single" w:sz="4" w:space="0" w:color="auto"/>
            </w:tcBorders>
          </w:tcPr>
          <w:p w14:paraId="6C99650D"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6E6E497A" w14:textId="77777777" w:rsidTr="00431621">
        <w:trPr>
          <w:trHeight w:val="600"/>
        </w:trPr>
        <w:tc>
          <w:tcPr>
            <w:tcW w:w="289" w:type="pct"/>
            <w:tcBorders>
              <w:top w:val="single" w:sz="4" w:space="0" w:color="auto"/>
              <w:left w:val="single" w:sz="4" w:space="0" w:color="auto"/>
              <w:bottom w:val="single" w:sz="4" w:space="0" w:color="auto"/>
              <w:right w:val="single" w:sz="4" w:space="0" w:color="auto"/>
            </w:tcBorders>
            <w:hideMark/>
          </w:tcPr>
          <w:p w14:paraId="05C535D9"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20</w:t>
            </w:r>
          </w:p>
        </w:tc>
        <w:tc>
          <w:tcPr>
            <w:tcW w:w="1150" w:type="pct"/>
            <w:tcBorders>
              <w:top w:val="single" w:sz="4" w:space="0" w:color="auto"/>
              <w:left w:val="single" w:sz="4" w:space="0" w:color="auto"/>
              <w:bottom w:val="single" w:sz="4" w:space="0" w:color="auto"/>
              <w:right w:val="single" w:sz="4" w:space="0" w:color="auto"/>
            </w:tcBorders>
            <w:hideMark/>
          </w:tcPr>
          <w:p w14:paraId="79AF703D"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Cellule a numération globulaire de Malassez</w:t>
            </w:r>
          </w:p>
        </w:tc>
        <w:tc>
          <w:tcPr>
            <w:tcW w:w="2581" w:type="pct"/>
            <w:tcBorders>
              <w:top w:val="single" w:sz="4" w:space="0" w:color="auto"/>
              <w:left w:val="single" w:sz="4" w:space="0" w:color="auto"/>
              <w:bottom w:val="single" w:sz="4" w:space="0" w:color="auto"/>
              <w:right w:val="single" w:sz="4" w:space="0" w:color="auto"/>
            </w:tcBorders>
            <w:hideMark/>
          </w:tcPr>
          <w:p w14:paraId="5A71CD05"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Cellule a numération globulaire de Malassez</w:t>
            </w:r>
          </w:p>
        </w:tc>
        <w:tc>
          <w:tcPr>
            <w:tcW w:w="981" w:type="pct"/>
            <w:tcBorders>
              <w:top w:val="single" w:sz="4" w:space="0" w:color="auto"/>
              <w:left w:val="single" w:sz="4" w:space="0" w:color="auto"/>
              <w:bottom w:val="single" w:sz="4" w:space="0" w:color="auto"/>
              <w:right w:val="single" w:sz="4" w:space="0" w:color="auto"/>
            </w:tcBorders>
          </w:tcPr>
          <w:p w14:paraId="5AD31234"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3BB02A01" w14:textId="77777777" w:rsidTr="00431621">
        <w:trPr>
          <w:trHeight w:val="368"/>
        </w:trPr>
        <w:tc>
          <w:tcPr>
            <w:tcW w:w="289" w:type="pct"/>
            <w:tcBorders>
              <w:top w:val="single" w:sz="4" w:space="0" w:color="auto"/>
              <w:left w:val="single" w:sz="4" w:space="0" w:color="auto"/>
              <w:bottom w:val="single" w:sz="4" w:space="0" w:color="auto"/>
              <w:right w:val="single" w:sz="4" w:space="0" w:color="auto"/>
            </w:tcBorders>
            <w:hideMark/>
          </w:tcPr>
          <w:p w14:paraId="1805BF70"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21</w:t>
            </w:r>
          </w:p>
        </w:tc>
        <w:tc>
          <w:tcPr>
            <w:tcW w:w="1150" w:type="pct"/>
            <w:tcBorders>
              <w:top w:val="single" w:sz="4" w:space="0" w:color="auto"/>
              <w:left w:val="single" w:sz="4" w:space="0" w:color="auto"/>
              <w:bottom w:val="single" w:sz="4" w:space="0" w:color="auto"/>
              <w:right w:val="single" w:sz="4" w:space="0" w:color="auto"/>
            </w:tcBorders>
            <w:hideMark/>
          </w:tcPr>
          <w:p w14:paraId="2F8DF7BE"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Compteur manuel</w:t>
            </w:r>
          </w:p>
        </w:tc>
        <w:tc>
          <w:tcPr>
            <w:tcW w:w="2581" w:type="pct"/>
            <w:tcBorders>
              <w:top w:val="single" w:sz="4" w:space="0" w:color="auto"/>
              <w:left w:val="single" w:sz="4" w:space="0" w:color="auto"/>
              <w:bottom w:val="single" w:sz="4" w:space="0" w:color="auto"/>
              <w:right w:val="single" w:sz="4" w:space="0" w:color="auto"/>
            </w:tcBorders>
            <w:hideMark/>
          </w:tcPr>
          <w:p w14:paraId="7465F582"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Compteur manuel pour formule leucocytaire, a 8 touches</w:t>
            </w:r>
          </w:p>
        </w:tc>
        <w:tc>
          <w:tcPr>
            <w:tcW w:w="981" w:type="pct"/>
            <w:tcBorders>
              <w:top w:val="single" w:sz="4" w:space="0" w:color="auto"/>
              <w:left w:val="single" w:sz="4" w:space="0" w:color="auto"/>
              <w:bottom w:val="single" w:sz="4" w:space="0" w:color="auto"/>
              <w:right w:val="single" w:sz="4" w:space="0" w:color="auto"/>
            </w:tcBorders>
          </w:tcPr>
          <w:p w14:paraId="068872FE"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23DCA853" w14:textId="77777777" w:rsidTr="00431621">
        <w:trPr>
          <w:trHeight w:val="440"/>
        </w:trPr>
        <w:tc>
          <w:tcPr>
            <w:tcW w:w="289" w:type="pct"/>
            <w:tcBorders>
              <w:top w:val="single" w:sz="4" w:space="0" w:color="auto"/>
              <w:left w:val="single" w:sz="4" w:space="0" w:color="auto"/>
              <w:bottom w:val="single" w:sz="4" w:space="0" w:color="auto"/>
              <w:right w:val="single" w:sz="4" w:space="0" w:color="auto"/>
            </w:tcBorders>
            <w:hideMark/>
          </w:tcPr>
          <w:p w14:paraId="704836E3"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22</w:t>
            </w:r>
          </w:p>
        </w:tc>
        <w:tc>
          <w:tcPr>
            <w:tcW w:w="1150" w:type="pct"/>
            <w:tcBorders>
              <w:top w:val="single" w:sz="4" w:space="0" w:color="auto"/>
              <w:left w:val="single" w:sz="4" w:space="0" w:color="auto"/>
              <w:bottom w:val="single" w:sz="4" w:space="0" w:color="auto"/>
              <w:right w:val="single" w:sz="4" w:space="0" w:color="auto"/>
            </w:tcBorders>
            <w:hideMark/>
          </w:tcPr>
          <w:p w14:paraId="1D6E8A18"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Cône pour micropipette 1000 µl</w:t>
            </w:r>
          </w:p>
        </w:tc>
        <w:tc>
          <w:tcPr>
            <w:tcW w:w="2581" w:type="pct"/>
            <w:tcBorders>
              <w:top w:val="single" w:sz="4" w:space="0" w:color="auto"/>
              <w:left w:val="single" w:sz="4" w:space="0" w:color="auto"/>
              <w:bottom w:val="single" w:sz="4" w:space="0" w:color="auto"/>
              <w:right w:val="single" w:sz="4" w:space="0" w:color="auto"/>
            </w:tcBorders>
            <w:hideMark/>
          </w:tcPr>
          <w:p w14:paraId="34B4764A"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Cône pour micropipette jusqu’à 1000 µl (paquet de 500)</w:t>
            </w:r>
          </w:p>
        </w:tc>
        <w:tc>
          <w:tcPr>
            <w:tcW w:w="981" w:type="pct"/>
            <w:tcBorders>
              <w:top w:val="single" w:sz="4" w:space="0" w:color="auto"/>
              <w:left w:val="single" w:sz="4" w:space="0" w:color="auto"/>
              <w:bottom w:val="single" w:sz="4" w:space="0" w:color="auto"/>
              <w:right w:val="single" w:sz="4" w:space="0" w:color="auto"/>
            </w:tcBorders>
          </w:tcPr>
          <w:p w14:paraId="0A2AB7DF"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205B9934" w14:textId="77777777" w:rsidTr="00431621">
        <w:trPr>
          <w:trHeight w:val="422"/>
        </w:trPr>
        <w:tc>
          <w:tcPr>
            <w:tcW w:w="289" w:type="pct"/>
            <w:tcBorders>
              <w:top w:val="single" w:sz="4" w:space="0" w:color="auto"/>
              <w:left w:val="single" w:sz="4" w:space="0" w:color="auto"/>
              <w:bottom w:val="single" w:sz="4" w:space="0" w:color="auto"/>
              <w:right w:val="single" w:sz="4" w:space="0" w:color="auto"/>
            </w:tcBorders>
            <w:hideMark/>
          </w:tcPr>
          <w:p w14:paraId="63324879"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23</w:t>
            </w:r>
          </w:p>
        </w:tc>
        <w:tc>
          <w:tcPr>
            <w:tcW w:w="1150" w:type="pct"/>
            <w:tcBorders>
              <w:top w:val="single" w:sz="4" w:space="0" w:color="auto"/>
              <w:left w:val="single" w:sz="4" w:space="0" w:color="auto"/>
              <w:bottom w:val="single" w:sz="4" w:space="0" w:color="auto"/>
              <w:right w:val="single" w:sz="4" w:space="0" w:color="auto"/>
            </w:tcBorders>
            <w:hideMark/>
          </w:tcPr>
          <w:p w14:paraId="1B133F5F"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Cône pour micropipette 250 µl</w:t>
            </w:r>
          </w:p>
        </w:tc>
        <w:tc>
          <w:tcPr>
            <w:tcW w:w="2581" w:type="pct"/>
            <w:tcBorders>
              <w:top w:val="single" w:sz="4" w:space="0" w:color="auto"/>
              <w:left w:val="single" w:sz="4" w:space="0" w:color="auto"/>
              <w:bottom w:val="single" w:sz="4" w:space="0" w:color="auto"/>
              <w:right w:val="single" w:sz="4" w:space="0" w:color="auto"/>
            </w:tcBorders>
            <w:hideMark/>
          </w:tcPr>
          <w:p w14:paraId="4C72EB30"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Cône pour micropipette jusqu’à 250 µl (paquet de 500)</w:t>
            </w:r>
          </w:p>
        </w:tc>
        <w:tc>
          <w:tcPr>
            <w:tcW w:w="981" w:type="pct"/>
            <w:tcBorders>
              <w:top w:val="single" w:sz="4" w:space="0" w:color="auto"/>
              <w:left w:val="single" w:sz="4" w:space="0" w:color="auto"/>
              <w:bottom w:val="single" w:sz="4" w:space="0" w:color="auto"/>
              <w:right w:val="single" w:sz="4" w:space="0" w:color="auto"/>
            </w:tcBorders>
          </w:tcPr>
          <w:p w14:paraId="6FB57BCF"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234B9141" w14:textId="77777777" w:rsidTr="00431621">
        <w:trPr>
          <w:trHeight w:val="368"/>
        </w:trPr>
        <w:tc>
          <w:tcPr>
            <w:tcW w:w="289" w:type="pct"/>
            <w:tcBorders>
              <w:top w:val="single" w:sz="4" w:space="0" w:color="auto"/>
              <w:left w:val="single" w:sz="4" w:space="0" w:color="auto"/>
              <w:bottom w:val="single" w:sz="4" w:space="0" w:color="auto"/>
              <w:right w:val="single" w:sz="4" w:space="0" w:color="auto"/>
            </w:tcBorders>
            <w:hideMark/>
          </w:tcPr>
          <w:p w14:paraId="75113408"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24</w:t>
            </w:r>
          </w:p>
        </w:tc>
        <w:tc>
          <w:tcPr>
            <w:tcW w:w="1150" w:type="pct"/>
            <w:tcBorders>
              <w:top w:val="single" w:sz="4" w:space="0" w:color="auto"/>
              <w:left w:val="single" w:sz="4" w:space="0" w:color="auto"/>
              <w:bottom w:val="single" w:sz="4" w:space="0" w:color="auto"/>
              <w:right w:val="single" w:sz="4" w:space="0" w:color="auto"/>
            </w:tcBorders>
            <w:hideMark/>
          </w:tcPr>
          <w:p w14:paraId="3006166F"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Cône pour micropipette 50 µl</w:t>
            </w:r>
          </w:p>
        </w:tc>
        <w:tc>
          <w:tcPr>
            <w:tcW w:w="2581" w:type="pct"/>
            <w:tcBorders>
              <w:top w:val="single" w:sz="4" w:space="0" w:color="auto"/>
              <w:left w:val="single" w:sz="4" w:space="0" w:color="auto"/>
              <w:bottom w:val="single" w:sz="4" w:space="0" w:color="auto"/>
              <w:right w:val="single" w:sz="4" w:space="0" w:color="auto"/>
            </w:tcBorders>
            <w:hideMark/>
          </w:tcPr>
          <w:p w14:paraId="74978028"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Cône pour micropipette jusqu’à 50 µl (paquet de 500)</w:t>
            </w:r>
          </w:p>
        </w:tc>
        <w:tc>
          <w:tcPr>
            <w:tcW w:w="981" w:type="pct"/>
            <w:tcBorders>
              <w:top w:val="single" w:sz="4" w:space="0" w:color="auto"/>
              <w:left w:val="single" w:sz="4" w:space="0" w:color="auto"/>
              <w:bottom w:val="single" w:sz="4" w:space="0" w:color="auto"/>
              <w:right w:val="single" w:sz="4" w:space="0" w:color="auto"/>
            </w:tcBorders>
          </w:tcPr>
          <w:p w14:paraId="731C6495"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04666FC2" w14:textId="77777777" w:rsidTr="00431621">
        <w:trPr>
          <w:trHeight w:val="585"/>
        </w:trPr>
        <w:tc>
          <w:tcPr>
            <w:tcW w:w="289" w:type="pct"/>
            <w:tcBorders>
              <w:top w:val="single" w:sz="4" w:space="0" w:color="auto"/>
              <w:left w:val="single" w:sz="4" w:space="0" w:color="auto"/>
              <w:bottom w:val="single" w:sz="4" w:space="0" w:color="auto"/>
              <w:right w:val="single" w:sz="4" w:space="0" w:color="auto"/>
            </w:tcBorders>
            <w:hideMark/>
          </w:tcPr>
          <w:p w14:paraId="25103E76"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25</w:t>
            </w:r>
          </w:p>
        </w:tc>
        <w:tc>
          <w:tcPr>
            <w:tcW w:w="1150" w:type="pct"/>
            <w:tcBorders>
              <w:top w:val="single" w:sz="4" w:space="0" w:color="auto"/>
              <w:left w:val="single" w:sz="4" w:space="0" w:color="auto"/>
              <w:bottom w:val="single" w:sz="4" w:space="0" w:color="auto"/>
              <w:right w:val="single" w:sz="4" w:space="0" w:color="auto"/>
            </w:tcBorders>
            <w:hideMark/>
          </w:tcPr>
          <w:p w14:paraId="7B38F228"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Entonnoir en polyéthylène angle=60 de. D=100 mm</w:t>
            </w:r>
          </w:p>
        </w:tc>
        <w:tc>
          <w:tcPr>
            <w:tcW w:w="2581" w:type="pct"/>
            <w:tcBorders>
              <w:top w:val="single" w:sz="4" w:space="0" w:color="auto"/>
              <w:left w:val="single" w:sz="4" w:space="0" w:color="auto"/>
              <w:bottom w:val="single" w:sz="4" w:space="0" w:color="auto"/>
              <w:right w:val="single" w:sz="4" w:space="0" w:color="auto"/>
            </w:tcBorders>
            <w:hideMark/>
          </w:tcPr>
          <w:p w14:paraId="52AED8B3"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Entonnoir en polyéthylène, angle=60 de. D=100 mm, tige courte</w:t>
            </w:r>
          </w:p>
        </w:tc>
        <w:tc>
          <w:tcPr>
            <w:tcW w:w="981" w:type="pct"/>
            <w:tcBorders>
              <w:top w:val="single" w:sz="4" w:space="0" w:color="auto"/>
              <w:left w:val="single" w:sz="4" w:space="0" w:color="auto"/>
              <w:bottom w:val="single" w:sz="4" w:space="0" w:color="auto"/>
              <w:right w:val="single" w:sz="4" w:space="0" w:color="auto"/>
            </w:tcBorders>
          </w:tcPr>
          <w:p w14:paraId="18BC21B9"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52157B70" w14:textId="77777777" w:rsidTr="00431621">
        <w:trPr>
          <w:trHeight w:val="585"/>
        </w:trPr>
        <w:tc>
          <w:tcPr>
            <w:tcW w:w="289" w:type="pct"/>
            <w:tcBorders>
              <w:top w:val="single" w:sz="4" w:space="0" w:color="auto"/>
              <w:left w:val="single" w:sz="4" w:space="0" w:color="auto"/>
              <w:bottom w:val="single" w:sz="4" w:space="0" w:color="auto"/>
              <w:right w:val="single" w:sz="4" w:space="0" w:color="auto"/>
            </w:tcBorders>
            <w:hideMark/>
          </w:tcPr>
          <w:p w14:paraId="68DA05C5"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26</w:t>
            </w:r>
          </w:p>
        </w:tc>
        <w:tc>
          <w:tcPr>
            <w:tcW w:w="1150" w:type="pct"/>
            <w:tcBorders>
              <w:top w:val="single" w:sz="4" w:space="0" w:color="auto"/>
              <w:left w:val="single" w:sz="4" w:space="0" w:color="auto"/>
              <w:bottom w:val="single" w:sz="4" w:space="0" w:color="auto"/>
              <w:right w:val="single" w:sz="4" w:space="0" w:color="auto"/>
            </w:tcBorders>
            <w:hideMark/>
          </w:tcPr>
          <w:p w14:paraId="0F1C3B6C"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Entonnoir en polyéthylène angle=60 de. D=80 mm</w:t>
            </w:r>
          </w:p>
        </w:tc>
        <w:tc>
          <w:tcPr>
            <w:tcW w:w="2581" w:type="pct"/>
            <w:tcBorders>
              <w:top w:val="single" w:sz="4" w:space="0" w:color="auto"/>
              <w:left w:val="single" w:sz="4" w:space="0" w:color="auto"/>
              <w:bottom w:val="single" w:sz="4" w:space="0" w:color="auto"/>
              <w:right w:val="single" w:sz="4" w:space="0" w:color="auto"/>
            </w:tcBorders>
            <w:hideMark/>
          </w:tcPr>
          <w:p w14:paraId="49206471"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Entonnoir en polyéthylène, angle=60 de. D=80 mm, tige longue</w:t>
            </w:r>
          </w:p>
        </w:tc>
        <w:tc>
          <w:tcPr>
            <w:tcW w:w="981" w:type="pct"/>
            <w:tcBorders>
              <w:top w:val="single" w:sz="4" w:space="0" w:color="auto"/>
              <w:left w:val="single" w:sz="4" w:space="0" w:color="auto"/>
              <w:bottom w:val="single" w:sz="4" w:space="0" w:color="auto"/>
              <w:right w:val="single" w:sz="4" w:space="0" w:color="auto"/>
            </w:tcBorders>
          </w:tcPr>
          <w:p w14:paraId="7ABA2474"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27C0A15A" w14:textId="77777777" w:rsidTr="00431621">
        <w:trPr>
          <w:trHeight w:val="413"/>
        </w:trPr>
        <w:tc>
          <w:tcPr>
            <w:tcW w:w="289" w:type="pct"/>
            <w:tcBorders>
              <w:top w:val="single" w:sz="4" w:space="0" w:color="auto"/>
              <w:left w:val="single" w:sz="4" w:space="0" w:color="auto"/>
              <w:bottom w:val="single" w:sz="4" w:space="0" w:color="auto"/>
              <w:right w:val="single" w:sz="4" w:space="0" w:color="auto"/>
            </w:tcBorders>
            <w:hideMark/>
          </w:tcPr>
          <w:p w14:paraId="1D2D56EC"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27</w:t>
            </w:r>
          </w:p>
        </w:tc>
        <w:tc>
          <w:tcPr>
            <w:tcW w:w="1150" w:type="pct"/>
            <w:tcBorders>
              <w:top w:val="single" w:sz="4" w:space="0" w:color="auto"/>
              <w:left w:val="single" w:sz="4" w:space="0" w:color="auto"/>
              <w:bottom w:val="single" w:sz="4" w:space="0" w:color="auto"/>
              <w:right w:val="single" w:sz="4" w:space="0" w:color="auto"/>
            </w:tcBorders>
            <w:hideMark/>
          </w:tcPr>
          <w:p w14:paraId="6F6C7067"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Eprouvette graduée,</w:t>
            </w:r>
          </w:p>
        </w:tc>
        <w:tc>
          <w:tcPr>
            <w:tcW w:w="2581" w:type="pct"/>
            <w:tcBorders>
              <w:top w:val="single" w:sz="4" w:space="0" w:color="auto"/>
              <w:left w:val="single" w:sz="4" w:space="0" w:color="auto"/>
              <w:bottom w:val="single" w:sz="4" w:space="0" w:color="auto"/>
              <w:right w:val="single" w:sz="4" w:space="0" w:color="auto"/>
            </w:tcBorders>
            <w:hideMark/>
          </w:tcPr>
          <w:p w14:paraId="2E210300"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Eprouvette graduée, à bec, pied hexagonal, 10 ml</w:t>
            </w:r>
          </w:p>
        </w:tc>
        <w:tc>
          <w:tcPr>
            <w:tcW w:w="981" w:type="pct"/>
            <w:tcBorders>
              <w:top w:val="single" w:sz="4" w:space="0" w:color="auto"/>
              <w:left w:val="single" w:sz="4" w:space="0" w:color="auto"/>
              <w:bottom w:val="single" w:sz="4" w:space="0" w:color="auto"/>
              <w:right w:val="single" w:sz="4" w:space="0" w:color="auto"/>
            </w:tcBorders>
          </w:tcPr>
          <w:p w14:paraId="437CD9E9"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1B9A8DFB" w14:textId="77777777" w:rsidTr="00431621">
        <w:trPr>
          <w:trHeight w:val="585"/>
        </w:trPr>
        <w:tc>
          <w:tcPr>
            <w:tcW w:w="289" w:type="pct"/>
            <w:tcBorders>
              <w:top w:val="single" w:sz="4" w:space="0" w:color="auto"/>
              <w:left w:val="single" w:sz="4" w:space="0" w:color="auto"/>
              <w:bottom w:val="single" w:sz="4" w:space="0" w:color="auto"/>
              <w:right w:val="single" w:sz="4" w:space="0" w:color="auto"/>
            </w:tcBorders>
            <w:hideMark/>
          </w:tcPr>
          <w:p w14:paraId="23FACE24"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28</w:t>
            </w:r>
          </w:p>
        </w:tc>
        <w:tc>
          <w:tcPr>
            <w:tcW w:w="1150" w:type="pct"/>
            <w:tcBorders>
              <w:top w:val="single" w:sz="4" w:space="0" w:color="auto"/>
              <w:left w:val="single" w:sz="4" w:space="0" w:color="auto"/>
              <w:bottom w:val="single" w:sz="4" w:space="0" w:color="auto"/>
              <w:right w:val="single" w:sz="4" w:space="0" w:color="auto"/>
            </w:tcBorders>
            <w:hideMark/>
          </w:tcPr>
          <w:p w14:paraId="67C309C0"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Eprouvette graduée, à bec, pied hexagonal, 10 ml</w:t>
            </w:r>
          </w:p>
        </w:tc>
        <w:tc>
          <w:tcPr>
            <w:tcW w:w="2581" w:type="pct"/>
            <w:tcBorders>
              <w:top w:val="single" w:sz="4" w:space="0" w:color="auto"/>
              <w:left w:val="single" w:sz="4" w:space="0" w:color="auto"/>
              <w:bottom w:val="single" w:sz="4" w:space="0" w:color="auto"/>
              <w:right w:val="single" w:sz="4" w:space="0" w:color="auto"/>
            </w:tcBorders>
            <w:hideMark/>
          </w:tcPr>
          <w:p w14:paraId="405A0050"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Eprouvette graduée, à bec, pied hexagonal, 100 ml   </w:t>
            </w:r>
          </w:p>
        </w:tc>
        <w:tc>
          <w:tcPr>
            <w:tcW w:w="981" w:type="pct"/>
            <w:tcBorders>
              <w:top w:val="single" w:sz="4" w:space="0" w:color="auto"/>
              <w:left w:val="single" w:sz="4" w:space="0" w:color="auto"/>
              <w:bottom w:val="single" w:sz="4" w:space="0" w:color="auto"/>
              <w:right w:val="single" w:sz="4" w:space="0" w:color="auto"/>
            </w:tcBorders>
          </w:tcPr>
          <w:p w14:paraId="57CAD6AD"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56027457" w14:textId="77777777" w:rsidTr="00431621">
        <w:trPr>
          <w:trHeight w:val="485"/>
        </w:trPr>
        <w:tc>
          <w:tcPr>
            <w:tcW w:w="289" w:type="pct"/>
            <w:tcBorders>
              <w:top w:val="single" w:sz="4" w:space="0" w:color="auto"/>
              <w:left w:val="single" w:sz="4" w:space="0" w:color="auto"/>
              <w:bottom w:val="single" w:sz="4" w:space="0" w:color="auto"/>
              <w:right w:val="single" w:sz="4" w:space="0" w:color="auto"/>
            </w:tcBorders>
            <w:hideMark/>
          </w:tcPr>
          <w:p w14:paraId="13459593"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29</w:t>
            </w:r>
          </w:p>
        </w:tc>
        <w:tc>
          <w:tcPr>
            <w:tcW w:w="1150" w:type="pct"/>
            <w:tcBorders>
              <w:top w:val="single" w:sz="4" w:space="0" w:color="auto"/>
              <w:left w:val="single" w:sz="4" w:space="0" w:color="auto"/>
              <w:bottom w:val="single" w:sz="4" w:space="0" w:color="auto"/>
              <w:right w:val="single" w:sz="4" w:space="0" w:color="auto"/>
            </w:tcBorders>
            <w:hideMark/>
          </w:tcPr>
          <w:p w14:paraId="6F87F580"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Eprouvette graduée, à bec, pied hexagonal, 100 ml   </w:t>
            </w:r>
          </w:p>
        </w:tc>
        <w:tc>
          <w:tcPr>
            <w:tcW w:w="2581" w:type="pct"/>
            <w:tcBorders>
              <w:top w:val="single" w:sz="4" w:space="0" w:color="auto"/>
              <w:left w:val="single" w:sz="4" w:space="0" w:color="auto"/>
              <w:bottom w:val="single" w:sz="4" w:space="0" w:color="auto"/>
              <w:right w:val="single" w:sz="4" w:space="0" w:color="auto"/>
            </w:tcBorders>
            <w:hideMark/>
          </w:tcPr>
          <w:p w14:paraId="4DE22C2E"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Eprouvette graduée, à bec, pied hexagonal, 1000 ml</w:t>
            </w:r>
          </w:p>
        </w:tc>
        <w:tc>
          <w:tcPr>
            <w:tcW w:w="981" w:type="pct"/>
            <w:tcBorders>
              <w:top w:val="single" w:sz="4" w:space="0" w:color="auto"/>
              <w:left w:val="single" w:sz="4" w:space="0" w:color="auto"/>
              <w:bottom w:val="single" w:sz="4" w:space="0" w:color="auto"/>
              <w:right w:val="single" w:sz="4" w:space="0" w:color="auto"/>
            </w:tcBorders>
          </w:tcPr>
          <w:p w14:paraId="78C5C423"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7D979285" w14:textId="77777777" w:rsidTr="00431621">
        <w:trPr>
          <w:trHeight w:val="512"/>
        </w:trPr>
        <w:tc>
          <w:tcPr>
            <w:tcW w:w="289" w:type="pct"/>
            <w:tcBorders>
              <w:top w:val="single" w:sz="4" w:space="0" w:color="auto"/>
              <w:left w:val="single" w:sz="4" w:space="0" w:color="auto"/>
              <w:bottom w:val="single" w:sz="4" w:space="0" w:color="auto"/>
              <w:right w:val="single" w:sz="4" w:space="0" w:color="auto"/>
            </w:tcBorders>
            <w:hideMark/>
          </w:tcPr>
          <w:p w14:paraId="373610BD"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30</w:t>
            </w:r>
          </w:p>
        </w:tc>
        <w:tc>
          <w:tcPr>
            <w:tcW w:w="1150" w:type="pct"/>
            <w:tcBorders>
              <w:top w:val="single" w:sz="4" w:space="0" w:color="auto"/>
              <w:left w:val="single" w:sz="4" w:space="0" w:color="auto"/>
              <w:bottom w:val="single" w:sz="4" w:space="0" w:color="auto"/>
              <w:right w:val="single" w:sz="4" w:space="0" w:color="auto"/>
            </w:tcBorders>
            <w:hideMark/>
          </w:tcPr>
          <w:p w14:paraId="302CE20D"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Eprouvette graduée, à bec, pied hexagonal, 1000 ml</w:t>
            </w:r>
          </w:p>
        </w:tc>
        <w:tc>
          <w:tcPr>
            <w:tcW w:w="2581" w:type="pct"/>
            <w:tcBorders>
              <w:top w:val="single" w:sz="4" w:space="0" w:color="auto"/>
              <w:left w:val="single" w:sz="4" w:space="0" w:color="auto"/>
              <w:bottom w:val="single" w:sz="4" w:space="0" w:color="auto"/>
              <w:right w:val="single" w:sz="4" w:space="0" w:color="auto"/>
            </w:tcBorders>
            <w:hideMark/>
          </w:tcPr>
          <w:p w14:paraId="44E8D9D3"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Eprouvette graduée, à bec, pied hexagonal, 2000 ml</w:t>
            </w:r>
          </w:p>
        </w:tc>
        <w:tc>
          <w:tcPr>
            <w:tcW w:w="981" w:type="pct"/>
            <w:tcBorders>
              <w:top w:val="single" w:sz="4" w:space="0" w:color="auto"/>
              <w:left w:val="single" w:sz="4" w:space="0" w:color="auto"/>
              <w:bottom w:val="single" w:sz="4" w:space="0" w:color="auto"/>
              <w:right w:val="single" w:sz="4" w:space="0" w:color="auto"/>
            </w:tcBorders>
          </w:tcPr>
          <w:p w14:paraId="33F949F9"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666152B2" w14:textId="77777777" w:rsidTr="00431621">
        <w:trPr>
          <w:trHeight w:val="555"/>
        </w:trPr>
        <w:tc>
          <w:tcPr>
            <w:tcW w:w="289" w:type="pct"/>
            <w:tcBorders>
              <w:top w:val="single" w:sz="4" w:space="0" w:color="auto"/>
              <w:left w:val="single" w:sz="4" w:space="0" w:color="auto"/>
              <w:bottom w:val="single" w:sz="4" w:space="0" w:color="auto"/>
              <w:right w:val="single" w:sz="4" w:space="0" w:color="auto"/>
            </w:tcBorders>
            <w:hideMark/>
          </w:tcPr>
          <w:p w14:paraId="3ADCF9F1"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31</w:t>
            </w:r>
          </w:p>
        </w:tc>
        <w:tc>
          <w:tcPr>
            <w:tcW w:w="1150" w:type="pct"/>
            <w:tcBorders>
              <w:top w:val="single" w:sz="4" w:space="0" w:color="auto"/>
              <w:left w:val="single" w:sz="4" w:space="0" w:color="auto"/>
              <w:bottom w:val="single" w:sz="4" w:space="0" w:color="auto"/>
              <w:right w:val="single" w:sz="4" w:space="0" w:color="auto"/>
            </w:tcBorders>
            <w:hideMark/>
          </w:tcPr>
          <w:p w14:paraId="4A6D75AE"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Eprouvette graduée, à bec, pied hexagonal, 2000 ml</w:t>
            </w:r>
          </w:p>
        </w:tc>
        <w:tc>
          <w:tcPr>
            <w:tcW w:w="2581" w:type="pct"/>
            <w:tcBorders>
              <w:top w:val="single" w:sz="4" w:space="0" w:color="auto"/>
              <w:left w:val="single" w:sz="4" w:space="0" w:color="auto"/>
              <w:bottom w:val="single" w:sz="4" w:space="0" w:color="auto"/>
              <w:right w:val="single" w:sz="4" w:space="0" w:color="auto"/>
            </w:tcBorders>
            <w:hideMark/>
          </w:tcPr>
          <w:p w14:paraId="644879F6"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Eprouvette graduée, à bec, pied hexagonal, 50 ml</w:t>
            </w:r>
          </w:p>
        </w:tc>
        <w:tc>
          <w:tcPr>
            <w:tcW w:w="981" w:type="pct"/>
            <w:tcBorders>
              <w:top w:val="single" w:sz="4" w:space="0" w:color="auto"/>
              <w:left w:val="single" w:sz="4" w:space="0" w:color="auto"/>
              <w:bottom w:val="single" w:sz="4" w:space="0" w:color="auto"/>
              <w:right w:val="single" w:sz="4" w:space="0" w:color="auto"/>
            </w:tcBorders>
          </w:tcPr>
          <w:p w14:paraId="4B7BC5D5"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28139E3F" w14:textId="77777777" w:rsidTr="00431621">
        <w:trPr>
          <w:trHeight w:val="555"/>
        </w:trPr>
        <w:tc>
          <w:tcPr>
            <w:tcW w:w="289" w:type="pct"/>
            <w:tcBorders>
              <w:top w:val="single" w:sz="4" w:space="0" w:color="auto"/>
              <w:left w:val="single" w:sz="4" w:space="0" w:color="auto"/>
              <w:bottom w:val="single" w:sz="4" w:space="0" w:color="auto"/>
              <w:right w:val="single" w:sz="4" w:space="0" w:color="auto"/>
            </w:tcBorders>
            <w:hideMark/>
          </w:tcPr>
          <w:p w14:paraId="3EAE5A18"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32</w:t>
            </w:r>
          </w:p>
        </w:tc>
        <w:tc>
          <w:tcPr>
            <w:tcW w:w="1150" w:type="pct"/>
            <w:tcBorders>
              <w:top w:val="single" w:sz="4" w:space="0" w:color="auto"/>
              <w:left w:val="single" w:sz="4" w:space="0" w:color="auto"/>
              <w:bottom w:val="single" w:sz="4" w:space="0" w:color="auto"/>
              <w:right w:val="single" w:sz="4" w:space="0" w:color="auto"/>
            </w:tcBorders>
            <w:hideMark/>
          </w:tcPr>
          <w:p w14:paraId="41C325FB"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Eprouvette graduée, à bec, pied hexagonal, 50 ml</w:t>
            </w:r>
          </w:p>
        </w:tc>
        <w:tc>
          <w:tcPr>
            <w:tcW w:w="2581" w:type="pct"/>
            <w:tcBorders>
              <w:top w:val="single" w:sz="4" w:space="0" w:color="auto"/>
              <w:left w:val="single" w:sz="4" w:space="0" w:color="auto"/>
              <w:bottom w:val="single" w:sz="4" w:space="0" w:color="auto"/>
              <w:right w:val="single" w:sz="4" w:space="0" w:color="auto"/>
            </w:tcBorders>
            <w:hideMark/>
          </w:tcPr>
          <w:p w14:paraId="7694F129"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Fiole jaugée, verre borosilicate, capacite 50</w:t>
            </w:r>
          </w:p>
        </w:tc>
        <w:tc>
          <w:tcPr>
            <w:tcW w:w="981" w:type="pct"/>
            <w:tcBorders>
              <w:top w:val="single" w:sz="4" w:space="0" w:color="auto"/>
              <w:left w:val="single" w:sz="4" w:space="0" w:color="auto"/>
              <w:bottom w:val="single" w:sz="4" w:space="0" w:color="auto"/>
              <w:right w:val="single" w:sz="4" w:space="0" w:color="auto"/>
            </w:tcBorders>
          </w:tcPr>
          <w:p w14:paraId="4AF4B013"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46397884" w14:textId="77777777" w:rsidTr="00431621">
        <w:trPr>
          <w:trHeight w:val="525"/>
        </w:trPr>
        <w:tc>
          <w:tcPr>
            <w:tcW w:w="289" w:type="pct"/>
            <w:tcBorders>
              <w:top w:val="single" w:sz="4" w:space="0" w:color="auto"/>
              <w:left w:val="single" w:sz="4" w:space="0" w:color="auto"/>
              <w:bottom w:val="single" w:sz="4" w:space="0" w:color="auto"/>
              <w:right w:val="single" w:sz="4" w:space="0" w:color="auto"/>
            </w:tcBorders>
            <w:hideMark/>
          </w:tcPr>
          <w:p w14:paraId="13AAAC75"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33</w:t>
            </w:r>
          </w:p>
        </w:tc>
        <w:tc>
          <w:tcPr>
            <w:tcW w:w="1150" w:type="pct"/>
            <w:tcBorders>
              <w:top w:val="single" w:sz="4" w:space="0" w:color="auto"/>
              <w:left w:val="single" w:sz="4" w:space="0" w:color="auto"/>
              <w:bottom w:val="single" w:sz="4" w:space="0" w:color="auto"/>
              <w:right w:val="single" w:sz="4" w:space="0" w:color="auto"/>
            </w:tcBorders>
            <w:hideMark/>
          </w:tcPr>
          <w:p w14:paraId="15A6C89E"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Fiole jaugée, verre borosilicate, capacité 50</w:t>
            </w:r>
          </w:p>
        </w:tc>
        <w:tc>
          <w:tcPr>
            <w:tcW w:w="2581" w:type="pct"/>
            <w:tcBorders>
              <w:top w:val="single" w:sz="4" w:space="0" w:color="auto"/>
              <w:left w:val="single" w:sz="4" w:space="0" w:color="auto"/>
              <w:bottom w:val="single" w:sz="4" w:space="0" w:color="auto"/>
              <w:right w:val="single" w:sz="4" w:space="0" w:color="auto"/>
            </w:tcBorders>
            <w:hideMark/>
          </w:tcPr>
          <w:p w14:paraId="3A6B0D25"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Fiole jaugée, verre borosilicate, capacite 100</w:t>
            </w:r>
          </w:p>
        </w:tc>
        <w:tc>
          <w:tcPr>
            <w:tcW w:w="981" w:type="pct"/>
            <w:tcBorders>
              <w:top w:val="single" w:sz="4" w:space="0" w:color="auto"/>
              <w:left w:val="single" w:sz="4" w:space="0" w:color="auto"/>
              <w:bottom w:val="single" w:sz="4" w:space="0" w:color="auto"/>
              <w:right w:val="single" w:sz="4" w:space="0" w:color="auto"/>
            </w:tcBorders>
          </w:tcPr>
          <w:p w14:paraId="37E423AD"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32F28866" w14:textId="77777777" w:rsidTr="00431621">
        <w:trPr>
          <w:trHeight w:val="512"/>
        </w:trPr>
        <w:tc>
          <w:tcPr>
            <w:tcW w:w="289" w:type="pct"/>
            <w:tcBorders>
              <w:top w:val="single" w:sz="4" w:space="0" w:color="auto"/>
              <w:left w:val="single" w:sz="4" w:space="0" w:color="auto"/>
              <w:bottom w:val="single" w:sz="4" w:space="0" w:color="auto"/>
              <w:right w:val="single" w:sz="4" w:space="0" w:color="auto"/>
            </w:tcBorders>
            <w:hideMark/>
          </w:tcPr>
          <w:p w14:paraId="25D14389"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34</w:t>
            </w:r>
          </w:p>
        </w:tc>
        <w:tc>
          <w:tcPr>
            <w:tcW w:w="1150" w:type="pct"/>
            <w:tcBorders>
              <w:top w:val="single" w:sz="4" w:space="0" w:color="auto"/>
              <w:left w:val="single" w:sz="4" w:space="0" w:color="auto"/>
              <w:bottom w:val="single" w:sz="4" w:space="0" w:color="auto"/>
              <w:right w:val="single" w:sz="4" w:space="0" w:color="auto"/>
            </w:tcBorders>
            <w:hideMark/>
          </w:tcPr>
          <w:p w14:paraId="6818A19A"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Fiole jaugée, verre borosilicate, capacité 100</w:t>
            </w:r>
          </w:p>
        </w:tc>
        <w:tc>
          <w:tcPr>
            <w:tcW w:w="2581" w:type="pct"/>
            <w:tcBorders>
              <w:top w:val="single" w:sz="4" w:space="0" w:color="auto"/>
              <w:left w:val="single" w:sz="4" w:space="0" w:color="auto"/>
              <w:bottom w:val="single" w:sz="4" w:space="0" w:color="auto"/>
              <w:right w:val="single" w:sz="4" w:space="0" w:color="auto"/>
            </w:tcBorders>
            <w:hideMark/>
          </w:tcPr>
          <w:p w14:paraId="13FC920D"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Fiole jaugée, verre borosilicate, capacite 1000</w:t>
            </w:r>
          </w:p>
        </w:tc>
        <w:tc>
          <w:tcPr>
            <w:tcW w:w="981" w:type="pct"/>
            <w:tcBorders>
              <w:top w:val="single" w:sz="4" w:space="0" w:color="auto"/>
              <w:left w:val="single" w:sz="4" w:space="0" w:color="auto"/>
              <w:bottom w:val="single" w:sz="4" w:space="0" w:color="auto"/>
              <w:right w:val="single" w:sz="4" w:space="0" w:color="auto"/>
            </w:tcBorders>
          </w:tcPr>
          <w:p w14:paraId="5B7BAEEC"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1C2EEA9A" w14:textId="77777777" w:rsidTr="00431621">
        <w:trPr>
          <w:trHeight w:val="575"/>
        </w:trPr>
        <w:tc>
          <w:tcPr>
            <w:tcW w:w="289" w:type="pct"/>
            <w:tcBorders>
              <w:top w:val="single" w:sz="4" w:space="0" w:color="auto"/>
              <w:left w:val="single" w:sz="4" w:space="0" w:color="auto"/>
              <w:bottom w:val="single" w:sz="4" w:space="0" w:color="auto"/>
              <w:right w:val="single" w:sz="4" w:space="0" w:color="auto"/>
            </w:tcBorders>
            <w:hideMark/>
          </w:tcPr>
          <w:p w14:paraId="1D6783C7"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35</w:t>
            </w:r>
          </w:p>
        </w:tc>
        <w:tc>
          <w:tcPr>
            <w:tcW w:w="1150" w:type="pct"/>
            <w:tcBorders>
              <w:top w:val="single" w:sz="4" w:space="0" w:color="auto"/>
              <w:left w:val="single" w:sz="4" w:space="0" w:color="auto"/>
              <w:bottom w:val="single" w:sz="4" w:space="0" w:color="auto"/>
              <w:right w:val="single" w:sz="4" w:space="0" w:color="auto"/>
            </w:tcBorders>
            <w:hideMark/>
          </w:tcPr>
          <w:p w14:paraId="27373127"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Fiole jaugée, verre borosilicate, capacité 1000</w:t>
            </w:r>
          </w:p>
        </w:tc>
        <w:tc>
          <w:tcPr>
            <w:tcW w:w="2581" w:type="pct"/>
            <w:tcBorders>
              <w:top w:val="single" w:sz="4" w:space="0" w:color="auto"/>
              <w:left w:val="single" w:sz="4" w:space="0" w:color="auto"/>
              <w:bottom w:val="single" w:sz="4" w:space="0" w:color="auto"/>
              <w:right w:val="single" w:sz="4" w:space="0" w:color="auto"/>
            </w:tcBorders>
            <w:hideMark/>
          </w:tcPr>
          <w:p w14:paraId="0B656011"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Lame porte-objets, 76 x 22 mm (boite de 100 lames)</w:t>
            </w:r>
          </w:p>
        </w:tc>
        <w:tc>
          <w:tcPr>
            <w:tcW w:w="981" w:type="pct"/>
            <w:tcBorders>
              <w:top w:val="single" w:sz="4" w:space="0" w:color="auto"/>
              <w:left w:val="single" w:sz="4" w:space="0" w:color="auto"/>
              <w:bottom w:val="single" w:sz="4" w:space="0" w:color="auto"/>
              <w:right w:val="single" w:sz="4" w:space="0" w:color="auto"/>
            </w:tcBorders>
          </w:tcPr>
          <w:p w14:paraId="4B2316CF"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562B3D54" w14:textId="77777777" w:rsidTr="00431621">
        <w:trPr>
          <w:trHeight w:val="615"/>
        </w:trPr>
        <w:tc>
          <w:tcPr>
            <w:tcW w:w="289" w:type="pct"/>
            <w:tcBorders>
              <w:top w:val="single" w:sz="4" w:space="0" w:color="auto"/>
              <w:left w:val="single" w:sz="4" w:space="0" w:color="auto"/>
              <w:bottom w:val="single" w:sz="4" w:space="0" w:color="auto"/>
              <w:right w:val="single" w:sz="4" w:space="0" w:color="auto"/>
            </w:tcBorders>
            <w:hideMark/>
          </w:tcPr>
          <w:p w14:paraId="4EEAE2E5"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36</w:t>
            </w:r>
          </w:p>
        </w:tc>
        <w:tc>
          <w:tcPr>
            <w:tcW w:w="1150" w:type="pct"/>
            <w:tcBorders>
              <w:top w:val="single" w:sz="4" w:space="0" w:color="auto"/>
              <w:left w:val="single" w:sz="4" w:space="0" w:color="auto"/>
              <w:bottom w:val="single" w:sz="4" w:space="0" w:color="auto"/>
              <w:right w:val="single" w:sz="4" w:space="0" w:color="auto"/>
            </w:tcBorders>
            <w:hideMark/>
          </w:tcPr>
          <w:p w14:paraId="240F59F0"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Lame porte-objets, 76 x 22 mm (boite de 100 lames)</w:t>
            </w:r>
          </w:p>
        </w:tc>
        <w:tc>
          <w:tcPr>
            <w:tcW w:w="2581" w:type="pct"/>
            <w:tcBorders>
              <w:top w:val="single" w:sz="4" w:space="0" w:color="auto"/>
              <w:left w:val="single" w:sz="4" w:space="0" w:color="auto"/>
              <w:bottom w:val="single" w:sz="4" w:space="0" w:color="auto"/>
              <w:right w:val="single" w:sz="4" w:space="0" w:color="auto"/>
            </w:tcBorders>
            <w:hideMark/>
          </w:tcPr>
          <w:p w14:paraId="7BFA117E"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Lamelle couvre-objets, carrée, 22 x 22 mm (les 100 unités)  </w:t>
            </w:r>
          </w:p>
        </w:tc>
        <w:tc>
          <w:tcPr>
            <w:tcW w:w="981" w:type="pct"/>
            <w:tcBorders>
              <w:top w:val="single" w:sz="4" w:space="0" w:color="auto"/>
              <w:left w:val="single" w:sz="4" w:space="0" w:color="auto"/>
              <w:bottom w:val="single" w:sz="4" w:space="0" w:color="auto"/>
              <w:right w:val="single" w:sz="4" w:space="0" w:color="auto"/>
            </w:tcBorders>
          </w:tcPr>
          <w:p w14:paraId="437E0FA6"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02EA6021" w14:textId="77777777" w:rsidTr="00431621">
        <w:trPr>
          <w:trHeight w:val="570"/>
        </w:trPr>
        <w:tc>
          <w:tcPr>
            <w:tcW w:w="289" w:type="pct"/>
            <w:tcBorders>
              <w:top w:val="single" w:sz="4" w:space="0" w:color="auto"/>
              <w:left w:val="single" w:sz="4" w:space="0" w:color="auto"/>
              <w:bottom w:val="single" w:sz="4" w:space="0" w:color="auto"/>
              <w:right w:val="single" w:sz="4" w:space="0" w:color="auto"/>
            </w:tcBorders>
            <w:hideMark/>
          </w:tcPr>
          <w:p w14:paraId="53DC9A2E"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lastRenderedPageBreak/>
              <w:t>37</w:t>
            </w:r>
          </w:p>
        </w:tc>
        <w:tc>
          <w:tcPr>
            <w:tcW w:w="1150" w:type="pct"/>
            <w:tcBorders>
              <w:top w:val="single" w:sz="4" w:space="0" w:color="auto"/>
              <w:left w:val="single" w:sz="4" w:space="0" w:color="auto"/>
              <w:bottom w:val="single" w:sz="4" w:space="0" w:color="auto"/>
              <w:right w:val="single" w:sz="4" w:space="0" w:color="auto"/>
            </w:tcBorders>
            <w:hideMark/>
          </w:tcPr>
          <w:p w14:paraId="5113A84F"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Lamelle couvre-objets, carrée, 22 x 22 mm (les 100 unités)  </w:t>
            </w:r>
          </w:p>
        </w:tc>
        <w:tc>
          <w:tcPr>
            <w:tcW w:w="2581" w:type="pct"/>
            <w:tcBorders>
              <w:top w:val="single" w:sz="4" w:space="0" w:color="auto"/>
              <w:left w:val="single" w:sz="4" w:space="0" w:color="auto"/>
              <w:bottom w:val="single" w:sz="4" w:space="0" w:color="auto"/>
              <w:right w:val="single" w:sz="4" w:space="0" w:color="auto"/>
            </w:tcBorders>
            <w:hideMark/>
          </w:tcPr>
          <w:p w14:paraId="7A2CB11E"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Micropipette automatique de    5 à 50 µl avec éjecteur de cônes      </w:t>
            </w:r>
          </w:p>
        </w:tc>
        <w:tc>
          <w:tcPr>
            <w:tcW w:w="981" w:type="pct"/>
            <w:tcBorders>
              <w:top w:val="single" w:sz="4" w:space="0" w:color="auto"/>
              <w:left w:val="single" w:sz="4" w:space="0" w:color="auto"/>
              <w:bottom w:val="single" w:sz="4" w:space="0" w:color="auto"/>
              <w:right w:val="single" w:sz="4" w:space="0" w:color="auto"/>
            </w:tcBorders>
          </w:tcPr>
          <w:p w14:paraId="1F93C49C"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0B555226" w14:textId="77777777" w:rsidTr="00431621">
        <w:trPr>
          <w:trHeight w:val="530"/>
        </w:trPr>
        <w:tc>
          <w:tcPr>
            <w:tcW w:w="289" w:type="pct"/>
            <w:tcBorders>
              <w:top w:val="single" w:sz="4" w:space="0" w:color="auto"/>
              <w:left w:val="single" w:sz="4" w:space="0" w:color="auto"/>
              <w:bottom w:val="single" w:sz="4" w:space="0" w:color="auto"/>
              <w:right w:val="single" w:sz="4" w:space="0" w:color="auto"/>
            </w:tcBorders>
            <w:hideMark/>
          </w:tcPr>
          <w:p w14:paraId="74768217"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38</w:t>
            </w:r>
          </w:p>
        </w:tc>
        <w:tc>
          <w:tcPr>
            <w:tcW w:w="1150" w:type="pct"/>
            <w:tcBorders>
              <w:top w:val="single" w:sz="4" w:space="0" w:color="auto"/>
              <w:left w:val="single" w:sz="4" w:space="0" w:color="auto"/>
              <w:bottom w:val="single" w:sz="4" w:space="0" w:color="auto"/>
              <w:right w:val="single" w:sz="4" w:space="0" w:color="auto"/>
            </w:tcBorders>
            <w:hideMark/>
          </w:tcPr>
          <w:p w14:paraId="01699DBA"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Micropipette automatique de    5 à 50 µl avec éjecteur de cônes      </w:t>
            </w:r>
          </w:p>
        </w:tc>
        <w:tc>
          <w:tcPr>
            <w:tcW w:w="2581" w:type="pct"/>
            <w:tcBorders>
              <w:top w:val="single" w:sz="4" w:space="0" w:color="auto"/>
              <w:left w:val="single" w:sz="4" w:space="0" w:color="auto"/>
              <w:bottom w:val="single" w:sz="4" w:space="0" w:color="auto"/>
              <w:right w:val="single" w:sz="4" w:space="0" w:color="auto"/>
            </w:tcBorders>
            <w:hideMark/>
          </w:tcPr>
          <w:p w14:paraId="4BD4AC3B"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Micropipette automatique de 50 à 250 µl avec éjecteur de cônes</w:t>
            </w:r>
          </w:p>
        </w:tc>
        <w:tc>
          <w:tcPr>
            <w:tcW w:w="981" w:type="pct"/>
            <w:tcBorders>
              <w:top w:val="single" w:sz="4" w:space="0" w:color="auto"/>
              <w:left w:val="single" w:sz="4" w:space="0" w:color="auto"/>
              <w:bottom w:val="single" w:sz="4" w:space="0" w:color="auto"/>
              <w:right w:val="single" w:sz="4" w:space="0" w:color="auto"/>
            </w:tcBorders>
          </w:tcPr>
          <w:p w14:paraId="38E02E19"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3AE09277" w14:textId="77777777" w:rsidTr="00431621">
        <w:trPr>
          <w:trHeight w:val="530"/>
        </w:trPr>
        <w:tc>
          <w:tcPr>
            <w:tcW w:w="289" w:type="pct"/>
            <w:tcBorders>
              <w:top w:val="single" w:sz="4" w:space="0" w:color="auto"/>
              <w:left w:val="single" w:sz="4" w:space="0" w:color="auto"/>
              <w:bottom w:val="single" w:sz="4" w:space="0" w:color="auto"/>
              <w:right w:val="single" w:sz="4" w:space="0" w:color="auto"/>
            </w:tcBorders>
            <w:hideMark/>
          </w:tcPr>
          <w:p w14:paraId="633D1FD8"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39</w:t>
            </w:r>
          </w:p>
        </w:tc>
        <w:tc>
          <w:tcPr>
            <w:tcW w:w="1150" w:type="pct"/>
            <w:tcBorders>
              <w:top w:val="single" w:sz="4" w:space="0" w:color="auto"/>
              <w:left w:val="single" w:sz="4" w:space="0" w:color="auto"/>
              <w:bottom w:val="single" w:sz="4" w:space="0" w:color="auto"/>
              <w:right w:val="single" w:sz="4" w:space="0" w:color="auto"/>
            </w:tcBorders>
            <w:hideMark/>
          </w:tcPr>
          <w:p w14:paraId="3AFB8978"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Micropipette automatique de 50 à 250 µl avec éjecteur de cônes</w:t>
            </w:r>
          </w:p>
        </w:tc>
        <w:tc>
          <w:tcPr>
            <w:tcW w:w="2581" w:type="pct"/>
            <w:tcBorders>
              <w:top w:val="single" w:sz="4" w:space="0" w:color="auto"/>
              <w:left w:val="single" w:sz="4" w:space="0" w:color="auto"/>
              <w:bottom w:val="single" w:sz="4" w:space="0" w:color="auto"/>
              <w:right w:val="single" w:sz="4" w:space="0" w:color="auto"/>
            </w:tcBorders>
            <w:hideMark/>
          </w:tcPr>
          <w:p w14:paraId="5ED59EED"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Micropipette automatique de 200 à 1000 µl avec éjecteur de cônes</w:t>
            </w:r>
          </w:p>
        </w:tc>
        <w:tc>
          <w:tcPr>
            <w:tcW w:w="981" w:type="pct"/>
            <w:tcBorders>
              <w:top w:val="single" w:sz="4" w:space="0" w:color="auto"/>
              <w:left w:val="single" w:sz="4" w:space="0" w:color="auto"/>
              <w:bottom w:val="single" w:sz="4" w:space="0" w:color="auto"/>
              <w:right w:val="single" w:sz="4" w:space="0" w:color="auto"/>
            </w:tcBorders>
          </w:tcPr>
          <w:p w14:paraId="443EDE3D"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225060A4" w14:textId="77777777" w:rsidTr="00431621">
        <w:trPr>
          <w:trHeight w:val="530"/>
        </w:trPr>
        <w:tc>
          <w:tcPr>
            <w:tcW w:w="289" w:type="pct"/>
            <w:tcBorders>
              <w:top w:val="single" w:sz="4" w:space="0" w:color="auto"/>
              <w:left w:val="single" w:sz="4" w:space="0" w:color="auto"/>
              <w:bottom w:val="single" w:sz="4" w:space="0" w:color="auto"/>
              <w:right w:val="single" w:sz="4" w:space="0" w:color="auto"/>
            </w:tcBorders>
            <w:hideMark/>
          </w:tcPr>
          <w:p w14:paraId="545FC3EF"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40</w:t>
            </w:r>
          </w:p>
        </w:tc>
        <w:tc>
          <w:tcPr>
            <w:tcW w:w="1150" w:type="pct"/>
            <w:tcBorders>
              <w:top w:val="single" w:sz="4" w:space="0" w:color="auto"/>
              <w:left w:val="single" w:sz="4" w:space="0" w:color="auto"/>
              <w:bottom w:val="single" w:sz="4" w:space="0" w:color="auto"/>
              <w:right w:val="single" w:sz="4" w:space="0" w:color="auto"/>
            </w:tcBorders>
            <w:hideMark/>
          </w:tcPr>
          <w:p w14:paraId="78EC8675"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Micropipette automatique de 200 à 1000 µl avec éjecteur de cônes</w:t>
            </w:r>
          </w:p>
        </w:tc>
        <w:tc>
          <w:tcPr>
            <w:tcW w:w="2581" w:type="pct"/>
            <w:tcBorders>
              <w:top w:val="single" w:sz="4" w:space="0" w:color="auto"/>
              <w:left w:val="single" w:sz="4" w:space="0" w:color="auto"/>
              <w:bottom w:val="single" w:sz="4" w:space="0" w:color="auto"/>
              <w:right w:val="single" w:sz="4" w:space="0" w:color="auto"/>
            </w:tcBorders>
            <w:hideMark/>
          </w:tcPr>
          <w:p w14:paraId="24EF2028"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Papier filtre ordinaire, diamètre 180-190 mm, (paquet de 100)</w:t>
            </w:r>
          </w:p>
        </w:tc>
        <w:tc>
          <w:tcPr>
            <w:tcW w:w="981" w:type="pct"/>
            <w:tcBorders>
              <w:top w:val="single" w:sz="4" w:space="0" w:color="auto"/>
              <w:left w:val="single" w:sz="4" w:space="0" w:color="auto"/>
              <w:bottom w:val="single" w:sz="4" w:space="0" w:color="auto"/>
              <w:right w:val="single" w:sz="4" w:space="0" w:color="auto"/>
            </w:tcBorders>
          </w:tcPr>
          <w:p w14:paraId="04B15682"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416A3FAA" w14:textId="77777777" w:rsidTr="00431621">
        <w:trPr>
          <w:trHeight w:val="660"/>
        </w:trPr>
        <w:tc>
          <w:tcPr>
            <w:tcW w:w="289" w:type="pct"/>
            <w:tcBorders>
              <w:top w:val="single" w:sz="4" w:space="0" w:color="auto"/>
              <w:left w:val="single" w:sz="4" w:space="0" w:color="auto"/>
              <w:bottom w:val="single" w:sz="4" w:space="0" w:color="auto"/>
              <w:right w:val="single" w:sz="4" w:space="0" w:color="auto"/>
            </w:tcBorders>
            <w:hideMark/>
          </w:tcPr>
          <w:p w14:paraId="00983BE3"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41</w:t>
            </w:r>
          </w:p>
        </w:tc>
        <w:tc>
          <w:tcPr>
            <w:tcW w:w="1150" w:type="pct"/>
            <w:tcBorders>
              <w:top w:val="single" w:sz="4" w:space="0" w:color="auto"/>
              <w:left w:val="single" w:sz="4" w:space="0" w:color="auto"/>
              <w:bottom w:val="single" w:sz="4" w:space="0" w:color="auto"/>
              <w:right w:val="single" w:sz="4" w:space="0" w:color="auto"/>
            </w:tcBorders>
            <w:hideMark/>
          </w:tcPr>
          <w:p w14:paraId="6B3E31CE"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Papier filtre ordinaire, diamètre 180-190 mm, (paquet de 100)</w:t>
            </w:r>
          </w:p>
        </w:tc>
        <w:tc>
          <w:tcPr>
            <w:tcW w:w="2581" w:type="pct"/>
            <w:tcBorders>
              <w:top w:val="single" w:sz="4" w:space="0" w:color="auto"/>
              <w:left w:val="single" w:sz="4" w:space="0" w:color="auto"/>
              <w:bottom w:val="single" w:sz="4" w:space="0" w:color="auto"/>
              <w:right w:val="single" w:sz="4" w:space="0" w:color="auto"/>
            </w:tcBorders>
            <w:hideMark/>
          </w:tcPr>
          <w:p w14:paraId="4C098A79"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Papier ph de 4 à 10 (rouleau de 5 mètres)  </w:t>
            </w:r>
          </w:p>
        </w:tc>
        <w:tc>
          <w:tcPr>
            <w:tcW w:w="981" w:type="pct"/>
            <w:tcBorders>
              <w:top w:val="single" w:sz="4" w:space="0" w:color="auto"/>
              <w:left w:val="single" w:sz="4" w:space="0" w:color="auto"/>
              <w:bottom w:val="single" w:sz="4" w:space="0" w:color="auto"/>
              <w:right w:val="single" w:sz="4" w:space="0" w:color="auto"/>
            </w:tcBorders>
          </w:tcPr>
          <w:p w14:paraId="251212DC"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5BF6FA7C" w14:textId="77777777" w:rsidTr="00431621">
        <w:trPr>
          <w:trHeight w:val="485"/>
        </w:trPr>
        <w:tc>
          <w:tcPr>
            <w:tcW w:w="289" w:type="pct"/>
            <w:tcBorders>
              <w:top w:val="single" w:sz="4" w:space="0" w:color="auto"/>
              <w:left w:val="single" w:sz="4" w:space="0" w:color="auto"/>
              <w:bottom w:val="single" w:sz="4" w:space="0" w:color="auto"/>
              <w:right w:val="single" w:sz="4" w:space="0" w:color="auto"/>
            </w:tcBorders>
            <w:hideMark/>
          </w:tcPr>
          <w:p w14:paraId="24192A03"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42</w:t>
            </w:r>
          </w:p>
        </w:tc>
        <w:tc>
          <w:tcPr>
            <w:tcW w:w="1150" w:type="pct"/>
            <w:tcBorders>
              <w:top w:val="single" w:sz="4" w:space="0" w:color="auto"/>
              <w:left w:val="single" w:sz="4" w:space="0" w:color="auto"/>
              <w:bottom w:val="single" w:sz="4" w:space="0" w:color="auto"/>
              <w:right w:val="single" w:sz="4" w:space="0" w:color="auto"/>
            </w:tcBorders>
            <w:hideMark/>
          </w:tcPr>
          <w:p w14:paraId="746D72FA"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Papier ph de 4 à 10 (rouleau de 5 mètres)  </w:t>
            </w:r>
          </w:p>
        </w:tc>
        <w:tc>
          <w:tcPr>
            <w:tcW w:w="2581" w:type="pct"/>
            <w:tcBorders>
              <w:top w:val="single" w:sz="4" w:space="0" w:color="auto"/>
              <w:left w:val="single" w:sz="4" w:space="0" w:color="auto"/>
              <w:bottom w:val="single" w:sz="4" w:space="0" w:color="auto"/>
              <w:right w:val="single" w:sz="4" w:space="0" w:color="auto"/>
            </w:tcBorders>
            <w:hideMark/>
          </w:tcPr>
          <w:p w14:paraId="25E0E260"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Pate à sceller les tubes à micro-hématocrite, plaques de 24 fentes</w:t>
            </w:r>
          </w:p>
        </w:tc>
        <w:tc>
          <w:tcPr>
            <w:tcW w:w="981" w:type="pct"/>
            <w:tcBorders>
              <w:top w:val="single" w:sz="4" w:space="0" w:color="auto"/>
              <w:left w:val="single" w:sz="4" w:space="0" w:color="auto"/>
              <w:bottom w:val="single" w:sz="4" w:space="0" w:color="auto"/>
              <w:right w:val="single" w:sz="4" w:space="0" w:color="auto"/>
            </w:tcBorders>
          </w:tcPr>
          <w:p w14:paraId="3F593299"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160265AC" w14:textId="77777777" w:rsidTr="00431621">
        <w:trPr>
          <w:trHeight w:val="530"/>
        </w:trPr>
        <w:tc>
          <w:tcPr>
            <w:tcW w:w="289" w:type="pct"/>
            <w:tcBorders>
              <w:top w:val="single" w:sz="4" w:space="0" w:color="auto"/>
              <w:left w:val="single" w:sz="4" w:space="0" w:color="auto"/>
              <w:bottom w:val="single" w:sz="4" w:space="0" w:color="auto"/>
              <w:right w:val="single" w:sz="4" w:space="0" w:color="auto"/>
            </w:tcBorders>
            <w:hideMark/>
          </w:tcPr>
          <w:p w14:paraId="2CF45E42"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43</w:t>
            </w:r>
          </w:p>
        </w:tc>
        <w:tc>
          <w:tcPr>
            <w:tcW w:w="1150" w:type="pct"/>
            <w:tcBorders>
              <w:top w:val="single" w:sz="4" w:space="0" w:color="auto"/>
              <w:left w:val="single" w:sz="4" w:space="0" w:color="auto"/>
              <w:bottom w:val="single" w:sz="4" w:space="0" w:color="auto"/>
              <w:right w:val="single" w:sz="4" w:space="0" w:color="auto"/>
            </w:tcBorders>
            <w:hideMark/>
          </w:tcPr>
          <w:p w14:paraId="35D0E371"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Pate à sceller les tubes à micro-hématocrite, plaques de 24 fentes</w:t>
            </w:r>
          </w:p>
        </w:tc>
        <w:tc>
          <w:tcPr>
            <w:tcW w:w="2581" w:type="pct"/>
            <w:tcBorders>
              <w:top w:val="single" w:sz="4" w:space="0" w:color="auto"/>
              <w:left w:val="single" w:sz="4" w:space="0" w:color="auto"/>
              <w:bottom w:val="single" w:sz="4" w:space="0" w:color="auto"/>
              <w:right w:val="single" w:sz="4" w:space="0" w:color="auto"/>
            </w:tcBorders>
            <w:hideMark/>
          </w:tcPr>
          <w:p w14:paraId="29B23B3F"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Pince en bois a ressort pour tubes à essai </w:t>
            </w:r>
          </w:p>
        </w:tc>
        <w:tc>
          <w:tcPr>
            <w:tcW w:w="981" w:type="pct"/>
            <w:tcBorders>
              <w:top w:val="single" w:sz="4" w:space="0" w:color="auto"/>
              <w:left w:val="single" w:sz="4" w:space="0" w:color="auto"/>
              <w:bottom w:val="single" w:sz="4" w:space="0" w:color="auto"/>
              <w:right w:val="single" w:sz="4" w:space="0" w:color="auto"/>
            </w:tcBorders>
          </w:tcPr>
          <w:p w14:paraId="3597A785"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7DC14FC4" w14:textId="77777777" w:rsidTr="00431621">
        <w:trPr>
          <w:trHeight w:val="440"/>
        </w:trPr>
        <w:tc>
          <w:tcPr>
            <w:tcW w:w="289" w:type="pct"/>
            <w:tcBorders>
              <w:top w:val="single" w:sz="4" w:space="0" w:color="auto"/>
              <w:left w:val="single" w:sz="4" w:space="0" w:color="auto"/>
              <w:bottom w:val="single" w:sz="4" w:space="0" w:color="auto"/>
              <w:right w:val="single" w:sz="4" w:space="0" w:color="auto"/>
            </w:tcBorders>
            <w:hideMark/>
          </w:tcPr>
          <w:p w14:paraId="75032E7B"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44</w:t>
            </w:r>
          </w:p>
        </w:tc>
        <w:tc>
          <w:tcPr>
            <w:tcW w:w="1150" w:type="pct"/>
            <w:tcBorders>
              <w:top w:val="single" w:sz="4" w:space="0" w:color="auto"/>
              <w:left w:val="single" w:sz="4" w:space="0" w:color="auto"/>
              <w:bottom w:val="single" w:sz="4" w:space="0" w:color="auto"/>
              <w:right w:val="single" w:sz="4" w:space="0" w:color="auto"/>
            </w:tcBorders>
            <w:hideMark/>
          </w:tcPr>
          <w:p w14:paraId="161B0AF7"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Pince en bois a ressort pour tubes à essai </w:t>
            </w:r>
          </w:p>
        </w:tc>
        <w:tc>
          <w:tcPr>
            <w:tcW w:w="2581" w:type="pct"/>
            <w:tcBorders>
              <w:top w:val="single" w:sz="4" w:space="0" w:color="auto"/>
              <w:left w:val="single" w:sz="4" w:space="0" w:color="auto"/>
              <w:bottom w:val="single" w:sz="4" w:space="0" w:color="auto"/>
              <w:right w:val="single" w:sz="4" w:space="0" w:color="auto"/>
            </w:tcBorders>
            <w:hideMark/>
          </w:tcPr>
          <w:p w14:paraId="268056F6"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Pipette a dilution de Potain Malassez pour les globules blancs</w:t>
            </w:r>
          </w:p>
        </w:tc>
        <w:tc>
          <w:tcPr>
            <w:tcW w:w="981" w:type="pct"/>
            <w:tcBorders>
              <w:top w:val="single" w:sz="4" w:space="0" w:color="auto"/>
              <w:left w:val="single" w:sz="4" w:space="0" w:color="auto"/>
              <w:bottom w:val="single" w:sz="4" w:space="0" w:color="auto"/>
              <w:right w:val="single" w:sz="4" w:space="0" w:color="auto"/>
            </w:tcBorders>
          </w:tcPr>
          <w:p w14:paraId="2494DBCF"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5E87A05B" w14:textId="77777777" w:rsidTr="00431621">
        <w:trPr>
          <w:trHeight w:val="645"/>
        </w:trPr>
        <w:tc>
          <w:tcPr>
            <w:tcW w:w="289" w:type="pct"/>
            <w:tcBorders>
              <w:top w:val="single" w:sz="4" w:space="0" w:color="auto"/>
              <w:left w:val="single" w:sz="4" w:space="0" w:color="auto"/>
              <w:bottom w:val="single" w:sz="4" w:space="0" w:color="auto"/>
              <w:right w:val="single" w:sz="4" w:space="0" w:color="auto"/>
            </w:tcBorders>
            <w:hideMark/>
          </w:tcPr>
          <w:p w14:paraId="7C1DFB8D"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45</w:t>
            </w:r>
          </w:p>
        </w:tc>
        <w:tc>
          <w:tcPr>
            <w:tcW w:w="1150" w:type="pct"/>
            <w:tcBorders>
              <w:top w:val="single" w:sz="4" w:space="0" w:color="auto"/>
              <w:left w:val="single" w:sz="4" w:space="0" w:color="auto"/>
              <w:bottom w:val="single" w:sz="4" w:space="0" w:color="auto"/>
              <w:right w:val="single" w:sz="4" w:space="0" w:color="auto"/>
            </w:tcBorders>
            <w:hideMark/>
          </w:tcPr>
          <w:p w14:paraId="2548390D"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Pipette a dilution de Potain Malassez pour les globules blancs</w:t>
            </w:r>
          </w:p>
        </w:tc>
        <w:tc>
          <w:tcPr>
            <w:tcW w:w="2581" w:type="pct"/>
            <w:tcBorders>
              <w:top w:val="single" w:sz="4" w:space="0" w:color="auto"/>
              <w:left w:val="single" w:sz="4" w:space="0" w:color="auto"/>
              <w:bottom w:val="single" w:sz="4" w:space="0" w:color="auto"/>
              <w:right w:val="single" w:sz="4" w:space="0" w:color="auto"/>
            </w:tcBorders>
            <w:hideMark/>
          </w:tcPr>
          <w:p w14:paraId="5EC15FB1"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Pipette a dilution de Potain Malassez pour les hématies</w:t>
            </w:r>
          </w:p>
        </w:tc>
        <w:tc>
          <w:tcPr>
            <w:tcW w:w="981" w:type="pct"/>
            <w:tcBorders>
              <w:top w:val="single" w:sz="4" w:space="0" w:color="auto"/>
              <w:left w:val="single" w:sz="4" w:space="0" w:color="auto"/>
              <w:bottom w:val="single" w:sz="4" w:space="0" w:color="auto"/>
              <w:right w:val="single" w:sz="4" w:space="0" w:color="auto"/>
            </w:tcBorders>
          </w:tcPr>
          <w:p w14:paraId="3B80FD71"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271DED0D" w14:textId="77777777" w:rsidTr="00431621">
        <w:trPr>
          <w:trHeight w:val="600"/>
        </w:trPr>
        <w:tc>
          <w:tcPr>
            <w:tcW w:w="289" w:type="pct"/>
            <w:tcBorders>
              <w:top w:val="single" w:sz="4" w:space="0" w:color="auto"/>
              <w:left w:val="single" w:sz="4" w:space="0" w:color="auto"/>
              <w:bottom w:val="single" w:sz="4" w:space="0" w:color="auto"/>
              <w:right w:val="single" w:sz="4" w:space="0" w:color="auto"/>
            </w:tcBorders>
            <w:hideMark/>
          </w:tcPr>
          <w:p w14:paraId="141FA7C4"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46</w:t>
            </w:r>
          </w:p>
        </w:tc>
        <w:tc>
          <w:tcPr>
            <w:tcW w:w="1150" w:type="pct"/>
            <w:tcBorders>
              <w:top w:val="single" w:sz="4" w:space="0" w:color="auto"/>
              <w:left w:val="single" w:sz="4" w:space="0" w:color="auto"/>
              <w:bottom w:val="single" w:sz="4" w:space="0" w:color="auto"/>
              <w:right w:val="single" w:sz="4" w:space="0" w:color="auto"/>
            </w:tcBorders>
            <w:hideMark/>
          </w:tcPr>
          <w:p w14:paraId="1D73C27A"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Pipette a dilution de Potain Malassez pour les hématies</w:t>
            </w:r>
          </w:p>
        </w:tc>
        <w:tc>
          <w:tcPr>
            <w:tcW w:w="2581" w:type="pct"/>
            <w:tcBorders>
              <w:top w:val="single" w:sz="4" w:space="0" w:color="auto"/>
              <w:left w:val="single" w:sz="4" w:space="0" w:color="auto"/>
              <w:bottom w:val="single" w:sz="4" w:space="0" w:color="auto"/>
              <w:right w:val="single" w:sz="4" w:space="0" w:color="auto"/>
            </w:tcBorders>
            <w:hideMark/>
          </w:tcPr>
          <w:p w14:paraId="7CF8859A"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Pipette de wintergreen a bague, verre claire, grade. De 0 à 200, long :300 mm</w:t>
            </w:r>
          </w:p>
        </w:tc>
        <w:tc>
          <w:tcPr>
            <w:tcW w:w="981" w:type="pct"/>
            <w:tcBorders>
              <w:top w:val="single" w:sz="4" w:space="0" w:color="auto"/>
              <w:left w:val="single" w:sz="4" w:space="0" w:color="auto"/>
              <w:bottom w:val="single" w:sz="4" w:space="0" w:color="auto"/>
              <w:right w:val="single" w:sz="4" w:space="0" w:color="auto"/>
            </w:tcBorders>
          </w:tcPr>
          <w:p w14:paraId="652A697E"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7EFD94D1" w14:textId="77777777" w:rsidTr="00431621">
        <w:trPr>
          <w:trHeight w:val="540"/>
        </w:trPr>
        <w:tc>
          <w:tcPr>
            <w:tcW w:w="289" w:type="pct"/>
            <w:tcBorders>
              <w:top w:val="single" w:sz="4" w:space="0" w:color="auto"/>
              <w:left w:val="single" w:sz="4" w:space="0" w:color="auto"/>
              <w:bottom w:val="single" w:sz="4" w:space="0" w:color="auto"/>
              <w:right w:val="single" w:sz="4" w:space="0" w:color="auto"/>
            </w:tcBorders>
            <w:hideMark/>
          </w:tcPr>
          <w:p w14:paraId="421BE33D"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47</w:t>
            </w:r>
          </w:p>
        </w:tc>
        <w:tc>
          <w:tcPr>
            <w:tcW w:w="1150" w:type="pct"/>
            <w:tcBorders>
              <w:top w:val="single" w:sz="4" w:space="0" w:color="auto"/>
              <w:left w:val="single" w:sz="4" w:space="0" w:color="auto"/>
              <w:bottom w:val="single" w:sz="4" w:space="0" w:color="auto"/>
              <w:right w:val="single" w:sz="4" w:space="0" w:color="auto"/>
            </w:tcBorders>
            <w:hideMark/>
          </w:tcPr>
          <w:p w14:paraId="42E97AFE"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Pipette de wintergreen a bague, verre claire, grade. De 0 à 200, long :300 mm</w:t>
            </w:r>
          </w:p>
        </w:tc>
        <w:tc>
          <w:tcPr>
            <w:tcW w:w="2581" w:type="pct"/>
            <w:tcBorders>
              <w:top w:val="single" w:sz="4" w:space="0" w:color="auto"/>
              <w:left w:val="single" w:sz="4" w:space="0" w:color="auto"/>
              <w:bottom w:val="single" w:sz="4" w:space="0" w:color="auto"/>
              <w:right w:val="single" w:sz="4" w:space="0" w:color="auto"/>
            </w:tcBorders>
            <w:hideMark/>
          </w:tcPr>
          <w:p w14:paraId="12204854"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Pipette graduée a boule de sécurité, écoulement total, 1 ml</w:t>
            </w:r>
          </w:p>
        </w:tc>
        <w:tc>
          <w:tcPr>
            <w:tcW w:w="981" w:type="pct"/>
            <w:tcBorders>
              <w:top w:val="single" w:sz="4" w:space="0" w:color="auto"/>
              <w:left w:val="single" w:sz="4" w:space="0" w:color="auto"/>
              <w:bottom w:val="single" w:sz="4" w:space="0" w:color="auto"/>
              <w:right w:val="single" w:sz="4" w:space="0" w:color="auto"/>
            </w:tcBorders>
          </w:tcPr>
          <w:p w14:paraId="7B838120"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4AE97974" w14:textId="77777777" w:rsidTr="00431621">
        <w:trPr>
          <w:trHeight w:val="660"/>
        </w:trPr>
        <w:tc>
          <w:tcPr>
            <w:tcW w:w="289" w:type="pct"/>
            <w:tcBorders>
              <w:top w:val="single" w:sz="4" w:space="0" w:color="auto"/>
              <w:left w:val="single" w:sz="4" w:space="0" w:color="auto"/>
              <w:bottom w:val="single" w:sz="4" w:space="0" w:color="auto"/>
              <w:right w:val="single" w:sz="4" w:space="0" w:color="auto"/>
            </w:tcBorders>
            <w:hideMark/>
          </w:tcPr>
          <w:p w14:paraId="61432137"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48</w:t>
            </w:r>
          </w:p>
        </w:tc>
        <w:tc>
          <w:tcPr>
            <w:tcW w:w="1150" w:type="pct"/>
            <w:tcBorders>
              <w:top w:val="single" w:sz="4" w:space="0" w:color="auto"/>
              <w:left w:val="single" w:sz="4" w:space="0" w:color="auto"/>
              <w:bottom w:val="single" w:sz="4" w:space="0" w:color="auto"/>
              <w:right w:val="single" w:sz="4" w:space="0" w:color="auto"/>
            </w:tcBorders>
            <w:hideMark/>
          </w:tcPr>
          <w:p w14:paraId="675E2E98"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Pipette graduée a boule de sécurité, écoulement total, 1 ml</w:t>
            </w:r>
          </w:p>
        </w:tc>
        <w:tc>
          <w:tcPr>
            <w:tcW w:w="2581" w:type="pct"/>
            <w:tcBorders>
              <w:top w:val="single" w:sz="4" w:space="0" w:color="auto"/>
              <w:left w:val="single" w:sz="4" w:space="0" w:color="auto"/>
              <w:bottom w:val="single" w:sz="4" w:space="0" w:color="auto"/>
              <w:right w:val="single" w:sz="4" w:space="0" w:color="auto"/>
            </w:tcBorders>
            <w:hideMark/>
          </w:tcPr>
          <w:p w14:paraId="232E617A"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Pipette graduée a boule de sécurité, écoulement total, 2 ml</w:t>
            </w:r>
          </w:p>
        </w:tc>
        <w:tc>
          <w:tcPr>
            <w:tcW w:w="981" w:type="pct"/>
            <w:tcBorders>
              <w:top w:val="single" w:sz="4" w:space="0" w:color="auto"/>
              <w:left w:val="single" w:sz="4" w:space="0" w:color="auto"/>
              <w:bottom w:val="single" w:sz="4" w:space="0" w:color="auto"/>
              <w:right w:val="single" w:sz="4" w:space="0" w:color="auto"/>
            </w:tcBorders>
          </w:tcPr>
          <w:p w14:paraId="455E3A25"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162AAABB" w14:textId="77777777" w:rsidTr="00431621">
        <w:trPr>
          <w:trHeight w:val="600"/>
        </w:trPr>
        <w:tc>
          <w:tcPr>
            <w:tcW w:w="289" w:type="pct"/>
            <w:tcBorders>
              <w:top w:val="single" w:sz="4" w:space="0" w:color="auto"/>
              <w:left w:val="single" w:sz="4" w:space="0" w:color="auto"/>
              <w:bottom w:val="single" w:sz="4" w:space="0" w:color="auto"/>
              <w:right w:val="single" w:sz="4" w:space="0" w:color="auto"/>
            </w:tcBorders>
            <w:hideMark/>
          </w:tcPr>
          <w:p w14:paraId="79E53313"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49</w:t>
            </w:r>
          </w:p>
        </w:tc>
        <w:tc>
          <w:tcPr>
            <w:tcW w:w="1150" w:type="pct"/>
            <w:tcBorders>
              <w:top w:val="single" w:sz="4" w:space="0" w:color="auto"/>
              <w:left w:val="single" w:sz="4" w:space="0" w:color="auto"/>
              <w:bottom w:val="single" w:sz="4" w:space="0" w:color="auto"/>
              <w:right w:val="single" w:sz="4" w:space="0" w:color="auto"/>
            </w:tcBorders>
            <w:hideMark/>
          </w:tcPr>
          <w:p w14:paraId="68E55B3B"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Pipette graduée a boule de sécurité, écoulement total, 2 ml</w:t>
            </w:r>
          </w:p>
        </w:tc>
        <w:tc>
          <w:tcPr>
            <w:tcW w:w="2581" w:type="pct"/>
            <w:tcBorders>
              <w:top w:val="single" w:sz="4" w:space="0" w:color="auto"/>
              <w:left w:val="single" w:sz="4" w:space="0" w:color="auto"/>
              <w:bottom w:val="single" w:sz="4" w:space="0" w:color="auto"/>
              <w:right w:val="single" w:sz="4" w:space="0" w:color="auto"/>
            </w:tcBorders>
            <w:hideMark/>
          </w:tcPr>
          <w:p w14:paraId="41E9E609"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Pipette graduée a boule de sécurité, écoulement total, 5 ml </w:t>
            </w:r>
          </w:p>
        </w:tc>
        <w:tc>
          <w:tcPr>
            <w:tcW w:w="981" w:type="pct"/>
            <w:tcBorders>
              <w:top w:val="single" w:sz="4" w:space="0" w:color="auto"/>
              <w:left w:val="single" w:sz="4" w:space="0" w:color="auto"/>
              <w:bottom w:val="single" w:sz="4" w:space="0" w:color="auto"/>
              <w:right w:val="single" w:sz="4" w:space="0" w:color="auto"/>
            </w:tcBorders>
          </w:tcPr>
          <w:p w14:paraId="452ACDEC"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72956848" w14:textId="77777777" w:rsidTr="00431621">
        <w:trPr>
          <w:trHeight w:val="585"/>
        </w:trPr>
        <w:tc>
          <w:tcPr>
            <w:tcW w:w="289" w:type="pct"/>
            <w:tcBorders>
              <w:top w:val="single" w:sz="4" w:space="0" w:color="auto"/>
              <w:left w:val="single" w:sz="4" w:space="0" w:color="auto"/>
              <w:bottom w:val="single" w:sz="4" w:space="0" w:color="auto"/>
              <w:right w:val="single" w:sz="4" w:space="0" w:color="auto"/>
            </w:tcBorders>
            <w:hideMark/>
          </w:tcPr>
          <w:p w14:paraId="7DE49328"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50</w:t>
            </w:r>
          </w:p>
        </w:tc>
        <w:tc>
          <w:tcPr>
            <w:tcW w:w="1150" w:type="pct"/>
            <w:tcBorders>
              <w:top w:val="single" w:sz="4" w:space="0" w:color="auto"/>
              <w:left w:val="single" w:sz="4" w:space="0" w:color="auto"/>
              <w:bottom w:val="single" w:sz="4" w:space="0" w:color="auto"/>
              <w:right w:val="single" w:sz="4" w:space="0" w:color="auto"/>
            </w:tcBorders>
            <w:hideMark/>
          </w:tcPr>
          <w:p w14:paraId="44EE73D2"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Pipette graduée a boule de sécurité, écoulement total, 5 ml </w:t>
            </w:r>
          </w:p>
        </w:tc>
        <w:tc>
          <w:tcPr>
            <w:tcW w:w="2581" w:type="pct"/>
            <w:tcBorders>
              <w:top w:val="single" w:sz="4" w:space="0" w:color="auto"/>
              <w:left w:val="single" w:sz="4" w:space="0" w:color="auto"/>
              <w:bottom w:val="single" w:sz="4" w:space="0" w:color="auto"/>
              <w:right w:val="single" w:sz="4" w:space="0" w:color="auto"/>
            </w:tcBorders>
            <w:hideMark/>
          </w:tcPr>
          <w:p w14:paraId="0ADE16BC"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Pipette graduée a boule de sécurité, écoulement total, 10 ml </w:t>
            </w:r>
          </w:p>
        </w:tc>
        <w:tc>
          <w:tcPr>
            <w:tcW w:w="981" w:type="pct"/>
            <w:tcBorders>
              <w:top w:val="single" w:sz="4" w:space="0" w:color="auto"/>
              <w:left w:val="single" w:sz="4" w:space="0" w:color="auto"/>
              <w:bottom w:val="single" w:sz="4" w:space="0" w:color="auto"/>
              <w:right w:val="single" w:sz="4" w:space="0" w:color="auto"/>
            </w:tcBorders>
          </w:tcPr>
          <w:p w14:paraId="051ADCCD"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3F73CEA6" w14:textId="77777777" w:rsidTr="00431621">
        <w:trPr>
          <w:trHeight w:val="593"/>
        </w:trPr>
        <w:tc>
          <w:tcPr>
            <w:tcW w:w="289" w:type="pct"/>
            <w:tcBorders>
              <w:top w:val="single" w:sz="4" w:space="0" w:color="auto"/>
              <w:left w:val="single" w:sz="4" w:space="0" w:color="auto"/>
              <w:bottom w:val="single" w:sz="4" w:space="0" w:color="auto"/>
              <w:right w:val="single" w:sz="4" w:space="0" w:color="auto"/>
            </w:tcBorders>
            <w:hideMark/>
          </w:tcPr>
          <w:p w14:paraId="68CE7AC1"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51</w:t>
            </w:r>
          </w:p>
        </w:tc>
        <w:tc>
          <w:tcPr>
            <w:tcW w:w="1150" w:type="pct"/>
            <w:tcBorders>
              <w:top w:val="single" w:sz="4" w:space="0" w:color="auto"/>
              <w:left w:val="single" w:sz="4" w:space="0" w:color="auto"/>
              <w:bottom w:val="single" w:sz="4" w:space="0" w:color="auto"/>
              <w:right w:val="single" w:sz="4" w:space="0" w:color="auto"/>
            </w:tcBorders>
            <w:hideMark/>
          </w:tcPr>
          <w:p w14:paraId="54482DD5"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Pipette graduée a boule de sécurité, écoulement total, 10 ml </w:t>
            </w:r>
          </w:p>
        </w:tc>
        <w:tc>
          <w:tcPr>
            <w:tcW w:w="2581" w:type="pct"/>
            <w:tcBorders>
              <w:top w:val="single" w:sz="4" w:space="0" w:color="auto"/>
              <w:left w:val="single" w:sz="4" w:space="0" w:color="auto"/>
              <w:bottom w:val="single" w:sz="4" w:space="0" w:color="auto"/>
              <w:right w:val="single" w:sz="4" w:space="0" w:color="auto"/>
            </w:tcBorders>
            <w:hideMark/>
          </w:tcPr>
          <w:p w14:paraId="7013178C"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Pipette graduée a boule de sécurité, écoulement total, 20 ml </w:t>
            </w:r>
          </w:p>
        </w:tc>
        <w:tc>
          <w:tcPr>
            <w:tcW w:w="981" w:type="pct"/>
            <w:tcBorders>
              <w:top w:val="single" w:sz="4" w:space="0" w:color="auto"/>
              <w:left w:val="single" w:sz="4" w:space="0" w:color="auto"/>
              <w:bottom w:val="single" w:sz="4" w:space="0" w:color="auto"/>
              <w:right w:val="single" w:sz="4" w:space="0" w:color="auto"/>
            </w:tcBorders>
          </w:tcPr>
          <w:p w14:paraId="277B4787"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35C814C0" w14:textId="77777777" w:rsidTr="00431621">
        <w:trPr>
          <w:trHeight w:val="615"/>
        </w:trPr>
        <w:tc>
          <w:tcPr>
            <w:tcW w:w="289" w:type="pct"/>
            <w:tcBorders>
              <w:top w:val="single" w:sz="4" w:space="0" w:color="auto"/>
              <w:left w:val="single" w:sz="4" w:space="0" w:color="auto"/>
              <w:bottom w:val="single" w:sz="4" w:space="0" w:color="auto"/>
              <w:right w:val="single" w:sz="4" w:space="0" w:color="auto"/>
            </w:tcBorders>
            <w:hideMark/>
          </w:tcPr>
          <w:p w14:paraId="58CB9084"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52</w:t>
            </w:r>
          </w:p>
        </w:tc>
        <w:tc>
          <w:tcPr>
            <w:tcW w:w="1150" w:type="pct"/>
            <w:tcBorders>
              <w:top w:val="single" w:sz="4" w:space="0" w:color="auto"/>
              <w:left w:val="single" w:sz="4" w:space="0" w:color="auto"/>
              <w:bottom w:val="single" w:sz="4" w:space="0" w:color="auto"/>
              <w:right w:val="single" w:sz="4" w:space="0" w:color="auto"/>
            </w:tcBorders>
            <w:hideMark/>
          </w:tcPr>
          <w:p w14:paraId="14740C78"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Pipette graduée a boule de sécurité, écoulement total, 20 ml </w:t>
            </w:r>
          </w:p>
        </w:tc>
        <w:tc>
          <w:tcPr>
            <w:tcW w:w="2581" w:type="pct"/>
            <w:tcBorders>
              <w:top w:val="single" w:sz="4" w:space="0" w:color="auto"/>
              <w:left w:val="single" w:sz="4" w:space="0" w:color="auto"/>
              <w:bottom w:val="single" w:sz="4" w:space="0" w:color="auto"/>
              <w:right w:val="single" w:sz="4" w:space="0" w:color="auto"/>
            </w:tcBorders>
            <w:hideMark/>
          </w:tcPr>
          <w:p w14:paraId="430F1C61"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Pipette jaugée en verre, de   1 ml, a 2 traits</w:t>
            </w:r>
          </w:p>
        </w:tc>
        <w:tc>
          <w:tcPr>
            <w:tcW w:w="981" w:type="pct"/>
            <w:tcBorders>
              <w:top w:val="single" w:sz="4" w:space="0" w:color="auto"/>
              <w:left w:val="single" w:sz="4" w:space="0" w:color="auto"/>
              <w:bottom w:val="single" w:sz="4" w:space="0" w:color="auto"/>
              <w:right w:val="single" w:sz="4" w:space="0" w:color="auto"/>
            </w:tcBorders>
          </w:tcPr>
          <w:p w14:paraId="35C08556"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24BBAD1F" w14:textId="77777777" w:rsidTr="00431621">
        <w:trPr>
          <w:trHeight w:val="585"/>
        </w:trPr>
        <w:tc>
          <w:tcPr>
            <w:tcW w:w="289" w:type="pct"/>
            <w:tcBorders>
              <w:top w:val="single" w:sz="4" w:space="0" w:color="auto"/>
              <w:left w:val="single" w:sz="4" w:space="0" w:color="auto"/>
              <w:bottom w:val="single" w:sz="4" w:space="0" w:color="auto"/>
              <w:right w:val="single" w:sz="4" w:space="0" w:color="auto"/>
            </w:tcBorders>
            <w:hideMark/>
          </w:tcPr>
          <w:p w14:paraId="57D0E1CA"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53</w:t>
            </w:r>
          </w:p>
        </w:tc>
        <w:tc>
          <w:tcPr>
            <w:tcW w:w="1150" w:type="pct"/>
            <w:tcBorders>
              <w:top w:val="single" w:sz="4" w:space="0" w:color="auto"/>
              <w:left w:val="single" w:sz="4" w:space="0" w:color="auto"/>
              <w:bottom w:val="single" w:sz="4" w:space="0" w:color="auto"/>
              <w:right w:val="single" w:sz="4" w:space="0" w:color="auto"/>
            </w:tcBorders>
            <w:hideMark/>
          </w:tcPr>
          <w:p w14:paraId="0372ECA3"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Pipette jaugée en verre, de   1 ml, a 2 traits</w:t>
            </w:r>
          </w:p>
        </w:tc>
        <w:tc>
          <w:tcPr>
            <w:tcW w:w="2581" w:type="pct"/>
            <w:tcBorders>
              <w:top w:val="single" w:sz="4" w:space="0" w:color="auto"/>
              <w:left w:val="single" w:sz="4" w:space="0" w:color="auto"/>
              <w:bottom w:val="single" w:sz="4" w:space="0" w:color="auto"/>
              <w:right w:val="single" w:sz="4" w:space="0" w:color="auto"/>
            </w:tcBorders>
            <w:hideMark/>
          </w:tcPr>
          <w:p w14:paraId="6AECCC0E"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Pipette jaugée en verre, de   2 ml, a 2 traits </w:t>
            </w:r>
          </w:p>
        </w:tc>
        <w:tc>
          <w:tcPr>
            <w:tcW w:w="981" w:type="pct"/>
            <w:tcBorders>
              <w:top w:val="single" w:sz="4" w:space="0" w:color="auto"/>
              <w:left w:val="single" w:sz="4" w:space="0" w:color="auto"/>
              <w:bottom w:val="single" w:sz="4" w:space="0" w:color="auto"/>
              <w:right w:val="single" w:sz="4" w:space="0" w:color="auto"/>
            </w:tcBorders>
          </w:tcPr>
          <w:p w14:paraId="195D20B0"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5160F212" w14:textId="77777777" w:rsidTr="00431621">
        <w:trPr>
          <w:trHeight w:val="675"/>
        </w:trPr>
        <w:tc>
          <w:tcPr>
            <w:tcW w:w="289" w:type="pct"/>
            <w:tcBorders>
              <w:top w:val="single" w:sz="4" w:space="0" w:color="auto"/>
              <w:left w:val="single" w:sz="4" w:space="0" w:color="auto"/>
              <w:bottom w:val="single" w:sz="4" w:space="0" w:color="auto"/>
              <w:right w:val="single" w:sz="4" w:space="0" w:color="auto"/>
            </w:tcBorders>
            <w:hideMark/>
          </w:tcPr>
          <w:p w14:paraId="4EED460B"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54</w:t>
            </w:r>
          </w:p>
        </w:tc>
        <w:tc>
          <w:tcPr>
            <w:tcW w:w="1150" w:type="pct"/>
            <w:tcBorders>
              <w:top w:val="single" w:sz="4" w:space="0" w:color="auto"/>
              <w:left w:val="single" w:sz="4" w:space="0" w:color="auto"/>
              <w:bottom w:val="single" w:sz="4" w:space="0" w:color="auto"/>
              <w:right w:val="single" w:sz="4" w:space="0" w:color="auto"/>
            </w:tcBorders>
            <w:hideMark/>
          </w:tcPr>
          <w:p w14:paraId="7FA4EE48"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Pipette jaugée en verre, de   2 ml, a 2 traits </w:t>
            </w:r>
          </w:p>
        </w:tc>
        <w:tc>
          <w:tcPr>
            <w:tcW w:w="2581" w:type="pct"/>
            <w:tcBorders>
              <w:top w:val="single" w:sz="4" w:space="0" w:color="auto"/>
              <w:left w:val="single" w:sz="4" w:space="0" w:color="auto"/>
              <w:bottom w:val="single" w:sz="4" w:space="0" w:color="auto"/>
              <w:right w:val="single" w:sz="4" w:space="0" w:color="auto"/>
            </w:tcBorders>
            <w:hideMark/>
          </w:tcPr>
          <w:p w14:paraId="75563BA3"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Pipette jaugée en verre, de   5 ml, a 2 traits </w:t>
            </w:r>
          </w:p>
        </w:tc>
        <w:tc>
          <w:tcPr>
            <w:tcW w:w="981" w:type="pct"/>
            <w:tcBorders>
              <w:top w:val="single" w:sz="4" w:space="0" w:color="auto"/>
              <w:left w:val="single" w:sz="4" w:space="0" w:color="auto"/>
              <w:bottom w:val="single" w:sz="4" w:space="0" w:color="auto"/>
              <w:right w:val="single" w:sz="4" w:space="0" w:color="auto"/>
            </w:tcBorders>
          </w:tcPr>
          <w:p w14:paraId="083AC33F"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516A8DB4" w14:textId="77777777" w:rsidTr="00431621">
        <w:trPr>
          <w:trHeight w:val="570"/>
        </w:trPr>
        <w:tc>
          <w:tcPr>
            <w:tcW w:w="289" w:type="pct"/>
            <w:tcBorders>
              <w:top w:val="single" w:sz="4" w:space="0" w:color="auto"/>
              <w:left w:val="single" w:sz="4" w:space="0" w:color="auto"/>
              <w:bottom w:val="single" w:sz="4" w:space="0" w:color="auto"/>
              <w:right w:val="single" w:sz="4" w:space="0" w:color="auto"/>
            </w:tcBorders>
            <w:hideMark/>
          </w:tcPr>
          <w:p w14:paraId="0F33807F"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lastRenderedPageBreak/>
              <w:t>55</w:t>
            </w:r>
          </w:p>
        </w:tc>
        <w:tc>
          <w:tcPr>
            <w:tcW w:w="1150" w:type="pct"/>
            <w:tcBorders>
              <w:top w:val="single" w:sz="4" w:space="0" w:color="auto"/>
              <w:left w:val="single" w:sz="4" w:space="0" w:color="auto"/>
              <w:bottom w:val="single" w:sz="4" w:space="0" w:color="auto"/>
              <w:right w:val="single" w:sz="4" w:space="0" w:color="auto"/>
            </w:tcBorders>
            <w:hideMark/>
          </w:tcPr>
          <w:p w14:paraId="45D54773"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Pipette jaugée en verre, de   5 ml, a 2 traits </w:t>
            </w:r>
          </w:p>
        </w:tc>
        <w:tc>
          <w:tcPr>
            <w:tcW w:w="2581" w:type="pct"/>
            <w:tcBorders>
              <w:top w:val="single" w:sz="4" w:space="0" w:color="auto"/>
              <w:left w:val="single" w:sz="4" w:space="0" w:color="auto"/>
              <w:bottom w:val="single" w:sz="4" w:space="0" w:color="auto"/>
              <w:right w:val="single" w:sz="4" w:space="0" w:color="auto"/>
            </w:tcBorders>
            <w:hideMark/>
          </w:tcPr>
          <w:p w14:paraId="2222F347"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Pipette jaugée en verre, de   10 ml, a 2 traits</w:t>
            </w:r>
          </w:p>
        </w:tc>
        <w:tc>
          <w:tcPr>
            <w:tcW w:w="981" w:type="pct"/>
            <w:tcBorders>
              <w:top w:val="single" w:sz="4" w:space="0" w:color="auto"/>
              <w:left w:val="single" w:sz="4" w:space="0" w:color="auto"/>
              <w:bottom w:val="single" w:sz="4" w:space="0" w:color="auto"/>
              <w:right w:val="single" w:sz="4" w:space="0" w:color="auto"/>
            </w:tcBorders>
          </w:tcPr>
          <w:p w14:paraId="31DB9EDF"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095C8E39" w14:textId="77777777" w:rsidTr="00431621">
        <w:trPr>
          <w:trHeight w:val="585"/>
        </w:trPr>
        <w:tc>
          <w:tcPr>
            <w:tcW w:w="289" w:type="pct"/>
            <w:tcBorders>
              <w:top w:val="single" w:sz="4" w:space="0" w:color="auto"/>
              <w:left w:val="single" w:sz="4" w:space="0" w:color="auto"/>
              <w:bottom w:val="single" w:sz="4" w:space="0" w:color="auto"/>
              <w:right w:val="single" w:sz="4" w:space="0" w:color="auto"/>
            </w:tcBorders>
            <w:hideMark/>
          </w:tcPr>
          <w:p w14:paraId="7FCB112C"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56</w:t>
            </w:r>
          </w:p>
        </w:tc>
        <w:tc>
          <w:tcPr>
            <w:tcW w:w="1150" w:type="pct"/>
            <w:tcBorders>
              <w:top w:val="single" w:sz="4" w:space="0" w:color="auto"/>
              <w:left w:val="single" w:sz="4" w:space="0" w:color="auto"/>
              <w:bottom w:val="single" w:sz="4" w:space="0" w:color="auto"/>
              <w:right w:val="single" w:sz="4" w:space="0" w:color="auto"/>
            </w:tcBorders>
            <w:hideMark/>
          </w:tcPr>
          <w:p w14:paraId="2C5EBC92"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Pipette jaugée en verre, de   10 ml, a 2 traits</w:t>
            </w:r>
          </w:p>
        </w:tc>
        <w:tc>
          <w:tcPr>
            <w:tcW w:w="2581" w:type="pct"/>
            <w:tcBorders>
              <w:top w:val="single" w:sz="4" w:space="0" w:color="auto"/>
              <w:left w:val="single" w:sz="4" w:space="0" w:color="auto"/>
              <w:bottom w:val="single" w:sz="4" w:space="0" w:color="auto"/>
              <w:right w:val="single" w:sz="4" w:space="0" w:color="auto"/>
            </w:tcBorders>
            <w:hideMark/>
          </w:tcPr>
          <w:p w14:paraId="497502FB"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Pipette jaugée en verre, de   20 ml, a 2 traits  </w:t>
            </w:r>
          </w:p>
        </w:tc>
        <w:tc>
          <w:tcPr>
            <w:tcW w:w="981" w:type="pct"/>
            <w:tcBorders>
              <w:top w:val="single" w:sz="4" w:space="0" w:color="auto"/>
              <w:left w:val="single" w:sz="4" w:space="0" w:color="auto"/>
              <w:bottom w:val="single" w:sz="4" w:space="0" w:color="auto"/>
              <w:right w:val="single" w:sz="4" w:space="0" w:color="auto"/>
            </w:tcBorders>
          </w:tcPr>
          <w:p w14:paraId="29003E23"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37FA0CDD" w14:textId="77777777" w:rsidTr="00431621">
        <w:trPr>
          <w:trHeight w:val="615"/>
        </w:trPr>
        <w:tc>
          <w:tcPr>
            <w:tcW w:w="289" w:type="pct"/>
            <w:tcBorders>
              <w:top w:val="single" w:sz="4" w:space="0" w:color="auto"/>
              <w:left w:val="single" w:sz="4" w:space="0" w:color="auto"/>
              <w:bottom w:val="single" w:sz="4" w:space="0" w:color="auto"/>
              <w:right w:val="single" w:sz="4" w:space="0" w:color="auto"/>
            </w:tcBorders>
            <w:hideMark/>
          </w:tcPr>
          <w:p w14:paraId="3EC8DB74"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57</w:t>
            </w:r>
          </w:p>
        </w:tc>
        <w:tc>
          <w:tcPr>
            <w:tcW w:w="1150" w:type="pct"/>
            <w:tcBorders>
              <w:top w:val="single" w:sz="4" w:space="0" w:color="auto"/>
              <w:left w:val="single" w:sz="4" w:space="0" w:color="auto"/>
              <w:bottom w:val="single" w:sz="4" w:space="0" w:color="auto"/>
              <w:right w:val="single" w:sz="4" w:space="0" w:color="auto"/>
            </w:tcBorders>
            <w:hideMark/>
          </w:tcPr>
          <w:p w14:paraId="3A97B434"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Pipette jaugée en verre, de   20 ml, a 2 traits  </w:t>
            </w:r>
          </w:p>
        </w:tc>
        <w:tc>
          <w:tcPr>
            <w:tcW w:w="2581" w:type="pct"/>
            <w:tcBorders>
              <w:top w:val="single" w:sz="4" w:space="0" w:color="auto"/>
              <w:left w:val="single" w:sz="4" w:space="0" w:color="auto"/>
              <w:bottom w:val="single" w:sz="4" w:space="0" w:color="auto"/>
              <w:right w:val="single" w:sz="4" w:space="0" w:color="auto"/>
            </w:tcBorders>
            <w:hideMark/>
          </w:tcPr>
          <w:p w14:paraId="68E8F82B"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Pissette souple en polyéthylène, 500 ml </w:t>
            </w:r>
          </w:p>
        </w:tc>
        <w:tc>
          <w:tcPr>
            <w:tcW w:w="981" w:type="pct"/>
            <w:tcBorders>
              <w:top w:val="single" w:sz="4" w:space="0" w:color="auto"/>
              <w:left w:val="single" w:sz="4" w:space="0" w:color="auto"/>
              <w:bottom w:val="single" w:sz="4" w:space="0" w:color="auto"/>
              <w:right w:val="single" w:sz="4" w:space="0" w:color="auto"/>
            </w:tcBorders>
          </w:tcPr>
          <w:p w14:paraId="4C857C30"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62B751BD" w14:textId="77777777" w:rsidTr="00431621">
        <w:trPr>
          <w:trHeight w:val="602"/>
        </w:trPr>
        <w:tc>
          <w:tcPr>
            <w:tcW w:w="289" w:type="pct"/>
            <w:tcBorders>
              <w:top w:val="single" w:sz="4" w:space="0" w:color="auto"/>
              <w:left w:val="single" w:sz="4" w:space="0" w:color="auto"/>
              <w:bottom w:val="single" w:sz="4" w:space="0" w:color="auto"/>
              <w:right w:val="single" w:sz="4" w:space="0" w:color="auto"/>
            </w:tcBorders>
            <w:hideMark/>
          </w:tcPr>
          <w:p w14:paraId="0ECC4272"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58</w:t>
            </w:r>
          </w:p>
        </w:tc>
        <w:tc>
          <w:tcPr>
            <w:tcW w:w="1150" w:type="pct"/>
            <w:tcBorders>
              <w:top w:val="single" w:sz="4" w:space="0" w:color="auto"/>
              <w:left w:val="single" w:sz="4" w:space="0" w:color="auto"/>
              <w:bottom w:val="single" w:sz="4" w:space="0" w:color="auto"/>
              <w:right w:val="single" w:sz="4" w:space="0" w:color="auto"/>
            </w:tcBorders>
            <w:hideMark/>
          </w:tcPr>
          <w:p w14:paraId="4D1DBFD1"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Pissette souple en polyéthylène, 500 ml </w:t>
            </w:r>
          </w:p>
        </w:tc>
        <w:tc>
          <w:tcPr>
            <w:tcW w:w="2581" w:type="pct"/>
            <w:tcBorders>
              <w:top w:val="single" w:sz="4" w:space="0" w:color="auto"/>
              <w:left w:val="single" w:sz="4" w:space="0" w:color="auto"/>
              <w:bottom w:val="single" w:sz="4" w:space="0" w:color="auto"/>
              <w:right w:val="single" w:sz="4" w:space="0" w:color="auto"/>
            </w:tcBorders>
            <w:hideMark/>
          </w:tcPr>
          <w:p w14:paraId="09549BCE"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Pissette souple en polyéthylène, 250 ml</w:t>
            </w:r>
          </w:p>
        </w:tc>
        <w:tc>
          <w:tcPr>
            <w:tcW w:w="981" w:type="pct"/>
            <w:tcBorders>
              <w:top w:val="single" w:sz="4" w:space="0" w:color="auto"/>
              <w:left w:val="single" w:sz="4" w:space="0" w:color="auto"/>
              <w:bottom w:val="single" w:sz="4" w:space="0" w:color="auto"/>
              <w:right w:val="single" w:sz="4" w:space="0" w:color="auto"/>
            </w:tcBorders>
          </w:tcPr>
          <w:p w14:paraId="0DE9F060"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0095E81C" w14:textId="77777777" w:rsidTr="00431621">
        <w:trPr>
          <w:trHeight w:val="660"/>
        </w:trPr>
        <w:tc>
          <w:tcPr>
            <w:tcW w:w="289" w:type="pct"/>
            <w:tcBorders>
              <w:top w:val="single" w:sz="4" w:space="0" w:color="auto"/>
              <w:left w:val="single" w:sz="4" w:space="0" w:color="auto"/>
              <w:bottom w:val="single" w:sz="4" w:space="0" w:color="auto"/>
              <w:right w:val="single" w:sz="4" w:space="0" w:color="auto"/>
            </w:tcBorders>
            <w:hideMark/>
          </w:tcPr>
          <w:p w14:paraId="2DC7A8B6"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59</w:t>
            </w:r>
          </w:p>
        </w:tc>
        <w:tc>
          <w:tcPr>
            <w:tcW w:w="1150" w:type="pct"/>
            <w:tcBorders>
              <w:top w:val="single" w:sz="4" w:space="0" w:color="auto"/>
              <w:left w:val="single" w:sz="4" w:space="0" w:color="auto"/>
              <w:bottom w:val="single" w:sz="4" w:space="0" w:color="auto"/>
              <w:right w:val="single" w:sz="4" w:space="0" w:color="auto"/>
            </w:tcBorders>
            <w:hideMark/>
          </w:tcPr>
          <w:p w14:paraId="5FA01AEB"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Pissette souple en polyéthylène, 250 ml</w:t>
            </w:r>
          </w:p>
        </w:tc>
        <w:tc>
          <w:tcPr>
            <w:tcW w:w="2581" w:type="pct"/>
            <w:tcBorders>
              <w:top w:val="single" w:sz="4" w:space="0" w:color="auto"/>
              <w:left w:val="single" w:sz="4" w:space="0" w:color="auto"/>
              <w:bottom w:val="single" w:sz="4" w:space="0" w:color="auto"/>
              <w:right w:val="single" w:sz="4" w:space="0" w:color="auto"/>
            </w:tcBorders>
            <w:hideMark/>
          </w:tcPr>
          <w:p w14:paraId="1C358A2E"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Poire proprette s'adaptant sur pipettes de 3,5 à 10 mm </w:t>
            </w:r>
          </w:p>
        </w:tc>
        <w:tc>
          <w:tcPr>
            <w:tcW w:w="981" w:type="pct"/>
            <w:tcBorders>
              <w:top w:val="single" w:sz="4" w:space="0" w:color="auto"/>
              <w:left w:val="single" w:sz="4" w:space="0" w:color="auto"/>
              <w:bottom w:val="single" w:sz="4" w:space="0" w:color="auto"/>
              <w:right w:val="single" w:sz="4" w:space="0" w:color="auto"/>
            </w:tcBorders>
          </w:tcPr>
          <w:p w14:paraId="4D02D443"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52BBEAF0" w14:textId="77777777" w:rsidTr="00431621">
        <w:trPr>
          <w:trHeight w:val="570"/>
        </w:trPr>
        <w:tc>
          <w:tcPr>
            <w:tcW w:w="289" w:type="pct"/>
            <w:tcBorders>
              <w:top w:val="single" w:sz="4" w:space="0" w:color="auto"/>
              <w:left w:val="single" w:sz="4" w:space="0" w:color="auto"/>
              <w:bottom w:val="single" w:sz="4" w:space="0" w:color="auto"/>
              <w:right w:val="single" w:sz="4" w:space="0" w:color="auto"/>
            </w:tcBorders>
            <w:hideMark/>
          </w:tcPr>
          <w:p w14:paraId="11F61E84"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60</w:t>
            </w:r>
          </w:p>
        </w:tc>
        <w:tc>
          <w:tcPr>
            <w:tcW w:w="1150" w:type="pct"/>
            <w:tcBorders>
              <w:top w:val="single" w:sz="4" w:space="0" w:color="auto"/>
              <w:left w:val="single" w:sz="4" w:space="0" w:color="auto"/>
              <w:bottom w:val="single" w:sz="4" w:space="0" w:color="auto"/>
              <w:right w:val="single" w:sz="4" w:space="0" w:color="auto"/>
            </w:tcBorders>
            <w:hideMark/>
          </w:tcPr>
          <w:p w14:paraId="29FD651A"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Poire proprette s'adaptant sur pipettes de 3,5 à 10 mm </w:t>
            </w:r>
          </w:p>
        </w:tc>
        <w:tc>
          <w:tcPr>
            <w:tcW w:w="2581" w:type="pct"/>
            <w:tcBorders>
              <w:top w:val="single" w:sz="4" w:space="0" w:color="auto"/>
              <w:left w:val="single" w:sz="4" w:space="0" w:color="auto"/>
              <w:bottom w:val="single" w:sz="4" w:space="0" w:color="auto"/>
              <w:right w:val="single" w:sz="4" w:space="0" w:color="auto"/>
            </w:tcBorders>
            <w:hideMark/>
          </w:tcPr>
          <w:p w14:paraId="791C6FCB"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Portoir pour tube à essai de 12 cases</w:t>
            </w:r>
          </w:p>
        </w:tc>
        <w:tc>
          <w:tcPr>
            <w:tcW w:w="981" w:type="pct"/>
            <w:tcBorders>
              <w:top w:val="single" w:sz="4" w:space="0" w:color="auto"/>
              <w:left w:val="single" w:sz="4" w:space="0" w:color="auto"/>
              <w:bottom w:val="single" w:sz="4" w:space="0" w:color="auto"/>
              <w:right w:val="single" w:sz="4" w:space="0" w:color="auto"/>
            </w:tcBorders>
          </w:tcPr>
          <w:p w14:paraId="52F9C308"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61B927D8" w14:textId="77777777" w:rsidTr="00431621">
        <w:trPr>
          <w:trHeight w:val="675"/>
        </w:trPr>
        <w:tc>
          <w:tcPr>
            <w:tcW w:w="289" w:type="pct"/>
            <w:tcBorders>
              <w:top w:val="single" w:sz="4" w:space="0" w:color="auto"/>
              <w:left w:val="single" w:sz="4" w:space="0" w:color="auto"/>
              <w:bottom w:val="single" w:sz="4" w:space="0" w:color="auto"/>
              <w:right w:val="single" w:sz="4" w:space="0" w:color="auto"/>
            </w:tcBorders>
            <w:hideMark/>
          </w:tcPr>
          <w:p w14:paraId="0E30DBA6"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61</w:t>
            </w:r>
          </w:p>
        </w:tc>
        <w:tc>
          <w:tcPr>
            <w:tcW w:w="1150" w:type="pct"/>
            <w:tcBorders>
              <w:top w:val="single" w:sz="4" w:space="0" w:color="auto"/>
              <w:left w:val="single" w:sz="4" w:space="0" w:color="auto"/>
              <w:bottom w:val="single" w:sz="4" w:space="0" w:color="auto"/>
              <w:right w:val="single" w:sz="4" w:space="0" w:color="auto"/>
            </w:tcBorders>
            <w:hideMark/>
          </w:tcPr>
          <w:p w14:paraId="03671659"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Portoir pour tube à essai de 12 cases</w:t>
            </w:r>
          </w:p>
        </w:tc>
        <w:tc>
          <w:tcPr>
            <w:tcW w:w="2581" w:type="pct"/>
            <w:tcBorders>
              <w:top w:val="single" w:sz="4" w:space="0" w:color="auto"/>
              <w:left w:val="single" w:sz="4" w:space="0" w:color="auto"/>
              <w:bottom w:val="single" w:sz="4" w:space="0" w:color="auto"/>
              <w:right w:val="single" w:sz="4" w:space="0" w:color="auto"/>
            </w:tcBorders>
            <w:hideMark/>
          </w:tcPr>
          <w:p w14:paraId="24D0F9CC"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Portoir pour tube a hémolyse de 48 cases ou plus </w:t>
            </w:r>
          </w:p>
        </w:tc>
        <w:tc>
          <w:tcPr>
            <w:tcW w:w="981" w:type="pct"/>
            <w:tcBorders>
              <w:top w:val="single" w:sz="4" w:space="0" w:color="auto"/>
              <w:left w:val="single" w:sz="4" w:space="0" w:color="auto"/>
              <w:bottom w:val="single" w:sz="4" w:space="0" w:color="auto"/>
              <w:right w:val="single" w:sz="4" w:space="0" w:color="auto"/>
            </w:tcBorders>
          </w:tcPr>
          <w:p w14:paraId="000BDA0F"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72CC66AB" w14:textId="77777777" w:rsidTr="00431621">
        <w:trPr>
          <w:trHeight w:val="615"/>
        </w:trPr>
        <w:tc>
          <w:tcPr>
            <w:tcW w:w="289" w:type="pct"/>
            <w:tcBorders>
              <w:top w:val="single" w:sz="4" w:space="0" w:color="auto"/>
              <w:left w:val="single" w:sz="4" w:space="0" w:color="auto"/>
              <w:bottom w:val="single" w:sz="4" w:space="0" w:color="auto"/>
              <w:right w:val="single" w:sz="4" w:space="0" w:color="auto"/>
            </w:tcBorders>
            <w:hideMark/>
          </w:tcPr>
          <w:p w14:paraId="173A84BB"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62</w:t>
            </w:r>
          </w:p>
        </w:tc>
        <w:tc>
          <w:tcPr>
            <w:tcW w:w="1150" w:type="pct"/>
            <w:tcBorders>
              <w:top w:val="single" w:sz="4" w:space="0" w:color="auto"/>
              <w:left w:val="single" w:sz="4" w:space="0" w:color="auto"/>
              <w:bottom w:val="single" w:sz="4" w:space="0" w:color="auto"/>
              <w:right w:val="single" w:sz="4" w:space="0" w:color="auto"/>
            </w:tcBorders>
            <w:hideMark/>
          </w:tcPr>
          <w:p w14:paraId="3B02B354"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Portoir pour tube a hémolyse de 48 cases ou plus </w:t>
            </w:r>
          </w:p>
        </w:tc>
        <w:tc>
          <w:tcPr>
            <w:tcW w:w="2581" w:type="pct"/>
            <w:tcBorders>
              <w:top w:val="single" w:sz="4" w:space="0" w:color="auto"/>
              <w:left w:val="single" w:sz="4" w:space="0" w:color="auto"/>
              <w:bottom w:val="single" w:sz="4" w:space="0" w:color="auto"/>
              <w:right w:val="single" w:sz="4" w:space="0" w:color="auto"/>
            </w:tcBorders>
            <w:hideMark/>
          </w:tcPr>
          <w:p w14:paraId="71A67C99"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Portoir pour tubes à essai, en inox, 6 cases</w:t>
            </w:r>
          </w:p>
        </w:tc>
        <w:tc>
          <w:tcPr>
            <w:tcW w:w="981" w:type="pct"/>
            <w:tcBorders>
              <w:top w:val="single" w:sz="4" w:space="0" w:color="auto"/>
              <w:left w:val="single" w:sz="4" w:space="0" w:color="auto"/>
              <w:bottom w:val="single" w:sz="4" w:space="0" w:color="auto"/>
              <w:right w:val="single" w:sz="4" w:space="0" w:color="auto"/>
            </w:tcBorders>
          </w:tcPr>
          <w:p w14:paraId="1B06E6AE"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58CEF5E4" w14:textId="77777777" w:rsidTr="00431621">
        <w:trPr>
          <w:trHeight w:val="600"/>
        </w:trPr>
        <w:tc>
          <w:tcPr>
            <w:tcW w:w="289" w:type="pct"/>
            <w:tcBorders>
              <w:top w:val="single" w:sz="4" w:space="0" w:color="auto"/>
              <w:left w:val="single" w:sz="4" w:space="0" w:color="auto"/>
              <w:bottom w:val="single" w:sz="4" w:space="0" w:color="auto"/>
              <w:right w:val="single" w:sz="4" w:space="0" w:color="auto"/>
            </w:tcBorders>
            <w:hideMark/>
          </w:tcPr>
          <w:p w14:paraId="268B9693"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63</w:t>
            </w:r>
          </w:p>
        </w:tc>
        <w:tc>
          <w:tcPr>
            <w:tcW w:w="1150" w:type="pct"/>
            <w:tcBorders>
              <w:top w:val="single" w:sz="4" w:space="0" w:color="auto"/>
              <w:left w:val="single" w:sz="4" w:space="0" w:color="auto"/>
              <w:bottom w:val="single" w:sz="4" w:space="0" w:color="auto"/>
              <w:right w:val="single" w:sz="4" w:space="0" w:color="auto"/>
            </w:tcBorders>
            <w:hideMark/>
          </w:tcPr>
          <w:p w14:paraId="541C40F8"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Portoir pour tubes à essai, en inox, 6 cases</w:t>
            </w:r>
          </w:p>
        </w:tc>
        <w:tc>
          <w:tcPr>
            <w:tcW w:w="2581" w:type="pct"/>
            <w:tcBorders>
              <w:top w:val="single" w:sz="4" w:space="0" w:color="auto"/>
              <w:left w:val="single" w:sz="4" w:space="0" w:color="auto"/>
              <w:bottom w:val="single" w:sz="4" w:space="0" w:color="auto"/>
              <w:right w:val="single" w:sz="4" w:space="0" w:color="auto"/>
            </w:tcBorders>
            <w:hideMark/>
          </w:tcPr>
          <w:p w14:paraId="5AF55371"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Support pour 6 pipettes </w:t>
            </w:r>
          </w:p>
        </w:tc>
        <w:tc>
          <w:tcPr>
            <w:tcW w:w="981" w:type="pct"/>
            <w:tcBorders>
              <w:top w:val="single" w:sz="4" w:space="0" w:color="auto"/>
              <w:left w:val="single" w:sz="4" w:space="0" w:color="auto"/>
              <w:bottom w:val="single" w:sz="4" w:space="0" w:color="auto"/>
              <w:right w:val="single" w:sz="4" w:space="0" w:color="auto"/>
            </w:tcBorders>
          </w:tcPr>
          <w:p w14:paraId="108EFEBB"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70325417" w14:textId="77777777" w:rsidTr="00431621">
        <w:trPr>
          <w:trHeight w:val="525"/>
        </w:trPr>
        <w:tc>
          <w:tcPr>
            <w:tcW w:w="289" w:type="pct"/>
            <w:tcBorders>
              <w:top w:val="single" w:sz="4" w:space="0" w:color="auto"/>
              <w:left w:val="single" w:sz="4" w:space="0" w:color="auto"/>
              <w:bottom w:val="single" w:sz="4" w:space="0" w:color="auto"/>
              <w:right w:val="single" w:sz="4" w:space="0" w:color="auto"/>
            </w:tcBorders>
            <w:hideMark/>
          </w:tcPr>
          <w:p w14:paraId="16BC213E"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64</w:t>
            </w:r>
          </w:p>
        </w:tc>
        <w:tc>
          <w:tcPr>
            <w:tcW w:w="1150" w:type="pct"/>
            <w:tcBorders>
              <w:top w:val="single" w:sz="4" w:space="0" w:color="auto"/>
              <w:left w:val="single" w:sz="4" w:space="0" w:color="auto"/>
              <w:bottom w:val="single" w:sz="4" w:space="0" w:color="auto"/>
              <w:right w:val="single" w:sz="4" w:space="0" w:color="auto"/>
            </w:tcBorders>
            <w:hideMark/>
          </w:tcPr>
          <w:p w14:paraId="4A541333"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Support pour 6 pipettes </w:t>
            </w:r>
          </w:p>
        </w:tc>
        <w:tc>
          <w:tcPr>
            <w:tcW w:w="2581" w:type="pct"/>
            <w:tcBorders>
              <w:top w:val="single" w:sz="4" w:space="0" w:color="auto"/>
              <w:left w:val="single" w:sz="4" w:space="0" w:color="auto"/>
              <w:bottom w:val="single" w:sz="4" w:space="0" w:color="auto"/>
              <w:right w:val="single" w:sz="4" w:space="0" w:color="auto"/>
            </w:tcBorders>
            <w:hideMark/>
          </w:tcPr>
          <w:p w14:paraId="167176E7"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Support pour 2 burettes</w:t>
            </w:r>
          </w:p>
        </w:tc>
        <w:tc>
          <w:tcPr>
            <w:tcW w:w="981" w:type="pct"/>
            <w:tcBorders>
              <w:top w:val="single" w:sz="4" w:space="0" w:color="auto"/>
              <w:left w:val="single" w:sz="4" w:space="0" w:color="auto"/>
              <w:bottom w:val="single" w:sz="4" w:space="0" w:color="auto"/>
              <w:right w:val="single" w:sz="4" w:space="0" w:color="auto"/>
            </w:tcBorders>
          </w:tcPr>
          <w:p w14:paraId="19EB3A90"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0F723088" w14:textId="77777777" w:rsidTr="00431621">
        <w:trPr>
          <w:trHeight w:val="660"/>
        </w:trPr>
        <w:tc>
          <w:tcPr>
            <w:tcW w:w="289" w:type="pct"/>
            <w:tcBorders>
              <w:top w:val="single" w:sz="4" w:space="0" w:color="auto"/>
              <w:left w:val="single" w:sz="4" w:space="0" w:color="auto"/>
              <w:bottom w:val="single" w:sz="4" w:space="0" w:color="auto"/>
              <w:right w:val="single" w:sz="4" w:space="0" w:color="auto"/>
            </w:tcBorders>
            <w:hideMark/>
          </w:tcPr>
          <w:p w14:paraId="55D0F5E2"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65</w:t>
            </w:r>
          </w:p>
        </w:tc>
        <w:tc>
          <w:tcPr>
            <w:tcW w:w="1150" w:type="pct"/>
            <w:tcBorders>
              <w:top w:val="single" w:sz="4" w:space="0" w:color="auto"/>
              <w:left w:val="single" w:sz="4" w:space="0" w:color="auto"/>
              <w:bottom w:val="single" w:sz="4" w:space="0" w:color="auto"/>
              <w:right w:val="single" w:sz="4" w:space="0" w:color="auto"/>
            </w:tcBorders>
            <w:hideMark/>
          </w:tcPr>
          <w:p w14:paraId="4C75BEEF"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Support pour 2 burettes</w:t>
            </w:r>
          </w:p>
        </w:tc>
        <w:tc>
          <w:tcPr>
            <w:tcW w:w="2581" w:type="pct"/>
            <w:tcBorders>
              <w:top w:val="single" w:sz="4" w:space="0" w:color="auto"/>
              <w:left w:val="single" w:sz="4" w:space="0" w:color="auto"/>
              <w:bottom w:val="single" w:sz="4" w:space="0" w:color="auto"/>
              <w:right w:val="single" w:sz="4" w:space="0" w:color="auto"/>
            </w:tcBorders>
            <w:hideMark/>
          </w:tcPr>
          <w:p w14:paraId="5C2ABCE0"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Support pour lames porte-objets  </w:t>
            </w:r>
          </w:p>
        </w:tc>
        <w:tc>
          <w:tcPr>
            <w:tcW w:w="981" w:type="pct"/>
            <w:tcBorders>
              <w:top w:val="single" w:sz="4" w:space="0" w:color="auto"/>
              <w:left w:val="single" w:sz="4" w:space="0" w:color="auto"/>
              <w:bottom w:val="single" w:sz="4" w:space="0" w:color="auto"/>
              <w:right w:val="single" w:sz="4" w:space="0" w:color="auto"/>
            </w:tcBorders>
          </w:tcPr>
          <w:p w14:paraId="6E9CC659"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6FF03BD0" w14:textId="77777777" w:rsidTr="00431621">
        <w:trPr>
          <w:trHeight w:val="600"/>
        </w:trPr>
        <w:tc>
          <w:tcPr>
            <w:tcW w:w="289" w:type="pct"/>
            <w:tcBorders>
              <w:top w:val="single" w:sz="4" w:space="0" w:color="auto"/>
              <w:left w:val="single" w:sz="4" w:space="0" w:color="auto"/>
              <w:bottom w:val="single" w:sz="4" w:space="0" w:color="auto"/>
              <w:right w:val="single" w:sz="4" w:space="0" w:color="auto"/>
            </w:tcBorders>
            <w:hideMark/>
          </w:tcPr>
          <w:p w14:paraId="2ABC8FF9"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66</w:t>
            </w:r>
          </w:p>
        </w:tc>
        <w:tc>
          <w:tcPr>
            <w:tcW w:w="1150" w:type="pct"/>
            <w:tcBorders>
              <w:top w:val="single" w:sz="4" w:space="0" w:color="auto"/>
              <w:left w:val="single" w:sz="4" w:space="0" w:color="auto"/>
              <w:bottom w:val="single" w:sz="4" w:space="0" w:color="auto"/>
              <w:right w:val="single" w:sz="4" w:space="0" w:color="auto"/>
            </w:tcBorders>
            <w:hideMark/>
          </w:tcPr>
          <w:p w14:paraId="1EEC10A3"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Support pour lames porte-objets  </w:t>
            </w:r>
          </w:p>
        </w:tc>
        <w:tc>
          <w:tcPr>
            <w:tcW w:w="2581" w:type="pct"/>
            <w:tcBorders>
              <w:top w:val="single" w:sz="4" w:space="0" w:color="auto"/>
              <w:left w:val="single" w:sz="4" w:space="0" w:color="auto"/>
              <w:bottom w:val="single" w:sz="4" w:space="0" w:color="auto"/>
              <w:right w:val="single" w:sz="4" w:space="0" w:color="auto"/>
            </w:tcBorders>
            <w:hideMark/>
          </w:tcPr>
          <w:p w14:paraId="6146F423"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Support trépied s'adaptant aux becs de gaz droits  </w:t>
            </w:r>
          </w:p>
        </w:tc>
        <w:tc>
          <w:tcPr>
            <w:tcW w:w="981" w:type="pct"/>
            <w:tcBorders>
              <w:top w:val="single" w:sz="4" w:space="0" w:color="auto"/>
              <w:left w:val="single" w:sz="4" w:space="0" w:color="auto"/>
              <w:bottom w:val="single" w:sz="4" w:space="0" w:color="auto"/>
              <w:right w:val="single" w:sz="4" w:space="0" w:color="auto"/>
            </w:tcBorders>
          </w:tcPr>
          <w:p w14:paraId="7A10C205"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5F8D2F00" w14:textId="77777777" w:rsidTr="00431621">
        <w:trPr>
          <w:trHeight w:val="615"/>
        </w:trPr>
        <w:tc>
          <w:tcPr>
            <w:tcW w:w="289" w:type="pct"/>
            <w:tcBorders>
              <w:top w:val="single" w:sz="4" w:space="0" w:color="auto"/>
              <w:left w:val="single" w:sz="4" w:space="0" w:color="auto"/>
              <w:bottom w:val="single" w:sz="4" w:space="0" w:color="auto"/>
              <w:right w:val="single" w:sz="4" w:space="0" w:color="auto"/>
            </w:tcBorders>
            <w:hideMark/>
          </w:tcPr>
          <w:p w14:paraId="6E33A075"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67</w:t>
            </w:r>
          </w:p>
        </w:tc>
        <w:tc>
          <w:tcPr>
            <w:tcW w:w="1150" w:type="pct"/>
            <w:tcBorders>
              <w:top w:val="single" w:sz="4" w:space="0" w:color="auto"/>
              <w:left w:val="single" w:sz="4" w:space="0" w:color="auto"/>
              <w:bottom w:val="single" w:sz="4" w:space="0" w:color="auto"/>
              <w:right w:val="single" w:sz="4" w:space="0" w:color="auto"/>
            </w:tcBorders>
            <w:hideMark/>
          </w:tcPr>
          <w:p w14:paraId="4D9F991F"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Support trépied s'adaptant aux becs de gaz droits  </w:t>
            </w:r>
          </w:p>
        </w:tc>
        <w:tc>
          <w:tcPr>
            <w:tcW w:w="2581" w:type="pct"/>
            <w:tcBorders>
              <w:top w:val="single" w:sz="4" w:space="0" w:color="auto"/>
              <w:left w:val="single" w:sz="4" w:space="0" w:color="auto"/>
              <w:bottom w:val="single" w:sz="4" w:space="0" w:color="auto"/>
              <w:right w:val="single" w:sz="4" w:space="0" w:color="auto"/>
            </w:tcBorders>
            <w:hideMark/>
          </w:tcPr>
          <w:p w14:paraId="7EC21466"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Thermomètre de précision, gradue sur tige en alcool, 0 à 100° c</w:t>
            </w:r>
          </w:p>
        </w:tc>
        <w:tc>
          <w:tcPr>
            <w:tcW w:w="981" w:type="pct"/>
            <w:tcBorders>
              <w:top w:val="single" w:sz="4" w:space="0" w:color="auto"/>
              <w:left w:val="single" w:sz="4" w:space="0" w:color="auto"/>
              <w:bottom w:val="single" w:sz="4" w:space="0" w:color="auto"/>
              <w:right w:val="single" w:sz="4" w:space="0" w:color="auto"/>
            </w:tcBorders>
          </w:tcPr>
          <w:p w14:paraId="76957A99"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1EBBEA6A" w14:textId="77777777" w:rsidTr="00431621">
        <w:trPr>
          <w:trHeight w:val="540"/>
        </w:trPr>
        <w:tc>
          <w:tcPr>
            <w:tcW w:w="289" w:type="pct"/>
            <w:tcBorders>
              <w:top w:val="single" w:sz="4" w:space="0" w:color="auto"/>
              <w:left w:val="single" w:sz="4" w:space="0" w:color="auto"/>
              <w:bottom w:val="single" w:sz="4" w:space="0" w:color="auto"/>
              <w:right w:val="single" w:sz="4" w:space="0" w:color="auto"/>
            </w:tcBorders>
            <w:hideMark/>
          </w:tcPr>
          <w:p w14:paraId="4650F0BC"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68</w:t>
            </w:r>
          </w:p>
        </w:tc>
        <w:tc>
          <w:tcPr>
            <w:tcW w:w="1150" w:type="pct"/>
            <w:tcBorders>
              <w:top w:val="single" w:sz="4" w:space="0" w:color="auto"/>
              <w:left w:val="single" w:sz="4" w:space="0" w:color="auto"/>
              <w:bottom w:val="single" w:sz="4" w:space="0" w:color="auto"/>
              <w:right w:val="single" w:sz="4" w:space="0" w:color="auto"/>
            </w:tcBorders>
            <w:hideMark/>
          </w:tcPr>
          <w:p w14:paraId="2A303F0E"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Thermomètre de précision, gradue sur tige en alcool, 0 à 100° c</w:t>
            </w:r>
          </w:p>
        </w:tc>
        <w:tc>
          <w:tcPr>
            <w:tcW w:w="2581" w:type="pct"/>
            <w:tcBorders>
              <w:top w:val="single" w:sz="4" w:space="0" w:color="auto"/>
              <w:left w:val="single" w:sz="4" w:space="0" w:color="auto"/>
              <w:bottom w:val="single" w:sz="4" w:space="0" w:color="auto"/>
              <w:right w:val="single" w:sz="4" w:space="0" w:color="auto"/>
            </w:tcBorders>
            <w:hideMark/>
          </w:tcPr>
          <w:p w14:paraId="17EFBF00"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Toile métallique pour bec benzène </w:t>
            </w:r>
          </w:p>
        </w:tc>
        <w:tc>
          <w:tcPr>
            <w:tcW w:w="981" w:type="pct"/>
            <w:tcBorders>
              <w:top w:val="single" w:sz="4" w:space="0" w:color="auto"/>
              <w:left w:val="single" w:sz="4" w:space="0" w:color="auto"/>
              <w:bottom w:val="single" w:sz="4" w:space="0" w:color="auto"/>
              <w:right w:val="single" w:sz="4" w:space="0" w:color="auto"/>
            </w:tcBorders>
          </w:tcPr>
          <w:p w14:paraId="637F1E57"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06642A62" w14:textId="77777777" w:rsidTr="00431621">
        <w:trPr>
          <w:trHeight w:val="615"/>
        </w:trPr>
        <w:tc>
          <w:tcPr>
            <w:tcW w:w="289" w:type="pct"/>
            <w:tcBorders>
              <w:top w:val="single" w:sz="4" w:space="0" w:color="auto"/>
              <w:left w:val="single" w:sz="4" w:space="0" w:color="auto"/>
              <w:bottom w:val="single" w:sz="4" w:space="0" w:color="auto"/>
              <w:right w:val="single" w:sz="4" w:space="0" w:color="auto"/>
            </w:tcBorders>
            <w:hideMark/>
          </w:tcPr>
          <w:p w14:paraId="2A1CB32F"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69</w:t>
            </w:r>
          </w:p>
        </w:tc>
        <w:tc>
          <w:tcPr>
            <w:tcW w:w="1150" w:type="pct"/>
            <w:tcBorders>
              <w:top w:val="single" w:sz="4" w:space="0" w:color="auto"/>
              <w:left w:val="single" w:sz="4" w:space="0" w:color="auto"/>
              <w:bottom w:val="single" w:sz="4" w:space="0" w:color="auto"/>
              <w:right w:val="single" w:sz="4" w:space="0" w:color="auto"/>
            </w:tcBorders>
            <w:hideMark/>
          </w:tcPr>
          <w:p w14:paraId="2A12E146"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Toile métallique pour bec benzène </w:t>
            </w:r>
          </w:p>
        </w:tc>
        <w:tc>
          <w:tcPr>
            <w:tcW w:w="2581" w:type="pct"/>
            <w:tcBorders>
              <w:top w:val="single" w:sz="4" w:space="0" w:color="auto"/>
              <w:left w:val="single" w:sz="4" w:space="0" w:color="auto"/>
              <w:bottom w:val="single" w:sz="4" w:space="0" w:color="auto"/>
              <w:right w:val="single" w:sz="4" w:space="0" w:color="auto"/>
            </w:tcBorders>
            <w:hideMark/>
          </w:tcPr>
          <w:p w14:paraId="3159140C"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Tube a centrifuger, fond conique, bague a vis, 15 ml </w:t>
            </w:r>
          </w:p>
        </w:tc>
        <w:tc>
          <w:tcPr>
            <w:tcW w:w="981" w:type="pct"/>
            <w:tcBorders>
              <w:top w:val="single" w:sz="4" w:space="0" w:color="auto"/>
              <w:left w:val="single" w:sz="4" w:space="0" w:color="auto"/>
              <w:bottom w:val="single" w:sz="4" w:space="0" w:color="auto"/>
              <w:right w:val="single" w:sz="4" w:space="0" w:color="auto"/>
            </w:tcBorders>
          </w:tcPr>
          <w:p w14:paraId="4162CD20"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31D11B4C" w14:textId="77777777" w:rsidTr="00431621">
        <w:trPr>
          <w:trHeight w:val="615"/>
        </w:trPr>
        <w:tc>
          <w:tcPr>
            <w:tcW w:w="289" w:type="pct"/>
            <w:tcBorders>
              <w:top w:val="single" w:sz="4" w:space="0" w:color="auto"/>
              <w:left w:val="single" w:sz="4" w:space="0" w:color="auto"/>
              <w:bottom w:val="single" w:sz="4" w:space="0" w:color="auto"/>
              <w:right w:val="single" w:sz="4" w:space="0" w:color="auto"/>
            </w:tcBorders>
            <w:hideMark/>
          </w:tcPr>
          <w:p w14:paraId="4BBA9857"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70</w:t>
            </w:r>
          </w:p>
        </w:tc>
        <w:tc>
          <w:tcPr>
            <w:tcW w:w="1150" w:type="pct"/>
            <w:tcBorders>
              <w:top w:val="single" w:sz="4" w:space="0" w:color="auto"/>
              <w:left w:val="single" w:sz="4" w:space="0" w:color="auto"/>
              <w:bottom w:val="single" w:sz="4" w:space="0" w:color="auto"/>
              <w:right w:val="single" w:sz="4" w:space="0" w:color="auto"/>
            </w:tcBorders>
            <w:hideMark/>
          </w:tcPr>
          <w:p w14:paraId="507317EC"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Tube a centrifuger, fond conique, bague a vis, 15 ml </w:t>
            </w:r>
          </w:p>
        </w:tc>
        <w:tc>
          <w:tcPr>
            <w:tcW w:w="2581" w:type="pct"/>
            <w:tcBorders>
              <w:top w:val="single" w:sz="4" w:space="0" w:color="auto"/>
              <w:left w:val="single" w:sz="4" w:space="0" w:color="auto"/>
              <w:bottom w:val="single" w:sz="4" w:space="0" w:color="auto"/>
              <w:right w:val="single" w:sz="4" w:space="0" w:color="auto"/>
            </w:tcBorders>
            <w:hideMark/>
          </w:tcPr>
          <w:p w14:paraId="6A699C29"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Tube a centrifuger, fond rond, bord droit, 15 ml</w:t>
            </w:r>
          </w:p>
        </w:tc>
        <w:tc>
          <w:tcPr>
            <w:tcW w:w="981" w:type="pct"/>
            <w:tcBorders>
              <w:top w:val="single" w:sz="4" w:space="0" w:color="auto"/>
              <w:left w:val="single" w:sz="4" w:space="0" w:color="auto"/>
              <w:bottom w:val="single" w:sz="4" w:space="0" w:color="auto"/>
              <w:right w:val="single" w:sz="4" w:space="0" w:color="auto"/>
            </w:tcBorders>
          </w:tcPr>
          <w:p w14:paraId="7098D285"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0BCBDE25" w14:textId="77777777" w:rsidTr="00431621">
        <w:trPr>
          <w:trHeight w:val="690"/>
        </w:trPr>
        <w:tc>
          <w:tcPr>
            <w:tcW w:w="289" w:type="pct"/>
            <w:tcBorders>
              <w:top w:val="single" w:sz="4" w:space="0" w:color="auto"/>
              <w:left w:val="single" w:sz="4" w:space="0" w:color="auto"/>
              <w:bottom w:val="single" w:sz="4" w:space="0" w:color="auto"/>
              <w:right w:val="single" w:sz="4" w:space="0" w:color="auto"/>
            </w:tcBorders>
            <w:hideMark/>
          </w:tcPr>
          <w:p w14:paraId="3E110A80"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71</w:t>
            </w:r>
          </w:p>
        </w:tc>
        <w:tc>
          <w:tcPr>
            <w:tcW w:w="1150" w:type="pct"/>
            <w:tcBorders>
              <w:top w:val="single" w:sz="4" w:space="0" w:color="auto"/>
              <w:left w:val="single" w:sz="4" w:space="0" w:color="auto"/>
              <w:bottom w:val="single" w:sz="4" w:space="0" w:color="auto"/>
              <w:right w:val="single" w:sz="4" w:space="0" w:color="auto"/>
            </w:tcBorders>
            <w:hideMark/>
          </w:tcPr>
          <w:p w14:paraId="2ECCACD0"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Tube a centrifuger, fond rond, bord droit, 15 ml</w:t>
            </w:r>
          </w:p>
        </w:tc>
        <w:tc>
          <w:tcPr>
            <w:tcW w:w="2581" w:type="pct"/>
            <w:tcBorders>
              <w:top w:val="single" w:sz="4" w:space="0" w:color="auto"/>
              <w:left w:val="single" w:sz="4" w:space="0" w:color="auto"/>
              <w:bottom w:val="single" w:sz="4" w:space="0" w:color="auto"/>
              <w:right w:val="single" w:sz="4" w:space="0" w:color="auto"/>
            </w:tcBorders>
            <w:hideMark/>
          </w:tcPr>
          <w:p w14:paraId="7D0E7902"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Tube à essai, col avais, diamètre 16 mm, long 160 mm</w:t>
            </w:r>
          </w:p>
        </w:tc>
        <w:tc>
          <w:tcPr>
            <w:tcW w:w="981" w:type="pct"/>
            <w:tcBorders>
              <w:top w:val="single" w:sz="4" w:space="0" w:color="auto"/>
              <w:left w:val="single" w:sz="4" w:space="0" w:color="auto"/>
              <w:bottom w:val="single" w:sz="4" w:space="0" w:color="auto"/>
              <w:right w:val="single" w:sz="4" w:space="0" w:color="auto"/>
            </w:tcBorders>
          </w:tcPr>
          <w:p w14:paraId="2F452C93"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02807249" w14:textId="77777777" w:rsidTr="00431621">
        <w:trPr>
          <w:trHeight w:val="645"/>
        </w:trPr>
        <w:tc>
          <w:tcPr>
            <w:tcW w:w="289" w:type="pct"/>
            <w:tcBorders>
              <w:top w:val="single" w:sz="4" w:space="0" w:color="auto"/>
              <w:left w:val="single" w:sz="4" w:space="0" w:color="auto"/>
              <w:bottom w:val="single" w:sz="4" w:space="0" w:color="auto"/>
              <w:right w:val="single" w:sz="4" w:space="0" w:color="auto"/>
            </w:tcBorders>
            <w:hideMark/>
          </w:tcPr>
          <w:p w14:paraId="2715E3A5"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72</w:t>
            </w:r>
          </w:p>
        </w:tc>
        <w:tc>
          <w:tcPr>
            <w:tcW w:w="1150" w:type="pct"/>
            <w:tcBorders>
              <w:top w:val="single" w:sz="4" w:space="0" w:color="auto"/>
              <w:left w:val="single" w:sz="4" w:space="0" w:color="auto"/>
              <w:bottom w:val="single" w:sz="4" w:space="0" w:color="auto"/>
              <w:right w:val="single" w:sz="4" w:space="0" w:color="auto"/>
            </w:tcBorders>
            <w:hideMark/>
          </w:tcPr>
          <w:p w14:paraId="0DCAFF3F"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Tube à essai, col avais, diamètre 16 mm, long 160 mm</w:t>
            </w:r>
          </w:p>
        </w:tc>
        <w:tc>
          <w:tcPr>
            <w:tcW w:w="2581" w:type="pct"/>
            <w:tcBorders>
              <w:top w:val="single" w:sz="4" w:space="0" w:color="auto"/>
              <w:left w:val="single" w:sz="4" w:space="0" w:color="auto"/>
              <w:bottom w:val="single" w:sz="4" w:space="0" w:color="auto"/>
              <w:right w:val="single" w:sz="4" w:space="0" w:color="auto"/>
            </w:tcBorders>
            <w:hideMark/>
          </w:tcPr>
          <w:p w14:paraId="3FAEC03F"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Tube à essai, col avis, diamètre 18 mm, long 180 mm</w:t>
            </w:r>
          </w:p>
        </w:tc>
        <w:tc>
          <w:tcPr>
            <w:tcW w:w="981" w:type="pct"/>
            <w:tcBorders>
              <w:top w:val="single" w:sz="4" w:space="0" w:color="auto"/>
              <w:left w:val="single" w:sz="4" w:space="0" w:color="auto"/>
              <w:bottom w:val="single" w:sz="4" w:space="0" w:color="auto"/>
              <w:right w:val="single" w:sz="4" w:space="0" w:color="auto"/>
            </w:tcBorders>
          </w:tcPr>
          <w:p w14:paraId="2E11F8BF"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79EC0BD8" w14:textId="77777777" w:rsidTr="00431621">
        <w:trPr>
          <w:trHeight w:val="600"/>
        </w:trPr>
        <w:tc>
          <w:tcPr>
            <w:tcW w:w="289" w:type="pct"/>
            <w:tcBorders>
              <w:top w:val="single" w:sz="4" w:space="0" w:color="auto"/>
              <w:left w:val="single" w:sz="4" w:space="0" w:color="auto"/>
              <w:bottom w:val="single" w:sz="4" w:space="0" w:color="auto"/>
              <w:right w:val="single" w:sz="4" w:space="0" w:color="auto"/>
            </w:tcBorders>
            <w:hideMark/>
          </w:tcPr>
          <w:p w14:paraId="14AD0528"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73</w:t>
            </w:r>
          </w:p>
        </w:tc>
        <w:tc>
          <w:tcPr>
            <w:tcW w:w="1150" w:type="pct"/>
            <w:tcBorders>
              <w:top w:val="single" w:sz="4" w:space="0" w:color="auto"/>
              <w:left w:val="single" w:sz="4" w:space="0" w:color="auto"/>
              <w:bottom w:val="single" w:sz="4" w:space="0" w:color="auto"/>
              <w:right w:val="single" w:sz="4" w:space="0" w:color="auto"/>
            </w:tcBorders>
            <w:hideMark/>
          </w:tcPr>
          <w:p w14:paraId="4CAB9092"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Tube à essai, col avis, diamètre 18 mm, long 180 mm</w:t>
            </w:r>
          </w:p>
        </w:tc>
        <w:tc>
          <w:tcPr>
            <w:tcW w:w="2581" w:type="pct"/>
            <w:tcBorders>
              <w:top w:val="single" w:sz="4" w:space="0" w:color="auto"/>
              <w:left w:val="single" w:sz="4" w:space="0" w:color="auto"/>
              <w:bottom w:val="single" w:sz="4" w:space="0" w:color="auto"/>
              <w:right w:val="single" w:sz="4" w:space="0" w:color="auto"/>
            </w:tcBorders>
            <w:hideMark/>
          </w:tcPr>
          <w:p w14:paraId="6CD614FE"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Tube à essai, fond rond, diamètre 16 mm, long 160 mm, 20 ml</w:t>
            </w:r>
          </w:p>
        </w:tc>
        <w:tc>
          <w:tcPr>
            <w:tcW w:w="981" w:type="pct"/>
            <w:tcBorders>
              <w:top w:val="single" w:sz="4" w:space="0" w:color="auto"/>
              <w:left w:val="single" w:sz="4" w:space="0" w:color="auto"/>
              <w:bottom w:val="single" w:sz="4" w:space="0" w:color="auto"/>
              <w:right w:val="single" w:sz="4" w:space="0" w:color="auto"/>
            </w:tcBorders>
          </w:tcPr>
          <w:p w14:paraId="6BF039F3"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243B65CC" w14:textId="77777777" w:rsidTr="00431621">
        <w:trPr>
          <w:trHeight w:val="690"/>
        </w:trPr>
        <w:tc>
          <w:tcPr>
            <w:tcW w:w="289" w:type="pct"/>
            <w:tcBorders>
              <w:top w:val="single" w:sz="4" w:space="0" w:color="auto"/>
              <w:left w:val="single" w:sz="4" w:space="0" w:color="auto"/>
              <w:bottom w:val="single" w:sz="4" w:space="0" w:color="auto"/>
              <w:right w:val="single" w:sz="4" w:space="0" w:color="auto"/>
            </w:tcBorders>
            <w:hideMark/>
          </w:tcPr>
          <w:p w14:paraId="6F8F6550"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lastRenderedPageBreak/>
              <w:t>74</w:t>
            </w:r>
          </w:p>
        </w:tc>
        <w:tc>
          <w:tcPr>
            <w:tcW w:w="1150" w:type="pct"/>
            <w:tcBorders>
              <w:top w:val="single" w:sz="4" w:space="0" w:color="auto"/>
              <w:left w:val="single" w:sz="4" w:space="0" w:color="auto"/>
              <w:bottom w:val="single" w:sz="4" w:space="0" w:color="auto"/>
              <w:right w:val="single" w:sz="4" w:space="0" w:color="auto"/>
            </w:tcBorders>
            <w:hideMark/>
          </w:tcPr>
          <w:p w14:paraId="6B2E940A"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Tube à essai, fond rond, diamètre 16 mm, long 160 mm, 20 ml</w:t>
            </w:r>
          </w:p>
        </w:tc>
        <w:tc>
          <w:tcPr>
            <w:tcW w:w="2581" w:type="pct"/>
            <w:tcBorders>
              <w:top w:val="single" w:sz="4" w:space="0" w:color="auto"/>
              <w:left w:val="single" w:sz="4" w:space="0" w:color="auto"/>
              <w:bottom w:val="single" w:sz="4" w:space="0" w:color="auto"/>
              <w:right w:val="single" w:sz="4" w:space="0" w:color="auto"/>
            </w:tcBorders>
            <w:hideMark/>
          </w:tcPr>
          <w:p w14:paraId="74F225B6"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Tube à essai, fond rond, diamètre 18 mm, long 180 mm, 30 ml</w:t>
            </w:r>
          </w:p>
        </w:tc>
        <w:tc>
          <w:tcPr>
            <w:tcW w:w="981" w:type="pct"/>
            <w:tcBorders>
              <w:top w:val="single" w:sz="4" w:space="0" w:color="auto"/>
              <w:left w:val="single" w:sz="4" w:space="0" w:color="auto"/>
              <w:bottom w:val="single" w:sz="4" w:space="0" w:color="auto"/>
              <w:right w:val="single" w:sz="4" w:space="0" w:color="auto"/>
            </w:tcBorders>
          </w:tcPr>
          <w:p w14:paraId="089DAE7B"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4A9C3FEF" w14:textId="77777777" w:rsidTr="00431621">
        <w:trPr>
          <w:trHeight w:val="645"/>
        </w:trPr>
        <w:tc>
          <w:tcPr>
            <w:tcW w:w="289" w:type="pct"/>
            <w:tcBorders>
              <w:top w:val="single" w:sz="4" w:space="0" w:color="auto"/>
              <w:left w:val="single" w:sz="4" w:space="0" w:color="auto"/>
              <w:bottom w:val="single" w:sz="4" w:space="0" w:color="auto"/>
              <w:right w:val="single" w:sz="4" w:space="0" w:color="auto"/>
            </w:tcBorders>
            <w:hideMark/>
          </w:tcPr>
          <w:p w14:paraId="15BD1708"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75</w:t>
            </w:r>
          </w:p>
        </w:tc>
        <w:tc>
          <w:tcPr>
            <w:tcW w:w="1150" w:type="pct"/>
            <w:tcBorders>
              <w:top w:val="single" w:sz="4" w:space="0" w:color="auto"/>
              <w:left w:val="single" w:sz="4" w:space="0" w:color="auto"/>
              <w:bottom w:val="single" w:sz="4" w:space="0" w:color="auto"/>
              <w:right w:val="single" w:sz="4" w:space="0" w:color="auto"/>
            </w:tcBorders>
            <w:hideMark/>
          </w:tcPr>
          <w:p w14:paraId="1229522B"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Tube à essai, fond rond, diamètre 18 mm, long 180 mm, 30 ml</w:t>
            </w:r>
          </w:p>
        </w:tc>
        <w:tc>
          <w:tcPr>
            <w:tcW w:w="2581" w:type="pct"/>
            <w:tcBorders>
              <w:top w:val="single" w:sz="4" w:space="0" w:color="auto"/>
              <w:left w:val="single" w:sz="4" w:space="0" w:color="auto"/>
              <w:bottom w:val="single" w:sz="4" w:space="0" w:color="auto"/>
              <w:right w:val="single" w:sz="4" w:space="0" w:color="auto"/>
            </w:tcBorders>
            <w:hideMark/>
          </w:tcPr>
          <w:p w14:paraId="5642014E"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Tube a hématocrite héparine, long : 75 mm, (étui de 100)</w:t>
            </w:r>
          </w:p>
        </w:tc>
        <w:tc>
          <w:tcPr>
            <w:tcW w:w="981" w:type="pct"/>
            <w:tcBorders>
              <w:top w:val="single" w:sz="4" w:space="0" w:color="auto"/>
              <w:left w:val="single" w:sz="4" w:space="0" w:color="auto"/>
              <w:bottom w:val="single" w:sz="4" w:space="0" w:color="auto"/>
              <w:right w:val="single" w:sz="4" w:space="0" w:color="auto"/>
            </w:tcBorders>
          </w:tcPr>
          <w:p w14:paraId="3D38E454"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1382A5C6" w14:textId="77777777" w:rsidTr="00431621">
        <w:trPr>
          <w:trHeight w:val="675"/>
        </w:trPr>
        <w:tc>
          <w:tcPr>
            <w:tcW w:w="289" w:type="pct"/>
            <w:tcBorders>
              <w:top w:val="single" w:sz="4" w:space="0" w:color="auto"/>
              <w:left w:val="single" w:sz="4" w:space="0" w:color="auto"/>
              <w:bottom w:val="single" w:sz="4" w:space="0" w:color="auto"/>
              <w:right w:val="single" w:sz="4" w:space="0" w:color="auto"/>
            </w:tcBorders>
            <w:hideMark/>
          </w:tcPr>
          <w:p w14:paraId="674D905C"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76</w:t>
            </w:r>
          </w:p>
        </w:tc>
        <w:tc>
          <w:tcPr>
            <w:tcW w:w="1150" w:type="pct"/>
            <w:tcBorders>
              <w:top w:val="single" w:sz="4" w:space="0" w:color="auto"/>
              <w:left w:val="single" w:sz="4" w:space="0" w:color="auto"/>
              <w:bottom w:val="single" w:sz="4" w:space="0" w:color="auto"/>
              <w:right w:val="single" w:sz="4" w:space="0" w:color="auto"/>
            </w:tcBorders>
            <w:hideMark/>
          </w:tcPr>
          <w:p w14:paraId="25A7FFC7"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Tube a hématocrite héparine, long : 75 mm, (étui de 100)</w:t>
            </w:r>
          </w:p>
        </w:tc>
        <w:tc>
          <w:tcPr>
            <w:tcW w:w="2581" w:type="pct"/>
            <w:tcBorders>
              <w:top w:val="single" w:sz="4" w:space="0" w:color="auto"/>
              <w:left w:val="single" w:sz="4" w:space="0" w:color="auto"/>
              <w:bottom w:val="single" w:sz="4" w:space="0" w:color="auto"/>
              <w:right w:val="single" w:sz="4" w:space="0" w:color="auto"/>
            </w:tcBorders>
            <w:hideMark/>
          </w:tcPr>
          <w:p w14:paraId="390C2D6A"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Tube a hémolyse, en verre résistant, capacite 5 à 7 ml </w:t>
            </w:r>
          </w:p>
        </w:tc>
        <w:tc>
          <w:tcPr>
            <w:tcW w:w="981" w:type="pct"/>
            <w:tcBorders>
              <w:top w:val="single" w:sz="4" w:space="0" w:color="auto"/>
              <w:left w:val="single" w:sz="4" w:space="0" w:color="auto"/>
              <w:bottom w:val="single" w:sz="4" w:space="0" w:color="auto"/>
              <w:right w:val="single" w:sz="4" w:space="0" w:color="auto"/>
            </w:tcBorders>
          </w:tcPr>
          <w:p w14:paraId="23371739"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65D031CC" w14:textId="77777777" w:rsidTr="00431621">
        <w:trPr>
          <w:trHeight w:val="570"/>
        </w:trPr>
        <w:tc>
          <w:tcPr>
            <w:tcW w:w="289" w:type="pct"/>
            <w:tcBorders>
              <w:top w:val="single" w:sz="4" w:space="0" w:color="auto"/>
              <w:left w:val="single" w:sz="4" w:space="0" w:color="auto"/>
              <w:bottom w:val="single" w:sz="4" w:space="0" w:color="auto"/>
              <w:right w:val="single" w:sz="4" w:space="0" w:color="auto"/>
            </w:tcBorders>
            <w:hideMark/>
          </w:tcPr>
          <w:p w14:paraId="161E5C06"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77</w:t>
            </w:r>
          </w:p>
        </w:tc>
        <w:tc>
          <w:tcPr>
            <w:tcW w:w="1150" w:type="pct"/>
            <w:tcBorders>
              <w:top w:val="single" w:sz="4" w:space="0" w:color="auto"/>
              <w:left w:val="single" w:sz="4" w:space="0" w:color="auto"/>
              <w:bottom w:val="single" w:sz="4" w:space="0" w:color="auto"/>
              <w:right w:val="single" w:sz="4" w:space="0" w:color="auto"/>
            </w:tcBorders>
            <w:hideMark/>
          </w:tcPr>
          <w:p w14:paraId="25BD0369"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Tube a hémolyse, en verre résistant, capacite 5 à 7 ml </w:t>
            </w:r>
          </w:p>
        </w:tc>
        <w:tc>
          <w:tcPr>
            <w:tcW w:w="2581" w:type="pct"/>
            <w:tcBorders>
              <w:top w:val="single" w:sz="4" w:space="0" w:color="auto"/>
              <w:left w:val="single" w:sz="4" w:space="0" w:color="auto"/>
              <w:bottom w:val="single" w:sz="4" w:space="0" w:color="auto"/>
              <w:right w:val="single" w:sz="4" w:space="0" w:color="auto"/>
            </w:tcBorders>
            <w:hideMark/>
          </w:tcPr>
          <w:p w14:paraId="5F389395"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Tubes pour pipettes pasteur, diamètre de 7 à 8 mm (le kg) </w:t>
            </w:r>
          </w:p>
        </w:tc>
        <w:tc>
          <w:tcPr>
            <w:tcW w:w="981" w:type="pct"/>
            <w:tcBorders>
              <w:top w:val="single" w:sz="4" w:space="0" w:color="auto"/>
              <w:left w:val="single" w:sz="4" w:space="0" w:color="auto"/>
              <w:bottom w:val="single" w:sz="4" w:space="0" w:color="auto"/>
              <w:right w:val="single" w:sz="4" w:space="0" w:color="auto"/>
            </w:tcBorders>
          </w:tcPr>
          <w:p w14:paraId="18829D10"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1B362526" w14:textId="77777777" w:rsidTr="00431621">
        <w:trPr>
          <w:trHeight w:val="600"/>
        </w:trPr>
        <w:tc>
          <w:tcPr>
            <w:tcW w:w="289" w:type="pct"/>
            <w:tcBorders>
              <w:top w:val="single" w:sz="4" w:space="0" w:color="auto"/>
              <w:left w:val="single" w:sz="4" w:space="0" w:color="auto"/>
              <w:bottom w:val="single" w:sz="4" w:space="0" w:color="auto"/>
              <w:right w:val="single" w:sz="4" w:space="0" w:color="auto"/>
            </w:tcBorders>
            <w:hideMark/>
          </w:tcPr>
          <w:p w14:paraId="7F1347C8"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78</w:t>
            </w:r>
          </w:p>
        </w:tc>
        <w:tc>
          <w:tcPr>
            <w:tcW w:w="1150" w:type="pct"/>
            <w:tcBorders>
              <w:top w:val="single" w:sz="4" w:space="0" w:color="auto"/>
              <w:left w:val="single" w:sz="4" w:space="0" w:color="auto"/>
              <w:bottom w:val="single" w:sz="4" w:space="0" w:color="auto"/>
              <w:right w:val="single" w:sz="4" w:space="0" w:color="auto"/>
            </w:tcBorders>
            <w:hideMark/>
          </w:tcPr>
          <w:p w14:paraId="21B5BA58"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Tubes pour pipettes pasteur, diamètre de 7 à 8 mm (le kg) </w:t>
            </w:r>
          </w:p>
        </w:tc>
        <w:tc>
          <w:tcPr>
            <w:tcW w:w="2581" w:type="pct"/>
            <w:tcBorders>
              <w:top w:val="single" w:sz="4" w:space="0" w:color="auto"/>
              <w:left w:val="single" w:sz="4" w:space="0" w:color="auto"/>
              <w:bottom w:val="single" w:sz="4" w:space="0" w:color="auto"/>
              <w:right w:val="single" w:sz="4" w:space="0" w:color="auto"/>
            </w:tcBorders>
            <w:hideMark/>
          </w:tcPr>
          <w:p w14:paraId="53BA9104"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Appareil de wintergreen a 10 / 12 postes</w:t>
            </w:r>
          </w:p>
        </w:tc>
        <w:tc>
          <w:tcPr>
            <w:tcW w:w="981" w:type="pct"/>
            <w:tcBorders>
              <w:top w:val="single" w:sz="4" w:space="0" w:color="auto"/>
              <w:left w:val="single" w:sz="4" w:space="0" w:color="auto"/>
              <w:bottom w:val="single" w:sz="4" w:space="0" w:color="auto"/>
              <w:right w:val="single" w:sz="4" w:space="0" w:color="auto"/>
            </w:tcBorders>
          </w:tcPr>
          <w:p w14:paraId="375A387F" w14:textId="77777777" w:rsidR="00431621" w:rsidRDefault="00431621">
            <w:pPr>
              <w:spacing w:line="256" w:lineRule="auto"/>
              <w:rPr>
                <w:rFonts w:asciiTheme="minorHAnsi" w:hAnsiTheme="minorHAnsi" w:cstheme="minorHAnsi"/>
                <w:b/>
                <w:bCs/>
                <w:color w:val="000000"/>
                <w:sz w:val="18"/>
                <w:szCs w:val="18"/>
                <w:lang w:val="fr-FR"/>
              </w:rPr>
            </w:pPr>
          </w:p>
        </w:tc>
      </w:tr>
    </w:tbl>
    <w:p w14:paraId="073BE173" w14:textId="77777777" w:rsidR="00431621" w:rsidRDefault="00431621" w:rsidP="00431621">
      <w:pPr>
        <w:rPr>
          <w:rFonts w:asciiTheme="minorHAnsi" w:eastAsia="Times New Roman" w:hAnsiTheme="minorHAnsi" w:cstheme="minorHAnsi"/>
          <w:b/>
          <w:bCs/>
          <w:sz w:val="22"/>
          <w:szCs w:val="22"/>
          <w:lang w:val="fr-FR" w:eastAsia="fr-FR"/>
        </w:rPr>
      </w:pPr>
    </w:p>
    <w:p w14:paraId="1F44A690" w14:textId="77777777" w:rsidR="00431621" w:rsidRDefault="00431621" w:rsidP="00431621">
      <w:pPr>
        <w:rPr>
          <w:rFonts w:asciiTheme="minorHAnsi" w:eastAsia="Times New Roman" w:hAnsiTheme="minorHAnsi" w:cstheme="minorHAnsi"/>
          <w:b/>
          <w:bCs/>
          <w:sz w:val="22"/>
          <w:szCs w:val="22"/>
          <w:lang w:val="fr-FR" w:eastAsia="fr-FR"/>
        </w:rPr>
      </w:pPr>
    </w:p>
    <w:p w14:paraId="27B6951E" w14:textId="77777777" w:rsidR="00431621" w:rsidRDefault="00431621" w:rsidP="00431621">
      <w:pPr>
        <w:rPr>
          <w:rFonts w:asciiTheme="minorHAnsi" w:eastAsia="Times New Roman" w:hAnsiTheme="minorHAnsi" w:cstheme="minorHAnsi"/>
          <w:b/>
          <w:bCs/>
          <w:sz w:val="22"/>
          <w:szCs w:val="22"/>
          <w:lang w:val="fr-FR" w:eastAsia="fr-FR"/>
        </w:rPr>
      </w:pPr>
    </w:p>
    <w:p w14:paraId="22835939" w14:textId="77777777" w:rsidR="00431621" w:rsidRDefault="00431621" w:rsidP="00431621">
      <w:pPr>
        <w:rPr>
          <w:rFonts w:asciiTheme="minorHAnsi" w:eastAsia="Times New Roman" w:hAnsiTheme="minorHAnsi" w:cstheme="minorHAnsi"/>
          <w:b/>
          <w:bCs/>
          <w:sz w:val="22"/>
          <w:szCs w:val="22"/>
          <w:lang w:val="fr-FR" w:eastAsia="fr-FR"/>
        </w:rPr>
      </w:pPr>
    </w:p>
    <w:p w14:paraId="24029176" w14:textId="77777777" w:rsidR="00431621" w:rsidRDefault="00431621" w:rsidP="00431621">
      <w:pPr>
        <w:rPr>
          <w:rFonts w:asciiTheme="minorHAnsi" w:eastAsia="Times New Roman" w:hAnsiTheme="minorHAnsi" w:cstheme="minorHAnsi"/>
          <w:b/>
          <w:bCs/>
          <w:sz w:val="22"/>
          <w:szCs w:val="22"/>
          <w:lang w:val="fr-FR" w:eastAsia="fr-FR"/>
        </w:rPr>
      </w:pPr>
    </w:p>
    <w:p w14:paraId="119326B9" w14:textId="77777777" w:rsidR="00431621" w:rsidRDefault="00431621" w:rsidP="00431621">
      <w:pPr>
        <w:rPr>
          <w:rFonts w:asciiTheme="minorHAnsi" w:eastAsia="Times New Roman" w:hAnsiTheme="minorHAnsi" w:cstheme="minorHAnsi"/>
          <w:b/>
          <w:bCs/>
          <w:sz w:val="22"/>
          <w:szCs w:val="22"/>
          <w:lang w:val="fr-FR" w:eastAsia="fr-FR"/>
        </w:rPr>
      </w:pPr>
    </w:p>
    <w:p w14:paraId="55414C4A" w14:textId="77777777" w:rsidR="00431621" w:rsidRDefault="00431621" w:rsidP="00431621">
      <w:pPr>
        <w:rPr>
          <w:rFonts w:asciiTheme="minorHAnsi" w:eastAsia="Times New Roman" w:hAnsiTheme="minorHAnsi" w:cstheme="minorHAnsi"/>
          <w:b/>
          <w:bCs/>
          <w:sz w:val="22"/>
          <w:szCs w:val="22"/>
          <w:lang w:val="fr-FR" w:eastAsia="fr-FR"/>
        </w:rPr>
      </w:pPr>
    </w:p>
    <w:p w14:paraId="45189EDB" w14:textId="77777777" w:rsidR="00431621" w:rsidRDefault="00431621" w:rsidP="00431621">
      <w:pPr>
        <w:rPr>
          <w:rFonts w:asciiTheme="minorHAnsi" w:eastAsia="Times New Roman" w:hAnsiTheme="minorHAnsi" w:cstheme="minorHAnsi"/>
          <w:b/>
          <w:bCs/>
          <w:sz w:val="22"/>
          <w:szCs w:val="22"/>
          <w:lang w:val="fr-FR" w:eastAsia="fr-FR"/>
        </w:rPr>
      </w:pPr>
    </w:p>
    <w:p w14:paraId="5C930795" w14:textId="77777777" w:rsidR="00431621" w:rsidRDefault="00431621" w:rsidP="00431621">
      <w:pPr>
        <w:rPr>
          <w:rFonts w:asciiTheme="minorHAnsi" w:eastAsia="Times New Roman" w:hAnsiTheme="minorHAnsi" w:cstheme="minorHAnsi"/>
          <w:b/>
          <w:bCs/>
          <w:sz w:val="22"/>
          <w:szCs w:val="22"/>
          <w:lang w:val="fr-FR" w:eastAsia="fr-FR"/>
        </w:rPr>
      </w:pPr>
    </w:p>
    <w:p w14:paraId="0F96B8AC" w14:textId="77777777" w:rsidR="00431621" w:rsidRDefault="00431621" w:rsidP="00431621">
      <w:pPr>
        <w:rPr>
          <w:rFonts w:asciiTheme="minorHAnsi" w:eastAsia="Times New Roman" w:hAnsiTheme="minorHAnsi" w:cstheme="minorHAnsi"/>
          <w:b/>
          <w:bCs/>
          <w:sz w:val="22"/>
          <w:szCs w:val="22"/>
          <w:lang w:val="fr-FR" w:eastAsia="fr-FR"/>
        </w:rPr>
      </w:pPr>
    </w:p>
    <w:p w14:paraId="24375449" w14:textId="77777777" w:rsidR="00431621" w:rsidRDefault="00431621" w:rsidP="00431621">
      <w:pPr>
        <w:rPr>
          <w:rFonts w:asciiTheme="minorHAnsi" w:eastAsia="Times New Roman" w:hAnsiTheme="minorHAnsi" w:cstheme="minorHAnsi"/>
          <w:b/>
          <w:bCs/>
          <w:sz w:val="22"/>
          <w:szCs w:val="22"/>
          <w:lang w:val="fr-FR" w:eastAsia="fr-FR"/>
        </w:rPr>
      </w:pPr>
    </w:p>
    <w:p w14:paraId="79A93807" w14:textId="77777777" w:rsidR="00431621" w:rsidRDefault="00431621" w:rsidP="00431621">
      <w:pPr>
        <w:rPr>
          <w:rFonts w:asciiTheme="minorHAnsi" w:eastAsia="Times New Roman" w:hAnsiTheme="minorHAnsi" w:cstheme="minorHAnsi"/>
          <w:b/>
          <w:bCs/>
          <w:sz w:val="22"/>
          <w:szCs w:val="22"/>
          <w:lang w:val="fr-FR" w:eastAsia="fr-FR"/>
        </w:rPr>
      </w:pPr>
    </w:p>
    <w:p w14:paraId="6BD757A1" w14:textId="77777777" w:rsidR="00431621" w:rsidRDefault="00431621" w:rsidP="00431621">
      <w:pPr>
        <w:rPr>
          <w:rFonts w:asciiTheme="minorHAnsi" w:eastAsia="Times New Roman" w:hAnsiTheme="minorHAnsi" w:cstheme="minorHAnsi"/>
          <w:b/>
          <w:bCs/>
          <w:sz w:val="22"/>
          <w:szCs w:val="22"/>
          <w:lang w:val="fr-FR" w:eastAsia="fr-FR"/>
        </w:rPr>
      </w:pPr>
    </w:p>
    <w:p w14:paraId="3F49BBB1" w14:textId="77777777" w:rsidR="00431621" w:rsidRDefault="00431621" w:rsidP="00431621">
      <w:pPr>
        <w:rPr>
          <w:rFonts w:asciiTheme="minorHAnsi" w:eastAsia="Times New Roman" w:hAnsiTheme="minorHAnsi" w:cstheme="minorHAnsi"/>
          <w:b/>
          <w:bCs/>
          <w:sz w:val="22"/>
          <w:szCs w:val="22"/>
          <w:lang w:val="fr-FR" w:eastAsia="fr-FR"/>
        </w:rPr>
      </w:pPr>
    </w:p>
    <w:p w14:paraId="0AB2470D" w14:textId="77777777" w:rsidR="00431621" w:rsidRDefault="00431621" w:rsidP="00431621">
      <w:pPr>
        <w:rPr>
          <w:rFonts w:asciiTheme="minorHAnsi" w:eastAsia="Times New Roman" w:hAnsiTheme="minorHAnsi" w:cstheme="minorHAnsi"/>
          <w:b/>
          <w:bCs/>
          <w:sz w:val="22"/>
          <w:szCs w:val="22"/>
          <w:lang w:val="fr-FR" w:eastAsia="fr-FR"/>
        </w:rPr>
      </w:pPr>
    </w:p>
    <w:p w14:paraId="745C77B7" w14:textId="77777777" w:rsidR="00431621" w:rsidRDefault="00431621" w:rsidP="00431621">
      <w:pPr>
        <w:pStyle w:val="AStyle1"/>
        <w:rPr>
          <w:rFonts w:asciiTheme="minorHAnsi" w:eastAsia="Times New Roman" w:hAnsiTheme="minorHAnsi" w:cstheme="minorHAnsi"/>
          <w:b/>
          <w:bCs/>
          <w:sz w:val="22"/>
          <w:szCs w:val="22"/>
          <w:lang w:val="fr-FR" w:eastAsia="fr-FR"/>
        </w:rPr>
      </w:pPr>
      <w:bookmarkStart w:id="0" w:name="_Hlk101361765"/>
      <w:r>
        <w:rPr>
          <w:rFonts w:asciiTheme="minorHAnsi" w:eastAsia="Times New Roman" w:hAnsiTheme="minorHAnsi" w:cstheme="minorHAnsi"/>
          <w:b/>
          <w:bCs/>
          <w:sz w:val="22"/>
          <w:szCs w:val="22"/>
          <w:lang w:val="fr-FR" w:eastAsia="fr-FR"/>
        </w:rPr>
        <w:t>Lot 5 : Table de montage et d’assemblage menuiserie aluminium et support de manutention menuiserie aluminium</w:t>
      </w:r>
    </w:p>
    <w:bookmarkEnd w:id="0"/>
    <w:p w14:paraId="1A6997F3" w14:textId="77777777" w:rsidR="00431621" w:rsidRDefault="00431621" w:rsidP="00431621">
      <w:pPr>
        <w:pStyle w:val="AStyle1"/>
        <w:rPr>
          <w:rFonts w:asciiTheme="minorHAnsi" w:eastAsia="Times New Roman" w:hAnsiTheme="minorHAnsi" w:cstheme="minorHAnsi"/>
          <w:b/>
          <w:bCs/>
          <w:sz w:val="22"/>
          <w:szCs w:val="22"/>
          <w:lang w:val="fr-FR"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
        <w:gridCol w:w="1811"/>
        <w:gridCol w:w="4943"/>
        <w:gridCol w:w="1776"/>
      </w:tblGrid>
      <w:tr w:rsidR="00431621" w14:paraId="7300AB08" w14:textId="77777777" w:rsidTr="00431621">
        <w:trPr>
          <w:trHeight w:val="440"/>
        </w:trPr>
        <w:tc>
          <w:tcPr>
            <w:tcW w:w="289" w:type="pct"/>
            <w:tcBorders>
              <w:top w:val="single" w:sz="4" w:space="0" w:color="auto"/>
              <w:left w:val="single" w:sz="4" w:space="0" w:color="auto"/>
              <w:bottom w:val="single" w:sz="4" w:space="0" w:color="auto"/>
              <w:right w:val="single" w:sz="4" w:space="0" w:color="auto"/>
            </w:tcBorders>
            <w:vAlign w:val="center"/>
            <w:hideMark/>
          </w:tcPr>
          <w:p w14:paraId="5FF7117A"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ITEM</w:t>
            </w:r>
          </w:p>
        </w:tc>
        <w:tc>
          <w:tcPr>
            <w:tcW w:w="1000" w:type="pct"/>
            <w:tcBorders>
              <w:top w:val="single" w:sz="4" w:space="0" w:color="auto"/>
              <w:left w:val="single" w:sz="4" w:space="0" w:color="auto"/>
              <w:bottom w:val="single" w:sz="4" w:space="0" w:color="auto"/>
              <w:right w:val="single" w:sz="4" w:space="0" w:color="auto"/>
            </w:tcBorders>
            <w:vAlign w:val="center"/>
            <w:hideMark/>
          </w:tcPr>
          <w:p w14:paraId="24666B1C"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DESIGNATION</w:t>
            </w:r>
          </w:p>
        </w:tc>
        <w:tc>
          <w:tcPr>
            <w:tcW w:w="2730" w:type="pct"/>
            <w:tcBorders>
              <w:top w:val="single" w:sz="4" w:space="0" w:color="auto"/>
              <w:left w:val="single" w:sz="4" w:space="0" w:color="auto"/>
              <w:bottom w:val="single" w:sz="4" w:space="0" w:color="auto"/>
              <w:right w:val="single" w:sz="4" w:space="0" w:color="auto"/>
            </w:tcBorders>
            <w:vAlign w:val="center"/>
            <w:hideMark/>
          </w:tcPr>
          <w:p w14:paraId="0827D955"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CARACTERISTIQUE MINIMALES</w:t>
            </w:r>
          </w:p>
        </w:tc>
        <w:tc>
          <w:tcPr>
            <w:tcW w:w="981" w:type="pct"/>
            <w:tcBorders>
              <w:top w:val="single" w:sz="4" w:space="0" w:color="auto"/>
              <w:left w:val="single" w:sz="4" w:space="0" w:color="auto"/>
              <w:bottom w:val="single" w:sz="4" w:space="0" w:color="auto"/>
              <w:right w:val="single" w:sz="4" w:space="0" w:color="auto"/>
            </w:tcBorders>
            <w:vAlign w:val="center"/>
            <w:hideMark/>
          </w:tcPr>
          <w:p w14:paraId="7BC94247" w14:textId="77777777" w:rsidR="00431621" w:rsidRDefault="00431621">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sz w:val="20"/>
                <w:szCs w:val="20"/>
                <w:lang w:val="fr-FR"/>
              </w:rPr>
              <w:t>CARACTERISTIQUES PROPOSEES PAR LE SOUMISSIONNAIRE</w:t>
            </w:r>
          </w:p>
        </w:tc>
      </w:tr>
      <w:tr w:rsidR="00431621" w14:paraId="50F1175C" w14:textId="77777777" w:rsidTr="00431621">
        <w:trPr>
          <w:trHeight w:val="894"/>
        </w:trPr>
        <w:tc>
          <w:tcPr>
            <w:tcW w:w="289" w:type="pct"/>
            <w:tcBorders>
              <w:top w:val="single" w:sz="4" w:space="0" w:color="auto"/>
              <w:left w:val="single" w:sz="4" w:space="0" w:color="auto"/>
              <w:bottom w:val="single" w:sz="4" w:space="0" w:color="auto"/>
              <w:right w:val="single" w:sz="4" w:space="0" w:color="auto"/>
            </w:tcBorders>
            <w:vAlign w:val="center"/>
            <w:hideMark/>
          </w:tcPr>
          <w:p w14:paraId="7BAE3AE1"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1000" w:type="pct"/>
            <w:tcBorders>
              <w:top w:val="single" w:sz="4" w:space="0" w:color="auto"/>
              <w:left w:val="single" w:sz="4" w:space="0" w:color="auto"/>
              <w:bottom w:val="single" w:sz="4" w:space="0" w:color="auto"/>
              <w:right w:val="single" w:sz="4" w:space="0" w:color="auto"/>
            </w:tcBorders>
            <w:vAlign w:val="center"/>
            <w:hideMark/>
          </w:tcPr>
          <w:p w14:paraId="6615B602"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Table de montage et d’assemblage menuiserie aluminium </w:t>
            </w:r>
          </w:p>
        </w:tc>
        <w:tc>
          <w:tcPr>
            <w:tcW w:w="2730" w:type="pct"/>
            <w:tcBorders>
              <w:top w:val="single" w:sz="4" w:space="0" w:color="auto"/>
              <w:left w:val="single" w:sz="4" w:space="0" w:color="auto"/>
              <w:bottom w:val="single" w:sz="4" w:space="0" w:color="auto"/>
              <w:right w:val="single" w:sz="4" w:space="0" w:color="auto"/>
            </w:tcBorders>
            <w:vAlign w:val="center"/>
            <w:hideMark/>
          </w:tcPr>
          <w:p w14:paraId="69F456B2"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Table de montage ergonomique spécialement adaptée aux travaux de menuiserie. Elle permet changer la position de travail jusqu'à 85° au moyen d'une commande électrique. Elle s'adapte ainsi à la posture la plus sécurisée et la plus productive de l'opérateur. </w:t>
            </w:r>
          </w:p>
          <w:p w14:paraId="5DAEE10D"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Acceptant jusqu'à 125 kg, ce poste de travail est monté sur roulettes pour pouvoir se positionner au plus près des produits à usiner ou à assembler : cadres, fenêtres, portes, chambranles</w:t>
            </w:r>
          </w:p>
          <w:p w14:paraId="18FC8944"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Structure mécano-soudée</w:t>
            </w:r>
          </w:p>
          <w:p w14:paraId="2B2AAB81"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CMU : 125Kg</w:t>
            </w:r>
          </w:p>
          <w:p w14:paraId="1F023760"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Hauteur à plat 900mm</w:t>
            </w:r>
          </w:p>
          <w:p w14:paraId="33132A9A"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Basculement de 0 à 85°</w:t>
            </w:r>
          </w:p>
          <w:p w14:paraId="01562FCA"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Montée sur 2 roues pivots à freins et 2 fixes</w:t>
            </w:r>
          </w:p>
          <w:p w14:paraId="627403B1"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Alimentation secteur 230V</w:t>
            </w:r>
          </w:p>
          <w:p w14:paraId="17BE76B2"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Structure plateau 1 700 x 1500 en tube acier</w:t>
            </w:r>
          </w:p>
          <w:p w14:paraId="00DC3DFE"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Pied de plateau fixe avec 2 fourches</w:t>
            </w:r>
          </w:p>
        </w:tc>
        <w:tc>
          <w:tcPr>
            <w:tcW w:w="981" w:type="pct"/>
            <w:tcBorders>
              <w:top w:val="single" w:sz="4" w:space="0" w:color="auto"/>
              <w:left w:val="single" w:sz="4" w:space="0" w:color="auto"/>
              <w:bottom w:val="single" w:sz="4" w:space="0" w:color="auto"/>
              <w:right w:val="single" w:sz="4" w:space="0" w:color="auto"/>
            </w:tcBorders>
          </w:tcPr>
          <w:p w14:paraId="1C42FD03" w14:textId="77777777" w:rsidR="00431621" w:rsidRDefault="00431621">
            <w:pPr>
              <w:spacing w:line="256" w:lineRule="auto"/>
              <w:rPr>
                <w:rFonts w:asciiTheme="minorHAnsi" w:hAnsiTheme="minorHAnsi" w:cstheme="minorHAnsi"/>
                <w:b/>
                <w:bCs/>
                <w:color w:val="000000"/>
                <w:sz w:val="18"/>
                <w:szCs w:val="18"/>
                <w:lang w:val="fr-FR"/>
              </w:rPr>
            </w:pPr>
          </w:p>
        </w:tc>
      </w:tr>
      <w:tr w:rsidR="00431621" w14:paraId="0AFE17B7" w14:textId="77777777" w:rsidTr="00431621">
        <w:trPr>
          <w:trHeight w:val="298"/>
        </w:trPr>
        <w:tc>
          <w:tcPr>
            <w:tcW w:w="289" w:type="pct"/>
            <w:tcBorders>
              <w:top w:val="single" w:sz="4" w:space="0" w:color="auto"/>
              <w:left w:val="single" w:sz="4" w:space="0" w:color="auto"/>
              <w:bottom w:val="single" w:sz="4" w:space="0" w:color="auto"/>
              <w:right w:val="single" w:sz="4" w:space="0" w:color="auto"/>
            </w:tcBorders>
            <w:vAlign w:val="center"/>
            <w:hideMark/>
          </w:tcPr>
          <w:p w14:paraId="4C19FD66"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lastRenderedPageBreak/>
              <w:t>2</w:t>
            </w:r>
          </w:p>
        </w:tc>
        <w:tc>
          <w:tcPr>
            <w:tcW w:w="1000" w:type="pct"/>
            <w:tcBorders>
              <w:top w:val="single" w:sz="4" w:space="0" w:color="auto"/>
              <w:left w:val="single" w:sz="4" w:space="0" w:color="auto"/>
              <w:bottom w:val="single" w:sz="4" w:space="0" w:color="auto"/>
              <w:right w:val="single" w:sz="4" w:space="0" w:color="auto"/>
            </w:tcBorders>
            <w:vAlign w:val="center"/>
            <w:hideMark/>
          </w:tcPr>
          <w:p w14:paraId="1C1B1377"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Support de manutention menuiserie aluminium</w:t>
            </w:r>
          </w:p>
        </w:tc>
        <w:tc>
          <w:tcPr>
            <w:tcW w:w="2730" w:type="pct"/>
            <w:tcBorders>
              <w:top w:val="single" w:sz="4" w:space="0" w:color="auto"/>
              <w:left w:val="single" w:sz="4" w:space="0" w:color="auto"/>
              <w:bottom w:val="single" w:sz="4" w:space="0" w:color="auto"/>
              <w:right w:val="single" w:sz="4" w:space="0" w:color="auto"/>
            </w:tcBorders>
            <w:vAlign w:val="center"/>
          </w:tcPr>
          <w:p w14:paraId="55C674CD"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Chariots pour menuiseries aluminium, fenêtres, châssis, aluminium, pvc, Manutention de tous produits plats bruts ou menuisés et profils débités. Roulettes pivotantes et fixes 200mm. Couleur bleu</w:t>
            </w:r>
          </w:p>
          <w:p w14:paraId="397BBBA2"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01-pupitre 03-2 roulettes fixes, 2 roulettes pivotantes</w:t>
            </w:r>
          </w:p>
          <w:p w14:paraId="5ADA038D"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Dimensions :</w:t>
            </w:r>
          </w:p>
          <w:p w14:paraId="78C71FEC"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Longueur : 2,20m</w:t>
            </w:r>
          </w:p>
          <w:p w14:paraId="0A208990"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Largeur : 1.40m</w:t>
            </w:r>
          </w:p>
          <w:p w14:paraId="1D4A1149"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Hauteur : 2,09m</w:t>
            </w:r>
          </w:p>
          <w:p w14:paraId="3D85EB4C" w14:textId="77777777" w:rsidR="00431621" w:rsidRDefault="00431621">
            <w:pPr>
              <w:spacing w:line="256" w:lineRule="auto"/>
              <w:rPr>
                <w:rFonts w:asciiTheme="minorHAnsi" w:hAnsiTheme="minorHAnsi" w:cstheme="minorHAnsi"/>
                <w:b/>
                <w:bCs/>
                <w:color w:val="000000"/>
                <w:sz w:val="18"/>
                <w:szCs w:val="18"/>
                <w:lang w:val="fr-FR"/>
              </w:rPr>
            </w:pPr>
          </w:p>
        </w:tc>
        <w:tc>
          <w:tcPr>
            <w:tcW w:w="981" w:type="pct"/>
            <w:tcBorders>
              <w:top w:val="single" w:sz="4" w:space="0" w:color="auto"/>
              <w:left w:val="single" w:sz="4" w:space="0" w:color="auto"/>
              <w:bottom w:val="single" w:sz="4" w:space="0" w:color="auto"/>
              <w:right w:val="single" w:sz="4" w:space="0" w:color="auto"/>
            </w:tcBorders>
          </w:tcPr>
          <w:p w14:paraId="55A08AEA" w14:textId="77777777" w:rsidR="00431621" w:rsidRDefault="00431621">
            <w:pPr>
              <w:spacing w:line="256" w:lineRule="auto"/>
              <w:rPr>
                <w:rFonts w:asciiTheme="minorHAnsi" w:hAnsiTheme="minorHAnsi" w:cstheme="minorHAnsi"/>
                <w:b/>
                <w:bCs/>
                <w:color w:val="000000"/>
                <w:sz w:val="18"/>
                <w:szCs w:val="18"/>
                <w:lang w:val="fr-FR"/>
              </w:rPr>
            </w:pPr>
          </w:p>
        </w:tc>
      </w:tr>
    </w:tbl>
    <w:p w14:paraId="50E07FC0" w14:textId="77777777" w:rsidR="00431621" w:rsidRDefault="00431621" w:rsidP="00431621">
      <w:pPr>
        <w:rPr>
          <w:rFonts w:asciiTheme="minorHAnsi" w:eastAsia="Times New Roman" w:hAnsiTheme="minorHAnsi" w:cstheme="minorHAnsi"/>
          <w:b/>
          <w:bCs/>
          <w:sz w:val="22"/>
          <w:szCs w:val="22"/>
          <w:bdr w:val="none" w:sz="0" w:space="0" w:color="auto" w:frame="1"/>
          <w:lang w:val="fr-FR" w:eastAsia="fr-FR"/>
        </w:rPr>
      </w:pPr>
    </w:p>
    <w:p w14:paraId="4F91D266" w14:textId="77777777" w:rsidR="00431621" w:rsidRDefault="00431621" w:rsidP="00431621">
      <w:pPr>
        <w:rPr>
          <w:rFonts w:asciiTheme="minorHAnsi" w:eastAsia="Times New Roman" w:hAnsiTheme="minorHAnsi" w:cstheme="minorHAnsi"/>
          <w:b/>
          <w:bCs/>
          <w:sz w:val="22"/>
          <w:szCs w:val="22"/>
          <w:bdr w:val="none" w:sz="0" w:space="0" w:color="auto" w:frame="1"/>
          <w:lang w:val="fr-FR" w:eastAsia="fr-FR"/>
        </w:rPr>
      </w:pPr>
      <w:bookmarkStart w:id="1" w:name="_Hlk101361794"/>
      <w:r>
        <w:rPr>
          <w:rFonts w:asciiTheme="minorHAnsi" w:eastAsia="Times New Roman" w:hAnsiTheme="minorHAnsi" w:cstheme="minorHAnsi"/>
          <w:b/>
          <w:bCs/>
          <w:sz w:val="22"/>
          <w:szCs w:val="22"/>
          <w:bdr w:val="none" w:sz="0" w:space="0" w:color="auto" w:frame="1"/>
          <w:lang w:val="fr-FR" w:eastAsia="fr-FR"/>
        </w:rPr>
        <w:t xml:space="preserve">Lot 6 : Rayonnage  </w:t>
      </w:r>
    </w:p>
    <w:bookmarkEnd w:id="1"/>
    <w:p w14:paraId="2841713E" w14:textId="77777777" w:rsidR="00431621" w:rsidRDefault="00431621" w:rsidP="00431621">
      <w:pPr>
        <w:rPr>
          <w:rFonts w:asciiTheme="minorHAnsi" w:eastAsia="Times New Roman" w:hAnsiTheme="minorHAnsi" w:cstheme="minorHAnsi"/>
          <w:b/>
          <w:bCs/>
          <w:sz w:val="22"/>
          <w:szCs w:val="22"/>
          <w:bdr w:val="none" w:sz="0" w:space="0" w:color="auto" w:frame="1"/>
          <w:lang w:val="fr-FR"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
        <w:gridCol w:w="1195"/>
        <w:gridCol w:w="4936"/>
        <w:gridCol w:w="2399"/>
      </w:tblGrid>
      <w:tr w:rsidR="00431621" w:rsidRPr="00431621" w14:paraId="2C00636B" w14:textId="77777777" w:rsidTr="00431621">
        <w:trPr>
          <w:trHeight w:val="440"/>
        </w:trPr>
        <w:tc>
          <w:tcPr>
            <w:tcW w:w="289" w:type="pct"/>
            <w:tcBorders>
              <w:top w:val="single" w:sz="4" w:space="0" w:color="auto"/>
              <w:left w:val="single" w:sz="4" w:space="0" w:color="auto"/>
              <w:bottom w:val="single" w:sz="4" w:space="0" w:color="auto"/>
              <w:right w:val="single" w:sz="4" w:space="0" w:color="auto"/>
            </w:tcBorders>
            <w:hideMark/>
          </w:tcPr>
          <w:p w14:paraId="71A2175C"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ITEM</w:t>
            </w:r>
          </w:p>
        </w:tc>
        <w:tc>
          <w:tcPr>
            <w:tcW w:w="660" w:type="pct"/>
            <w:tcBorders>
              <w:top w:val="single" w:sz="4" w:space="0" w:color="auto"/>
              <w:left w:val="single" w:sz="4" w:space="0" w:color="auto"/>
              <w:bottom w:val="single" w:sz="4" w:space="0" w:color="auto"/>
              <w:right w:val="single" w:sz="4" w:space="0" w:color="auto"/>
            </w:tcBorders>
            <w:hideMark/>
          </w:tcPr>
          <w:p w14:paraId="72671B55"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DESIGNATION</w:t>
            </w:r>
          </w:p>
        </w:tc>
        <w:tc>
          <w:tcPr>
            <w:tcW w:w="2726" w:type="pct"/>
            <w:tcBorders>
              <w:top w:val="single" w:sz="4" w:space="0" w:color="auto"/>
              <w:left w:val="single" w:sz="4" w:space="0" w:color="auto"/>
              <w:bottom w:val="single" w:sz="4" w:space="0" w:color="auto"/>
              <w:right w:val="single" w:sz="4" w:space="0" w:color="auto"/>
            </w:tcBorders>
            <w:hideMark/>
          </w:tcPr>
          <w:p w14:paraId="78906FE8"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CARACTERISTIQUE MINIMALES</w:t>
            </w:r>
          </w:p>
        </w:tc>
        <w:tc>
          <w:tcPr>
            <w:tcW w:w="1325" w:type="pct"/>
            <w:tcBorders>
              <w:top w:val="single" w:sz="4" w:space="0" w:color="auto"/>
              <w:left w:val="single" w:sz="4" w:space="0" w:color="auto"/>
              <w:bottom w:val="single" w:sz="4" w:space="0" w:color="auto"/>
              <w:right w:val="single" w:sz="4" w:space="0" w:color="auto"/>
            </w:tcBorders>
            <w:vAlign w:val="center"/>
            <w:hideMark/>
          </w:tcPr>
          <w:p w14:paraId="58220400"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sz w:val="20"/>
                <w:szCs w:val="20"/>
                <w:lang w:val="fr-FR"/>
              </w:rPr>
              <w:t>CARACTERISTIQUES PROPOSEES PAR LE SOUMISSIONNAIRE</w:t>
            </w:r>
          </w:p>
        </w:tc>
      </w:tr>
      <w:tr w:rsidR="00431621" w14:paraId="44FB2E1A" w14:textId="77777777" w:rsidTr="00431621">
        <w:trPr>
          <w:trHeight w:val="525"/>
        </w:trPr>
        <w:tc>
          <w:tcPr>
            <w:tcW w:w="289" w:type="pct"/>
            <w:tcBorders>
              <w:top w:val="single" w:sz="4" w:space="0" w:color="auto"/>
              <w:left w:val="single" w:sz="4" w:space="0" w:color="auto"/>
              <w:bottom w:val="single" w:sz="4" w:space="0" w:color="auto"/>
              <w:right w:val="single" w:sz="4" w:space="0" w:color="auto"/>
            </w:tcBorders>
            <w:hideMark/>
          </w:tcPr>
          <w:p w14:paraId="25F2DD89"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660" w:type="pct"/>
            <w:tcBorders>
              <w:top w:val="single" w:sz="4" w:space="0" w:color="auto"/>
              <w:left w:val="single" w:sz="4" w:space="0" w:color="auto"/>
              <w:bottom w:val="single" w:sz="4" w:space="0" w:color="auto"/>
              <w:right w:val="single" w:sz="4" w:space="0" w:color="auto"/>
            </w:tcBorders>
            <w:hideMark/>
          </w:tcPr>
          <w:p w14:paraId="71298631"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Palettier 5 Niveaux </w:t>
            </w:r>
          </w:p>
        </w:tc>
        <w:tc>
          <w:tcPr>
            <w:tcW w:w="2726" w:type="pct"/>
            <w:tcBorders>
              <w:top w:val="single" w:sz="4" w:space="0" w:color="auto"/>
              <w:left w:val="single" w:sz="4" w:space="0" w:color="auto"/>
              <w:bottom w:val="single" w:sz="4" w:space="0" w:color="auto"/>
              <w:right w:val="single" w:sz="4" w:space="0" w:color="auto"/>
            </w:tcBorders>
            <w:hideMark/>
          </w:tcPr>
          <w:p w14:paraId="610DF332" w14:textId="77777777" w:rsidR="00431621" w:rsidRDefault="00431621">
            <w:pPr>
              <w:spacing w:line="256" w:lineRule="auto"/>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Structure porteuse de 5 niveaux pour Palette EURO 1200x800mm, avec un poids minimal par palette de : 800 kg pièce / soit 2400kg/niveau  </w:t>
            </w:r>
            <w:r>
              <w:rPr>
                <w:rFonts w:asciiTheme="minorHAnsi" w:hAnsiTheme="minorHAnsi" w:cstheme="minorHAnsi"/>
                <w:b/>
                <w:bCs/>
                <w:color w:val="000000"/>
                <w:sz w:val="18"/>
                <w:szCs w:val="18"/>
                <w:lang w:val="fr-FR"/>
              </w:rPr>
              <w:br/>
              <w:t>Fixation au sol par scellement chimique suivant plan ci-joint.</w:t>
            </w:r>
            <w:r>
              <w:rPr>
                <w:rFonts w:asciiTheme="minorHAnsi" w:hAnsiTheme="minorHAnsi" w:cstheme="minorHAnsi"/>
                <w:b/>
                <w:bCs/>
                <w:color w:val="000000"/>
                <w:sz w:val="18"/>
                <w:szCs w:val="18"/>
                <w:lang w:val="fr-FR"/>
              </w:rPr>
              <w:br/>
              <w:t>Intérieur en acier peint, avec les quantité minimales ci-dessous :</w:t>
            </w:r>
            <w:r>
              <w:rPr>
                <w:rFonts w:asciiTheme="minorHAnsi" w:hAnsiTheme="minorHAnsi" w:cstheme="minorHAnsi"/>
                <w:b/>
                <w:bCs/>
                <w:color w:val="000000"/>
                <w:sz w:val="18"/>
                <w:szCs w:val="18"/>
                <w:lang w:val="fr-FR"/>
              </w:rPr>
              <w:br/>
              <w:t>Echelles sur pied de fixation hauteur 6500 mm (15 Pieces)</w:t>
            </w:r>
            <w:r>
              <w:rPr>
                <w:rFonts w:asciiTheme="minorHAnsi" w:hAnsiTheme="minorHAnsi" w:cstheme="minorHAnsi"/>
                <w:b/>
                <w:bCs/>
                <w:color w:val="000000"/>
                <w:sz w:val="18"/>
                <w:szCs w:val="18"/>
                <w:lang w:val="fr-FR"/>
              </w:rPr>
              <w:br/>
              <w:t>Lisses et goupilles associées de 2700 mm (110 pièces)</w:t>
            </w:r>
            <w:r>
              <w:rPr>
                <w:rFonts w:asciiTheme="minorHAnsi" w:hAnsiTheme="minorHAnsi" w:cstheme="minorHAnsi"/>
                <w:b/>
                <w:bCs/>
                <w:color w:val="000000"/>
                <w:sz w:val="18"/>
                <w:szCs w:val="18"/>
                <w:lang w:val="fr-FR"/>
              </w:rPr>
              <w:br/>
              <w:t>Protections sabot Pied d'échelle (15 pièces) 400 mm</w:t>
            </w:r>
            <w:r>
              <w:rPr>
                <w:rFonts w:asciiTheme="minorHAnsi" w:hAnsiTheme="minorHAnsi" w:cstheme="minorHAnsi"/>
                <w:b/>
                <w:bCs/>
                <w:color w:val="000000"/>
                <w:sz w:val="18"/>
                <w:szCs w:val="18"/>
                <w:lang w:val="fr-FR"/>
              </w:rPr>
              <w:br/>
              <w:t>Protection d'échelle  latérale simple (2 pièces)</w:t>
            </w:r>
            <w:r>
              <w:rPr>
                <w:rFonts w:asciiTheme="minorHAnsi" w:hAnsiTheme="minorHAnsi" w:cstheme="minorHAnsi"/>
                <w:b/>
                <w:bCs/>
                <w:color w:val="000000"/>
                <w:sz w:val="18"/>
                <w:szCs w:val="18"/>
                <w:lang w:val="fr-FR"/>
              </w:rPr>
              <w:br/>
              <w:t>Protection d'échelle  latérale double (2 pièces)</w:t>
            </w:r>
            <w:r>
              <w:rPr>
                <w:rFonts w:asciiTheme="minorHAnsi" w:hAnsiTheme="minorHAnsi" w:cstheme="minorHAnsi"/>
                <w:b/>
                <w:bCs/>
                <w:color w:val="000000"/>
                <w:sz w:val="18"/>
                <w:szCs w:val="18"/>
                <w:lang w:val="fr-FR"/>
              </w:rPr>
              <w:br/>
              <w:t>Liaison des palettiers en double allée (15)</w:t>
            </w:r>
            <w:r>
              <w:rPr>
                <w:rFonts w:asciiTheme="minorHAnsi" w:hAnsiTheme="minorHAnsi" w:cstheme="minorHAnsi"/>
                <w:b/>
                <w:bCs/>
                <w:color w:val="000000"/>
                <w:sz w:val="18"/>
                <w:szCs w:val="18"/>
                <w:lang w:val="fr-FR"/>
              </w:rPr>
              <w:br/>
              <w:t>Fixation chimique (60)</w:t>
            </w:r>
            <w:r>
              <w:rPr>
                <w:rFonts w:asciiTheme="minorHAnsi" w:hAnsiTheme="minorHAnsi" w:cstheme="minorHAnsi"/>
                <w:b/>
                <w:bCs/>
                <w:color w:val="000000"/>
                <w:sz w:val="18"/>
                <w:szCs w:val="18"/>
                <w:lang w:val="fr-FR"/>
              </w:rPr>
              <w:br/>
              <w:t>Entretoise murale sécurité (6)</w:t>
            </w:r>
            <w:r>
              <w:rPr>
                <w:rFonts w:asciiTheme="minorHAnsi" w:hAnsiTheme="minorHAnsi" w:cstheme="minorHAnsi"/>
                <w:b/>
                <w:bCs/>
                <w:color w:val="000000"/>
                <w:sz w:val="18"/>
                <w:szCs w:val="18"/>
                <w:lang w:val="fr-FR"/>
              </w:rPr>
              <w:br/>
              <w:t xml:space="preserve">Extérieur en acier galvanisé: </w:t>
            </w:r>
            <w:r>
              <w:rPr>
                <w:rFonts w:asciiTheme="minorHAnsi" w:hAnsiTheme="minorHAnsi" w:cstheme="minorHAnsi"/>
                <w:b/>
                <w:bCs/>
                <w:color w:val="000000"/>
                <w:sz w:val="18"/>
                <w:szCs w:val="18"/>
                <w:lang w:val="fr-FR"/>
              </w:rPr>
              <w:br/>
              <w:t>Echelles sur pied de fixation hauteur 6500 mm (4 Pieces)</w:t>
            </w:r>
            <w:r>
              <w:rPr>
                <w:rFonts w:asciiTheme="minorHAnsi" w:hAnsiTheme="minorHAnsi" w:cstheme="minorHAnsi"/>
                <w:b/>
                <w:bCs/>
                <w:color w:val="000000"/>
                <w:sz w:val="18"/>
                <w:szCs w:val="18"/>
                <w:lang w:val="fr-FR"/>
              </w:rPr>
              <w:br/>
              <w:t>Lisses et goupilles associées de 2700 mm (30 pièces)</w:t>
            </w:r>
            <w:r>
              <w:rPr>
                <w:rFonts w:asciiTheme="minorHAnsi" w:hAnsiTheme="minorHAnsi" w:cstheme="minorHAnsi"/>
                <w:b/>
                <w:bCs/>
                <w:color w:val="000000"/>
                <w:sz w:val="18"/>
                <w:szCs w:val="18"/>
                <w:lang w:val="fr-FR"/>
              </w:rPr>
              <w:br/>
              <w:t>Protections sabot Pied d'échelle (4 pièces) 400 mm</w:t>
            </w:r>
            <w:r>
              <w:rPr>
                <w:rFonts w:asciiTheme="minorHAnsi" w:hAnsiTheme="minorHAnsi" w:cstheme="minorHAnsi"/>
                <w:b/>
                <w:bCs/>
                <w:color w:val="000000"/>
                <w:sz w:val="18"/>
                <w:szCs w:val="18"/>
                <w:lang w:val="fr-FR"/>
              </w:rPr>
              <w:br/>
              <w:t>Protection d'échelle  latérale simple (2 pièces)</w:t>
            </w:r>
            <w:r>
              <w:rPr>
                <w:rFonts w:asciiTheme="minorHAnsi" w:hAnsiTheme="minorHAnsi" w:cstheme="minorHAnsi"/>
                <w:b/>
                <w:bCs/>
                <w:color w:val="000000"/>
                <w:sz w:val="18"/>
                <w:szCs w:val="18"/>
                <w:lang w:val="fr-FR"/>
              </w:rPr>
              <w:br/>
              <w:t>Fixation chimique (16)</w:t>
            </w:r>
          </w:p>
        </w:tc>
        <w:tc>
          <w:tcPr>
            <w:tcW w:w="1325" w:type="pct"/>
            <w:tcBorders>
              <w:top w:val="single" w:sz="4" w:space="0" w:color="auto"/>
              <w:left w:val="single" w:sz="4" w:space="0" w:color="auto"/>
              <w:bottom w:val="single" w:sz="4" w:space="0" w:color="auto"/>
              <w:right w:val="single" w:sz="4" w:space="0" w:color="auto"/>
            </w:tcBorders>
          </w:tcPr>
          <w:p w14:paraId="6F37A67E" w14:textId="77777777" w:rsidR="00431621" w:rsidRDefault="00431621">
            <w:pPr>
              <w:spacing w:line="256" w:lineRule="auto"/>
              <w:rPr>
                <w:rFonts w:asciiTheme="minorHAnsi" w:hAnsiTheme="minorHAnsi" w:cstheme="minorHAnsi"/>
                <w:b/>
                <w:bCs/>
                <w:color w:val="000000"/>
                <w:sz w:val="18"/>
                <w:szCs w:val="18"/>
                <w:lang w:val="fr-FR"/>
              </w:rPr>
            </w:pPr>
          </w:p>
        </w:tc>
      </w:tr>
    </w:tbl>
    <w:p w14:paraId="73247EDF" w14:textId="77777777" w:rsidR="00431621" w:rsidRDefault="00431621" w:rsidP="00431621">
      <w:pPr>
        <w:rPr>
          <w:lang w:val="fr-FR"/>
        </w:rPr>
      </w:pPr>
    </w:p>
    <w:p w14:paraId="5A2432A3" w14:textId="77777777" w:rsidR="00431621" w:rsidRDefault="00431621" w:rsidP="00431621">
      <w:pPr>
        <w:rPr>
          <w:rFonts w:asciiTheme="minorHAnsi" w:hAnsiTheme="minorHAnsi" w:cstheme="minorHAnsi"/>
          <w:b/>
          <w:bCs/>
          <w:sz w:val="22"/>
          <w:szCs w:val="22"/>
          <w:bdr w:val="none" w:sz="0" w:space="0" w:color="auto" w:frame="1"/>
          <w:lang w:val="fr-FR"/>
        </w:rPr>
        <w:sectPr w:rsidR="00431621">
          <w:pgSz w:w="11900" w:h="16840"/>
          <w:pgMar w:top="1418" w:right="1418" w:bottom="1418" w:left="1418" w:header="113" w:footer="709" w:gutter="0"/>
          <w:cols w:space="720"/>
        </w:sectPr>
      </w:pPr>
    </w:p>
    <w:p w14:paraId="39B77A58" w14:textId="77777777" w:rsidR="00431621" w:rsidRDefault="00431621" w:rsidP="00431621">
      <w:pPr>
        <w:tabs>
          <w:tab w:val="left" w:pos="1250"/>
        </w:tabs>
        <w:jc w:val="center"/>
        <w:rPr>
          <w:rFonts w:asciiTheme="minorHAnsi" w:eastAsia="Arial" w:hAnsiTheme="minorHAnsi" w:cstheme="minorHAnsi"/>
          <w:b/>
          <w:bCs/>
          <w:color w:val="000000" w:themeColor="text1"/>
          <w:sz w:val="22"/>
          <w:szCs w:val="22"/>
          <w:u w:val="single"/>
          <w:bdr w:val="none" w:sz="0" w:space="0" w:color="auto" w:frame="1"/>
          <w:lang w:val="fr-FR"/>
        </w:rPr>
      </w:pPr>
    </w:p>
    <w:p w14:paraId="4EDD67B9" w14:textId="77777777" w:rsidR="00431621" w:rsidRDefault="00431621" w:rsidP="00431621">
      <w:pPr>
        <w:tabs>
          <w:tab w:val="left" w:pos="1250"/>
        </w:tabs>
        <w:jc w:val="center"/>
        <w:rPr>
          <w:rFonts w:asciiTheme="minorHAnsi" w:eastAsia="Arial" w:hAnsiTheme="minorHAnsi" w:cstheme="minorHAnsi"/>
          <w:b/>
          <w:bCs/>
          <w:color w:val="000000" w:themeColor="text1"/>
          <w:sz w:val="22"/>
          <w:szCs w:val="22"/>
          <w:u w:val="single"/>
          <w:bdr w:val="none" w:sz="0" w:space="0" w:color="auto" w:frame="1"/>
          <w:lang w:val="fr-FR"/>
        </w:rPr>
      </w:pPr>
      <w:r>
        <w:rPr>
          <w:rFonts w:asciiTheme="minorHAnsi" w:eastAsia="Arial" w:hAnsiTheme="minorHAnsi" w:cstheme="minorHAnsi"/>
          <w:b/>
          <w:bCs/>
          <w:color w:val="000000" w:themeColor="text1"/>
          <w:sz w:val="22"/>
          <w:szCs w:val="22"/>
          <w:u w:val="single"/>
          <w:bdr w:val="none" w:sz="0" w:space="0" w:color="auto" w:frame="1"/>
          <w:lang w:val="fr-FR"/>
        </w:rPr>
        <w:t>ANNEXE B</w:t>
      </w:r>
    </w:p>
    <w:p w14:paraId="1EE0F150" w14:textId="77777777" w:rsidR="00431621" w:rsidRDefault="00431621" w:rsidP="00431621">
      <w:pPr>
        <w:jc w:val="center"/>
        <w:rPr>
          <w:rFonts w:asciiTheme="minorHAnsi" w:eastAsia="Arial" w:hAnsiTheme="minorHAnsi" w:cstheme="minorHAnsi"/>
          <w:b/>
          <w:bCs/>
          <w:color w:val="1F4E79"/>
          <w:sz w:val="22"/>
          <w:szCs w:val="22"/>
          <w:u w:val="single"/>
          <w:bdr w:val="none" w:sz="0" w:space="0" w:color="auto" w:frame="1"/>
          <w:lang w:val="fr-FR"/>
        </w:rPr>
      </w:pPr>
    </w:p>
    <w:p w14:paraId="36963A04" w14:textId="77777777" w:rsidR="00431621" w:rsidRDefault="00431621" w:rsidP="00431621">
      <w:pPr>
        <w:spacing w:after="240"/>
        <w:jc w:val="center"/>
        <w:rPr>
          <w:rStyle w:val="Aucun"/>
        </w:rPr>
      </w:pPr>
      <w:r>
        <w:rPr>
          <w:rFonts w:asciiTheme="minorHAnsi" w:eastAsia="Arial" w:hAnsiTheme="minorHAnsi" w:cstheme="minorHAnsi"/>
          <w:b/>
          <w:bCs/>
          <w:sz w:val="22"/>
          <w:szCs w:val="22"/>
          <w:bdr w:val="none" w:sz="0" w:space="0" w:color="auto" w:frame="1"/>
          <w:lang w:val="fr-FR"/>
        </w:rPr>
        <w:t>Lieux de livraison</w:t>
      </w:r>
    </w:p>
    <w:tbl>
      <w:tblPr>
        <w:tblW w:w="8400" w:type="dxa"/>
        <w:tblInd w:w="75" w:type="dxa"/>
        <w:tblCellMar>
          <w:left w:w="70" w:type="dxa"/>
          <w:right w:w="70" w:type="dxa"/>
        </w:tblCellMar>
        <w:tblLook w:val="04A0" w:firstRow="1" w:lastRow="0" w:firstColumn="1" w:lastColumn="0" w:noHBand="0" w:noVBand="1"/>
      </w:tblPr>
      <w:tblGrid>
        <w:gridCol w:w="1621"/>
        <w:gridCol w:w="2552"/>
        <w:gridCol w:w="4227"/>
      </w:tblGrid>
      <w:tr w:rsidR="00431621" w14:paraId="52778818" w14:textId="77777777" w:rsidTr="00431621">
        <w:trPr>
          <w:trHeight w:val="300"/>
        </w:trPr>
        <w:tc>
          <w:tcPr>
            <w:tcW w:w="1621" w:type="dxa"/>
            <w:tcBorders>
              <w:top w:val="single" w:sz="4" w:space="0" w:color="auto"/>
              <w:left w:val="single" w:sz="4" w:space="0" w:color="auto"/>
              <w:bottom w:val="single" w:sz="4" w:space="0" w:color="auto"/>
              <w:right w:val="single" w:sz="4" w:space="0" w:color="auto"/>
            </w:tcBorders>
            <w:noWrap/>
            <w:hideMark/>
          </w:tcPr>
          <w:p w14:paraId="3C3C8EE2" w14:textId="77777777" w:rsidR="00431621" w:rsidRDefault="00431621">
            <w:pPr>
              <w:spacing w:line="256" w:lineRule="auto"/>
              <w:jc w:val="center"/>
              <w:rPr>
                <w:rFonts w:ascii="Calibri" w:hAnsi="Calibri" w:cs="Calibri"/>
                <w:b/>
                <w:bCs/>
                <w:color w:val="000000"/>
                <w:lang w:eastAsia="fr-FR"/>
              </w:rPr>
            </w:pPr>
            <w:r>
              <w:rPr>
                <w:rFonts w:ascii="Calibri" w:hAnsi="Calibri" w:cs="Calibri"/>
                <w:b/>
                <w:bCs/>
                <w:color w:val="000000"/>
                <w:sz w:val="22"/>
                <w:szCs w:val="22"/>
              </w:rPr>
              <w:t xml:space="preserve">N° du Projet </w:t>
            </w:r>
          </w:p>
        </w:tc>
        <w:tc>
          <w:tcPr>
            <w:tcW w:w="2552" w:type="dxa"/>
            <w:tcBorders>
              <w:top w:val="single" w:sz="4" w:space="0" w:color="auto"/>
              <w:left w:val="nil"/>
              <w:bottom w:val="single" w:sz="4" w:space="0" w:color="auto"/>
              <w:right w:val="single" w:sz="4" w:space="0" w:color="auto"/>
            </w:tcBorders>
            <w:noWrap/>
            <w:hideMark/>
          </w:tcPr>
          <w:p w14:paraId="7A424F5C" w14:textId="77777777" w:rsidR="00431621" w:rsidRDefault="00431621">
            <w:pPr>
              <w:spacing w:line="256" w:lineRule="auto"/>
              <w:jc w:val="center"/>
              <w:rPr>
                <w:rFonts w:ascii="Calibri" w:hAnsi="Calibri" w:cs="Calibri"/>
                <w:b/>
                <w:bCs/>
                <w:color w:val="000000"/>
                <w:sz w:val="22"/>
                <w:szCs w:val="22"/>
              </w:rPr>
            </w:pPr>
            <w:r>
              <w:rPr>
                <w:rFonts w:ascii="Calibri" w:hAnsi="Calibri" w:cs="Calibri"/>
                <w:b/>
                <w:bCs/>
                <w:color w:val="000000"/>
                <w:sz w:val="22"/>
                <w:szCs w:val="22"/>
              </w:rPr>
              <w:t xml:space="preserve">Intitulé </w:t>
            </w:r>
          </w:p>
        </w:tc>
        <w:tc>
          <w:tcPr>
            <w:tcW w:w="4227" w:type="dxa"/>
            <w:tcBorders>
              <w:top w:val="single" w:sz="4" w:space="0" w:color="auto"/>
              <w:left w:val="nil"/>
              <w:bottom w:val="single" w:sz="4" w:space="0" w:color="auto"/>
              <w:right w:val="single" w:sz="4" w:space="0" w:color="auto"/>
            </w:tcBorders>
            <w:noWrap/>
            <w:hideMark/>
          </w:tcPr>
          <w:p w14:paraId="5CEB85C4" w14:textId="77777777" w:rsidR="00431621" w:rsidRDefault="00431621">
            <w:pPr>
              <w:spacing w:line="256" w:lineRule="auto"/>
              <w:jc w:val="center"/>
              <w:rPr>
                <w:rFonts w:ascii="Calibri" w:hAnsi="Calibri" w:cs="Calibri"/>
                <w:b/>
                <w:bCs/>
                <w:color w:val="000000"/>
                <w:sz w:val="22"/>
                <w:szCs w:val="22"/>
              </w:rPr>
            </w:pPr>
            <w:r>
              <w:rPr>
                <w:rFonts w:ascii="Calibri" w:hAnsi="Calibri" w:cs="Calibri"/>
                <w:b/>
                <w:bCs/>
                <w:color w:val="000000"/>
                <w:sz w:val="22"/>
                <w:szCs w:val="22"/>
              </w:rPr>
              <w:t>Adresse</w:t>
            </w:r>
          </w:p>
        </w:tc>
      </w:tr>
      <w:tr w:rsidR="00431621" w14:paraId="2F008F16" w14:textId="77777777" w:rsidTr="00431621">
        <w:trPr>
          <w:trHeight w:val="139"/>
        </w:trPr>
        <w:tc>
          <w:tcPr>
            <w:tcW w:w="1621" w:type="dxa"/>
            <w:tcBorders>
              <w:top w:val="nil"/>
              <w:left w:val="single" w:sz="4" w:space="0" w:color="auto"/>
              <w:bottom w:val="single" w:sz="4" w:space="0" w:color="auto"/>
              <w:right w:val="single" w:sz="4" w:space="0" w:color="auto"/>
            </w:tcBorders>
            <w:noWrap/>
            <w:vAlign w:val="bottom"/>
            <w:hideMark/>
          </w:tcPr>
          <w:p w14:paraId="4EACDD08" w14:textId="77777777" w:rsidR="00431621" w:rsidRDefault="00431621">
            <w:pPr>
              <w:spacing w:line="256" w:lineRule="auto"/>
              <w:jc w:val="center"/>
              <w:rPr>
                <w:iCs/>
              </w:rPr>
            </w:pPr>
            <w:r>
              <w:rPr>
                <w:iCs/>
              </w:rPr>
              <w:t>79</w:t>
            </w:r>
          </w:p>
        </w:tc>
        <w:tc>
          <w:tcPr>
            <w:tcW w:w="2552" w:type="dxa"/>
            <w:tcBorders>
              <w:top w:val="nil"/>
              <w:left w:val="nil"/>
              <w:bottom w:val="single" w:sz="4" w:space="0" w:color="auto"/>
              <w:right w:val="single" w:sz="4" w:space="0" w:color="auto"/>
            </w:tcBorders>
            <w:noWrap/>
            <w:vAlign w:val="bottom"/>
            <w:hideMark/>
          </w:tcPr>
          <w:p w14:paraId="58A84D5A" w14:textId="77777777" w:rsidR="00431621" w:rsidRDefault="00431621">
            <w:pPr>
              <w:spacing w:line="256" w:lineRule="auto"/>
              <w:ind w:left="-2"/>
              <w:rPr>
                <w:iCs/>
              </w:rPr>
            </w:pPr>
            <w:r>
              <w:rPr>
                <w:rFonts w:ascii="Calibri" w:hAnsi="Calibri" w:cs="Calibri"/>
                <w:lang w:val="fr-MA"/>
              </w:rPr>
              <w:t>IFME Bellota</w:t>
            </w:r>
          </w:p>
        </w:tc>
        <w:tc>
          <w:tcPr>
            <w:tcW w:w="4227" w:type="dxa"/>
            <w:tcBorders>
              <w:top w:val="nil"/>
              <w:left w:val="nil"/>
              <w:bottom w:val="single" w:sz="4" w:space="0" w:color="auto"/>
              <w:right w:val="single" w:sz="4" w:space="0" w:color="auto"/>
            </w:tcBorders>
            <w:noWrap/>
            <w:vAlign w:val="bottom"/>
            <w:hideMark/>
          </w:tcPr>
          <w:p w14:paraId="4BAC608B" w14:textId="77777777" w:rsidR="00431621" w:rsidRDefault="00431621">
            <w:pPr>
              <w:spacing w:line="256" w:lineRule="auto"/>
              <w:jc w:val="center"/>
              <w:rPr>
                <w:rFonts w:ascii="Calibri" w:hAnsi="Calibri" w:cs="Calibri"/>
                <w:color w:val="000000"/>
                <w:sz w:val="22"/>
                <w:szCs w:val="22"/>
                <w:lang w:val="fr-FR" w:eastAsia="fr-FR"/>
              </w:rPr>
            </w:pPr>
            <w:r>
              <w:rPr>
                <w:rFonts w:ascii="Calibri" w:hAnsi="Calibri" w:cs="Calibri"/>
                <w:color w:val="000000"/>
                <w:sz w:val="22"/>
                <w:szCs w:val="22"/>
              </w:rPr>
              <w:t> </w:t>
            </w:r>
            <w:r>
              <w:rPr>
                <w:rFonts w:ascii="Calibri" w:hAnsi="Calibri" w:cs="Calibri"/>
                <w:color w:val="000000"/>
                <w:sz w:val="22"/>
                <w:szCs w:val="22"/>
                <w:lang w:val="fr-FR" w:eastAsia="fr-FR"/>
              </w:rPr>
              <w:t>TTH/Ouezzane</w:t>
            </w:r>
          </w:p>
        </w:tc>
      </w:tr>
      <w:tr w:rsidR="00431621" w14:paraId="0115869A" w14:textId="77777777" w:rsidTr="00431621">
        <w:trPr>
          <w:trHeight w:val="300"/>
        </w:trPr>
        <w:tc>
          <w:tcPr>
            <w:tcW w:w="1621" w:type="dxa"/>
            <w:tcBorders>
              <w:top w:val="single" w:sz="4" w:space="0" w:color="auto"/>
              <w:left w:val="single" w:sz="4" w:space="0" w:color="auto"/>
              <w:bottom w:val="single" w:sz="4" w:space="0" w:color="auto"/>
              <w:right w:val="single" w:sz="4" w:space="0" w:color="auto"/>
            </w:tcBorders>
            <w:noWrap/>
            <w:vAlign w:val="bottom"/>
            <w:hideMark/>
          </w:tcPr>
          <w:p w14:paraId="437E099F" w14:textId="77777777" w:rsidR="00431621" w:rsidRDefault="00431621">
            <w:pPr>
              <w:spacing w:line="256" w:lineRule="auto"/>
              <w:jc w:val="center"/>
              <w:rPr>
                <w:iCs/>
              </w:rPr>
            </w:pPr>
            <w:r>
              <w:rPr>
                <w:iCs/>
              </w:rPr>
              <w:t>24</w:t>
            </w:r>
          </w:p>
        </w:tc>
        <w:tc>
          <w:tcPr>
            <w:tcW w:w="2552" w:type="dxa"/>
            <w:tcBorders>
              <w:top w:val="single" w:sz="4" w:space="0" w:color="auto"/>
              <w:left w:val="nil"/>
              <w:bottom w:val="single" w:sz="4" w:space="0" w:color="auto"/>
              <w:right w:val="single" w:sz="4" w:space="0" w:color="auto"/>
            </w:tcBorders>
            <w:noWrap/>
            <w:vAlign w:val="bottom"/>
            <w:hideMark/>
          </w:tcPr>
          <w:p w14:paraId="5543EF4E" w14:textId="77777777" w:rsidR="00431621" w:rsidRDefault="00431621">
            <w:pPr>
              <w:spacing w:line="256" w:lineRule="auto"/>
              <w:ind w:left="-2"/>
              <w:rPr>
                <w:iCs/>
              </w:rPr>
            </w:pPr>
            <w:r>
              <w:rPr>
                <w:rFonts w:ascii="Calibri" w:hAnsi="Calibri" w:cs="Calibri"/>
                <w:sz w:val="22"/>
                <w:szCs w:val="22"/>
                <w:lang w:val="fr-MA"/>
              </w:rPr>
              <w:t>IFMSAS Beni Mellal</w:t>
            </w:r>
          </w:p>
        </w:tc>
        <w:tc>
          <w:tcPr>
            <w:tcW w:w="4227" w:type="dxa"/>
            <w:tcBorders>
              <w:top w:val="single" w:sz="4" w:space="0" w:color="auto"/>
              <w:left w:val="nil"/>
              <w:bottom w:val="single" w:sz="4" w:space="0" w:color="auto"/>
              <w:right w:val="single" w:sz="4" w:space="0" w:color="auto"/>
            </w:tcBorders>
            <w:noWrap/>
            <w:vAlign w:val="bottom"/>
            <w:hideMark/>
          </w:tcPr>
          <w:p w14:paraId="2A40554F" w14:textId="77777777" w:rsidR="00431621" w:rsidRDefault="00431621">
            <w:pPr>
              <w:spacing w:line="256" w:lineRule="auto"/>
              <w:jc w:val="center"/>
              <w:rPr>
                <w:rFonts w:ascii="Calibri" w:hAnsi="Calibri" w:cs="Calibri"/>
                <w:color w:val="000000"/>
                <w:sz w:val="22"/>
                <w:szCs w:val="22"/>
                <w:lang w:val="fr-FR"/>
              </w:rPr>
            </w:pPr>
            <w:r>
              <w:rPr>
                <w:rFonts w:ascii="Calibri" w:hAnsi="Calibri" w:cs="Calibri"/>
                <w:color w:val="000000"/>
                <w:sz w:val="22"/>
                <w:szCs w:val="22"/>
                <w:lang w:val="fr-FR" w:eastAsia="fr-FR"/>
              </w:rPr>
              <w:t>Béni Mellal- Khénifra / Béni Mellal</w:t>
            </w:r>
          </w:p>
        </w:tc>
      </w:tr>
      <w:tr w:rsidR="00431621" w14:paraId="50BD0EA3" w14:textId="77777777" w:rsidTr="00431621">
        <w:trPr>
          <w:trHeight w:val="300"/>
        </w:trPr>
        <w:tc>
          <w:tcPr>
            <w:tcW w:w="1621" w:type="dxa"/>
            <w:tcBorders>
              <w:top w:val="single" w:sz="4" w:space="0" w:color="auto"/>
              <w:left w:val="single" w:sz="4" w:space="0" w:color="auto"/>
              <w:bottom w:val="single" w:sz="4" w:space="0" w:color="auto"/>
              <w:right w:val="single" w:sz="4" w:space="0" w:color="auto"/>
            </w:tcBorders>
            <w:noWrap/>
            <w:vAlign w:val="bottom"/>
            <w:hideMark/>
          </w:tcPr>
          <w:p w14:paraId="31D97FB0" w14:textId="77777777" w:rsidR="00431621" w:rsidRDefault="00431621">
            <w:pPr>
              <w:spacing w:line="256" w:lineRule="auto"/>
              <w:jc w:val="center"/>
              <w:rPr>
                <w:iCs/>
              </w:rPr>
            </w:pPr>
            <w:r>
              <w:rPr>
                <w:iCs/>
              </w:rPr>
              <w:t>32</w:t>
            </w:r>
          </w:p>
        </w:tc>
        <w:tc>
          <w:tcPr>
            <w:tcW w:w="2552" w:type="dxa"/>
            <w:tcBorders>
              <w:top w:val="single" w:sz="4" w:space="0" w:color="auto"/>
              <w:left w:val="nil"/>
              <w:bottom w:val="single" w:sz="4" w:space="0" w:color="auto"/>
              <w:right w:val="single" w:sz="4" w:space="0" w:color="auto"/>
            </w:tcBorders>
            <w:noWrap/>
            <w:vAlign w:val="bottom"/>
            <w:hideMark/>
          </w:tcPr>
          <w:p w14:paraId="00045032" w14:textId="77777777" w:rsidR="00431621" w:rsidRDefault="00431621">
            <w:pPr>
              <w:spacing w:line="256" w:lineRule="auto"/>
              <w:ind w:left="-2"/>
              <w:rPr>
                <w:iCs/>
              </w:rPr>
            </w:pPr>
            <w:r>
              <w:rPr>
                <w:rFonts w:ascii="Calibri" w:hAnsi="Calibri" w:cs="Calibri"/>
                <w:sz w:val="22"/>
                <w:szCs w:val="22"/>
                <w:lang w:val="fr-MA"/>
              </w:rPr>
              <w:t>IFMSAS Oujda</w:t>
            </w:r>
          </w:p>
        </w:tc>
        <w:tc>
          <w:tcPr>
            <w:tcW w:w="4227" w:type="dxa"/>
            <w:tcBorders>
              <w:top w:val="single" w:sz="4" w:space="0" w:color="auto"/>
              <w:left w:val="nil"/>
              <w:bottom w:val="single" w:sz="4" w:space="0" w:color="auto"/>
              <w:right w:val="single" w:sz="4" w:space="0" w:color="auto"/>
            </w:tcBorders>
            <w:noWrap/>
            <w:vAlign w:val="bottom"/>
            <w:hideMark/>
          </w:tcPr>
          <w:p w14:paraId="40853131" w14:textId="77777777" w:rsidR="00431621" w:rsidRDefault="00431621">
            <w:pPr>
              <w:spacing w:line="256" w:lineRule="auto"/>
              <w:jc w:val="center"/>
              <w:rPr>
                <w:rFonts w:ascii="Calibri" w:hAnsi="Calibri" w:cs="Calibri"/>
                <w:color w:val="000000"/>
                <w:sz w:val="22"/>
                <w:szCs w:val="22"/>
              </w:rPr>
            </w:pPr>
            <w:r>
              <w:rPr>
                <w:rFonts w:ascii="Calibri" w:hAnsi="Calibri" w:cs="Calibri"/>
                <w:color w:val="000000"/>
                <w:sz w:val="22"/>
                <w:szCs w:val="22"/>
                <w:lang w:eastAsia="fr-FR"/>
              </w:rPr>
              <w:t>Oriental/Oujda</w:t>
            </w:r>
          </w:p>
        </w:tc>
      </w:tr>
      <w:tr w:rsidR="00431621" w14:paraId="433A793A" w14:textId="77777777" w:rsidTr="00431621">
        <w:trPr>
          <w:trHeight w:val="300"/>
        </w:trPr>
        <w:tc>
          <w:tcPr>
            <w:tcW w:w="1621" w:type="dxa"/>
            <w:tcBorders>
              <w:top w:val="single" w:sz="4" w:space="0" w:color="auto"/>
              <w:left w:val="single" w:sz="4" w:space="0" w:color="auto"/>
              <w:bottom w:val="single" w:sz="4" w:space="0" w:color="auto"/>
              <w:right w:val="single" w:sz="4" w:space="0" w:color="auto"/>
            </w:tcBorders>
            <w:noWrap/>
            <w:vAlign w:val="bottom"/>
            <w:hideMark/>
          </w:tcPr>
          <w:p w14:paraId="7FE76D76" w14:textId="77777777" w:rsidR="00431621" w:rsidRDefault="00431621">
            <w:pPr>
              <w:spacing w:line="256" w:lineRule="auto"/>
              <w:jc w:val="center"/>
              <w:rPr>
                <w:iCs/>
              </w:rPr>
            </w:pPr>
            <w:r>
              <w:rPr>
                <w:iCs/>
              </w:rPr>
              <w:t>36</w:t>
            </w:r>
          </w:p>
        </w:tc>
        <w:tc>
          <w:tcPr>
            <w:tcW w:w="2552" w:type="dxa"/>
            <w:tcBorders>
              <w:top w:val="single" w:sz="4" w:space="0" w:color="auto"/>
              <w:left w:val="nil"/>
              <w:bottom w:val="single" w:sz="4" w:space="0" w:color="auto"/>
              <w:right w:val="single" w:sz="4" w:space="0" w:color="auto"/>
            </w:tcBorders>
            <w:noWrap/>
            <w:vAlign w:val="bottom"/>
            <w:hideMark/>
          </w:tcPr>
          <w:p w14:paraId="6C5F376F" w14:textId="77777777" w:rsidR="00431621" w:rsidRDefault="00431621">
            <w:pPr>
              <w:spacing w:line="256" w:lineRule="auto"/>
              <w:rPr>
                <w:iCs/>
              </w:rPr>
            </w:pPr>
            <w:r>
              <w:rPr>
                <w:rFonts w:ascii="Calibri" w:hAnsi="Calibri" w:cs="Calibri"/>
                <w:sz w:val="22"/>
                <w:szCs w:val="22"/>
                <w:lang w:val="fr-MA"/>
              </w:rPr>
              <w:t>IFMSAS Meknès</w:t>
            </w:r>
          </w:p>
        </w:tc>
        <w:tc>
          <w:tcPr>
            <w:tcW w:w="4227" w:type="dxa"/>
            <w:tcBorders>
              <w:top w:val="single" w:sz="4" w:space="0" w:color="auto"/>
              <w:left w:val="nil"/>
              <w:bottom w:val="single" w:sz="4" w:space="0" w:color="auto"/>
              <w:right w:val="single" w:sz="4" w:space="0" w:color="auto"/>
            </w:tcBorders>
            <w:noWrap/>
            <w:vAlign w:val="bottom"/>
            <w:hideMark/>
          </w:tcPr>
          <w:p w14:paraId="1BDE8900" w14:textId="77777777" w:rsidR="00431621" w:rsidRDefault="00431621">
            <w:pPr>
              <w:spacing w:line="256" w:lineRule="auto"/>
              <w:jc w:val="center"/>
              <w:rPr>
                <w:rFonts w:ascii="Calibri" w:hAnsi="Calibri" w:cs="Calibri"/>
                <w:color w:val="000000"/>
                <w:sz w:val="22"/>
                <w:szCs w:val="22"/>
              </w:rPr>
            </w:pPr>
            <w:r>
              <w:rPr>
                <w:rFonts w:ascii="Calibri" w:hAnsi="Calibri" w:cs="Calibri"/>
                <w:color w:val="000000"/>
                <w:sz w:val="22"/>
                <w:szCs w:val="22"/>
                <w:lang w:eastAsia="fr-FR"/>
              </w:rPr>
              <w:t>Fès-Meknès / Meknès</w:t>
            </w:r>
          </w:p>
        </w:tc>
      </w:tr>
      <w:tr w:rsidR="00431621" w14:paraId="081229FE" w14:textId="77777777" w:rsidTr="00431621">
        <w:trPr>
          <w:trHeight w:val="300"/>
        </w:trPr>
        <w:tc>
          <w:tcPr>
            <w:tcW w:w="1621" w:type="dxa"/>
            <w:tcBorders>
              <w:top w:val="single" w:sz="4" w:space="0" w:color="auto"/>
              <w:left w:val="single" w:sz="4" w:space="0" w:color="auto"/>
              <w:bottom w:val="single" w:sz="4" w:space="0" w:color="auto"/>
              <w:right w:val="single" w:sz="4" w:space="0" w:color="auto"/>
            </w:tcBorders>
            <w:noWrap/>
            <w:vAlign w:val="bottom"/>
            <w:hideMark/>
          </w:tcPr>
          <w:p w14:paraId="354970B3" w14:textId="77777777" w:rsidR="00431621" w:rsidRDefault="00431621">
            <w:pPr>
              <w:spacing w:line="256" w:lineRule="auto"/>
              <w:jc w:val="center"/>
              <w:rPr>
                <w:iCs/>
              </w:rPr>
            </w:pPr>
            <w:r>
              <w:rPr>
                <w:iCs/>
              </w:rPr>
              <w:t>28</w:t>
            </w:r>
          </w:p>
        </w:tc>
        <w:tc>
          <w:tcPr>
            <w:tcW w:w="2552" w:type="dxa"/>
            <w:tcBorders>
              <w:top w:val="single" w:sz="4" w:space="0" w:color="auto"/>
              <w:left w:val="nil"/>
              <w:bottom w:val="single" w:sz="4" w:space="0" w:color="auto"/>
              <w:right w:val="single" w:sz="4" w:space="0" w:color="auto"/>
            </w:tcBorders>
            <w:noWrap/>
            <w:vAlign w:val="bottom"/>
            <w:hideMark/>
          </w:tcPr>
          <w:p w14:paraId="5D755991" w14:textId="77777777" w:rsidR="00431621" w:rsidRDefault="00431621">
            <w:pPr>
              <w:spacing w:line="256" w:lineRule="auto"/>
              <w:rPr>
                <w:rFonts w:ascii="Calibri" w:hAnsi="Calibri" w:cs="Calibri"/>
                <w:lang w:val="fr-MA"/>
              </w:rPr>
            </w:pPr>
            <w:r>
              <w:rPr>
                <w:rFonts w:ascii="Calibri" w:hAnsi="Calibri" w:cs="Calibri"/>
                <w:lang w:val="fr-MA"/>
              </w:rPr>
              <w:t>ISB-Casablanca</w:t>
            </w:r>
          </w:p>
        </w:tc>
        <w:tc>
          <w:tcPr>
            <w:tcW w:w="4227" w:type="dxa"/>
            <w:tcBorders>
              <w:top w:val="single" w:sz="4" w:space="0" w:color="auto"/>
              <w:left w:val="nil"/>
              <w:bottom w:val="single" w:sz="4" w:space="0" w:color="auto"/>
              <w:right w:val="single" w:sz="4" w:space="0" w:color="auto"/>
            </w:tcBorders>
            <w:noWrap/>
            <w:vAlign w:val="bottom"/>
            <w:hideMark/>
          </w:tcPr>
          <w:p w14:paraId="79FA0802" w14:textId="77777777" w:rsidR="00431621" w:rsidRDefault="00431621">
            <w:pPr>
              <w:spacing w:line="256" w:lineRule="auto"/>
              <w:jc w:val="center"/>
              <w:rPr>
                <w:rFonts w:ascii="Calibri" w:hAnsi="Calibri" w:cs="Calibri"/>
                <w:color w:val="000000"/>
                <w:sz w:val="22"/>
                <w:szCs w:val="22"/>
              </w:rPr>
            </w:pPr>
            <w:r>
              <w:rPr>
                <w:rFonts w:ascii="Calibri" w:hAnsi="Calibri" w:cs="Calibri"/>
                <w:color w:val="000000"/>
                <w:sz w:val="22"/>
                <w:szCs w:val="22"/>
                <w:lang w:eastAsia="fr-FR"/>
              </w:rPr>
              <w:t>Casablanca-Settat/Casablanca</w:t>
            </w:r>
          </w:p>
        </w:tc>
      </w:tr>
      <w:tr w:rsidR="00431621" w14:paraId="2ACEC355" w14:textId="77777777" w:rsidTr="00431621">
        <w:trPr>
          <w:trHeight w:val="300"/>
        </w:trPr>
        <w:tc>
          <w:tcPr>
            <w:tcW w:w="1621" w:type="dxa"/>
            <w:tcBorders>
              <w:top w:val="single" w:sz="4" w:space="0" w:color="auto"/>
              <w:left w:val="single" w:sz="4" w:space="0" w:color="auto"/>
              <w:bottom w:val="single" w:sz="4" w:space="0" w:color="auto"/>
              <w:right w:val="single" w:sz="4" w:space="0" w:color="auto"/>
            </w:tcBorders>
            <w:noWrap/>
            <w:vAlign w:val="bottom"/>
            <w:hideMark/>
          </w:tcPr>
          <w:p w14:paraId="3BE1B317" w14:textId="77777777" w:rsidR="00431621" w:rsidRDefault="00431621">
            <w:pPr>
              <w:spacing w:line="256" w:lineRule="auto"/>
              <w:jc w:val="center"/>
              <w:rPr>
                <w:iCs/>
              </w:rPr>
            </w:pPr>
            <w:r>
              <w:rPr>
                <w:iCs/>
              </w:rPr>
              <w:t>56</w:t>
            </w:r>
          </w:p>
        </w:tc>
        <w:tc>
          <w:tcPr>
            <w:tcW w:w="2552" w:type="dxa"/>
            <w:tcBorders>
              <w:top w:val="single" w:sz="4" w:space="0" w:color="auto"/>
              <w:left w:val="nil"/>
              <w:bottom w:val="single" w:sz="4" w:space="0" w:color="auto"/>
              <w:right w:val="single" w:sz="4" w:space="0" w:color="auto"/>
            </w:tcBorders>
            <w:noWrap/>
            <w:vAlign w:val="bottom"/>
            <w:hideMark/>
          </w:tcPr>
          <w:p w14:paraId="5CA04D93" w14:textId="77777777" w:rsidR="00431621" w:rsidRDefault="00431621">
            <w:pPr>
              <w:spacing w:line="256" w:lineRule="auto"/>
              <w:rPr>
                <w:rFonts w:ascii="Calibri" w:hAnsi="Calibri" w:cs="Calibri"/>
                <w:lang w:val="fr-MA"/>
              </w:rPr>
            </w:pPr>
            <w:r>
              <w:rPr>
                <w:rFonts w:ascii="Calibri" w:hAnsi="Calibri" w:cs="Calibri"/>
                <w:lang w:val="fr-MA"/>
              </w:rPr>
              <w:t>IFMTL Nouaceur</w:t>
            </w:r>
          </w:p>
        </w:tc>
        <w:tc>
          <w:tcPr>
            <w:tcW w:w="4227" w:type="dxa"/>
            <w:tcBorders>
              <w:top w:val="single" w:sz="4" w:space="0" w:color="auto"/>
              <w:left w:val="nil"/>
              <w:bottom w:val="single" w:sz="4" w:space="0" w:color="auto"/>
              <w:right w:val="single" w:sz="4" w:space="0" w:color="auto"/>
            </w:tcBorders>
            <w:noWrap/>
            <w:vAlign w:val="bottom"/>
            <w:hideMark/>
          </w:tcPr>
          <w:p w14:paraId="0CCCE08A" w14:textId="77777777" w:rsidR="00431621" w:rsidRDefault="00431621">
            <w:pPr>
              <w:spacing w:line="256" w:lineRule="auto"/>
              <w:jc w:val="center"/>
              <w:rPr>
                <w:rFonts w:ascii="Calibri" w:hAnsi="Calibri" w:cs="Calibri"/>
                <w:color w:val="000000"/>
                <w:sz w:val="22"/>
                <w:szCs w:val="22"/>
              </w:rPr>
            </w:pPr>
            <w:r>
              <w:rPr>
                <w:rFonts w:ascii="Calibri" w:hAnsi="Calibri" w:cs="Calibri"/>
                <w:color w:val="000000"/>
                <w:sz w:val="22"/>
                <w:szCs w:val="22"/>
                <w:lang w:eastAsia="fr-FR"/>
              </w:rPr>
              <w:t>Casablanca-Settat/Nouaceur</w:t>
            </w:r>
          </w:p>
        </w:tc>
      </w:tr>
    </w:tbl>
    <w:p w14:paraId="59286C5E" w14:textId="77777777" w:rsidR="00431621" w:rsidRDefault="00431621" w:rsidP="00431621">
      <w:pPr>
        <w:pStyle w:val="Corps"/>
        <w:jc w:val="center"/>
        <w:rPr>
          <w:rStyle w:val="Aucun"/>
          <w:rFonts w:asciiTheme="minorHAnsi" w:hAnsiTheme="minorHAnsi" w:cstheme="minorHAnsi"/>
          <w:b/>
          <w:u w:val="single"/>
        </w:rPr>
      </w:pPr>
    </w:p>
    <w:p w14:paraId="7ED23FD7" w14:textId="77777777" w:rsidR="00431621" w:rsidRDefault="00431621" w:rsidP="00431621">
      <w:pPr>
        <w:rPr>
          <w:rStyle w:val="Aucun"/>
          <w:rFonts w:asciiTheme="minorHAnsi" w:hAnsiTheme="minorHAnsi" w:cstheme="minorHAnsi"/>
          <w:b/>
          <w:color w:val="000000"/>
          <w:sz w:val="22"/>
          <w:szCs w:val="22"/>
          <w:u w:val="single" w:color="000000"/>
          <w:bdr w:val="none" w:sz="0" w:space="0" w:color="auto" w:frame="1"/>
          <w:lang w:val="fr-FR" w:eastAsia="fr-FR"/>
        </w:rPr>
        <w:sectPr w:rsidR="00431621">
          <w:pgSz w:w="11900" w:h="16840"/>
          <w:pgMar w:top="1418" w:right="1418" w:bottom="1418" w:left="1418" w:header="113" w:footer="709" w:gutter="0"/>
          <w:cols w:space="720"/>
        </w:sectPr>
      </w:pPr>
    </w:p>
    <w:p w14:paraId="62E8184F" w14:textId="77777777" w:rsidR="00431621" w:rsidRDefault="00431621" w:rsidP="00431621">
      <w:pPr>
        <w:jc w:val="center"/>
        <w:rPr>
          <w:rFonts w:eastAsia="Arial"/>
          <w:bCs/>
          <w:color w:val="000000" w:themeColor="text1"/>
          <w:sz w:val="22"/>
          <w:szCs w:val="22"/>
          <w:bdr w:val="none" w:sz="0" w:space="0" w:color="auto" w:frame="1"/>
          <w:lang w:val="fr-FR"/>
        </w:rPr>
      </w:pPr>
      <w:r>
        <w:rPr>
          <w:rFonts w:asciiTheme="minorHAnsi" w:eastAsia="Arial" w:hAnsiTheme="minorHAnsi" w:cstheme="minorHAnsi"/>
          <w:b/>
          <w:bCs/>
          <w:color w:val="000000" w:themeColor="text1"/>
          <w:sz w:val="22"/>
          <w:szCs w:val="22"/>
          <w:u w:val="single"/>
          <w:bdr w:val="none" w:sz="0" w:space="0" w:color="auto" w:frame="1"/>
          <w:lang w:val="fr-FR"/>
        </w:rPr>
        <w:lastRenderedPageBreak/>
        <w:t>ANNEXE C</w:t>
      </w:r>
    </w:p>
    <w:p w14:paraId="7CF97C9E" w14:textId="77777777" w:rsidR="00431621" w:rsidRDefault="00431621" w:rsidP="00431621">
      <w:pPr>
        <w:widowControl w:val="0"/>
        <w:spacing w:before="67"/>
        <w:ind w:right="-20"/>
        <w:jc w:val="both"/>
        <w:rPr>
          <w:rFonts w:asciiTheme="minorHAnsi" w:eastAsia="Times New Roman" w:hAnsiTheme="minorHAnsi" w:cstheme="minorHAnsi"/>
          <w:b/>
          <w:color w:val="3A3A3A"/>
          <w:sz w:val="22"/>
          <w:szCs w:val="22"/>
          <w:bdr w:val="none" w:sz="0" w:space="0" w:color="auto" w:frame="1"/>
          <w:lang w:val="fr-FR"/>
        </w:rPr>
      </w:pPr>
    </w:p>
    <w:p w14:paraId="0A2EA526" w14:textId="77777777" w:rsidR="00431621" w:rsidRDefault="00431621" w:rsidP="00431621">
      <w:pPr>
        <w:widowControl w:val="0"/>
        <w:spacing w:before="67"/>
        <w:ind w:right="-20"/>
        <w:jc w:val="both"/>
        <w:rPr>
          <w:rFonts w:asciiTheme="minorHAnsi" w:eastAsia="Times New Roman" w:hAnsiTheme="minorHAnsi" w:cstheme="minorHAnsi"/>
          <w:b/>
          <w:color w:val="3A3A3A"/>
          <w:sz w:val="22"/>
          <w:szCs w:val="22"/>
          <w:bdr w:val="none" w:sz="0" w:space="0" w:color="auto" w:frame="1"/>
          <w:lang w:val="fr-FR"/>
        </w:rPr>
      </w:pPr>
      <w:r>
        <w:rPr>
          <w:rFonts w:asciiTheme="minorHAnsi" w:eastAsia="Times New Roman" w:hAnsiTheme="minorHAnsi" w:cstheme="minorHAnsi"/>
          <w:b/>
          <w:color w:val="3A3A3A"/>
          <w:sz w:val="22"/>
          <w:szCs w:val="22"/>
          <w:bdr w:val="none" w:sz="0" w:space="0" w:color="auto" w:frame="1"/>
          <w:lang w:val="fr-FR"/>
        </w:rPr>
        <w:t>Conditions générales du Bon de commande :</w:t>
      </w:r>
    </w:p>
    <w:p w14:paraId="3A825E13" w14:textId="77777777" w:rsidR="00431621" w:rsidRDefault="00431621" w:rsidP="00431621">
      <w:pPr>
        <w:widowControl w:val="0"/>
        <w:spacing w:before="67"/>
        <w:ind w:right="-20"/>
        <w:jc w:val="both"/>
        <w:rPr>
          <w:rFonts w:asciiTheme="minorHAnsi" w:eastAsia="Times New Roman" w:hAnsiTheme="minorHAnsi" w:cstheme="minorHAnsi"/>
          <w:b/>
          <w:color w:val="3A3A3A"/>
          <w:w w:val="104"/>
          <w:sz w:val="22"/>
          <w:szCs w:val="22"/>
          <w:bdr w:val="none" w:sz="0" w:space="0" w:color="auto" w:frame="1"/>
          <w:lang w:val="fr-FR"/>
        </w:rPr>
      </w:pPr>
    </w:p>
    <w:p w14:paraId="365FCC61" w14:textId="77777777" w:rsidR="00431621" w:rsidRDefault="00431621" w:rsidP="00431621">
      <w:pPr>
        <w:widowControl w:val="0"/>
        <w:tabs>
          <w:tab w:val="left" w:pos="600"/>
          <w:tab w:val="left" w:pos="1600"/>
        </w:tabs>
        <w:spacing w:before="7"/>
        <w:ind w:right="-20"/>
        <w:jc w:val="both"/>
        <w:rPr>
          <w:rFonts w:asciiTheme="minorHAnsi" w:eastAsia="Calibri" w:hAnsiTheme="minorHAnsi" w:cstheme="minorHAnsi"/>
          <w:color w:val="222222"/>
          <w:sz w:val="22"/>
          <w:szCs w:val="22"/>
          <w:bdr w:val="none" w:sz="0" w:space="0" w:color="auto" w:frame="1"/>
          <w:lang w:val="fr-FR"/>
        </w:rPr>
      </w:pPr>
      <w:r>
        <w:rPr>
          <w:rFonts w:asciiTheme="minorHAnsi" w:eastAsia="Calibri" w:hAnsiTheme="minorHAnsi" w:cstheme="minorHAnsi"/>
          <w:b/>
          <w:color w:val="222222"/>
          <w:sz w:val="22"/>
          <w:szCs w:val="22"/>
          <w:bdr w:val="none" w:sz="0" w:space="0" w:color="auto" w:frame="1"/>
          <w:lang w:val="fr-FR"/>
        </w:rPr>
        <w:t>1. PRIX</w:t>
      </w:r>
      <w:r>
        <w:rPr>
          <w:rFonts w:asciiTheme="minorHAnsi" w:eastAsia="Calibri" w:hAnsiTheme="minorHAnsi" w:cstheme="minorHAnsi"/>
          <w:color w:val="222222"/>
          <w:sz w:val="22"/>
          <w:szCs w:val="22"/>
          <w:bdr w:val="none" w:sz="0" w:space="0" w:color="auto" w:frame="1"/>
          <w:lang w:val="fr-FR"/>
        </w:rPr>
        <w:t>. Tous les prix sont fermes et non révisables, sauf accord préalable à l’écrit.</w:t>
      </w:r>
    </w:p>
    <w:p w14:paraId="14307809" w14:textId="77777777" w:rsidR="00431621" w:rsidRDefault="00431621" w:rsidP="00431621">
      <w:pPr>
        <w:widowControl w:val="0"/>
        <w:tabs>
          <w:tab w:val="left" w:pos="600"/>
        </w:tabs>
        <w:spacing w:before="7"/>
        <w:ind w:right="-20"/>
        <w:jc w:val="both"/>
        <w:rPr>
          <w:rFonts w:asciiTheme="minorHAnsi" w:eastAsia="Calibri" w:hAnsiTheme="minorHAnsi" w:cstheme="minorHAnsi"/>
          <w:color w:val="222222"/>
          <w:sz w:val="22"/>
          <w:szCs w:val="22"/>
          <w:bdr w:val="none" w:sz="0" w:space="0" w:color="auto" w:frame="1"/>
          <w:lang w:val="fr-FR"/>
        </w:rPr>
      </w:pPr>
      <w:r>
        <w:rPr>
          <w:rFonts w:asciiTheme="minorHAnsi" w:eastAsia="Calibri" w:hAnsiTheme="minorHAnsi" w:cstheme="minorHAnsi"/>
          <w:b/>
          <w:color w:val="222222"/>
          <w:sz w:val="22"/>
          <w:szCs w:val="22"/>
          <w:bdr w:val="none" w:sz="0" w:space="0" w:color="auto" w:frame="1"/>
          <w:lang w:val="fr-FR"/>
        </w:rPr>
        <w:t>2. FRAIS</w:t>
      </w:r>
      <w:r>
        <w:rPr>
          <w:rFonts w:asciiTheme="minorHAnsi" w:eastAsia="Calibri" w:hAnsiTheme="minorHAnsi" w:cstheme="minorHAnsi"/>
          <w:color w:val="222222"/>
          <w:sz w:val="22"/>
          <w:szCs w:val="22"/>
          <w:bdr w:val="none" w:sz="0" w:space="0" w:color="auto" w:frame="1"/>
          <w:lang w:val="fr-FR"/>
        </w:rPr>
        <w:t xml:space="preserve"> </w:t>
      </w:r>
      <w:r>
        <w:rPr>
          <w:rFonts w:asciiTheme="minorHAnsi" w:eastAsia="Calibri" w:hAnsiTheme="minorHAnsi" w:cstheme="minorHAnsi"/>
          <w:b/>
          <w:color w:val="222222"/>
          <w:sz w:val="22"/>
          <w:szCs w:val="22"/>
          <w:bdr w:val="none" w:sz="0" w:space="0" w:color="auto" w:frame="1"/>
          <w:lang w:val="fr-FR"/>
        </w:rPr>
        <w:t>SUPPLEMENTAIRES</w:t>
      </w:r>
      <w:r>
        <w:rPr>
          <w:rFonts w:asciiTheme="minorHAnsi" w:eastAsia="Calibri" w:hAnsiTheme="minorHAnsi" w:cstheme="minorHAnsi"/>
          <w:color w:val="222222"/>
          <w:sz w:val="22"/>
          <w:szCs w:val="22"/>
          <w:bdr w:val="none" w:sz="0" w:space="0" w:color="auto" w:frame="1"/>
          <w:lang w:val="fr-FR"/>
        </w:rPr>
        <w:t>. Aucun frais d'aucune sorte ne sera autorisé sauf accord spécifique de l’Agence MCA-Morocco à l’écrit.</w:t>
      </w:r>
    </w:p>
    <w:p w14:paraId="2279C019" w14:textId="77777777" w:rsidR="00431621" w:rsidRDefault="00431621" w:rsidP="00431621">
      <w:pPr>
        <w:widowControl w:val="0"/>
        <w:tabs>
          <w:tab w:val="left" w:pos="600"/>
        </w:tabs>
        <w:spacing w:before="7"/>
        <w:ind w:right="-20"/>
        <w:jc w:val="both"/>
        <w:rPr>
          <w:rFonts w:asciiTheme="minorHAnsi" w:eastAsia="Calibri" w:hAnsiTheme="minorHAnsi" w:cstheme="minorHAnsi"/>
          <w:color w:val="222222"/>
          <w:sz w:val="22"/>
          <w:szCs w:val="22"/>
          <w:bdr w:val="none" w:sz="0" w:space="0" w:color="auto" w:frame="1"/>
          <w:lang w:val="fr-FR"/>
        </w:rPr>
      </w:pPr>
      <w:r>
        <w:rPr>
          <w:rFonts w:asciiTheme="minorHAnsi" w:eastAsia="Calibri" w:hAnsiTheme="minorHAnsi" w:cstheme="minorHAnsi"/>
          <w:b/>
          <w:color w:val="222222"/>
          <w:sz w:val="22"/>
          <w:szCs w:val="22"/>
          <w:bdr w:val="none" w:sz="0" w:space="0" w:color="auto" w:frame="1"/>
          <w:lang w:val="fr-FR"/>
        </w:rPr>
        <w:t>3. MODIFICATIONS</w:t>
      </w:r>
      <w:r>
        <w:rPr>
          <w:rFonts w:asciiTheme="minorHAnsi" w:eastAsia="Calibri" w:hAnsiTheme="minorHAnsi" w:cstheme="minorHAnsi"/>
          <w:color w:val="222222"/>
          <w:sz w:val="22"/>
          <w:szCs w:val="22"/>
          <w:bdr w:val="none" w:sz="0" w:space="0" w:color="auto" w:frame="1"/>
          <w:lang w:val="fr-FR"/>
        </w:rPr>
        <w:t>. Aucune modification de ce Bon de commande n’engagera l’Agence MCA-Morocco, sauf si la modification est convenue par l’intermédiaire d’un avis de modification formel du Bon de commande de la part de l’Agence MCA-Morocco.</w:t>
      </w:r>
    </w:p>
    <w:p w14:paraId="33CB35DB" w14:textId="77777777" w:rsidR="00431621" w:rsidRDefault="00431621" w:rsidP="00431621">
      <w:pPr>
        <w:widowControl w:val="0"/>
        <w:tabs>
          <w:tab w:val="left" w:pos="620"/>
          <w:tab w:val="left" w:pos="2260"/>
        </w:tabs>
        <w:spacing w:before="14"/>
        <w:ind w:right="109"/>
        <w:jc w:val="both"/>
        <w:rPr>
          <w:rFonts w:asciiTheme="minorHAnsi" w:eastAsia="Calibri" w:hAnsiTheme="minorHAnsi" w:cstheme="minorHAnsi"/>
          <w:color w:val="222222"/>
          <w:sz w:val="22"/>
          <w:szCs w:val="22"/>
          <w:bdr w:val="none" w:sz="0" w:space="0" w:color="auto" w:frame="1"/>
          <w:lang w:val="fr-FR"/>
        </w:rPr>
      </w:pPr>
      <w:r>
        <w:rPr>
          <w:rFonts w:asciiTheme="minorHAnsi" w:eastAsia="Calibri" w:hAnsiTheme="minorHAnsi" w:cstheme="minorHAnsi"/>
          <w:b/>
          <w:color w:val="222222"/>
          <w:sz w:val="22"/>
          <w:szCs w:val="22"/>
          <w:bdr w:val="none" w:sz="0" w:space="0" w:color="auto" w:frame="1"/>
          <w:lang w:val="fr-FR"/>
        </w:rPr>
        <w:t>4. GARANTIE</w:t>
      </w:r>
      <w:r>
        <w:rPr>
          <w:rFonts w:asciiTheme="minorHAnsi" w:eastAsia="Times New Roman" w:hAnsiTheme="minorHAnsi" w:cstheme="minorHAnsi"/>
          <w:bCs/>
          <w:color w:val="3A3A3A"/>
          <w:sz w:val="22"/>
          <w:szCs w:val="22"/>
          <w:bdr w:val="none" w:sz="0" w:space="0" w:color="auto" w:frame="1"/>
          <w:lang w:val="fr-FR"/>
        </w:rPr>
        <w:t>.</w:t>
      </w:r>
      <w:r>
        <w:rPr>
          <w:rFonts w:asciiTheme="minorHAnsi" w:eastAsia="Times New Roman" w:hAnsiTheme="minorHAnsi" w:cstheme="minorHAnsi"/>
          <w:b/>
          <w:color w:val="3A3A3A"/>
          <w:sz w:val="22"/>
          <w:szCs w:val="22"/>
          <w:bdr w:val="none" w:sz="0" w:space="0" w:color="auto" w:frame="1"/>
          <w:lang w:val="fr-FR"/>
        </w:rPr>
        <w:t xml:space="preserve"> </w:t>
      </w:r>
      <w:r>
        <w:rPr>
          <w:rFonts w:asciiTheme="minorHAnsi" w:eastAsia="Calibri" w:hAnsiTheme="minorHAnsi" w:cstheme="minorHAnsi"/>
          <w:color w:val="222222"/>
          <w:sz w:val="22"/>
          <w:szCs w:val="22"/>
          <w:bdr w:val="none" w:sz="0" w:space="0" w:color="auto" w:frame="1"/>
          <w:lang w:val="fr-FR"/>
        </w:rPr>
        <w:t>Le Fournisseur garantit que, pour une période de douze (12) mois, les marchandises sont exemptes de défauts de conception, de matériel et de fabrication et fonctionnent conformément aux spécifications. L’Agence MCA-Morocco doit aviser le Fournisseur de tout manquement aux garanties précédentes et le Fournisseur, à ses frais, réparera ou remplacera au plus vite ces produits défectueux.</w:t>
      </w:r>
    </w:p>
    <w:p w14:paraId="15DDE3EF" w14:textId="77777777" w:rsidR="00431621" w:rsidRDefault="00431621" w:rsidP="00431621">
      <w:pPr>
        <w:widowControl w:val="0"/>
        <w:tabs>
          <w:tab w:val="left" w:pos="620"/>
          <w:tab w:val="left" w:pos="2260"/>
        </w:tabs>
        <w:spacing w:before="14"/>
        <w:ind w:right="109"/>
        <w:jc w:val="both"/>
        <w:rPr>
          <w:rFonts w:asciiTheme="minorHAnsi" w:eastAsia="Times New Roman" w:hAnsiTheme="minorHAnsi" w:cstheme="minorHAnsi"/>
          <w:sz w:val="22"/>
          <w:szCs w:val="22"/>
          <w:bdr w:val="none" w:sz="0" w:space="0" w:color="auto" w:frame="1"/>
          <w:lang w:val="fr-FR"/>
        </w:rPr>
      </w:pPr>
      <w:r>
        <w:rPr>
          <w:rFonts w:asciiTheme="minorHAnsi" w:eastAsia="Calibri" w:hAnsiTheme="minorHAnsi" w:cstheme="minorHAnsi"/>
          <w:b/>
          <w:color w:val="222222"/>
          <w:sz w:val="22"/>
          <w:szCs w:val="22"/>
          <w:bdr w:val="none" w:sz="0" w:space="0" w:color="auto" w:frame="1"/>
          <w:lang w:val="fr-FR"/>
        </w:rPr>
        <w:t>5. ACCORD ET MODIFICATION</w:t>
      </w:r>
      <w:r>
        <w:rPr>
          <w:rFonts w:asciiTheme="minorHAnsi" w:eastAsia="Calibri" w:hAnsiTheme="minorHAnsi" w:cstheme="minorHAnsi"/>
          <w:color w:val="222222"/>
          <w:sz w:val="22"/>
          <w:szCs w:val="22"/>
          <w:bdr w:val="none" w:sz="0" w:space="0" w:color="auto" w:frame="1"/>
          <w:lang w:val="fr-FR"/>
        </w:rPr>
        <w:t>.</w:t>
      </w:r>
      <w:r>
        <w:rPr>
          <w:rFonts w:asciiTheme="minorHAnsi" w:eastAsia="Times New Roman" w:hAnsiTheme="minorHAnsi" w:cstheme="minorHAnsi"/>
          <w:b/>
          <w:color w:val="3A3A3A"/>
          <w:sz w:val="22"/>
          <w:szCs w:val="22"/>
          <w:bdr w:val="none" w:sz="0" w:space="0" w:color="auto" w:frame="1"/>
          <w:lang w:val="fr-FR"/>
        </w:rPr>
        <w:t xml:space="preserve"> </w:t>
      </w:r>
      <w:r>
        <w:rPr>
          <w:rFonts w:asciiTheme="minorHAnsi" w:eastAsia="Calibri" w:hAnsiTheme="minorHAnsi" w:cstheme="minorHAnsi"/>
          <w:color w:val="222222"/>
          <w:sz w:val="22"/>
          <w:szCs w:val="22"/>
          <w:bdr w:val="none" w:sz="0" w:space="0" w:color="auto" w:frame="1"/>
          <w:lang w:val="fr-FR"/>
        </w:rPr>
        <w:t>Ce Bon de commande constitue l'intégralité de l'accord entre les parties, et aucune obligation non écrite dans l'accord leur est obligatoire. Aucune modification de l'une quelconque des dispositions ne sera obligatoire, sauf en cas d’accord au préalable écrit et signé par l’Agence MCA-Morocco.</w:t>
      </w:r>
    </w:p>
    <w:p w14:paraId="7C7E0556" w14:textId="77777777" w:rsidR="00431621" w:rsidRDefault="00431621" w:rsidP="00431621">
      <w:pPr>
        <w:widowControl w:val="0"/>
        <w:tabs>
          <w:tab w:val="left" w:pos="600"/>
        </w:tabs>
        <w:spacing w:before="4"/>
        <w:ind w:right="-8"/>
        <w:jc w:val="both"/>
        <w:rPr>
          <w:rFonts w:asciiTheme="minorHAnsi" w:eastAsia="Times New Roman" w:hAnsiTheme="minorHAnsi" w:cstheme="minorHAnsi"/>
          <w:sz w:val="22"/>
          <w:szCs w:val="22"/>
          <w:bdr w:val="none" w:sz="0" w:space="0" w:color="auto" w:frame="1"/>
          <w:lang w:val="fr-FR"/>
        </w:rPr>
      </w:pPr>
      <w:r>
        <w:rPr>
          <w:rFonts w:asciiTheme="minorHAnsi" w:eastAsia="Calibri" w:hAnsiTheme="minorHAnsi" w:cstheme="minorHAnsi"/>
          <w:b/>
          <w:color w:val="222222"/>
          <w:sz w:val="22"/>
          <w:szCs w:val="22"/>
          <w:bdr w:val="none" w:sz="0" w:space="0" w:color="auto" w:frame="1"/>
          <w:lang w:val="fr-FR"/>
        </w:rPr>
        <w:t>6. SOUS-TRAITANCE</w:t>
      </w:r>
      <w:r>
        <w:rPr>
          <w:rFonts w:asciiTheme="minorHAnsi" w:eastAsia="Calibri" w:hAnsiTheme="minorHAnsi" w:cstheme="minorHAnsi"/>
          <w:color w:val="222222"/>
          <w:sz w:val="22"/>
          <w:szCs w:val="22"/>
          <w:bdr w:val="none" w:sz="0" w:space="0" w:color="auto" w:frame="1"/>
          <w:lang w:val="fr-FR"/>
        </w:rPr>
        <w:t>.</w:t>
      </w:r>
      <w:r>
        <w:rPr>
          <w:rFonts w:asciiTheme="minorHAnsi" w:eastAsia="Times New Roman" w:hAnsiTheme="minorHAnsi" w:cstheme="minorHAnsi"/>
          <w:sz w:val="22"/>
          <w:szCs w:val="22"/>
          <w:bdr w:val="none" w:sz="0" w:space="0" w:color="auto" w:frame="1"/>
          <w:lang w:val="fr-FR"/>
        </w:rPr>
        <w:t xml:space="preserve"> </w:t>
      </w:r>
      <w:r>
        <w:rPr>
          <w:rFonts w:asciiTheme="minorHAnsi" w:eastAsia="Calibri" w:hAnsiTheme="minorHAnsi" w:cstheme="minorHAnsi"/>
          <w:color w:val="222222"/>
          <w:sz w:val="22"/>
          <w:szCs w:val="22"/>
          <w:bdr w:val="none" w:sz="0" w:space="0" w:color="auto" w:frame="1"/>
          <w:lang w:val="fr-FR"/>
        </w:rPr>
        <w:t>Le Fournisseur ne doit pas sous-traiter ni déléguer les performances demandées en vertu du présent Bon de commande sans le consentement écrit préalable de l’Agence MCA-Morocco.</w:t>
      </w:r>
    </w:p>
    <w:p w14:paraId="099FB952" w14:textId="77777777" w:rsidR="00431621" w:rsidRDefault="00431621" w:rsidP="00431621">
      <w:pPr>
        <w:widowControl w:val="0"/>
        <w:spacing w:before="14"/>
        <w:ind w:right="-20"/>
        <w:jc w:val="both"/>
        <w:rPr>
          <w:rFonts w:asciiTheme="minorHAnsi" w:eastAsia="Calibri" w:hAnsiTheme="minorHAnsi" w:cstheme="minorHAnsi"/>
          <w:color w:val="222222"/>
          <w:sz w:val="22"/>
          <w:szCs w:val="22"/>
          <w:bdr w:val="none" w:sz="0" w:space="0" w:color="auto" w:frame="1"/>
          <w:lang w:val="fr-FR"/>
        </w:rPr>
      </w:pPr>
      <w:r>
        <w:rPr>
          <w:rFonts w:asciiTheme="minorHAnsi" w:eastAsia="Calibri" w:hAnsiTheme="minorHAnsi" w:cstheme="minorHAnsi"/>
          <w:b/>
          <w:color w:val="222222"/>
          <w:sz w:val="22"/>
          <w:szCs w:val="22"/>
          <w:bdr w:val="none" w:sz="0" w:space="0" w:color="auto" w:frame="1"/>
          <w:lang w:val="fr-FR"/>
        </w:rPr>
        <w:t>7. FORCE MAJEURE</w:t>
      </w:r>
      <w:r>
        <w:rPr>
          <w:rFonts w:asciiTheme="minorHAnsi" w:eastAsia="Calibri" w:hAnsiTheme="minorHAnsi" w:cstheme="minorHAnsi"/>
          <w:color w:val="222222"/>
          <w:sz w:val="22"/>
          <w:szCs w:val="22"/>
          <w:bdr w:val="none" w:sz="0" w:space="0" w:color="auto" w:frame="1"/>
          <w:lang w:val="fr-FR"/>
        </w:rPr>
        <w:t xml:space="preserve">. Tout retard ou défaillance de l'une ou l'autre des parties pour s'acquitter de ses obligations en vertu de la présente loi doit être </w:t>
      </w:r>
      <w:r>
        <w:rPr>
          <w:rFonts w:asciiTheme="minorHAnsi" w:eastAsia="Calibri" w:hAnsiTheme="minorHAnsi" w:cstheme="minorHAnsi"/>
          <w:sz w:val="22"/>
          <w:szCs w:val="22"/>
          <w:bdr w:val="none" w:sz="0" w:space="0" w:color="auto" w:frame="1"/>
          <w:lang w:val="fr-FR"/>
        </w:rPr>
        <w:t xml:space="preserve">justifié </w:t>
      </w:r>
      <w:r>
        <w:rPr>
          <w:rFonts w:asciiTheme="minorHAnsi" w:eastAsia="Calibri" w:hAnsiTheme="minorHAnsi" w:cstheme="minorHAnsi"/>
          <w:color w:val="222222"/>
          <w:sz w:val="22"/>
          <w:szCs w:val="22"/>
          <w:bdr w:val="none" w:sz="0" w:space="0" w:color="auto" w:frame="1"/>
          <w:lang w:val="fr-FR"/>
        </w:rPr>
        <w:t xml:space="preserve">s'il est causé par un événement ou une circonstance raisonnablement indépendante de la volonté de cette partie et qui </w:t>
      </w:r>
      <w:r>
        <w:rPr>
          <w:rFonts w:asciiTheme="minorHAnsi" w:eastAsia="Calibri" w:hAnsiTheme="minorHAnsi" w:cstheme="minorHAnsi"/>
          <w:sz w:val="22"/>
          <w:szCs w:val="22"/>
          <w:bdr w:val="none" w:sz="0" w:space="0" w:color="auto" w:frame="1"/>
          <w:lang w:val="fr-FR"/>
        </w:rPr>
        <w:t xml:space="preserve">n’est pas de sa faute, </w:t>
      </w:r>
      <w:r>
        <w:rPr>
          <w:rFonts w:asciiTheme="minorHAnsi" w:eastAsia="Calibri" w:hAnsiTheme="minorHAnsi" w:cstheme="minorHAnsi"/>
          <w:color w:val="222222"/>
          <w:sz w:val="22"/>
          <w:szCs w:val="22"/>
          <w:bdr w:val="none" w:sz="0" w:space="0" w:color="auto" w:frame="1"/>
          <w:lang w:val="fr-FR"/>
        </w:rPr>
        <w:t xml:space="preserve">pourvu que l'intéressée en donne un préavis écrit dans les cinq (5) jours. Au cours de la période de retard par le Fournisseur, l’Agence MCA-Morocco peut acheter des biens provenant d'autres sources et réduire les quantités du calendrier du Fournisseur sans aucune responsabilité de l’Agence MCA-Morocco, ou demander au Fournisseur de fournir les marchandises provenant d'autres sources selon les quantités demandées par l’Agence MCA-Morocco </w:t>
      </w:r>
    </w:p>
    <w:p w14:paraId="4F9522AE" w14:textId="77777777" w:rsidR="00431621" w:rsidRDefault="00431621" w:rsidP="00431621">
      <w:pPr>
        <w:widowControl w:val="0"/>
        <w:spacing w:before="14"/>
        <w:ind w:right="-20"/>
        <w:jc w:val="both"/>
        <w:rPr>
          <w:rFonts w:asciiTheme="minorHAnsi" w:eastAsia="Calibri" w:hAnsiTheme="minorHAnsi" w:cstheme="minorHAnsi"/>
          <w:color w:val="222222"/>
          <w:sz w:val="22"/>
          <w:szCs w:val="22"/>
          <w:bdr w:val="none" w:sz="0" w:space="0" w:color="auto" w:frame="1"/>
          <w:lang w:val="fr-FR"/>
        </w:rPr>
      </w:pPr>
      <w:r>
        <w:rPr>
          <w:rFonts w:asciiTheme="minorHAnsi" w:eastAsia="Calibri" w:hAnsiTheme="minorHAnsi" w:cstheme="minorHAnsi"/>
          <w:b/>
          <w:color w:val="222222"/>
          <w:sz w:val="22"/>
          <w:szCs w:val="22"/>
          <w:bdr w:val="none" w:sz="0" w:space="0" w:color="auto" w:frame="1"/>
          <w:lang w:val="fr-FR"/>
        </w:rPr>
        <w:t>8. LIVRAISON</w:t>
      </w:r>
      <w:r>
        <w:rPr>
          <w:rFonts w:asciiTheme="minorHAnsi" w:eastAsia="Calibri" w:hAnsiTheme="minorHAnsi" w:cstheme="minorHAnsi"/>
          <w:color w:val="222222"/>
          <w:sz w:val="22"/>
          <w:szCs w:val="22"/>
          <w:bdr w:val="none" w:sz="0" w:space="0" w:color="auto" w:frame="1"/>
          <w:lang w:val="fr-FR"/>
        </w:rPr>
        <w:t>. Sauf dans les cas prévus ci-après, la livraison doit être faite conformément au délai indiqué dans le présent bon de commande et l’Agence MCA-Morocco se réserve le droit d'annuler la commande si la livraison n'est pas effectuée comme indiqué. Si le Fournisseur a des raisons de croire que les livraisons ne seront pas effectuées comme demandé dans le bon de commande de l’Agence MCA-Morocco, le Fournisseur doit fournir un avis écrit indiquant la cause et la période de ce retard prévu.</w:t>
      </w:r>
    </w:p>
    <w:p w14:paraId="27604747" w14:textId="77777777" w:rsidR="00431621" w:rsidRDefault="00431621" w:rsidP="00431621">
      <w:pPr>
        <w:widowControl w:val="0"/>
        <w:spacing w:before="14"/>
        <w:ind w:right="-20"/>
        <w:jc w:val="both"/>
        <w:rPr>
          <w:rFonts w:asciiTheme="minorHAnsi" w:eastAsia="Calibri" w:hAnsiTheme="minorHAnsi" w:cstheme="minorHAnsi"/>
          <w:color w:val="222222"/>
          <w:sz w:val="22"/>
          <w:szCs w:val="22"/>
          <w:bdr w:val="none" w:sz="0" w:space="0" w:color="auto" w:frame="1"/>
          <w:lang w:val="fr-FR"/>
        </w:rPr>
      </w:pPr>
      <w:r>
        <w:rPr>
          <w:rFonts w:asciiTheme="minorHAnsi" w:eastAsia="Calibri" w:hAnsiTheme="minorHAnsi" w:cstheme="minorHAnsi"/>
          <w:b/>
          <w:color w:val="222222"/>
          <w:sz w:val="22"/>
          <w:szCs w:val="22"/>
          <w:bdr w:val="none" w:sz="0" w:space="0" w:color="auto" w:frame="1"/>
          <w:lang w:val="fr-FR"/>
        </w:rPr>
        <w:t xml:space="preserve">8.1 PENALITE DE RETARD SUR LA LIVRAISON : </w:t>
      </w:r>
      <w:r>
        <w:rPr>
          <w:rFonts w:asciiTheme="minorHAnsi" w:eastAsia="Calibri" w:hAnsiTheme="minorHAnsi" w:cstheme="minorHAnsi"/>
          <w:color w:val="222222"/>
          <w:sz w:val="22"/>
          <w:szCs w:val="22"/>
          <w:bdr w:val="none" w:sz="0" w:space="0" w:color="auto" w:frame="1"/>
          <w:lang w:val="fr-FR"/>
        </w:rPr>
        <w:t xml:space="preserve">Si le délai de livraison n’est pas respecté, une pénalité par jour ouvrable de retard égale à un et demi millième (1,5‰) du montant total HTVA du présent bon de commande, sera retenue jusqu’à hauteur de 10% du montant total HTVA. </w:t>
      </w:r>
    </w:p>
    <w:p w14:paraId="339B2F02" w14:textId="77777777" w:rsidR="00431621" w:rsidRDefault="00431621" w:rsidP="00431621">
      <w:pPr>
        <w:widowControl w:val="0"/>
        <w:spacing w:before="14"/>
        <w:ind w:right="-20"/>
        <w:jc w:val="both"/>
        <w:rPr>
          <w:rFonts w:asciiTheme="minorHAnsi" w:eastAsia="Calibri" w:hAnsiTheme="minorHAnsi" w:cstheme="minorHAnsi"/>
          <w:color w:val="222222"/>
          <w:sz w:val="22"/>
          <w:szCs w:val="22"/>
          <w:bdr w:val="none" w:sz="0" w:space="0" w:color="auto" w:frame="1"/>
          <w:lang w:val="fr-FR"/>
        </w:rPr>
      </w:pPr>
      <w:r>
        <w:rPr>
          <w:rFonts w:asciiTheme="minorHAnsi" w:eastAsia="Calibri" w:hAnsiTheme="minorHAnsi" w:cstheme="minorHAnsi"/>
          <w:color w:val="222222"/>
          <w:sz w:val="22"/>
          <w:szCs w:val="22"/>
          <w:bdr w:val="none" w:sz="0" w:space="0" w:color="auto" w:frame="1"/>
          <w:lang w:val="fr-FR"/>
        </w:rPr>
        <w:t xml:space="preserve">Une fois ce maximum atteint, l’Agence MCA-Morocco pourra choisir de résilier le présent bon de commande </w:t>
      </w:r>
    </w:p>
    <w:p w14:paraId="63672CC0" w14:textId="77777777" w:rsidR="00431621" w:rsidRDefault="00431621" w:rsidP="00431621">
      <w:pPr>
        <w:widowControl w:val="0"/>
        <w:spacing w:before="14"/>
        <w:ind w:right="-20"/>
        <w:jc w:val="both"/>
        <w:rPr>
          <w:rFonts w:asciiTheme="minorHAnsi" w:eastAsia="Times New Roman" w:hAnsiTheme="minorHAnsi" w:cstheme="minorHAnsi"/>
          <w:sz w:val="22"/>
          <w:szCs w:val="22"/>
          <w:bdr w:val="none" w:sz="0" w:space="0" w:color="auto" w:frame="1"/>
          <w:lang w:val="fr-FR"/>
        </w:rPr>
      </w:pPr>
      <w:r>
        <w:rPr>
          <w:rFonts w:asciiTheme="minorHAnsi" w:eastAsia="Calibri" w:hAnsiTheme="minorHAnsi" w:cstheme="minorHAnsi"/>
          <w:b/>
          <w:color w:val="222222"/>
          <w:sz w:val="22"/>
          <w:szCs w:val="22"/>
          <w:bdr w:val="none" w:sz="0" w:space="0" w:color="auto" w:frame="1"/>
          <w:lang w:val="fr-FR"/>
        </w:rPr>
        <w:t>9. RÉSILIATION PAR CONVENANCE</w:t>
      </w:r>
      <w:r>
        <w:rPr>
          <w:rFonts w:asciiTheme="minorHAnsi" w:eastAsia="Calibri" w:hAnsiTheme="minorHAnsi" w:cstheme="minorHAnsi"/>
          <w:color w:val="222222"/>
          <w:sz w:val="22"/>
          <w:szCs w:val="22"/>
          <w:bdr w:val="none" w:sz="0" w:space="0" w:color="auto" w:frame="1"/>
          <w:lang w:val="fr-FR"/>
        </w:rPr>
        <w:t>. MCA-Morocco peut résilier ce contrat par un avis écrit en tout ou en partie, lorsqu'il est dans l'intérêt de l’Agence MCA-Morocco de le faire. Si ce contrat est ainsi résilié, le Fournisseur et l’Agence MCA-Morocco peuvent convenir du montant à payer au Fournisseur en raison de cette résiliation.</w:t>
      </w:r>
    </w:p>
    <w:p w14:paraId="082CB777" w14:textId="77777777" w:rsidR="00431621" w:rsidRDefault="00431621" w:rsidP="00431621">
      <w:pPr>
        <w:widowControl w:val="0"/>
        <w:tabs>
          <w:tab w:val="left" w:pos="600"/>
        </w:tabs>
        <w:spacing w:before="14"/>
        <w:ind w:right="272"/>
        <w:jc w:val="both"/>
        <w:rPr>
          <w:rFonts w:asciiTheme="minorHAnsi" w:eastAsia="Calibri" w:hAnsiTheme="minorHAnsi" w:cstheme="minorHAnsi"/>
          <w:color w:val="222222"/>
          <w:sz w:val="22"/>
          <w:szCs w:val="22"/>
          <w:bdr w:val="none" w:sz="0" w:space="0" w:color="auto" w:frame="1"/>
          <w:lang w:val="fr-FR"/>
        </w:rPr>
      </w:pPr>
      <w:r>
        <w:rPr>
          <w:rFonts w:asciiTheme="minorHAnsi" w:eastAsia="Calibri" w:hAnsiTheme="minorHAnsi" w:cstheme="minorHAnsi"/>
          <w:b/>
          <w:color w:val="222222"/>
          <w:sz w:val="22"/>
          <w:szCs w:val="22"/>
          <w:bdr w:val="none" w:sz="0" w:space="0" w:color="auto" w:frame="1"/>
          <w:lang w:val="fr-FR"/>
        </w:rPr>
        <w:t>10. DÉFAUT</w:t>
      </w:r>
      <w:r>
        <w:rPr>
          <w:rFonts w:asciiTheme="minorHAnsi" w:eastAsia="Calibri" w:hAnsiTheme="minorHAnsi" w:cstheme="minorHAnsi"/>
          <w:color w:val="222222"/>
          <w:sz w:val="22"/>
          <w:szCs w:val="22"/>
          <w:bdr w:val="none" w:sz="0" w:space="0" w:color="auto" w:frame="1"/>
          <w:lang w:val="fr-FR"/>
        </w:rPr>
        <w:t>. L’Agence MCA-Morocco peut, par avis écrit, résilier tout ou partie du présent contrat:</w:t>
      </w:r>
    </w:p>
    <w:p w14:paraId="3687116B" w14:textId="77777777" w:rsidR="00431621" w:rsidRDefault="00431621" w:rsidP="00431621">
      <w:pPr>
        <w:widowControl w:val="0"/>
        <w:tabs>
          <w:tab w:val="left" w:pos="600"/>
        </w:tabs>
        <w:spacing w:before="14"/>
        <w:ind w:right="272"/>
        <w:jc w:val="both"/>
        <w:rPr>
          <w:rFonts w:asciiTheme="minorHAnsi" w:eastAsia="Calibri" w:hAnsiTheme="minorHAnsi" w:cstheme="minorHAnsi"/>
          <w:color w:val="222222"/>
          <w:sz w:val="22"/>
          <w:szCs w:val="22"/>
          <w:bdr w:val="none" w:sz="0" w:space="0" w:color="auto" w:frame="1"/>
          <w:lang w:val="fr-FR"/>
        </w:rPr>
      </w:pPr>
      <w:r>
        <w:rPr>
          <w:rFonts w:asciiTheme="minorHAnsi" w:eastAsia="Calibri" w:hAnsiTheme="minorHAnsi" w:cstheme="minorHAnsi"/>
          <w:color w:val="222222"/>
          <w:sz w:val="22"/>
          <w:szCs w:val="22"/>
          <w:bdr w:val="none" w:sz="0" w:space="0" w:color="auto" w:frame="1"/>
          <w:lang w:val="fr-FR"/>
        </w:rPr>
        <w:t>• Si le Fournisseur omet de livrer des marchandises ou d'effectuer des services dans le délai spécifié où</w:t>
      </w:r>
    </w:p>
    <w:p w14:paraId="76B410C2" w14:textId="77777777" w:rsidR="00431621" w:rsidRDefault="00431621" w:rsidP="00431621">
      <w:pPr>
        <w:widowControl w:val="0"/>
        <w:tabs>
          <w:tab w:val="left" w:pos="600"/>
        </w:tabs>
        <w:spacing w:before="14"/>
        <w:ind w:right="272"/>
        <w:jc w:val="both"/>
        <w:rPr>
          <w:rFonts w:asciiTheme="minorHAnsi" w:eastAsia="Calibri" w:hAnsiTheme="minorHAnsi" w:cstheme="minorHAnsi"/>
          <w:color w:val="222222"/>
          <w:sz w:val="22"/>
          <w:szCs w:val="22"/>
          <w:bdr w:val="none" w:sz="0" w:space="0" w:color="auto" w:frame="1"/>
          <w:lang w:val="fr-FR"/>
        </w:rPr>
      </w:pPr>
      <w:r>
        <w:rPr>
          <w:rFonts w:asciiTheme="minorHAnsi" w:eastAsia="Calibri" w:hAnsiTheme="minorHAnsi" w:cstheme="minorHAnsi"/>
          <w:color w:val="222222"/>
          <w:sz w:val="22"/>
          <w:szCs w:val="22"/>
          <w:bdr w:val="none" w:sz="0" w:space="0" w:color="auto" w:frame="1"/>
          <w:lang w:val="fr-FR"/>
        </w:rPr>
        <w:t>• Si le Fournisseur omet d'effectuer toute autre exigence du présent bon de commande et ne remédie pas à ce défaut dans les dix (10) jours suivant la réception de l'avis de l’Agence MCA-</w:t>
      </w:r>
      <w:r>
        <w:rPr>
          <w:rFonts w:asciiTheme="minorHAnsi" w:eastAsia="Calibri" w:hAnsiTheme="minorHAnsi" w:cstheme="minorHAnsi"/>
          <w:color w:val="222222"/>
          <w:sz w:val="22"/>
          <w:szCs w:val="22"/>
          <w:bdr w:val="none" w:sz="0" w:space="0" w:color="auto" w:frame="1"/>
          <w:lang w:val="fr-FR"/>
        </w:rPr>
        <w:lastRenderedPageBreak/>
        <w:t xml:space="preserve">Morocco, </w:t>
      </w:r>
      <w:r>
        <w:rPr>
          <w:rFonts w:asciiTheme="minorHAnsi" w:eastAsia="Calibri" w:hAnsiTheme="minorHAnsi" w:cstheme="minorHAnsi"/>
          <w:sz w:val="22"/>
          <w:szCs w:val="22"/>
          <w:bdr w:val="none" w:sz="0" w:space="0" w:color="auto" w:frame="1"/>
          <w:lang w:val="fr-FR"/>
        </w:rPr>
        <w:t>précisant cette défaillance.</w:t>
      </w:r>
    </w:p>
    <w:p w14:paraId="74F3C8FA" w14:textId="77777777" w:rsidR="00431621" w:rsidRDefault="00431621" w:rsidP="00431621">
      <w:pPr>
        <w:widowControl w:val="0"/>
        <w:tabs>
          <w:tab w:val="left" w:pos="600"/>
        </w:tabs>
        <w:spacing w:before="14"/>
        <w:ind w:right="272"/>
        <w:jc w:val="both"/>
        <w:rPr>
          <w:rFonts w:asciiTheme="minorHAnsi" w:eastAsia="Calibri" w:hAnsiTheme="minorHAnsi" w:cstheme="minorHAnsi"/>
          <w:color w:val="222222"/>
          <w:sz w:val="22"/>
          <w:szCs w:val="22"/>
          <w:bdr w:val="none" w:sz="0" w:space="0" w:color="auto" w:frame="1"/>
          <w:lang w:val="fr-FR"/>
        </w:rPr>
      </w:pPr>
      <w:r>
        <w:rPr>
          <w:rFonts w:asciiTheme="minorHAnsi" w:eastAsia="Calibri" w:hAnsiTheme="minorHAnsi" w:cstheme="minorHAnsi"/>
          <w:b/>
          <w:color w:val="222222"/>
          <w:sz w:val="22"/>
          <w:szCs w:val="22"/>
          <w:bdr w:val="none" w:sz="0" w:space="0" w:color="auto" w:frame="1"/>
          <w:lang w:val="fr-FR"/>
        </w:rPr>
        <w:t>11. RESPONSABILITÉ POUR BLESSURES</w:t>
      </w:r>
      <w:r>
        <w:rPr>
          <w:rFonts w:asciiTheme="minorHAnsi" w:eastAsia="Calibri" w:hAnsiTheme="minorHAnsi" w:cstheme="minorHAnsi"/>
          <w:color w:val="222222"/>
          <w:sz w:val="22"/>
          <w:szCs w:val="22"/>
          <w:bdr w:val="none" w:sz="0" w:space="0" w:color="auto" w:frame="1"/>
          <w:lang w:val="fr-FR"/>
        </w:rPr>
        <w:t>. Le Fournisseur doit indemniser l’Agence MCA-Morocco contre toute responsabilité pour toute lésion corporelle et dommages matériels causés par les biens ou services effectués par le Fournisseur.</w:t>
      </w:r>
    </w:p>
    <w:p w14:paraId="47720B3E" w14:textId="77777777" w:rsidR="00431621" w:rsidRDefault="00431621" w:rsidP="00431621">
      <w:pPr>
        <w:widowControl w:val="0"/>
        <w:tabs>
          <w:tab w:val="left" w:pos="620"/>
          <w:tab w:val="left" w:pos="2240"/>
        </w:tabs>
        <w:ind w:right="245"/>
        <w:jc w:val="both"/>
        <w:rPr>
          <w:rFonts w:asciiTheme="minorHAnsi" w:eastAsia="Times New Roman" w:hAnsiTheme="minorHAnsi" w:cstheme="minorHAnsi"/>
          <w:sz w:val="22"/>
          <w:szCs w:val="22"/>
          <w:bdr w:val="none" w:sz="0" w:space="0" w:color="auto" w:frame="1"/>
          <w:lang w:val="fr-FR"/>
        </w:rPr>
      </w:pPr>
      <w:r>
        <w:rPr>
          <w:rFonts w:asciiTheme="minorHAnsi" w:eastAsia="Calibri" w:hAnsiTheme="minorHAnsi" w:cstheme="minorHAnsi"/>
          <w:b/>
          <w:color w:val="222222"/>
          <w:sz w:val="22"/>
          <w:szCs w:val="22"/>
          <w:bdr w:val="none" w:sz="0" w:space="0" w:color="auto" w:frame="1"/>
          <w:lang w:val="fr-FR"/>
        </w:rPr>
        <w:t>12. AUCUNE DEROGATION</w:t>
      </w:r>
      <w:r>
        <w:rPr>
          <w:rFonts w:asciiTheme="minorHAnsi" w:eastAsia="Times New Roman" w:hAnsiTheme="minorHAnsi" w:cstheme="minorHAnsi"/>
          <w:sz w:val="22"/>
          <w:szCs w:val="22"/>
          <w:bdr w:val="none" w:sz="0" w:space="0" w:color="auto" w:frame="1"/>
          <w:lang w:val="fr-FR"/>
        </w:rPr>
        <w:t>. Le non-respect par l’Agence MCA-Morocco de l'une des dispositions ne renonce ni à ces dispositions ni au droit de l’Agence MCA-Morocco de faire respecter toutes ces dispositions.</w:t>
      </w:r>
    </w:p>
    <w:p w14:paraId="7D261D11" w14:textId="77777777" w:rsidR="00431621" w:rsidRDefault="00431621" w:rsidP="00431621">
      <w:pPr>
        <w:widowControl w:val="0"/>
        <w:tabs>
          <w:tab w:val="left" w:pos="620"/>
          <w:tab w:val="left" w:pos="4120"/>
        </w:tabs>
        <w:spacing w:before="14"/>
        <w:ind w:right="203"/>
        <w:jc w:val="both"/>
        <w:rPr>
          <w:rFonts w:asciiTheme="minorHAnsi" w:eastAsia="Times New Roman" w:hAnsiTheme="minorHAnsi" w:cstheme="minorHAnsi"/>
          <w:sz w:val="22"/>
          <w:szCs w:val="22"/>
          <w:bdr w:val="none" w:sz="0" w:space="0" w:color="auto" w:frame="1"/>
          <w:lang w:val="fr-FR"/>
        </w:rPr>
      </w:pPr>
      <w:r>
        <w:rPr>
          <w:rFonts w:asciiTheme="minorHAnsi" w:eastAsia="Calibri" w:hAnsiTheme="minorHAnsi" w:cstheme="minorHAnsi"/>
          <w:b/>
          <w:color w:val="222222"/>
          <w:sz w:val="22"/>
          <w:szCs w:val="22"/>
          <w:bdr w:val="none" w:sz="0" w:space="0" w:color="auto" w:frame="1"/>
          <w:lang w:val="fr-FR"/>
        </w:rPr>
        <w:t>13. LOI APPLICABLE ET FORUM</w:t>
      </w:r>
      <w:r>
        <w:rPr>
          <w:rFonts w:asciiTheme="minorHAnsi" w:eastAsia="Times New Roman" w:hAnsiTheme="minorHAnsi" w:cstheme="minorHAnsi"/>
          <w:b/>
          <w:color w:val="3A3A3A"/>
          <w:sz w:val="22"/>
          <w:szCs w:val="22"/>
          <w:bdr w:val="none" w:sz="0" w:space="0" w:color="auto" w:frame="1"/>
          <w:lang w:val="fr-FR"/>
        </w:rPr>
        <w:t>.</w:t>
      </w:r>
      <w:r>
        <w:rPr>
          <w:rFonts w:asciiTheme="minorHAnsi" w:eastAsia="Calibri" w:hAnsiTheme="minorHAnsi" w:cstheme="minorHAnsi"/>
          <w:sz w:val="22"/>
          <w:szCs w:val="22"/>
          <w:bdr w:val="none" w:sz="0" w:space="0" w:color="auto" w:frame="1"/>
          <w:lang w:val="fr-FR"/>
        </w:rPr>
        <w:t xml:space="preserve"> </w:t>
      </w:r>
      <w:r>
        <w:rPr>
          <w:rFonts w:asciiTheme="minorHAnsi" w:eastAsia="Times New Roman" w:hAnsiTheme="minorHAnsi" w:cstheme="minorHAnsi"/>
          <w:color w:val="3A3A3A"/>
          <w:sz w:val="22"/>
          <w:szCs w:val="22"/>
          <w:bdr w:val="none" w:sz="0" w:space="0" w:color="auto" w:frame="1"/>
          <w:lang w:val="fr-FR"/>
        </w:rPr>
        <w:t>Cette commande doit être interprétée conformément à la loi et sera régie par la loi du Maroc.</w:t>
      </w:r>
    </w:p>
    <w:p w14:paraId="3A360352" w14:textId="77777777" w:rsidR="00431621" w:rsidRDefault="00431621" w:rsidP="00431621">
      <w:pPr>
        <w:widowControl w:val="0"/>
        <w:tabs>
          <w:tab w:val="left" w:pos="620"/>
        </w:tabs>
        <w:spacing w:before="7"/>
        <w:ind w:right="52"/>
        <w:jc w:val="both"/>
        <w:rPr>
          <w:rFonts w:asciiTheme="minorHAnsi" w:eastAsia="Times New Roman" w:hAnsiTheme="minorHAnsi" w:cstheme="minorHAnsi"/>
          <w:sz w:val="22"/>
          <w:szCs w:val="22"/>
          <w:bdr w:val="none" w:sz="0" w:space="0" w:color="auto" w:frame="1"/>
          <w:lang w:val="fr-FR"/>
        </w:rPr>
      </w:pPr>
      <w:r>
        <w:rPr>
          <w:rFonts w:asciiTheme="minorHAnsi" w:eastAsia="Times New Roman" w:hAnsiTheme="minorHAnsi" w:cstheme="minorHAnsi"/>
          <w:b/>
          <w:color w:val="282828"/>
          <w:sz w:val="22"/>
          <w:szCs w:val="22"/>
          <w:bdr w:val="none" w:sz="0" w:space="0" w:color="auto" w:frame="1"/>
          <w:lang w:val="fr-FR"/>
        </w:rPr>
        <w:t xml:space="preserve">14. CONFORMITE AVEC LA LOI. </w:t>
      </w:r>
      <w:r>
        <w:rPr>
          <w:rFonts w:asciiTheme="minorHAnsi" w:eastAsia="Times New Roman" w:hAnsiTheme="minorHAnsi" w:cstheme="minorHAnsi"/>
          <w:color w:val="282828"/>
          <w:sz w:val="22"/>
          <w:szCs w:val="22"/>
          <w:bdr w:val="none" w:sz="0" w:space="0" w:color="auto" w:frame="1"/>
          <w:lang w:val="fr-FR"/>
        </w:rPr>
        <w:t>Le Fournisseur accepte de se conformer aux dispositions de toutes les lois et ordres fédérales et locales actuelles et futures ainsi que toutes les autres règles et règlements applicables à cette commande et sa performance.</w:t>
      </w:r>
    </w:p>
    <w:p w14:paraId="452A3B3A" w14:textId="77777777" w:rsidR="00431621" w:rsidRDefault="00431621" w:rsidP="00431621">
      <w:pPr>
        <w:widowControl w:val="0"/>
        <w:spacing w:before="7"/>
        <w:ind w:right="-20"/>
        <w:jc w:val="both"/>
        <w:rPr>
          <w:rFonts w:asciiTheme="minorHAnsi" w:eastAsia="Times New Roman" w:hAnsiTheme="minorHAnsi" w:cstheme="minorHAnsi"/>
          <w:strike/>
          <w:sz w:val="22"/>
          <w:szCs w:val="22"/>
          <w:bdr w:val="none" w:sz="0" w:space="0" w:color="auto" w:frame="1"/>
          <w:lang w:val="fr-FR"/>
        </w:rPr>
      </w:pPr>
      <w:r>
        <w:rPr>
          <w:rFonts w:asciiTheme="minorHAnsi" w:eastAsia="Times New Roman" w:hAnsiTheme="minorHAnsi" w:cstheme="minorHAnsi"/>
          <w:b/>
          <w:color w:val="282828"/>
          <w:sz w:val="22"/>
          <w:szCs w:val="22"/>
          <w:bdr w:val="none" w:sz="0" w:space="0" w:color="auto" w:frame="1"/>
          <w:lang w:val="fr-FR"/>
        </w:rPr>
        <w:t xml:space="preserve">15. </w:t>
      </w:r>
      <w:r>
        <w:rPr>
          <w:rFonts w:asciiTheme="minorHAnsi" w:eastAsia="Times New Roman" w:hAnsiTheme="minorHAnsi" w:cstheme="minorHAnsi"/>
          <w:b/>
          <w:sz w:val="22"/>
          <w:szCs w:val="22"/>
          <w:bdr w:val="none" w:sz="0" w:space="0" w:color="auto" w:frame="1"/>
          <w:lang w:val="fr-FR"/>
        </w:rPr>
        <w:t>FACTURATION</w:t>
      </w:r>
      <w:r>
        <w:rPr>
          <w:rFonts w:asciiTheme="minorHAnsi" w:eastAsia="Times New Roman" w:hAnsiTheme="minorHAnsi" w:cstheme="minorHAnsi"/>
          <w:sz w:val="22"/>
          <w:szCs w:val="22"/>
          <w:bdr w:val="none" w:sz="0" w:space="0" w:color="auto" w:frame="1"/>
          <w:lang w:val="fr-FR"/>
        </w:rPr>
        <w:t>. Le Fournisseur présentera après la livraison et acceptation par les ARM signées sa facture pour paiement conformément aux conditions de paiement.</w:t>
      </w:r>
    </w:p>
    <w:p w14:paraId="002F0321" w14:textId="77777777" w:rsidR="00431621" w:rsidRDefault="00431621" w:rsidP="00431621">
      <w:pPr>
        <w:widowControl w:val="0"/>
        <w:tabs>
          <w:tab w:val="left" w:pos="1900"/>
        </w:tabs>
        <w:spacing w:before="14"/>
        <w:ind w:right="185"/>
        <w:jc w:val="both"/>
        <w:rPr>
          <w:rFonts w:asciiTheme="minorHAnsi" w:eastAsia="Times New Roman" w:hAnsiTheme="minorHAnsi" w:cstheme="minorHAnsi"/>
          <w:sz w:val="22"/>
          <w:szCs w:val="22"/>
          <w:bdr w:val="none" w:sz="0" w:space="0" w:color="auto" w:frame="1"/>
          <w:lang w:val="fr-FR"/>
        </w:rPr>
      </w:pPr>
      <w:r>
        <w:rPr>
          <w:rFonts w:asciiTheme="minorHAnsi" w:eastAsia="Times New Roman" w:hAnsiTheme="minorHAnsi" w:cstheme="minorHAnsi"/>
          <w:b/>
          <w:sz w:val="22"/>
          <w:szCs w:val="22"/>
          <w:bdr w:val="none" w:sz="0" w:space="0" w:color="auto" w:frame="1"/>
          <w:lang w:val="fr-FR"/>
        </w:rPr>
        <w:t xml:space="preserve">16. PAIEMENT. </w:t>
      </w:r>
      <w:r>
        <w:rPr>
          <w:rFonts w:asciiTheme="minorHAnsi" w:eastAsia="Times New Roman" w:hAnsiTheme="minorHAnsi" w:cstheme="minorHAnsi"/>
          <w:sz w:val="22"/>
          <w:szCs w:val="22"/>
          <w:bdr w:val="none" w:sz="0" w:space="0" w:color="auto" w:frame="1"/>
          <w:lang w:val="fr-FR"/>
        </w:rPr>
        <w:t>Après la réception, en bon état, de tous les biens et services spécifiés dans le bon de commande</w:t>
      </w:r>
      <w:r>
        <w:rPr>
          <w:rFonts w:asciiTheme="minorHAnsi" w:eastAsia="Times New Roman" w:hAnsiTheme="minorHAnsi" w:cstheme="minorHAnsi"/>
          <w:strike/>
          <w:sz w:val="22"/>
          <w:szCs w:val="22"/>
          <w:bdr w:val="none" w:sz="0" w:space="0" w:color="auto" w:frame="1"/>
          <w:lang w:val="fr-FR"/>
        </w:rPr>
        <w:t xml:space="preserve">, </w:t>
      </w:r>
      <w:r>
        <w:rPr>
          <w:rFonts w:asciiTheme="minorHAnsi" w:eastAsia="Times New Roman" w:hAnsiTheme="minorHAnsi" w:cstheme="minorHAnsi"/>
          <w:sz w:val="22"/>
          <w:szCs w:val="22"/>
          <w:bdr w:val="none" w:sz="0" w:space="0" w:color="auto" w:frame="1"/>
          <w:lang w:val="fr-FR"/>
        </w:rPr>
        <w:t>le paiement se fera dans un délai de 30 jours à partir de la réception d'un dossier de paiement comprenant la facture complète et validée par MCA-Morocco.</w:t>
      </w:r>
    </w:p>
    <w:p w14:paraId="2697C169" w14:textId="77777777" w:rsidR="00431621" w:rsidRDefault="00431621" w:rsidP="00431621">
      <w:pPr>
        <w:widowControl w:val="0"/>
        <w:ind w:right="305"/>
        <w:jc w:val="both"/>
        <w:rPr>
          <w:rFonts w:asciiTheme="minorHAnsi" w:eastAsia="Times New Roman" w:hAnsiTheme="minorHAnsi" w:cstheme="minorHAnsi"/>
          <w:sz w:val="22"/>
          <w:szCs w:val="22"/>
          <w:bdr w:val="none" w:sz="0" w:space="0" w:color="auto" w:frame="1"/>
          <w:lang w:val="fr-FR"/>
        </w:rPr>
      </w:pPr>
      <w:r>
        <w:rPr>
          <w:rFonts w:asciiTheme="minorHAnsi" w:eastAsia="Times New Roman" w:hAnsiTheme="minorHAnsi" w:cstheme="minorHAnsi"/>
          <w:b/>
          <w:sz w:val="22"/>
          <w:szCs w:val="22"/>
          <w:bdr w:val="none" w:sz="0" w:space="0" w:color="auto" w:frame="1"/>
          <w:lang w:val="fr-FR"/>
        </w:rPr>
        <w:t xml:space="preserve">17. REPARATIONS. </w:t>
      </w:r>
      <w:r>
        <w:rPr>
          <w:rFonts w:asciiTheme="minorHAnsi" w:eastAsia="Times New Roman" w:hAnsiTheme="minorHAnsi" w:cstheme="minorHAnsi"/>
          <w:sz w:val="22"/>
          <w:szCs w:val="22"/>
          <w:bdr w:val="none" w:sz="0" w:space="0" w:color="auto" w:frame="1"/>
          <w:lang w:val="fr-FR"/>
        </w:rPr>
        <w:t>Si l'un des biens est trouvé d'être défectueux, dans un délai raisonnable, après la livraison à l’Agence MCA-Morocco, l’Agence MCA-Morocco aura le droit de rejeter et de renvoyer ces biens à la charge du fournisseur et d’en déduire le coût de sa facture.</w:t>
      </w:r>
    </w:p>
    <w:p w14:paraId="26E3AA5F" w14:textId="77777777" w:rsidR="00431621" w:rsidRDefault="00431621" w:rsidP="00431621">
      <w:pPr>
        <w:rPr>
          <w:rFonts w:asciiTheme="minorHAnsi" w:eastAsia="Times New Roman" w:hAnsiTheme="minorHAnsi" w:cstheme="minorHAnsi"/>
          <w:sz w:val="22"/>
          <w:szCs w:val="22"/>
          <w:lang w:val="fr-FR"/>
        </w:rPr>
        <w:sectPr w:rsidR="00431621">
          <w:pgSz w:w="11900" w:h="16840"/>
          <w:pgMar w:top="1418" w:right="1418" w:bottom="1418" w:left="1418" w:header="113" w:footer="709" w:gutter="0"/>
          <w:cols w:space="720"/>
        </w:sectPr>
      </w:pPr>
    </w:p>
    <w:p w14:paraId="070BBC7B" w14:textId="77777777" w:rsidR="00431621" w:rsidRDefault="00431621" w:rsidP="00431621">
      <w:pPr>
        <w:spacing w:before="120" w:after="120"/>
        <w:jc w:val="center"/>
        <w:outlineLvl w:val="0"/>
        <w:rPr>
          <w:rFonts w:asciiTheme="minorHAnsi" w:eastAsia="Times New Roman" w:hAnsiTheme="minorHAnsi" w:cstheme="minorHAnsi"/>
          <w:b/>
          <w:color w:val="000000" w:themeColor="text1"/>
          <w:kern w:val="28"/>
          <w:sz w:val="22"/>
          <w:szCs w:val="22"/>
          <w:bdr w:val="none" w:sz="0" w:space="0" w:color="auto" w:frame="1"/>
          <w:lang w:val="fr-FR"/>
        </w:rPr>
      </w:pPr>
      <w:bookmarkStart w:id="2" w:name="_Toc33755932"/>
      <w:r>
        <w:rPr>
          <w:rFonts w:asciiTheme="minorHAnsi" w:eastAsia="Times New Roman" w:hAnsiTheme="minorHAnsi" w:cstheme="minorHAnsi"/>
          <w:b/>
          <w:color w:val="000000" w:themeColor="text1"/>
          <w:kern w:val="28"/>
          <w:sz w:val="22"/>
          <w:szCs w:val="22"/>
          <w:bdr w:val="none" w:sz="0" w:space="0" w:color="auto" w:frame="1"/>
          <w:lang w:val="fr-FR"/>
        </w:rPr>
        <w:lastRenderedPageBreak/>
        <w:t>ANNEXE D : ATTESTATION DE RECEPTION DU MATERIEL</w:t>
      </w:r>
      <w:bookmarkEnd w:id="2"/>
      <w:r>
        <w:rPr>
          <w:rFonts w:asciiTheme="minorHAnsi" w:eastAsia="Times New Roman" w:hAnsiTheme="minorHAnsi" w:cstheme="minorHAnsi"/>
          <w:b/>
          <w:color w:val="000000" w:themeColor="text1"/>
          <w:kern w:val="28"/>
          <w:sz w:val="22"/>
          <w:szCs w:val="22"/>
          <w:bdr w:val="none" w:sz="0" w:space="0" w:color="auto" w:frame="1"/>
          <w:lang w:val="fr-FR"/>
        </w:rPr>
        <w:t xml:space="preserve">  </w:t>
      </w:r>
    </w:p>
    <w:p w14:paraId="684A7679" w14:textId="77777777" w:rsidR="00431621" w:rsidRDefault="00431621" w:rsidP="00431621">
      <w:pPr>
        <w:ind w:left="851" w:right="156"/>
        <w:rPr>
          <w:rFonts w:asciiTheme="minorHAnsi" w:eastAsia="Times New Roman" w:hAnsiTheme="minorHAnsi" w:cstheme="minorHAnsi"/>
          <w:sz w:val="22"/>
          <w:szCs w:val="22"/>
          <w:bdr w:val="none" w:sz="0" w:space="0" w:color="auto" w:frame="1"/>
          <w:lang w:val="fr-FR"/>
        </w:rPr>
      </w:pPr>
    </w:p>
    <w:p w14:paraId="0BAFFE37" w14:textId="77777777" w:rsidR="00431621" w:rsidRDefault="00431621" w:rsidP="00431621">
      <w:pPr>
        <w:ind w:left="851" w:right="156"/>
        <w:jc w:val="center"/>
        <w:rPr>
          <w:rFonts w:asciiTheme="minorHAnsi" w:eastAsia="Times New Roman" w:hAnsiTheme="minorHAnsi" w:cstheme="minorHAnsi"/>
          <w:b/>
          <w:bCs/>
          <w:sz w:val="22"/>
          <w:szCs w:val="22"/>
          <w:u w:val="single"/>
          <w:bdr w:val="none" w:sz="0" w:space="0" w:color="auto" w:frame="1"/>
          <w:lang w:val="fr-FR" w:eastAsia="fr-FR"/>
        </w:rPr>
      </w:pPr>
    </w:p>
    <w:p w14:paraId="79B839ED" w14:textId="77777777" w:rsidR="00431621" w:rsidRDefault="00431621" w:rsidP="00431621">
      <w:pPr>
        <w:spacing w:before="120" w:after="120"/>
        <w:ind w:left="851" w:right="156"/>
        <w:jc w:val="both"/>
        <w:rPr>
          <w:rFonts w:asciiTheme="minorHAnsi" w:eastAsia="Times New Roman" w:hAnsiTheme="minorHAnsi" w:cstheme="minorHAnsi"/>
          <w:iCs/>
          <w:sz w:val="22"/>
          <w:szCs w:val="22"/>
          <w:bdr w:val="none" w:sz="0" w:space="0" w:color="auto" w:frame="1"/>
          <w:lang w:val="fr-FR"/>
        </w:rPr>
      </w:pPr>
      <w:r>
        <w:rPr>
          <w:rFonts w:asciiTheme="minorHAnsi" w:eastAsia="Times New Roman" w:hAnsiTheme="minorHAnsi" w:cstheme="minorHAnsi"/>
          <w:sz w:val="22"/>
          <w:szCs w:val="22"/>
          <w:bdr w:val="none" w:sz="0" w:space="0" w:color="auto" w:frame="1"/>
          <w:lang w:val="fr-FR" w:eastAsia="fr-FR"/>
        </w:rPr>
        <w:t>Je soussigné, (Nom, Prénom et qualité)………………………………………………………………………………………… ………………………………………………………………… atteste la livraison, l'installation et la mise en marche des équipements cités ci-dessous destinés au projet n° X …………………………………</w:t>
      </w:r>
      <w:r>
        <w:rPr>
          <w:rFonts w:asciiTheme="minorHAnsi" w:eastAsia="Times New Roman" w:hAnsiTheme="minorHAnsi" w:cstheme="minorHAnsi"/>
          <w:iCs/>
          <w:sz w:val="22"/>
          <w:szCs w:val="22"/>
          <w:bdr w:val="none" w:sz="0" w:space="0" w:color="auto" w:frame="1"/>
          <w:lang w:val="fr-FR"/>
        </w:rPr>
        <w:t> </w:t>
      </w:r>
    </w:p>
    <w:p w14:paraId="2B9330E9" w14:textId="77777777" w:rsidR="00431621" w:rsidRDefault="00431621" w:rsidP="00431621">
      <w:pPr>
        <w:spacing w:before="120" w:after="120"/>
        <w:ind w:left="851" w:right="156"/>
        <w:jc w:val="both"/>
        <w:rPr>
          <w:rFonts w:asciiTheme="minorHAnsi" w:eastAsia="Times New Roman" w:hAnsiTheme="minorHAnsi" w:cstheme="minorHAnsi"/>
          <w:sz w:val="22"/>
          <w:szCs w:val="22"/>
          <w:bdr w:val="none" w:sz="0" w:space="0" w:color="auto" w:frame="1"/>
          <w:lang w:val="fr-FR" w:eastAsia="fr-FR"/>
        </w:rPr>
      </w:pPr>
      <w:r>
        <w:rPr>
          <w:rFonts w:asciiTheme="minorHAnsi" w:eastAsia="Times New Roman" w:hAnsiTheme="minorHAnsi" w:cstheme="minorHAnsi"/>
          <w:sz w:val="22"/>
          <w:szCs w:val="22"/>
          <w:bdr w:val="none" w:sz="0" w:space="0" w:color="auto" w:frame="1"/>
          <w:lang w:val="fr-FR" w:eastAsia="fr-FR"/>
        </w:rPr>
        <w:t xml:space="preserve">objet du lot n° X du contrat n° X, issu de la Demande de Devis </w:t>
      </w:r>
      <w:r>
        <w:rPr>
          <w:rFonts w:asciiTheme="minorHAnsi" w:eastAsia="Times New Roman" w:hAnsiTheme="minorHAnsi" w:cstheme="minorHAnsi"/>
          <w:b/>
          <w:bCs/>
          <w:sz w:val="22"/>
          <w:szCs w:val="22"/>
          <w:bdr w:val="none" w:sz="0" w:space="0" w:color="auto" w:frame="1"/>
          <w:lang w:val="fr-FR" w:eastAsia="fr-FR"/>
        </w:rPr>
        <w:t xml:space="preserve">n°  </w:t>
      </w:r>
      <w:r>
        <w:rPr>
          <w:rFonts w:asciiTheme="minorHAnsi" w:eastAsia="Times New Roman" w:hAnsiTheme="minorHAnsi" w:cstheme="minorHAnsi"/>
          <w:sz w:val="22"/>
          <w:szCs w:val="22"/>
          <w:bdr w:val="none" w:sz="0" w:space="0" w:color="auto" w:frame="1"/>
          <w:lang w:val="fr-FR" w:eastAsia="fr-FR"/>
        </w:rPr>
        <w:t>………………… et conclu avec le fournisseur …………………</w:t>
      </w:r>
    </w:p>
    <w:p w14:paraId="48C81F34" w14:textId="77777777" w:rsidR="00431621" w:rsidRDefault="00431621" w:rsidP="00431621">
      <w:pPr>
        <w:ind w:left="851" w:right="156"/>
        <w:jc w:val="both"/>
        <w:rPr>
          <w:rFonts w:asciiTheme="minorHAnsi" w:eastAsia="Times New Roman" w:hAnsiTheme="minorHAnsi" w:cstheme="minorHAnsi"/>
          <w:sz w:val="22"/>
          <w:szCs w:val="22"/>
          <w:bdr w:val="none" w:sz="0" w:space="0" w:color="auto" w:frame="1"/>
          <w:lang w:val="fr-FR"/>
        </w:rPr>
      </w:pPr>
      <w:r>
        <w:rPr>
          <w:rFonts w:asciiTheme="minorHAnsi" w:eastAsia="Times New Roman" w:hAnsiTheme="minorHAnsi" w:cstheme="minorHAnsi"/>
          <w:sz w:val="22"/>
          <w:szCs w:val="22"/>
          <w:bdr w:val="none" w:sz="0" w:space="0" w:color="auto" w:frame="1"/>
          <w:lang w:val="fr-FR" w:eastAsia="fr-FR"/>
        </w:rPr>
        <w:t>Ladite prestation a fait l'objet d'un examen de conformité par un comité de réception composé de :</w:t>
      </w:r>
    </w:p>
    <w:p w14:paraId="4061EF73" w14:textId="77777777" w:rsidR="00431621" w:rsidRDefault="00431621" w:rsidP="00431621">
      <w:pPr>
        <w:numPr>
          <w:ilvl w:val="0"/>
          <w:numId w:val="27"/>
        </w:numPr>
        <w:ind w:left="851" w:right="156"/>
        <w:contextualSpacing/>
        <w:jc w:val="both"/>
        <w:rPr>
          <w:rFonts w:asciiTheme="minorHAnsi" w:eastAsia="Times New Roman" w:hAnsiTheme="minorHAnsi" w:cstheme="minorHAnsi"/>
          <w:sz w:val="22"/>
          <w:szCs w:val="22"/>
          <w:bdr w:val="none" w:sz="0" w:space="0" w:color="auto" w:frame="1"/>
          <w:lang w:val="fr-FR"/>
        </w:rPr>
      </w:pPr>
      <w:r>
        <w:rPr>
          <w:rFonts w:asciiTheme="minorHAnsi" w:eastAsia="Calibri" w:hAnsiTheme="minorHAnsi" w:cstheme="minorHAnsi"/>
          <w:sz w:val="22"/>
          <w:szCs w:val="22"/>
          <w:bdr w:val="none" w:sz="0" w:space="0" w:color="auto" w:frame="1"/>
          <w:lang w:val="fr-FR"/>
        </w:rPr>
        <w:t xml:space="preserve">Le représentant de l’Agence MCA-Morocco </w:t>
      </w:r>
      <w:r>
        <w:rPr>
          <w:rFonts w:asciiTheme="minorHAnsi" w:eastAsia="Times New Roman" w:hAnsiTheme="minorHAnsi" w:cstheme="minorHAnsi"/>
          <w:sz w:val="22"/>
          <w:szCs w:val="22"/>
          <w:bdr w:val="none" w:sz="0" w:space="0" w:color="auto" w:frame="1"/>
          <w:lang w:val="fr-FR"/>
        </w:rPr>
        <w:t xml:space="preserve">: </w:t>
      </w:r>
    </w:p>
    <w:p w14:paraId="082BD54A" w14:textId="77777777" w:rsidR="00431621" w:rsidRDefault="00431621" w:rsidP="00431621">
      <w:pPr>
        <w:suppressAutoHyphens/>
        <w:ind w:left="851" w:right="156"/>
        <w:contextualSpacing/>
        <w:jc w:val="both"/>
        <w:rPr>
          <w:rFonts w:asciiTheme="minorHAnsi" w:eastAsia="Times New Roman" w:hAnsiTheme="minorHAnsi" w:cstheme="minorHAnsi"/>
          <w:sz w:val="22"/>
          <w:szCs w:val="22"/>
          <w:bdr w:val="none" w:sz="0" w:space="0" w:color="auto" w:frame="1"/>
        </w:rPr>
      </w:pPr>
      <w:r>
        <w:rPr>
          <w:rFonts w:asciiTheme="minorHAnsi" w:eastAsia="Times New Roman" w:hAnsiTheme="minorHAnsi" w:cstheme="minorHAnsi"/>
          <w:sz w:val="22"/>
          <w:szCs w:val="22"/>
          <w:bdr w:val="none" w:sz="0" w:space="0" w:color="auto" w:frame="1"/>
          <w:lang w:eastAsia="fr-FR"/>
        </w:rPr>
        <w:t>……………………………………………………………………………………</w:t>
      </w:r>
    </w:p>
    <w:p w14:paraId="14A22870" w14:textId="77777777" w:rsidR="00431621" w:rsidRDefault="00431621" w:rsidP="00431621">
      <w:pPr>
        <w:suppressAutoHyphens/>
        <w:ind w:left="851" w:right="156"/>
        <w:contextualSpacing/>
        <w:jc w:val="both"/>
        <w:rPr>
          <w:rFonts w:asciiTheme="minorHAnsi" w:eastAsia="Times New Roman" w:hAnsiTheme="minorHAnsi" w:cstheme="minorHAnsi"/>
          <w:sz w:val="22"/>
          <w:szCs w:val="22"/>
          <w:bdr w:val="none" w:sz="0" w:space="0" w:color="auto" w:frame="1"/>
        </w:rPr>
      </w:pPr>
    </w:p>
    <w:p w14:paraId="2BF61F24" w14:textId="77777777" w:rsidR="00431621" w:rsidRDefault="00431621" w:rsidP="00431621">
      <w:pPr>
        <w:numPr>
          <w:ilvl w:val="0"/>
          <w:numId w:val="27"/>
        </w:numPr>
        <w:ind w:left="851" w:right="156"/>
        <w:contextualSpacing/>
        <w:jc w:val="both"/>
        <w:rPr>
          <w:rFonts w:asciiTheme="minorHAnsi" w:eastAsia="Times New Roman" w:hAnsiTheme="minorHAnsi" w:cstheme="minorHAnsi"/>
          <w:sz w:val="22"/>
          <w:szCs w:val="22"/>
          <w:bdr w:val="none" w:sz="0" w:space="0" w:color="auto" w:frame="1"/>
          <w:lang w:val="fr-FR"/>
        </w:rPr>
      </w:pPr>
      <w:r>
        <w:rPr>
          <w:rFonts w:asciiTheme="minorHAnsi" w:eastAsia="Times New Roman" w:hAnsiTheme="minorHAnsi" w:cstheme="minorHAnsi"/>
          <w:sz w:val="22"/>
          <w:szCs w:val="22"/>
          <w:bdr w:val="none" w:sz="0" w:space="0" w:color="auto" w:frame="1"/>
          <w:lang w:val="fr-FR"/>
        </w:rPr>
        <w:t>Le(s) représentant(s) de l’entité bénéficiaire :</w:t>
      </w:r>
    </w:p>
    <w:p w14:paraId="1C156260" w14:textId="77777777" w:rsidR="00431621" w:rsidRDefault="00431621" w:rsidP="00431621">
      <w:pPr>
        <w:suppressAutoHyphens/>
        <w:ind w:left="851" w:right="156"/>
        <w:contextualSpacing/>
        <w:jc w:val="both"/>
        <w:rPr>
          <w:rFonts w:asciiTheme="minorHAnsi" w:eastAsia="Times New Roman" w:hAnsiTheme="minorHAnsi" w:cstheme="minorHAnsi"/>
          <w:sz w:val="22"/>
          <w:szCs w:val="22"/>
          <w:bdr w:val="none" w:sz="0" w:space="0" w:color="auto" w:frame="1"/>
          <w:lang w:val="fr-FR"/>
        </w:rPr>
      </w:pPr>
      <w:r>
        <w:rPr>
          <w:rFonts w:asciiTheme="minorHAnsi" w:eastAsia="Times New Roman" w:hAnsiTheme="minorHAnsi" w:cstheme="minorHAnsi"/>
          <w:sz w:val="22"/>
          <w:szCs w:val="22"/>
          <w:bdr w:val="none" w:sz="0" w:space="0" w:color="auto" w:frame="1"/>
          <w:lang w:val="fr-FR" w:eastAsia="fr-FR"/>
        </w:rPr>
        <w:t>……………………………………………………………………………………</w:t>
      </w:r>
    </w:p>
    <w:p w14:paraId="7B6BBC7C" w14:textId="77777777" w:rsidR="00431621" w:rsidRDefault="00431621" w:rsidP="00431621">
      <w:pPr>
        <w:suppressAutoHyphens/>
        <w:ind w:left="851" w:right="156"/>
        <w:contextualSpacing/>
        <w:jc w:val="both"/>
        <w:rPr>
          <w:rFonts w:asciiTheme="minorHAnsi" w:eastAsia="Times New Roman" w:hAnsiTheme="minorHAnsi" w:cstheme="minorHAnsi"/>
          <w:sz w:val="22"/>
          <w:szCs w:val="22"/>
          <w:bdr w:val="none" w:sz="0" w:space="0" w:color="auto" w:frame="1"/>
          <w:lang w:val="fr-FR"/>
        </w:rPr>
      </w:pPr>
    </w:p>
    <w:p w14:paraId="6F2AE96A" w14:textId="77777777" w:rsidR="00431621" w:rsidRDefault="00431621" w:rsidP="00431621">
      <w:pPr>
        <w:ind w:left="851" w:right="156"/>
        <w:jc w:val="right"/>
        <w:rPr>
          <w:rFonts w:asciiTheme="minorHAnsi" w:eastAsia="Times New Roman" w:hAnsiTheme="minorHAnsi" w:cstheme="minorHAnsi"/>
          <w:sz w:val="22"/>
          <w:szCs w:val="22"/>
          <w:bdr w:val="none" w:sz="0" w:space="0" w:color="auto" w:frame="1"/>
          <w:lang w:val="fr-FR" w:eastAsia="fr-FR"/>
        </w:rPr>
      </w:pPr>
    </w:p>
    <w:p w14:paraId="5C4977D3" w14:textId="77777777" w:rsidR="00431621" w:rsidRDefault="00431621" w:rsidP="00431621">
      <w:pPr>
        <w:ind w:left="851" w:right="156"/>
        <w:rPr>
          <w:rFonts w:asciiTheme="minorHAnsi" w:eastAsia="Times New Roman" w:hAnsiTheme="minorHAnsi" w:cstheme="minorHAnsi"/>
          <w:sz w:val="22"/>
          <w:szCs w:val="22"/>
          <w:bdr w:val="none" w:sz="0" w:space="0" w:color="auto" w:frame="1"/>
          <w:lang w:val="fr-FR" w:eastAsia="fr-FR"/>
        </w:rPr>
      </w:pPr>
    </w:p>
    <w:p w14:paraId="0986BE49" w14:textId="77777777" w:rsidR="00431621" w:rsidRDefault="00431621" w:rsidP="00431621">
      <w:pPr>
        <w:ind w:left="851" w:right="156"/>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Tableau des équipements technico-pédagogiques livrés</w:t>
      </w:r>
    </w:p>
    <w:p w14:paraId="113EA7D3" w14:textId="77777777" w:rsidR="00431621" w:rsidRDefault="00431621" w:rsidP="00431621">
      <w:pPr>
        <w:ind w:left="851" w:right="156"/>
        <w:jc w:val="center"/>
        <w:rPr>
          <w:rFonts w:asciiTheme="minorHAnsi" w:eastAsia="Times New Roman" w:hAnsiTheme="minorHAnsi" w:cstheme="minorHAnsi"/>
          <w:b/>
          <w:bCs/>
          <w:sz w:val="22"/>
          <w:szCs w:val="22"/>
          <w:bdr w:val="none" w:sz="0" w:space="0" w:color="auto" w:frame="1"/>
          <w:lang w:val="fr-FR" w:eastAsia="fr-FR"/>
        </w:rPr>
      </w:pPr>
    </w:p>
    <w:tbl>
      <w:tblPr>
        <w:tblpPr w:leftFromText="141" w:rightFromText="141" w:bottomFromText="160" w:vertAnchor="text" w:horzAnchor="margin" w:tblpXSpec="right" w:tblpY="184"/>
        <w:tblW w:w="8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1141"/>
        <w:gridCol w:w="3584"/>
        <w:gridCol w:w="1998"/>
        <w:gridCol w:w="1219"/>
      </w:tblGrid>
      <w:tr w:rsidR="00431621" w14:paraId="4778778F" w14:textId="77777777" w:rsidTr="00431621">
        <w:trPr>
          <w:trHeight w:val="692"/>
        </w:trPr>
        <w:tc>
          <w:tcPr>
            <w:tcW w:w="653" w:type="dxa"/>
            <w:tcBorders>
              <w:top w:val="single" w:sz="4" w:space="0" w:color="auto"/>
              <w:left w:val="single" w:sz="4" w:space="0" w:color="auto"/>
              <w:bottom w:val="single" w:sz="4" w:space="0" w:color="auto"/>
              <w:right w:val="single" w:sz="4" w:space="0" w:color="auto"/>
            </w:tcBorders>
            <w:shd w:val="clear" w:color="auto" w:fill="BFBFBF"/>
            <w:hideMark/>
          </w:tcPr>
          <w:p w14:paraId="2BB91110" w14:textId="77777777" w:rsidR="00431621" w:rsidRDefault="00431621">
            <w:pPr>
              <w:spacing w:line="256" w:lineRule="auto"/>
              <w:jc w:val="center"/>
              <w:rPr>
                <w:rFonts w:asciiTheme="minorHAnsi" w:eastAsia="Calibri" w:hAnsiTheme="minorHAnsi" w:cstheme="minorHAnsi"/>
                <w:b/>
                <w:bCs/>
                <w:color w:val="3A3939"/>
                <w:sz w:val="22"/>
                <w:szCs w:val="22"/>
                <w:bdr w:val="none" w:sz="0" w:space="0" w:color="auto" w:frame="1"/>
                <w:lang w:val="fr-FR"/>
              </w:rPr>
            </w:pPr>
            <w:r>
              <w:rPr>
                <w:rFonts w:asciiTheme="minorHAnsi" w:eastAsia="Calibri" w:hAnsiTheme="minorHAnsi" w:cstheme="minorHAnsi"/>
                <w:b/>
                <w:bCs/>
                <w:color w:val="3A3939"/>
                <w:sz w:val="22"/>
                <w:szCs w:val="22"/>
                <w:bdr w:val="none" w:sz="0" w:space="0" w:color="auto" w:frame="1"/>
                <w:lang w:val="fr-FR"/>
              </w:rPr>
              <w:t>Lot n°</w:t>
            </w:r>
          </w:p>
        </w:tc>
        <w:tc>
          <w:tcPr>
            <w:tcW w:w="114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5D04A42" w14:textId="77777777" w:rsidR="00431621" w:rsidRDefault="00431621">
            <w:pPr>
              <w:spacing w:line="256" w:lineRule="auto"/>
              <w:jc w:val="center"/>
              <w:rPr>
                <w:rFonts w:asciiTheme="minorHAnsi" w:eastAsia="Times New Roman" w:hAnsiTheme="minorHAnsi" w:cstheme="minorHAnsi"/>
                <w:b/>
                <w:bCs/>
                <w:color w:val="3A3939"/>
                <w:sz w:val="22"/>
                <w:szCs w:val="22"/>
                <w:bdr w:val="none" w:sz="0" w:space="0" w:color="auto" w:frame="1"/>
                <w:lang w:val="fr-FR"/>
              </w:rPr>
            </w:pPr>
            <w:r>
              <w:rPr>
                <w:rFonts w:asciiTheme="minorHAnsi" w:eastAsia="Times New Roman" w:hAnsiTheme="minorHAnsi" w:cstheme="minorHAnsi"/>
                <w:b/>
                <w:bCs/>
                <w:color w:val="3A3939"/>
                <w:sz w:val="22"/>
                <w:szCs w:val="22"/>
                <w:bdr w:val="none" w:sz="0" w:space="0" w:color="auto" w:frame="1"/>
                <w:lang w:val="fr-FR"/>
              </w:rPr>
              <w:t>N° de l’article</w:t>
            </w:r>
          </w:p>
        </w:tc>
        <w:tc>
          <w:tcPr>
            <w:tcW w:w="3587"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2BDAFB3" w14:textId="77777777" w:rsidR="00431621" w:rsidRDefault="00431621">
            <w:pPr>
              <w:spacing w:line="256" w:lineRule="auto"/>
              <w:jc w:val="center"/>
              <w:rPr>
                <w:rFonts w:asciiTheme="minorHAnsi" w:eastAsia="Times New Roman" w:hAnsiTheme="minorHAnsi" w:cstheme="minorHAnsi"/>
                <w:b/>
                <w:bCs/>
                <w:color w:val="3A3939"/>
                <w:sz w:val="22"/>
                <w:szCs w:val="22"/>
                <w:bdr w:val="none" w:sz="0" w:space="0" w:color="auto" w:frame="1"/>
                <w:lang w:val="fr-FR"/>
              </w:rPr>
            </w:pPr>
            <w:r>
              <w:rPr>
                <w:rFonts w:asciiTheme="minorHAnsi" w:eastAsia="Times New Roman" w:hAnsiTheme="minorHAnsi" w:cstheme="minorHAnsi"/>
                <w:b/>
                <w:bCs/>
                <w:color w:val="3A3939"/>
                <w:sz w:val="22"/>
                <w:szCs w:val="22"/>
                <w:bdr w:val="none" w:sz="0" w:space="0" w:color="auto" w:frame="1"/>
                <w:lang w:val="fr-FR"/>
              </w:rPr>
              <w:t>Désignation de l’article</w:t>
            </w:r>
          </w:p>
        </w:tc>
        <w:tc>
          <w:tcPr>
            <w:tcW w:w="2000" w:type="dxa"/>
            <w:tcBorders>
              <w:top w:val="single" w:sz="4" w:space="0" w:color="auto"/>
              <w:left w:val="single" w:sz="4" w:space="0" w:color="auto"/>
              <w:bottom w:val="single" w:sz="4" w:space="0" w:color="A5A5A5"/>
              <w:right w:val="single" w:sz="4" w:space="0" w:color="auto"/>
            </w:tcBorders>
            <w:shd w:val="clear" w:color="auto" w:fill="BFBFBF"/>
            <w:vAlign w:val="center"/>
            <w:hideMark/>
          </w:tcPr>
          <w:p w14:paraId="520A4B41" w14:textId="77777777" w:rsidR="00431621" w:rsidRDefault="00431621">
            <w:pPr>
              <w:spacing w:line="256" w:lineRule="auto"/>
              <w:jc w:val="center"/>
              <w:rPr>
                <w:rFonts w:asciiTheme="minorHAnsi" w:eastAsia="Times New Roman" w:hAnsiTheme="minorHAnsi" w:cstheme="minorHAnsi"/>
                <w:b/>
                <w:bCs/>
                <w:color w:val="3A3939"/>
                <w:sz w:val="22"/>
                <w:szCs w:val="22"/>
                <w:bdr w:val="none" w:sz="0" w:space="0" w:color="auto" w:frame="1"/>
                <w:lang w:val="fr-FR"/>
              </w:rPr>
            </w:pPr>
            <w:r>
              <w:rPr>
                <w:rFonts w:asciiTheme="minorHAnsi" w:eastAsia="Times New Roman" w:hAnsiTheme="minorHAnsi" w:cstheme="minorHAnsi"/>
                <w:b/>
                <w:bCs/>
                <w:color w:val="3A3939"/>
                <w:sz w:val="22"/>
                <w:szCs w:val="22"/>
                <w:bdr w:val="none" w:sz="0" w:space="0" w:color="auto" w:frame="1"/>
                <w:lang w:val="fr-FR"/>
              </w:rPr>
              <w:t>Quantité</w:t>
            </w:r>
          </w:p>
        </w:tc>
        <w:tc>
          <w:tcPr>
            <w:tcW w:w="1220" w:type="dxa"/>
            <w:tcBorders>
              <w:top w:val="single" w:sz="4" w:space="0" w:color="auto"/>
              <w:left w:val="single" w:sz="4" w:space="0" w:color="auto"/>
              <w:bottom w:val="single" w:sz="4" w:space="0" w:color="A5A5A5"/>
              <w:right w:val="single" w:sz="4" w:space="0" w:color="auto"/>
            </w:tcBorders>
            <w:shd w:val="clear" w:color="auto" w:fill="BFBFBF"/>
            <w:vAlign w:val="center"/>
            <w:hideMark/>
          </w:tcPr>
          <w:p w14:paraId="6FF5E5A9" w14:textId="77777777" w:rsidR="00431621" w:rsidRDefault="00431621">
            <w:pPr>
              <w:spacing w:line="256" w:lineRule="auto"/>
              <w:jc w:val="center"/>
              <w:rPr>
                <w:rFonts w:asciiTheme="minorHAnsi" w:eastAsia="Times New Roman" w:hAnsiTheme="minorHAnsi" w:cstheme="minorHAnsi"/>
                <w:b/>
                <w:bCs/>
                <w:color w:val="3A3939"/>
                <w:sz w:val="22"/>
                <w:szCs w:val="22"/>
                <w:bdr w:val="none" w:sz="0" w:space="0" w:color="auto" w:frame="1"/>
                <w:lang w:val="fr-FR"/>
              </w:rPr>
            </w:pPr>
            <w:r>
              <w:rPr>
                <w:rFonts w:asciiTheme="minorHAnsi" w:eastAsia="Times New Roman" w:hAnsiTheme="minorHAnsi" w:cstheme="minorHAnsi"/>
                <w:b/>
                <w:bCs/>
                <w:color w:val="3A3939"/>
                <w:sz w:val="22"/>
                <w:szCs w:val="22"/>
                <w:bdr w:val="none" w:sz="0" w:space="0" w:color="auto" w:frame="1"/>
                <w:lang w:val="fr-FR"/>
              </w:rPr>
              <w:t>N° Inventaire</w:t>
            </w:r>
          </w:p>
        </w:tc>
      </w:tr>
      <w:tr w:rsidR="00431621" w14:paraId="021CF339" w14:textId="77777777" w:rsidTr="00431621">
        <w:trPr>
          <w:trHeight w:val="660"/>
        </w:trPr>
        <w:tc>
          <w:tcPr>
            <w:tcW w:w="653" w:type="dxa"/>
            <w:tcBorders>
              <w:top w:val="single" w:sz="4" w:space="0" w:color="auto"/>
              <w:left w:val="single" w:sz="4" w:space="0" w:color="auto"/>
              <w:bottom w:val="single" w:sz="4" w:space="0" w:color="auto"/>
              <w:right w:val="single" w:sz="4" w:space="0" w:color="auto"/>
            </w:tcBorders>
            <w:shd w:val="clear" w:color="auto" w:fill="EDEDED"/>
          </w:tcPr>
          <w:p w14:paraId="738F89D4" w14:textId="77777777" w:rsidR="00431621" w:rsidRDefault="00431621">
            <w:pPr>
              <w:spacing w:line="256" w:lineRule="auto"/>
              <w:jc w:val="center"/>
              <w:rPr>
                <w:rFonts w:asciiTheme="minorHAnsi" w:eastAsia="Calibri" w:hAnsiTheme="minorHAnsi" w:cstheme="minorHAnsi"/>
                <w:b/>
                <w:bCs/>
                <w:color w:val="000000"/>
                <w:sz w:val="22"/>
                <w:szCs w:val="22"/>
                <w:bdr w:val="none" w:sz="0" w:space="0" w:color="auto" w:frame="1"/>
                <w:lang w:val="fr-FR"/>
              </w:rPr>
            </w:pPr>
          </w:p>
        </w:tc>
        <w:tc>
          <w:tcPr>
            <w:tcW w:w="1142" w:type="dxa"/>
            <w:tcBorders>
              <w:top w:val="single" w:sz="4" w:space="0" w:color="auto"/>
              <w:left w:val="single" w:sz="4" w:space="0" w:color="auto"/>
              <w:bottom w:val="single" w:sz="4" w:space="0" w:color="auto"/>
              <w:right w:val="single" w:sz="4" w:space="0" w:color="auto"/>
            </w:tcBorders>
            <w:shd w:val="clear" w:color="auto" w:fill="EDEDED"/>
            <w:vAlign w:val="center"/>
          </w:tcPr>
          <w:p w14:paraId="64A784E5" w14:textId="77777777" w:rsidR="00431621" w:rsidRDefault="00431621">
            <w:pPr>
              <w:spacing w:line="256" w:lineRule="auto"/>
              <w:jc w:val="center"/>
              <w:rPr>
                <w:rFonts w:asciiTheme="minorHAnsi" w:eastAsia="Times New Roman" w:hAnsiTheme="minorHAnsi" w:cstheme="minorHAnsi"/>
                <w:color w:val="000000"/>
                <w:sz w:val="22"/>
                <w:szCs w:val="22"/>
                <w:bdr w:val="none" w:sz="0" w:space="0" w:color="auto" w:frame="1"/>
                <w:lang w:val="fr-FR"/>
              </w:rPr>
            </w:pPr>
          </w:p>
        </w:tc>
        <w:tc>
          <w:tcPr>
            <w:tcW w:w="3587" w:type="dxa"/>
            <w:tcBorders>
              <w:top w:val="single" w:sz="4" w:space="0" w:color="auto"/>
              <w:left w:val="single" w:sz="4" w:space="0" w:color="auto"/>
              <w:bottom w:val="single" w:sz="4" w:space="0" w:color="auto"/>
              <w:right w:val="single" w:sz="4" w:space="0" w:color="auto"/>
            </w:tcBorders>
            <w:shd w:val="clear" w:color="auto" w:fill="EDEDED"/>
            <w:vAlign w:val="center"/>
            <w:hideMark/>
          </w:tcPr>
          <w:p w14:paraId="09A24134" w14:textId="77777777" w:rsidR="00431621" w:rsidRDefault="00431621">
            <w:pPr>
              <w:rPr>
                <w:rFonts w:asciiTheme="minorHAnsi" w:eastAsia="Times New Roman" w:hAnsiTheme="minorHAnsi" w:cstheme="minorHAnsi"/>
                <w:color w:val="000000"/>
                <w:sz w:val="22"/>
                <w:szCs w:val="22"/>
                <w:bdr w:val="none" w:sz="0" w:space="0" w:color="auto" w:frame="1"/>
                <w:lang w:val="fr-FR"/>
              </w:rPr>
            </w:pPr>
          </w:p>
        </w:tc>
        <w:tc>
          <w:tcPr>
            <w:tcW w:w="2000" w:type="dxa"/>
            <w:tcBorders>
              <w:top w:val="single" w:sz="4" w:space="0" w:color="auto"/>
              <w:left w:val="single" w:sz="4" w:space="0" w:color="auto"/>
              <w:bottom w:val="single" w:sz="4" w:space="0" w:color="auto"/>
              <w:right w:val="single" w:sz="4" w:space="0" w:color="auto"/>
            </w:tcBorders>
            <w:shd w:val="clear" w:color="auto" w:fill="EDEDED"/>
            <w:vAlign w:val="center"/>
          </w:tcPr>
          <w:p w14:paraId="30AC0C9B" w14:textId="77777777" w:rsidR="00431621" w:rsidRDefault="00431621">
            <w:pPr>
              <w:spacing w:line="256" w:lineRule="auto"/>
              <w:jc w:val="center"/>
              <w:rPr>
                <w:rFonts w:asciiTheme="minorHAnsi" w:eastAsia="Times New Roman" w:hAnsiTheme="minorHAnsi" w:cstheme="minorHAnsi"/>
                <w:b/>
                <w:bCs/>
                <w:color w:val="3A3939"/>
                <w:sz w:val="22"/>
                <w:szCs w:val="22"/>
                <w:bdr w:val="none" w:sz="0" w:space="0" w:color="auto" w:frame="1"/>
                <w:lang w:val="fr-FR"/>
              </w:rPr>
            </w:pPr>
          </w:p>
        </w:tc>
        <w:tc>
          <w:tcPr>
            <w:tcW w:w="1220" w:type="dxa"/>
            <w:tcBorders>
              <w:top w:val="single" w:sz="4" w:space="0" w:color="auto"/>
              <w:left w:val="single" w:sz="4" w:space="0" w:color="auto"/>
              <w:bottom w:val="single" w:sz="4" w:space="0" w:color="auto"/>
              <w:right w:val="single" w:sz="4" w:space="0" w:color="auto"/>
            </w:tcBorders>
            <w:shd w:val="clear" w:color="auto" w:fill="EDEDED"/>
          </w:tcPr>
          <w:p w14:paraId="536C704C" w14:textId="77777777" w:rsidR="00431621" w:rsidRDefault="00431621">
            <w:pPr>
              <w:spacing w:line="256" w:lineRule="auto"/>
              <w:jc w:val="center"/>
              <w:rPr>
                <w:rFonts w:asciiTheme="minorHAnsi" w:eastAsia="Calibri" w:hAnsiTheme="minorHAnsi" w:cstheme="minorHAnsi"/>
                <w:b/>
                <w:bCs/>
                <w:color w:val="000000"/>
                <w:sz w:val="22"/>
                <w:szCs w:val="22"/>
                <w:bdr w:val="none" w:sz="0" w:space="0" w:color="auto" w:frame="1"/>
                <w:lang w:val="fr-FR"/>
              </w:rPr>
            </w:pPr>
          </w:p>
        </w:tc>
      </w:tr>
    </w:tbl>
    <w:p w14:paraId="2BAB7C7E" w14:textId="77777777" w:rsidR="00431621" w:rsidRDefault="00431621" w:rsidP="00431621">
      <w:pPr>
        <w:ind w:left="851" w:right="156"/>
        <w:jc w:val="right"/>
        <w:rPr>
          <w:rFonts w:asciiTheme="minorHAnsi" w:eastAsia="Times New Roman" w:hAnsiTheme="minorHAnsi" w:cstheme="minorHAnsi"/>
          <w:sz w:val="22"/>
          <w:szCs w:val="22"/>
          <w:bdr w:val="none" w:sz="0" w:space="0" w:color="auto" w:frame="1"/>
          <w:lang w:val="fr-FR" w:eastAsia="fr-FR"/>
        </w:rPr>
      </w:pPr>
    </w:p>
    <w:p w14:paraId="6CD3BCBF" w14:textId="77777777" w:rsidR="00431621" w:rsidRDefault="00431621" w:rsidP="00431621">
      <w:pPr>
        <w:ind w:left="851" w:right="156"/>
        <w:jc w:val="right"/>
        <w:rPr>
          <w:rFonts w:asciiTheme="minorHAnsi" w:eastAsia="Times New Roman" w:hAnsiTheme="minorHAnsi" w:cstheme="minorHAnsi"/>
          <w:sz w:val="22"/>
          <w:szCs w:val="22"/>
          <w:bdr w:val="none" w:sz="0" w:space="0" w:color="auto" w:frame="1"/>
          <w:lang w:val="fr-FR" w:eastAsia="fr-FR"/>
        </w:rPr>
      </w:pPr>
    </w:p>
    <w:p w14:paraId="11FCED77" w14:textId="77777777" w:rsidR="00431621" w:rsidRDefault="00431621" w:rsidP="00431621">
      <w:pPr>
        <w:ind w:left="851" w:right="156"/>
        <w:jc w:val="right"/>
        <w:rPr>
          <w:rFonts w:asciiTheme="minorHAnsi" w:eastAsia="Times New Roman" w:hAnsiTheme="minorHAnsi" w:cstheme="minorHAnsi"/>
          <w:sz w:val="22"/>
          <w:szCs w:val="22"/>
          <w:bdr w:val="none" w:sz="0" w:space="0" w:color="auto" w:frame="1"/>
          <w:lang w:val="fr-FR" w:eastAsia="fr-FR"/>
        </w:rPr>
      </w:pPr>
    </w:p>
    <w:p w14:paraId="2F2EAE4C" w14:textId="77777777" w:rsidR="00431621" w:rsidRDefault="00431621" w:rsidP="00431621">
      <w:pPr>
        <w:ind w:left="851" w:right="156"/>
        <w:jc w:val="right"/>
        <w:rPr>
          <w:rFonts w:asciiTheme="minorHAnsi" w:eastAsia="Times New Roman" w:hAnsiTheme="minorHAnsi" w:cstheme="minorHAnsi"/>
          <w:sz w:val="22"/>
          <w:szCs w:val="22"/>
          <w:bdr w:val="none" w:sz="0" w:space="0" w:color="auto" w:frame="1"/>
          <w:lang w:val="fr-FR" w:eastAsia="fr-FR"/>
        </w:rPr>
      </w:pPr>
    </w:p>
    <w:p w14:paraId="2CE158B3" w14:textId="77777777" w:rsidR="00431621" w:rsidRDefault="00431621" w:rsidP="00431621">
      <w:pPr>
        <w:ind w:left="851" w:right="156"/>
        <w:jc w:val="right"/>
        <w:rPr>
          <w:rFonts w:asciiTheme="minorHAnsi" w:eastAsia="Times New Roman" w:hAnsiTheme="minorHAnsi" w:cstheme="minorHAnsi"/>
          <w:sz w:val="22"/>
          <w:szCs w:val="22"/>
          <w:bdr w:val="none" w:sz="0" w:space="0" w:color="auto" w:frame="1"/>
          <w:lang w:val="fr-FR" w:eastAsia="fr-FR"/>
        </w:rPr>
      </w:pPr>
    </w:p>
    <w:p w14:paraId="5C14A29E" w14:textId="77777777" w:rsidR="00431621" w:rsidRDefault="00431621" w:rsidP="00431621">
      <w:pPr>
        <w:ind w:left="851" w:right="156"/>
        <w:jc w:val="right"/>
        <w:rPr>
          <w:rFonts w:asciiTheme="minorHAnsi" w:eastAsia="Times New Roman" w:hAnsiTheme="minorHAnsi" w:cstheme="minorHAnsi"/>
          <w:sz w:val="22"/>
          <w:szCs w:val="22"/>
          <w:bdr w:val="none" w:sz="0" w:space="0" w:color="auto" w:frame="1"/>
          <w:lang w:val="fr-FR" w:eastAsia="fr-FR"/>
        </w:rPr>
      </w:pPr>
    </w:p>
    <w:p w14:paraId="1EAF6E34" w14:textId="77777777" w:rsidR="00431621" w:rsidRDefault="00431621" w:rsidP="00431621">
      <w:pPr>
        <w:ind w:left="851" w:right="156"/>
        <w:jc w:val="right"/>
        <w:rPr>
          <w:rFonts w:asciiTheme="minorHAnsi" w:eastAsia="Times New Roman" w:hAnsiTheme="minorHAnsi" w:cstheme="minorHAnsi"/>
          <w:sz w:val="22"/>
          <w:szCs w:val="22"/>
          <w:bdr w:val="none" w:sz="0" w:space="0" w:color="auto" w:frame="1"/>
          <w:lang w:val="fr-FR" w:eastAsia="fr-FR"/>
        </w:rPr>
      </w:pPr>
    </w:p>
    <w:p w14:paraId="4B237C75" w14:textId="77777777" w:rsidR="00431621" w:rsidRDefault="00431621" w:rsidP="00431621">
      <w:pPr>
        <w:ind w:left="851" w:right="156"/>
        <w:jc w:val="right"/>
        <w:rPr>
          <w:rFonts w:asciiTheme="minorHAnsi" w:eastAsia="Times New Roman" w:hAnsiTheme="minorHAnsi" w:cstheme="minorHAnsi"/>
          <w:sz w:val="22"/>
          <w:szCs w:val="22"/>
          <w:bdr w:val="none" w:sz="0" w:space="0" w:color="auto" w:frame="1"/>
          <w:lang w:val="fr-FR" w:eastAsia="fr-FR"/>
        </w:rPr>
      </w:pPr>
      <w:r>
        <w:rPr>
          <w:rFonts w:asciiTheme="minorHAnsi" w:eastAsia="Times New Roman" w:hAnsiTheme="minorHAnsi" w:cstheme="minorHAnsi"/>
          <w:sz w:val="22"/>
          <w:szCs w:val="22"/>
          <w:bdr w:val="none" w:sz="0" w:space="0" w:color="auto" w:frame="1"/>
          <w:lang w:val="fr-FR" w:eastAsia="fr-FR"/>
        </w:rPr>
        <w:t>Fait à …………., le : ………</w:t>
      </w:r>
    </w:p>
    <w:p w14:paraId="2B6A7DDB" w14:textId="77777777" w:rsidR="00431621" w:rsidRDefault="00431621" w:rsidP="00431621">
      <w:pPr>
        <w:ind w:left="851" w:right="156"/>
        <w:rPr>
          <w:rFonts w:asciiTheme="minorHAnsi" w:eastAsia="Times New Roman" w:hAnsiTheme="minorHAnsi" w:cstheme="minorHAnsi"/>
          <w:b/>
          <w:bCs/>
          <w:i/>
          <w:iCs/>
          <w:sz w:val="22"/>
          <w:szCs w:val="22"/>
          <w:bdr w:val="none" w:sz="0" w:space="0" w:color="auto" w:frame="1"/>
          <w:lang w:val="fr-FR" w:eastAsia="fr-FR"/>
        </w:rPr>
      </w:pPr>
    </w:p>
    <w:p w14:paraId="2F6AFCDF" w14:textId="77777777" w:rsidR="00431621" w:rsidRDefault="00431621" w:rsidP="00431621">
      <w:pPr>
        <w:ind w:left="851" w:right="156"/>
        <w:rPr>
          <w:rFonts w:asciiTheme="minorHAnsi" w:eastAsia="Times New Roman" w:hAnsiTheme="minorHAnsi" w:cstheme="minorHAnsi"/>
          <w:b/>
          <w:bCs/>
          <w:i/>
          <w:iCs/>
          <w:sz w:val="22"/>
          <w:szCs w:val="22"/>
          <w:bdr w:val="none" w:sz="0" w:space="0" w:color="auto" w:frame="1"/>
          <w:lang w:val="fr-FR" w:eastAsia="fr-FR"/>
        </w:rPr>
      </w:pPr>
    </w:p>
    <w:p w14:paraId="3673C756" w14:textId="77777777" w:rsidR="00431621" w:rsidRDefault="00431621" w:rsidP="00431621">
      <w:pPr>
        <w:ind w:left="851" w:right="156"/>
        <w:rPr>
          <w:rFonts w:asciiTheme="minorHAnsi" w:eastAsia="Times New Roman" w:hAnsiTheme="minorHAnsi" w:cstheme="minorHAnsi"/>
          <w:b/>
          <w:bCs/>
          <w:sz w:val="22"/>
          <w:szCs w:val="22"/>
          <w:bdr w:val="none" w:sz="0" w:space="0" w:color="auto" w:frame="1"/>
          <w:lang w:val="fr-FR"/>
        </w:rPr>
      </w:pPr>
      <w:r>
        <w:rPr>
          <w:rFonts w:asciiTheme="minorHAnsi" w:eastAsia="Times New Roman" w:hAnsiTheme="minorHAnsi" w:cstheme="minorHAnsi"/>
          <w:b/>
          <w:bCs/>
          <w:i/>
          <w:iCs/>
          <w:sz w:val="22"/>
          <w:szCs w:val="22"/>
          <w:bdr w:val="none" w:sz="0" w:space="0" w:color="auto" w:frame="1"/>
          <w:lang w:val="fr-FR" w:eastAsia="fr-FR"/>
        </w:rPr>
        <w:t xml:space="preserve">Cachet et signature du Fournisseur </w:t>
      </w:r>
      <w:r>
        <w:rPr>
          <w:rFonts w:asciiTheme="minorHAnsi" w:eastAsia="Times New Roman" w:hAnsiTheme="minorHAnsi" w:cstheme="minorHAnsi"/>
          <w:b/>
          <w:bCs/>
          <w:i/>
          <w:iCs/>
          <w:sz w:val="22"/>
          <w:szCs w:val="22"/>
          <w:bdr w:val="none" w:sz="0" w:space="0" w:color="auto" w:frame="1"/>
          <w:lang w:val="fr-FR" w:eastAsia="fr-FR"/>
        </w:rPr>
        <w:tab/>
      </w:r>
      <w:r>
        <w:rPr>
          <w:rFonts w:asciiTheme="minorHAnsi" w:eastAsia="Times New Roman" w:hAnsiTheme="minorHAnsi" w:cstheme="minorHAnsi"/>
          <w:b/>
          <w:bCs/>
          <w:i/>
          <w:iCs/>
          <w:sz w:val="22"/>
          <w:szCs w:val="22"/>
          <w:bdr w:val="none" w:sz="0" w:space="0" w:color="auto" w:frame="1"/>
          <w:lang w:val="fr-FR" w:eastAsia="fr-FR"/>
        </w:rPr>
        <w:tab/>
        <w:t xml:space="preserve">                   Cachet et signature du </w:t>
      </w:r>
    </w:p>
    <w:p w14:paraId="12B2FD4B" w14:textId="77777777" w:rsidR="00431621" w:rsidRDefault="00431621" w:rsidP="00431621">
      <w:pPr>
        <w:rPr>
          <w:rFonts w:asciiTheme="minorHAnsi" w:eastAsia="Times New Roman" w:hAnsiTheme="minorHAnsi" w:cstheme="minorHAnsi"/>
          <w:sz w:val="22"/>
          <w:szCs w:val="22"/>
          <w:bdr w:val="none" w:sz="0" w:space="0" w:color="auto" w:frame="1"/>
          <w:lang w:val="fr-FR" w:bidi="fr-FR"/>
        </w:rPr>
      </w:pPr>
    </w:p>
    <w:p w14:paraId="77ABF1EC" w14:textId="77777777" w:rsidR="00431621" w:rsidRDefault="00431621" w:rsidP="00431621">
      <w:pPr>
        <w:rPr>
          <w:rFonts w:asciiTheme="minorHAnsi" w:eastAsia="Times New Roman" w:hAnsiTheme="minorHAnsi" w:cstheme="minorHAnsi"/>
          <w:sz w:val="22"/>
          <w:szCs w:val="22"/>
          <w:lang w:val="fr-FR"/>
        </w:rPr>
        <w:sectPr w:rsidR="00431621">
          <w:pgSz w:w="11900" w:h="16840"/>
          <w:pgMar w:top="1418" w:right="1418" w:bottom="1418" w:left="1418" w:header="113" w:footer="709" w:gutter="0"/>
          <w:cols w:space="720"/>
        </w:sectPr>
      </w:pPr>
    </w:p>
    <w:p w14:paraId="1A6CD61C" w14:textId="77777777" w:rsidR="00431621" w:rsidRDefault="00431621" w:rsidP="00431621">
      <w:pPr>
        <w:jc w:val="center"/>
        <w:rPr>
          <w:rFonts w:asciiTheme="minorHAnsi" w:hAnsiTheme="minorHAnsi" w:cstheme="minorHAnsi"/>
          <w:b/>
          <w:bCs/>
          <w:color w:val="000000" w:themeColor="text1"/>
          <w:sz w:val="22"/>
          <w:szCs w:val="22"/>
          <w:u w:val="single"/>
          <w:lang w:val="fr-MA"/>
        </w:rPr>
      </w:pPr>
      <w:r>
        <w:rPr>
          <w:rFonts w:asciiTheme="minorHAnsi" w:hAnsiTheme="minorHAnsi" w:cstheme="minorHAnsi"/>
          <w:b/>
          <w:bCs/>
          <w:color w:val="000000" w:themeColor="text1"/>
          <w:sz w:val="22"/>
          <w:szCs w:val="22"/>
          <w:u w:val="single"/>
          <w:lang w:val="fr-MA"/>
        </w:rPr>
        <w:lastRenderedPageBreak/>
        <w:t>Annexe E : Plan d’atténuation des risques covid-19</w:t>
      </w:r>
    </w:p>
    <w:p w14:paraId="5C5EAEE3" w14:textId="77777777" w:rsidR="00431621" w:rsidRDefault="00431621" w:rsidP="00431621">
      <w:pPr>
        <w:ind w:left="2" w:hanging="4"/>
        <w:jc w:val="both"/>
        <w:rPr>
          <w:rFonts w:asciiTheme="minorHAnsi" w:eastAsia="Arial" w:hAnsiTheme="minorHAnsi" w:cstheme="minorHAnsi"/>
          <w:b/>
          <w:bCs/>
          <w:color w:val="000000" w:themeColor="text1"/>
          <w:sz w:val="22"/>
          <w:szCs w:val="22"/>
          <w:bdr w:val="none" w:sz="0" w:space="0" w:color="auto" w:frame="1"/>
          <w:lang w:val="fr-FR"/>
        </w:rPr>
      </w:pPr>
    </w:p>
    <w:p w14:paraId="37681594" w14:textId="77777777" w:rsidR="00431621" w:rsidRDefault="00431621" w:rsidP="00431621">
      <w:pPr>
        <w:jc w:val="both"/>
        <w:rPr>
          <w:rFonts w:asciiTheme="minorHAnsi" w:eastAsia="Arial" w:hAnsiTheme="minorHAnsi" w:cstheme="minorHAnsi"/>
          <w:b/>
          <w:bCs/>
          <w:color w:val="000000" w:themeColor="text1"/>
          <w:sz w:val="22"/>
          <w:szCs w:val="22"/>
          <w:bdr w:val="none" w:sz="0" w:space="0" w:color="auto" w:frame="1"/>
          <w:lang w:val="fr-FR"/>
        </w:rPr>
      </w:pPr>
      <w:r>
        <w:rPr>
          <w:rFonts w:asciiTheme="minorHAnsi" w:eastAsia="Arial" w:hAnsiTheme="minorHAnsi" w:cstheme="minorHAnsi"/>
          <w:b/>
          <w:bCs/>
          <w:color w:val="000000" w:themeColor="text1"/>
          <w:sz w:val="22"/>
          <w:szCs w:val="22"/>
          <w:bdr w:val="none" w:sz="0" w:space="0" w:color="auto" w:frame="1"/>
          <w:lang w:val="fr-FR"/>
        </w:rPr>
        <w:t>Plan d'atténuation des risques liés à la COVID-19 pour les Fournisseurs</w:t>
      </w:r>
    </w:p>
    <w:p w14:paraId="2F10A3D0" w14:textId="77777777" w:rsidR="00431621" w:rsidRDefault="00431621" w:rsidP="00431621">
      <w:pPr>
        <w:jc w:val="both"/>
        <w:rPr>
          <w:rFonts w:asciiTheme="minorHAnsi" w:eastAsia="Arial" w:hAnsiTheme="minorHAnsi" w:cstheme="minorHAnsi"/>
          <w:color w:val="000000"/>
          <w:sz w:val="22"/>
          <w:szCs w:val="22"/>
          <w:bdr w:val="none" w:sz="0" w:space="0" w:color="auto" w:frame="1"/>
          <w:lang w:val="fr-FR"/>
        </w:rPr>
      </w:pPr>
    </w:p>
    <w:p w14:paraId="2C691C42" w14:textId="77777777" w:rsidR="00431621" w:rsidRDefault="00431621" w:rsidP="00431621">
      <w:pPr>
        <w:spacing w:after="180"/>
        <w:jc w:val="both"/>
        <w:rPr>
          <w:rFonts w:asciiTheme="minorHAnsi" w:eastAsia="Arial" w:hAnsiTheme="minorHAnsi" w:cstheme="minorHAnsi"/>
          <w:color w:val="000000"/>
          <w:sz w:val="22"/>
          <w:szCs w:val="22"/>
          <w:highlight w:val="yellow"/>
          <w:bdr w:val="none" w:sz="0" w:space="0" w:color="auto" w:frame="1"/>
          <w:lang w:val="fr-FR"/>
        </w:rPr>
      </w:pPr>
      <w:r>
        <w:rPr>
          <w:rFonts w:asciiTheme="minorHAnsi" w:eastAsia="Arial" w:hAnsiTheme="minorHAnsi" w:cstheme="minorHAnsi"/>
          <w:b/>
          <w:color w:val="000000"/>
          <w:sz w:val="22"/>
          <w:szCs w:val="22"/>
          <w:bdr w:val="none" w:sz="0" w:space="0" w:color="auto" w:frame="1"/>
          <w:lang w:val="fr-FR"/>
        </w:rPr>
        <w:t>Orientation</w:t>
      </w:r>
      <w:r>
        <w:rPr>
          <w:rFonts w:asciiTheme="minorHAnsi" w:eastAsia="Arial" w:hAnsiTheme="minorHAnsi" w:cstheme="minorHAnsi"/>
          <w:color w:val="000000"/>
          <w:sz w:val="22"/>
          <w:szCs w:val="22"/>
          <w:bdr w:val="none" w:sz="0" w:space="0" w:color="auto" w:frame="1"/>
          <w:lang w:val="fr-FR"/>
        </w:rPr>
        <w:t xml:space="preserve"> : MCC et ses partenaires visent à gérer les risques posés par la COVID-19 (pour leurs travailleurs et le public) tout en atteignant leurs objectifs de développement. À cette fin, les fournisseurs</w:t>
      </w:r>
      <w:r>
        <w:rPr>
          <w:rFonts w:asciiTheme="minorHAnsi" w:eastAsia="Arial" w:hAnsiTheme="minorHAnsi" w:cstheme="minorHAnsi"/>
          <w:color w:val="000000"/>
          <w:sz w:val="22"/>
          <w:szCs w:val="22"/>
          <w:bdr w:val="none" w:sz="0" w:space="0" w:color="auto" w:frame="1"/>
          <w:vertAlign w:val="superscript"/>
          <w:lang w:val="fr-FR"/>
        </w:rPr>
        <w:footnoteReference w:id="1"/>
      </w:r>
      <w:r>
        <w:rPr>
          <w:rFonts w:asciiTheme="minorHAnsi" w:eastAsia="Arial" w:hAnsiTheme="minorHAnsi" w:cstheme="minorHAnsi"/>
          <w:color w:val="000000"/>
          <w:sz w:val="22"/>
          <w:szCs w:val="22"/>
          <w:bdr w:val="none" w:sz="0" w:space="0" w:color="auto" w:frame="1"/>
          <w:lang w:val="fr-FR"/>
        </w:rPr>
        <w:t xml:space="preserve"> sous contrat avec le MCA et qui travaillent dans les pays partenaires du MCC en étroite proximité avec des personnes doivent préparer un plan d'atténuation des risques liés à la COVID-19 qui rentre dans le cadre de leurs activités contractuelles. Ce document propose un modèle à suivre à cet effet. Les fournisseurs devraient examiner l'intégralité de ce plan COVID-19, </w:t>
      </w:r>
      <w:r>
        <w:rPr>
          <w:rFonts w:asciiTheme="minorHAnsi" w:eastAsia="Arial" w:hAnsiTheme="minorHAnsi" w:cstheme="minorHAnsi"/>
          <w:b/>
          <w:bCs/>
          <w:color w:val="000000"/>
          <w:sz w:val="22"/>
          <w:szCs w:val="22"/>
          <w:u w:val="single"/>
          <w:bdr w:val="none" w:sz="0" w:space="0" w:color="auto" w:frame="1"/>
          <w:lang w:val="fr-FR"/>
        </w:rPr>
        <w:t>en ajoutant du contenu dans les cases bleu clair</w:t>
      </w:r>
      <w:r>
        <w:rPr>
          <w:rFonts w:asciiTheme="minorHAnsi" w:eastAsia="Arial" w:hAnsiTheme="minorHAnsi" w:cstheme="minorHAnsi"/>
          <w:color w:val="000000"/>
          <w:sz w:val="22"/>
          <w:szCs w:val="22"/>
          <w:bdr w:val="none" w:sz="0" w:space="0" w:color="auto" w:frame="1"/>
          <w:lang w:val="fr-FR"/>
        </w:rPr>
        <w:t>. Une fois terminé, ce plan constituera l’ensemble des engagements du fournisseur à gérer les risques liés à la COVID-19 dans le cadre du programme financé par le MCC.</w:t>
      </w:r>
    </w:p>
    <w:p w14:paraId="576DE492" w14:textId="77777777" w:rsidR="00431621" w:rsidRDefault="00431621" w:rsidP="00431621">
      <w:pPr>
        <w:spacing w:after="180"/>
        <w:jc w:val="both"/>
        <w:rPr>
          <w:rFonts w:asciiTheme="minorHAnsi" w:eastAsia="Arial" w:hAnsiTheme="minorHAnsi" w:cstheme="minorHAnsi"/>
          <w:color w:val="000000"/>
          <w:sz w:val="22"/>
          <w:szCs w:val="22"/>
          <w:bdr w:val="none" w:sz="0" w:space="0" w:color="auto" w:frame="1"/>
          <w:lang w:val="fr-FR"/>
        </w:rPr>
      </w:pPr>
      <w:r>
        <w:rPr>
          <w:rFonts w:asciiTheme="minorHAnsi" w:eastAsia="Arial" w:hAnsiTheme="minorHAnsi" w:cstheme="minorHAnsi"/>
          <w:color w:val="000000"/>
          <w:sz w:val="22"/>
          <w:szCs w:val="22"/>
          <w:bdr w:val="none" w:sz="0" w:space="0" w:color="auto" w:frame="1"/>
          <w:lang w:val="fr-FR"/>
        </w:rPr>
        <w:t>Aucune directive du MCC, y compris ce document, ne prétend offrir des conseils médicaux relatifs à la COVID-19 ; pour obtenir des conseils ou des informations médicales ou scientifiques, les particuliers et les compagnies devraient se rapprocher des experts qualifiés. Les informations sur la COVID-19 incluses dans ce guide sont basées sur les meilleures informations disponibles à la date de publication de ce document. Les fournisseurs devraient régulièrement intégrer des directives récentes provenant des organisations internationales de santé et du gouvernement.</w:t>
      </w:r>
    </w:p>
    <w:tbl>
      <w:tblPr>
        <w:tblStyle w:val="Grilledutableau3"/>
        <w:tblW w:w="0" w:type="auto"/>
        <w:tblInd w:w="0"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517"/>
        <w:gridCol w:w="5879"/>
      </w:tblGrid>
      <w:tr w:rsidR="00431621" w14:paraId="0663267E" w14:textId="77777777" w:rsidTr="00431621">
        <w:tc>
          <w:tcPr>
            <w:tcW w:w="3517" w:type="dxa"/>
            <w:tcBorders>
              <w:top w:val="single" w:sz="4" w:space="0" w:color="1F4E79"/>
              <w:left w:val="single" w:sz="4" w:space="0" w:color="1F4E79"/>
              <w:bottom w:val="single" w:sz="4" w:space="0" w:color="1F4E79"/>
              <w:right w:val="single" w:sz="4" w:space="0" w:color="1F4E79"/>
            </w:tcBorders>
            <w:hideMark/>
          </w:tcPr>
          <w:p w14:paraId="2DE691A7"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lang w:val="en-US"/>
              </w:rPr>
            </w:pPr>
            <w:bookmarkStart w:id="3" w:name="_Hlk38790310"/>
            <w:r>
              <w:rPr>
                <w:rFonts w:asciiTheme="minorHAnsi" w:eastAsia="Arial" w:hAnsiTheme="minorHAnsi" w:cstheme="minorHAnsi"/>
                <w:color w:val="000000" w:themeColor="text1"/>
                <w:sz w:val="22"/>
                <w:szCs w:val="22"/>
                <w:bdr w:val="none" w:sz="0" w:space="0" w:color="auto" w:frame="1"/>
              </w:rPr>
              <w:t>Information sur le contrat</w:t>
            </w:r>
          </w:p>
        </w:tc>
        <w:tc>
          <w:tcPr>
            <w:tcW w:w="5879" w:type="dxa"/>
            <w:tcBorders>
              <w:top w:val="single" w:sz="4" w:space="0" w:color="1F4E79"/>
              <w:left w:val="single" w:sz="4" w:space="0" w:color="1F4E79"/>
              <w:bottom w:val="single" w:sz="4" w:space="0" w:color="1F4E79"/>
              <w:right w:val="single" w:sz="4" w:space="0" w:color="1F4E79"/>
            </w:tcBorders>
          </w:tcPr>
          <w:p w14:paraId="016E7AA1" w14:textId="77777777" w:rsidR="00431621" w:rsidRDefault="00431621">
            <w:pPr>
              <w:spacing w:after="180"/>
              <w:ind w:hanging="2"/>
              <w:textAlignment w:val="top"/>
              <w:rPr>
                <w:rFonts w:asciiTheme="minorHAnsi" w:eastAsia="Arial" w:hAnsiTheme="minorHAnsi" w:cstheme="minorHAnsi"/>
                <w:color w:val="000000"/>
                <w:sz w:val="22"/>
                <w:szCs w:val="22"/>
                <w:bdr w:val="none" w:sz="0" w:space="0" w:color="auto" w:frame="1"/>
              </w:rPr>
            </w:pPr>
          </w:p>
        </w:tc>
      </w:tr>
      <w:tr w:rsidR="00431621" w14:paraId="632A30FC" w14:textId="77777777" w:rsidTr="00431621">
        <w:tc>
          <w:tcPr>
            <w:tcW w:w="3517" w:type="dxa"/>
            <w:tcBorders>
              <w:top w:val="single" w:sz="4" w:space="0" w:color="1F4E79"/>
              <w:left w:val="single" w:sz="4" w:space="0" w:color="1F4E79"/>
              <w:bottom w:val="single" w:sz="4" w:space="0" w:color="1F4E79"/>
              <w:right w:val="single" w:sz="4" w:space="0" w:color="1F4E79"/>
            </w:tcBorders>
            <w:hideMark/>
          </w:tcPr>
          <w:p w14:paraId="24C86580" w14:textId="77777777" w:rsidR="00431621" w:rsidRDefault="00431621">
            <w:pPr>
              <w:spacing w:after="180"/>
              <w:ind w:hanging="2"/>
              <w:textAlignment w:val="top"/>
              <w:rPr>
                <w:rFonts w:asciiTheme="minorHAnsi" w:eastAsia="Arial" w:hAnsiTheme="minorHAnsi" w:cstheme="minorHAnsi"/>
                <w:color w:val="000000"/>
                <w:sz w:val="22"/>
                <w:szCs w:val="22"/>
                <w:bdr w:val="none" w:sz="0" w:space="0" w:color="auto" w:frame="1"/>
              </w:rPr>
            </w:pPr>
            <w:r>
              <w:rPr>
                <w:rFonts w:asciiTheme="minorHAnsi" w:eastAsia="Arial" w:hAnsiTheme="minorHAnsi" w:cstheme="minorHAnsi"/>
                <w:color w:val="000000"/>
                <w:sz w:val="22"/>
                <w:szCs w:val="22"/>
                <w:bdr w:val="none" w:sz="0" w:space="0" w:color="auto" w:frame="1"/>
              </w:rPr>
              <w:t>Projet</w:t>
            </w:r>
          </w:p>
        </w:tc>
        <w:tc>
          <w:tcPr>
            <w:tcW w:w="5879" w:type="dxa"/>
            <w:tcBorders>
              <w:top w:val="single" w:sz="4" w:space="0" w:color="1F4E79"/>
              <w:left w:val="single" w:sz="4" w:space="0" w:color="1F4E79"/>
              <w:bottom w:val="single" w:sz="4" w:space="0" w:color="1F4E79"/>
              <w:right w:val="single" w:sz="4" w:space="0" w:color="1F4E79"/>
            </w:tcBorders>
          </w:tcPr>
          <w:p w14:paraId="36EAA78A" w14:textId="77777777" w:rsidR="00431621" w:rsidRDefault="00431621">
            <w:pPr>
              <w:spacing w:after="180"/>
              <w:ind w:hanging="2"/>
              <w:textAlignment w:val="top"/>
              <w:rPr>
                <w:rFonts w:asciiTheme="minorHAnsi" w:eastAsia="Arial" w:hAnsiTheme="minorHAnsi" w:cstheme="minorHAnsi"/>
                <w:color w:val="000000"/>
                <w:sz w:val="22"/>
                <w:szCs w:val="22"/>
                <w:bdr w:val="none" w:sz="0" w:space="0" w:color="auto" w:frame="1"/>
              </w:rPr>
            </w:pPr>
          </w:p>
        </w:tc>
      </w:tr>
      <w:tr w:rsidR="00431621" w14:paraId="0CCAAA0A" w14:textId="77777777" w:rsidTr="00431621">
        <w:tc>
          <w:tcPr>
            <w:tcW w:w="3517" w:type="dxa"/>
            <w:tcBorders>
              <w:top w:val="single" w:sz="4" w:space="0" w:color="1F4E79"/>
              <w:left w:val="single" w:sz="4" w:space="0" w:color="1F4E79"/>
              <w:bottom w:val="single" w:sz="4" w:space="0" w:color="1F4E79"/>
              <w:right w:val="single" w:sz="4" w:space="0" w:color="1F4E79"/>
            </w:tcBorders>
            <w:hideMark/>
          </w:tcPr>
          <w:p w14:paraId="64A61F97" w14:textId="77777777" w:rsidR="00431621" w:rsidRDefault="00431621">
            <w:pPr>
              <w:spacing w:after="180"/>
              <w:ind w:hanging="2"/>
              <w:textAlignment w:val="top"/>
              <w:rPr>
                <w:rFonts w:asciiTheme="minorHAnsi" w:eastAsia="Arial" w:hAnsiTheme="minorHAnsi" w:cstheme="minorHAnsi"/>
                <w:color w:val="000000"/>
                <w:sz w:val="22"/>
                <w:szCs w:val="22"/>
                <w:bdr w:val="none" w:sz="0" w:space="0" w:color="auto" w:frame="1"/>
              </w:rPr>
            </w:pPr>
            <w:r>
              <w:rPr>
                <w:rFonts w:asciiTheme="minorHAnsi" w:eastAsia="Arial" w:hAnsiTheme="minorHAnsi" w:cstheme="minorHAnsi"/>
                <w:color w:val="000000"/>
                <w:sz w:val="22"/>
                <w:szCs w:val="22"/>
                <w:bdr w:val="none" w:sz="0" w:space="0" w:color="auto" w:frame="1"/>
              </w:rPr>
              <w:t>Fournisseur</w:t>
            </w:r>
          </w:p>
        </w:tc>
        <w:tc>
          <w:tcPr>
            <w:tcW w:w="5879" w:type="dxa"/>
            <w:tcBorders>
              <w:top w:val="single" w:sz="4" w:space="0" w:color="1F4E79"/>
              <w:left w:val="single" w:sz="4" w:space="0" w:color="1F4E79"/>
              <w:bottom w:val="single" w:sz="4" w:space="0" w:color="1F4E79"/>
              <w:right w:val="single" w:sz="4" w:space="0" w:color="1F4E79"/>
            </w:tcBorders>
          </w:tcPr>
          <w:p w14:paraId="5416E136" w14:textId="77777777" w:rsidR="00431621" w:rsidRDefault="00431621">
            <w:pPr>
              <w:spacing w:after="180"/>
              <w:ind w:hanging="2"/>
              <w:textAlignment w:val="top"/>
              <w:rPr>
                <w:rFonts w:asciiTheme="minorHAnsi" w:eastAsia="Arial" w:hAnsiTheme="minorHAnsi" w:cstheme="minorHAnsi"/>
                <w:color w:val="000000"/>
                <w:sz w:val="22"/>
                <w:szCs w:val="22"/>
                <w:bdr w:val="none" w:sz="0" w:space="0" w:color="auto" w:frame="1"/>
              </w:rPr>
            </w:pPr>
          </w:p>
        </w:tc>
      </w:tr>
      <w:tr w:rsidR="00431621" w14:paraId="72468FEB" w14:textId="77777777" w:rsidTr="00431621">
        <w:tc>
          <w:tcPr>
            <w:tcW w:w="3517" w:type="dxa"/>
            <w:tcBorders>
              <w:top w:val="single" w:sz="4" w:space="0" w:color="1F4E79"/>
              <w:left w:val="single" w:sz="4" w:space="0" w:color="1F4E79"/>
              <w:bottom w:val="single" w:sz="4" w:space="0" w:color="1F4E79"/>
              <w:right w:val="single" w:sz="4" w:space="0" w:color="1F4E79"/>
            </w:tcBorders>
            <w:hideMark/>
          </w:tcPr>
          <w:p w14:paraId="55E9F7CE" w14:textId="77777777" w:rsidR="00431621" w:rsidRDefault="00431621">
            <w:pPr>
              <w:spacing w:after="180"/>
              <w:ind w:hanging="2"/>
              <w:textAlignment w:val="top"/>
              <w:rPr>
                <w:rFonts w:asciiTheme="minorHAnsi" w:eastAsia="Arial" w:hAnsiTheme="minorHAnsi" w:cstheme="minorHAnsi"/>
                <w:color w:val="000000"/>
                <w:sz w:val="22"/>
                <w:szCs w:val="22"/>
                <w:bdr w:val="none" w:sz="0" w:space="0" w:color="auto" w:frame="1"/>
              </w:rPr>
            </w:pPr>
            <w:r>
              <w:rPr>
                <w:rFonts w:asciiTheme="minorHAnsi" w:eastAsia="Arial" w:hAnsiTheme="minorHAnsi" w:cstheme="minorHAnsi"/>
                <w:color w:val="000000"/>
                <w:sz w:val="22"/>
                <w:szCs w:val="22"/>
                <w:bdr w:val="none" w:sz="0" w:space="0" w:color="auto" w:frame="1"/>
              </w:rPr>
              <w:t>Date du plan COVID-19</w:t>
            </w:r>
          </w:p>
        </w:tc>
        <w:tc>
          <w:tcPr>
            <w:tcW w:w="5879" w:type="dxa"/>
            <w:tcBorders>
              <w:top w:val="single" w:sz="4" w:space="0" w:color="1F4E79"/>
              <w:left w:val="single" w:sz="4" w:space="0" w:color="1F4E79"/>
              <w:bottom w:val="single" w:sz="4" w:space="0" w:color="1F4E79"/>
              <w:right w:val="single" w:sz="4" w:space="0" w:color="1F4E79"/>
            </w:tcBorders>
          </w:tcPr>
          <w:p w14:paraId="0BD48031" w14:textId="77777777" w:rsidR="00431621" w:rsidRDefault="00431621">
            <w:pPr>
              <w:spacing w:after="180"/>
              <w:ind w:hanging="2"/>
              <w:textAlignment w:val="top"/>
              <w:rPr>
                <w:rFonts w:asciiTheme="minorHAnsi" w:eastAsia="Arial" w:hAnsiTheme="minorHAnsi" w:cstheme="minorHAnsi"/>
                <w:color w:val="000000"/>
                <w:sz w:val="22"/>
                <w:szCs w:val="22"/>
                <w:bdr w:val="none" w:sz="0" w:space="0" w:color="auto" w:frame="1"/>
              </w:rPr>
            </w:pPr>
          </w:p>
        </w:tc>
      </w:tr>
      <w:tr w:rsidR="00431621" w14:paraId="1A5DD890" w14:textId="77777777" w:rsidTr="00431621">
        <w:tc>
          <w:tcPr>
            <w:tcW w:w="3517" w:type="dxa"/>
            <w:tcBorders>
              <w:top w:val="single" w:sz="4" w:space="0" w:color="1F4E79"/>
              <w:left w:val="single" w:sz="4" w:space="0" w:color="1F4E79"/>
              <w:bottom w:val="single" w:sz="4" w:space="0" w:color="1F4E79"/>
              <w:right w:val="single" w:sz="4" w:space="0" w:color="1F4E79"/>
            </w:tcBorders>
            <w:hideMark/>
          </w:tcPr>
          <w:p w14:paraId="180C2C73" w14:textId="77777777" w:rsidR="00431621" w:rsidRDefault="00431621">
            <w:pPr>
              <w:spacing w:after="180"/>
              <w:ind w:hanging="2"/>
              <w:textAlignment w:val="top"/>
              <w:rPr>
                <w:rFonts w:asciiTheme="minorHAnsi" w:eastAsia="Arial" w:hAnsiTheme="minorHAnsi" w:cstheme="minorHAnsi"/>
                <w:color w:val="000000"/>
                <w:sz w:val="22"/>
                <w:szCs w:val="22"/>
                <w:bdr w:val="none" w:sz="0" w:space="0" w:color="auto" w:frame="1"/>
              </w:rPr>
            </w:pPr>
            <w:r>
              <w:rPr>
                <w:rFonts w:asciiTheme="minorHAnsi" w:eastAsia="Arial" w:hAnsiTheme="minorHAnsi" w:cstheme="minorHAnsi"/>
                <w:color w:val="000000"/>
                <w:sz w:val="22"/>
                <w:szCs w:val="22"/>
                <w:bdr w:val="none" w:sz="0" w:space="0" w:color="auto" w:frame="1"/>
              </w:rPr>
              <w:t>Numéro de révision du plan COVID-19</w:t>
            </w:r>
          </w:p>
        </w:tc>
        <w:tc>
          <w:tcPr>
            <w:tcW w:w="5879" w:type="dxa"/>
            <w:tcBorders>
              <w:top w:val="single" w:sz="4" w:space="0" w:color="1F4E79"/>
              <w:left w:val="single" w:sz="4" w:space="0" w:color="1F4E79"/>
              <w:bottom w:val="single" w:sz="4" w:space="0" w:color="1F4E79"/>
              <w:right w:val="single" w:sz="4" w:space="0" w:color="1F4E79"/>
            </w:tcBorders>
          </w:tcPr>
          <w:p w14:paraId="2611F7D8" w14:textId="77777777" w:rsidR="00431621" w:rsidRDefault="00431621">
            <w:pPr>
              <w:spacing w:after="180"/>
              <w:ind w:hanging="2"/>
              <w:textAlignment w:val="top"/>
              <w:rPr>
                <w:rFonts w:asciiTheme="minorHAnsi" w:eastAsia="Arial" w:hAnsiTheme="minorHAnsi" w:cstheme="minorHAnsi"/>
                <w:color w:val="000000"/>
                <w:sz w:val="22"/>
                <w:szCs w:val="22"/>
                <w:bdr w:val="none" w:sz="0" w:space="0" w:color="auto" w:frame="1"/>
              </w:rPr>
            </w:pPr>
          </w:p>
        </w:tc>
      </w:tr>
      <w:tr w:rsidR="00431621" w14:paraId="64C9DBC1" w14:textId="77777777" w:rsidTr="00431621">
        <w:tc>
          <w:tcPr>
            <w:tcW w:w="3517" w:type="dxa"/>
            <w:tcBorders>
              <w:top w:val="single" w:sz="4" w:space="0" w:color="1F4E79"/>
              <w:left w:val="single" w:sz="4" w:space="0" w:color="1F4E79"/>
              <w:bottom w:val="single" w:sz="4" w:space="0" w:color="1F4E79"/>
              <w:right w:val="single" w:sz="4" w:space="0" w:color="1F4E79"/>
            </w:tcBorders>
            <w:hideMark/>
          </w:tcPr>
          <w:p w14:paraId="1D49BD8B" w14:textId="77777777" w:rsidR="00431621" w:rsidRDefault="00431621">
            <w:pPr>
              <w:spacing w:after="180"/>
              <w:ind w:hanging="2"/>
              <w:textAlignment w:val="top"/>
              <w:rPr>
                <w:rFonts w:asciiTheme="minorHAnsi" w:eastAsia="Arial" w:hAnsiTheme="minorHAnsi" w:cstheme="minorHAnsi"/>
                <w:color w:val="000000"/>
                <w:sz w:val="22"/>
                <w:szCs w:val="22"/>
                <w:bdr w:val="none" w:sz="0" w:space="0" w:color="auto" w:frame="1"/>
              </w:rPr>
            </w:pPr>
            <w:r>
              <w:rPr>
                <w:rFonts w:asciiTheme="minorHAnsi" w:eastAsia="Arial" w:hAnsiTheme="minorHAnsi" w:cstheme="minorHAnsi"/>
                <w:color w:val="000000"/>
                <w:sz w:val="22"/>
                <w:szCs w:val="22"/>
                <w:bdr w:val="none" w:sz="0" w:space="0" w:color="auto" w:frame="1"/>
              </w:rPr>
              <w:t>Reconnaissance / engagement (représentant du fournisseur)</w:t>
            </w:r>
          </w:p>
        </w:tc>
        <w:tc>
          <w:tcPr>
            <w:tcW w:w="5879" w:type="dxa"/>
            <w:tcBorders>
              <w:top w:val="single" w:sz="4" w:space="0" w:color="1F4E79"/>
              <w:left w:val="single" w:sz="4" w:space="0" w:color="1F4E79"/>
              <w:bottom w:val="single" w:sz="4" w:space="0" w:color="1F4E79"/>
              <w:right w:val="single" w:sz="4" w:space="0" w:color="1F4E79"/>
            </w:tcBorders>
          </w:tcPr>
          <w:p w14:paraId="30F93DF0" w14:textId="77777777" w:rsidR="00431621" w:rsidRDefault="00431621">
            <w:pPr>
              <w:spacing w:after="180"/>
              <w:ind w:hanging="2"/>
              <w:textAlignment w:val="top"/>
              <w:rPr>
                <w:rFonts w:asciiTheme="minorHAnsi" w:eastAsia="Arial" w:hAnsiTheme="minorHAnsi" w:cstheme="minorHAnsi"/>
                <w:color w:val="000000"/>
                <w:sz w:val="22"/>
                <w:szCs w:val="22"/>
                <w:bdr w:val="none" w:sz="0" w:space="0" w:color="auto" w:frame="1"/>
              </w:rPr>
            </w:pPr>
          </w:p>
        </w:tc>
      </w:tr>
    </w:tbl>
    <w:p w14:paraId="2F006477" w14:textId="77777777" w:rsidR="00431621" w:rsidRDefault="00431621" w:rsidP="00431621">
      <w:pPr>
        <w:spacing w:after="180"/>
        <w:jc w:val="both"/>
        <w:rPr>
          <w:rFonts w:asciiTheme="minorHAnsi" w:eastAsia="Arial" w:hAnsiTheme="minorHAnsi" w:cstheme="minorHAnsi"/>
          <w:color w:val="000000"/>
          <w:sz w:val="22"/>
          <w:szCs w:val="22"/>
          <w:bdr w:val="none" w:sz="0" w:space="0" w:color="auto" w:frame="1"/>
          <w:lang w:val="fr-FR"/>
        </w:rPr>
      </w:pPr>
      <w:bookmarkStart w:id="4" w:name="_Toc38527600"/>
      <w:bookmarkEnd w:id="3"/>
    </w:p>
    <w:sdt>
      <w:sdtPr>
        <w:rPr>
          <w:rFonts w:asciiTheme="minorHAnsi" w:eastAsia="Calibri" w:hAnsiTheme="minorHAnsi" w:cstheme="minorHAnsi"/>
          <w:b/>
          <w:noProof/>
          <w:color w:val="000000" w:themeColor="text1"/>
          <w:position w:val="-1"/>
          <w:sz w:val="22"/>
          <w:szCs w:val="22"/>
          <w:bdr w:val="none" w:sz="0" w:space="0" w:color="auto" w:frame="1"/>
          <w:lang w:val="fr-FR"/>
        </w:rPr>
        <w:id w:val="-827045988"/>
        <w:docPartObj>
          <w:docPartGallery w:val="Table of Contents"/>
          <w:docPartUnique/>
        </w:docPartObj>
      </w:sdtPr>
      <w:sdtContent>
        <w:p w14:paraId="3D1AEB8B" w14:textId="77777777" w:rsidR="00431621" w:rsidRDefault="00431621" w:rsidP="00431621">
          <w:pPr>
            <w:keepNext/>
            <w:keepLines/>
            <w:suppressAutoHyphens/>
            <w:spacing w:before="240"/>
            <w:ind w:leftChars="-1" w:hangingChars="1" w:hanging="2"/>
            <w:textAlignment w:val="top"/>
            <w:rPr>
              <w:rFonts w:asciiTheme="minorHAnsi" w:eastAsia="Times New Roman" w:hAnsiTheme="minorHAnsi" w:cstheme="minorHAnsi"/>
              <w:color w:val="000000" w:themeColor="text1"/>
              <w:position w:val="-1"/>
              <w:sz w:val="22"/>
              <w:szCs w:val="22"/>
              <w:bdr w:val="none" w:sz="0" w:space="0" w:color="auto" w:frame="1"/>
              <w:lang w:val="fr-FR" w:eastAsia="fr-FR"/>
            </w:rPr>
          </w:pPr>
          <w:r>
            <w:rPr>
              <w:rFonts w:asciiTheme="minorHAnsi" w:eastAsia="Times New Roman" w:hAnsiTheme="minorHAnsi" w:cstheme="minorHAnsi"/>
              <w:color w:val="000000" w:themeColor="text1"/>
              <w:position w:val="-1"/>
              <w:sz w:val="22"/>
              <w:szCs w:val="22"/>
              <w:bdr w:val="none" w:sz="0" w:space="0" w:color="auto" w:frame="1"/>
              <w:lang w:val="fr-FR" w:eastAsia="fr-FR"/>
            </w:rPr>
            <w:t>Contenu</w:t>
          </w:r>
        </w:p>
        <w:p w14:paraId="4CCB03D2" w14:textId="77777777" w:rsidR="00431621" w:rsidRDefault="00431621" w:rsidP="00431621">
          <w:pPr>
            <w:tabs>
              <w:tab w:val="left" w:pos="440"/>
              <w:tab w:val="right" w:leader="dot" w:pos="9396"/>
              <w:tab w:val="right" w:leader="dot" w:pos="10070"/>
            </w:tabs>
            <w:suppressAutoHyphens/>
            <w:spacing w:after="180"/>
            <w:ind w:leftChars="-1" w:hangingChars="1" w:hanging="2"/>
            <w:jc w:val="both"/>
            <w:textAlignment w:val="top"/>
            <w:outlineLvl w:val="0"/>
            <w:rPr>
              <w:rFonts w:asciiTheme="minorHAnsi" w:eastAsia="Times New Roman" w:hAnsiTheme="minorHAnsi" w:cstheme="minorHAnsi"/>
              <w:b/>
              <w:noProof/>
              <w:color w:val="000000" w:themeColor="text1"/>
              <w:position w:val="-1"/>
              <w:sz w:val="22"/>
              <w:szCs w:val="22"/>
              <w:bdr w:val="none" w:sz="0" w:space="0" w:color="auto" w:frame="1"/>
              <w:lang w:val="fr-FR"/>
            </w:rPr>
          </w:pPr>
          <w:r>
            <w:fldChar w:fldCharType="begin"/>
          </w:r>
          <w:r>
            <w:rPr>
              <w:rFonts w:asciiTheme="minorHAnsi" w:eastAsia="Arial" w:hAnsiTheme="minorHAnsi" w:cstheme="minorHAnsi"/>
              <w:b/>
              <w:noProof/>
              <w:color w:val="000000" w:themeColor="text1"/>
              <w:position w:val="-1"/>
              <w:sz w:val="22"/>
              <w:szCs w:val="22"/>
              <w:bdr w:val="none" w:sz="0" w:space="0" w:color="auto" w:frame="1"/>
              <w:lang w:val="fr-FR"/>
            </w:rPr>
            <w:instrText xml:space="preserve"> TOC \o "1-3" \h \z \u </w:instrText>
          </w:r>
          <w:r>
            <w:fldChar w:fldCharType="separate"/>
          </w:r>
          <w:hyperlink r:id="rId7" w:anchor="_Toc42170424" w:history="1">
            <w:r>
              <w:rPr>
                <w:rStyle w:val="Hyperlink"/>
                <w:rFonts w:asciiTheme="minorHAnsi" w:eastAsia="Arial" w:hAnsiTheme="minorHAnsi" w:cstheme="minorHAnsi"/>
                <w:b/>
                <w:bCs/>
                <w:noProof/>
                <w:color w:val="000000" w:themeColor="text1"/>
                <w:position w:val="-1"/>
                <w:sz w:val="22"/>
                <w:szCs w:val="22"/>
                <w:bdr w:val="none" w:sz="0" w:space="0" w:color="auto" w:frame="1"/>
                <w:lang w:val="fr-FR"/>
              </w:rPr>
              <w:t>Contexte</w:t>
            </w:r>
            <w:r>
              <w:rPr>
                <w:rStyle w:val="Hyperlink"/>
                <w:rFonts w:asciiTheme="minorHAnsi" w:eastAsia="Arial" w:hAnsiTheme="minorHAnsi" w:cstheme="minorHAnsi"/>
                <w:b/>
                <w:noProof/>
                <w:webHidden/>
                <w:color w:val="000000" w:themeColor="text1"/>
                <w:position w:val="-1"/>
                <w:sz w:val="22"/>
                <w:szCs w:val="22"/>
                <w:bdr w:val="none" w:sz="0" w:space="0" w:color="auto" w:frame="1"/>
                <w:lang w:val="fr-FR"/>
              </w:rPr>
              <w:tab/>
            </w:r>
            <w:r>
              <w:rPr>
                <w:rStyle w:val="Hyperlink"/>
                <w:color w:val="000000"/>
              </w:rPr>
              <w:fldChar w:fldCharType="begin"/>
            </w:r>
            <w:r>
              <w:rPr>
                <w:rStyle w:val="Hyperlink"/>
                <w:rFonts w:asciiTheme="minorHAnsi" w:eastAsia="Arial" w:hAnsiTheme="minorHAnsi" w:cstheme="minorHAnsi"/>
                <w:b/>
                <w:noProof/>
                <w:webHidden/>
                <w:color w:val="000000" w:themeColor="text1"/>
                <w:position w:val="-1"/>
                <w:sz w:val="22"/>
                <w:szCs w:val="22"/>
                <w:bdr w:val="none" w:sz="0" w:space="0" w:color="auto" w:frame="1"/>
                <w:lang w:val="fr-FR"/>
              </w:rPr>
              <w:instrText xml:space="preserve"> PAGEREF _Toc42170424 \h </w:instrText>
            </w:r>
            <w:r>
              <w:rPr>
                <w:rStyle w:val="Hyperlink"/>
                <w:color w:val="000000"/>
              </w:rPr>
            </w:r>
            <w:r>
              <w:rPr>
                <w:rStyle w:val="Hyperlink"/>
                <w:color w:val="000000"/>
              </w:rPr>
              <w:fldChar w:fldCharType="separate"/>
            </w:r>
            <w:r>
              <w:rPr>
                <w:rStyle w:val="Hyperlink"/>
                <w:rFonts w:asciiTheme="minorHAnsi" w:eastAsia="Arial" w:hAnsiTheme="minorHAnsi" w:cstheme="minorHAnsi"/>
                <w:b/>
                <w:noProof/>
                <w:webHidden/>
                <w:color w:val="000000" w:themeColor="text1"/>
                <w:position w:val="-1"/>
                <w:sz w:val="22"/>
                <w:szCs w:val="22"/>
                <w:bdr w:val="none" w:sz="0" w:space="0" w:color="auto" w:frame="1"/>
                <w:lang w:val="fr-FR"/>
              </w:rPr>
              <w:t>30</w:t>
            </w:r>
            <w:r>
              <w:rPr>
                <w:rStyle w:val="Hyperlink"/>
                <w:color w:val="000000"/>
              </w:rPr>
              <w:fldChar w:fldCharType="end"/>
            </w:r>
          </w:hyperlink>
        </w:p>
        <w:p w14:paraId="235E5E57" w14:textId="77777777" w:rsidR="00431621" w:rsidRDefault="00431621" w:rsidP="00431621">
          <w:pPr>
            <w:suppressAutoHyphens/>
            <w:spacing w:after="180"/>
            <w:ind w:leftChars="-1" w:hangingChars="1" w:hanging="2"/>
            <w:jc w:val="both"/>
            <w:textAlignment w:val="top"/>
            <w:outlineLvl w:val="0"/>
            <w:rPr>
              <w:rFonts w:asciiTheme="minorHAnsi" w:eastAsia="Times New Roman" w:hAnsiTheme="minorHAnsi" w:cstheme="minorHAnsi"/>
              <w:noProof/>
              <w:color w:val="000000" w:themeColor="text1"/>
              <w:position w:val="-1"/>
              <w:sz w:val="22"/>
              <w:szCs w:val="22"/>
              <w:bdr w:val="none" w:sz="0" w:space="0" w:color="auto" w:frame="1"/>
              <w:lang w:val="fr-FR"/>
            </w:rPr>
          </w:pPr>
          <w:hyperlink r:id="rId8" w:anchor="_Toc42170425" w:history="1">
            <w:r>
              <w:rPr>
                <w:rStyle w:val="Hyperlink"/>
                <w:rFonts w:asciiTheme="minorHAnsi" w:eastAsia="Arial" w:hAnsiTheme="minorHAnsi" w:cstheme="minorHAnsi"/>
                <w:noProof/>
                <w:color w:val="000000" w:themeColor="text1"/>
                <w:position w:val="-1"/>
                <w:sz w:val="22"/>
                <w:szCs w:val="22"/>
                <w:bdr w:val="none" w:sz="0" w:space="0" w:color="auto" w:frame="1"/>
                <w:lang w:val="fr-FR"/>
              </w:rPr>
              <w:t>Risques</w:t>
            </w:r>
            <w:r>
              <w:rPr>
                <w:rStyle w:val="Hyperlink"/>
                <w:rFonts w:asciiTheme="minorHAnsi" w:eastAsia="Arial" w:hAnsiTheme="minorHAnsi" w:cstheme="minorHAnsi"/>
                <w:noProof/>
                <w:webHidden/>
                <w:color w:val="000000" w:themeColor="text1"/>
                <w:position w:val="-1"/>
                <w:sz w:val="22"/>
                <w:szCs w:val="22"/>
                <w:bdr w:val="none" w:sz="0" w:space="0" w:color="auto" w:frame="1"/>
                <w:lang w:val="fr-FR"/>
              </w:rPr>
              <w:tab/>
            </w:r>
            <w:r>
              <w:rPr>
                <w:rStyle w:val="Hyperlink"/>
                <w:color w:val="000000"/>
              </w:rPr>
              <w:fldChar w:fldCharType="begin"/>
            </w:r>
            <w:r>
              <w:rPr>
                <w:rStyle w:val="Hyperlink"/>
                <w:rFonts w:asciiTheme="minorHAnsi" w:eastAsia="Arial" w:hAnsiTheme="minorHAnsi" w:cstheme="minorHAnsi"/>
                <w:noProof/>
                <w:webHidden/>
                <w:color w:val="000000" w:themeColor="text1"/>
                <w:position w:val="-1"/>
                <w:sz w:val="22"/>
                <w:szCs w:val="22"/>
                <w:bdr w:val="none" w:sz="0" w:space="0" w:color="auto" w:frame="1"/>
                <w:lang w:val="fr-FR"/>
              </w:rPr>
              <w:instrText xml:space="preserve"> PAGEREF _Toc42170425 \h </w:instrText>
            </w:r>
            <w:r>
              <w:rPr>
                <w:rStyle w:val="Hyperlink"/>
                <w:color w:val="000000"/>
              </w:rPr>
            </w:r>
            <w:r>
              <w:rPr>
                <w:rStyle w:val="Hyperlink"/>
                <w:color w:val="000000"/>
              </w:rPr>
              <w:fldChar w:fldCharType="separate"/>
            </w:r>
            <w:r>
              <w:rPr>
                <w:rStyle w:val="Hyperlink"/>
                <w:rFonts w:asciiTheme="minorHAnsi" w:eastAsia="Arial" w:hAnsiTheme="minorHAnsi" w:cstheme="minorHAnsi"/>
                <w:noProof/>
                <w:webHidden/>
                <w:color w:val="000000" w:themeColor="text1"/>
                <w:position w:val="-1"/>
                <w:sz w:val="22"/>
                <w:szCs w:val="22"/>
                <w:bdr w:val="none" w:sz="0" w:space="0" w:color="auto" w:frame="1"/>
                <w:lang w:val="fr-FR"/>
              </w:rPr>
              <w:t>31</w:t>
            </w:r>
            <w:r>
              <w:rPr>
                <w:rStyle w:val="Hyperlink"/>
                <w:color w:val="000000"/>
              </w:rPr>
              <w:fldChar w:fldCharType="end"/>
            </w:r>
          </w:hyperlink>
        </w:p>
        <w:p w14:paraId="7655FB48" w14:textId="77777777" w:rsidR="00431621" w:rsidRDefault="00431621" w:rsidP="00431621">
          <w:pPr>
            <w:suppressAutoHyphens/>
            <w:spacing w:after="180"/>
            <w:ind w:leftChars="-1" w:hangingChars="1" w:hanging="2"/>
            <w:jc w:val="both"/>
            <w:textAlignment w:val="top"/>
            <w:outlineLvl w:val="0"/>
            <w:rPr>
              <w:rFonts w:asciiTheme="minorHAnsi" w:eastAsia="Times New Roman" w:hAnsiTheme="minorHAnsi" w:cstheme="minorHAnsi"/>
              <w:noProof/>
              <w:color w:val="000000" w:themeColor="text1"/>
              <w:position w:val="-1"/>
              <w:sz w:val="22"/>
              <w:szCs w:val="22"/>
              <w:bdr w:val="none" w:sz="0" w:space="0" w:color="auto" w:frame="1"/>
              <w:lang w:val="fr-FR"/>
            </w:rPr>
          </w:pPr>
          <w:hyperlink r:id="rId9" w:anchor="_Toc42170426" w:history="1">
            <w:r>
              <w:rPr>
                <w:rStyle w:val="Hyperlink"/>
                <w:rFonts w:asciiTheme="minorHAnsi" w:eastAsia="Arial" w:hAnsiTheme="minorHAnsi" w:cstheme="minorHAnsi"/>
                <w:noProof/>
                <w:color w:val="000000" w:themeColor="text1"/>
                <w:position w:val="-1"/>
                <w:sz w:val="22"/>
                <w:szCs w:val="22"/>
                <w:bdr w:val="none" w:sz="0" w:space="0" w:color="auto" w:frame="1"/>
                <w:lang w:val="fr-FR"/>
              </w:rPr>
              <w:t>Rôles et Responsabilités en lien avec la COVID-19</w:t>
            </w:r>
            <w:r>
              <w:rPr>
                <w:rStyle w:val="Hyperlink"/>
                <w:rFonts w:asciiTheme="minorHAnsi" w:eastAsia="Arial" w:hAnsiTheme="minorHAnsi" w:cstheme="minorHAnsi"/>
                <w:noProof/>
                <w:webHidden/>
                <w:color w:val="000000" w:themeColor="text1"/>
                <w:position w:val="-1"/>
                <w:sz w:val="22"/>
                <w:szCs w:val="22"/>
                <w:bdr w:val="none" w:sz="0" w:space="0" w:color="auto" w:frame="1"/>
                <w:lang w:val="fr-FR"/>
              </w:rPr>
              <w:tab/>
            </w:r>
            <w:r>
              <w:rPr>
                <w:rStyle w:val="Hyperlink"/>
                <w:color w:val="000000"/>
              </w:rPr>
              <w:fldChar w:fldCharType="begin"/>
            </w:r>
            <w:r>
              <w:rPr>
                <w:rStyle w:val="Hyperlink"/>
                <w:rFonts w:asciiTheme="minorHAnsi" w:eastAsia="Arial" w:hAnsiTheme="minorHAnsi" w:cstheme="minorHAnsi"/>
                <w:noProof/>
                <w:webHidden/>
                <w:color w:val="000000" w:themeColor="text1"/>
                <w:position w:val="-1"/>
                <w:sz w:val="22"/>
                <w:szCs w:val="22"/>
                <w:bdr w:val="none" w:sz="0" w:space="0" w:color="auto" w:frame="1"/>
                <w:lang w:val="fr-FR"/>
              </w:rPr>
              <w:instrText xml:space="preserve"> PAGEREF _Toc42170426 \h </w:instrText>
            </w:r>
            <w:r>
              <w:rPr>
                <w:rStyle w:val="Hyperlink"/>
                <w:color w:val="000000"/>
              </w:rPr>
            </w:r>
            <w:r>
              <w:rPr>
                <w:rStyle w:val="Hyperlink"/>
                <w:color w:val="000000"/>
              </w:rPr>
              <w:fldChar w:fldCharType="separate"/>
            </w:r>
            <w:r>
              <w:rPr>
                <w:rStyle w:val="Hyperlink"/>
                <w:rFonts w:asciiTheme="minorHAnsi" w:eastAsia="Arial" w:hAnsiTheme="minorHAnsi" w:cstheme="minorHAnsi"/>
                <w:noProof/>
                <w:webHidden/>
                <w:color w:val="000000" w:themeColor="text1"/>
                <w:position w:val="-1"/>
                <w:sz w:val="22"/>
                <w:szCs w:val="22"/>
                <w:bdr w:val="none" w:sz="0" w:space="0" w:color="auto" w:frame="1"/>
                <w:lang w:val="fr-FR"/>
              </w:rPr>
              <w:t>32</w:t>
            </w:r>
            <w:r>
              <w:rPr>
                <w:rStyle w:val="Hyperlink"/>
                <w:color w:val="000000"/>
              </w:rPr>
              <w:fldChar w:fldCharType="end"/>
            </w:r>
          </w:hyperlink>
        </w:p>
        <w:p w14:paraId="5B95E487" w14:textId="77777777" w:rsidR="00431621" w:rsidRDefault="00431621" w:rsidP="00431621">
          <w:pPr>
            <w:tabs>
              <w:tab w:val="left" w:pos="440"/>
              <w:tab w:val="right" w:leader="dot" w:pos="9396"/>
              <w:tab w:val="right" w:leader="dot" w:pos="10070"/>
            </w:tabs>
            <w:suppressAutoHyphens/>
            <w:spacing w:after="180"/>
            <w:ind w:leftChars="-1" w:hangingChars="1" w:hanging="2"/>
            <w:jc w:val="both"/>
            <w:textAlignment w:val="top"/>
            <w:outlineLvl w:val="0"/>
            <w:rPr>
              <w:rFonts w:asciiTheme="minorHAnsi" w:eastAsia="Times New Roman" w:hAnsiTheme="minorHAnsi" w:cstheme="minorHAnsi"/>
              <w:b/>
              <w:noProof/>
              <w:color w:val="000000" w:themeColor="text1"/>
              <w:position w:val="-1"/>
              <w:sz w:val="22"/>
              <w:szCs w:val="22"/>
              <w:bdr w:val="none" w:sz="0" w:space="0" w:color="auto" w:frame="1"/>
              <w:lang w:val="fr-FR"/>
            </w:rPr>
          </w:pPr>
          <w:hyperlink r:id="rId10" w:anchor="_Toc42170427" w:history="1">
            <w:r>
              <w:rPr>
                <w:rStyle w:val="Hyperlink"/>
                <w:rFonts w:asciiTheme="minorHAnsi" w:eastAsia="Arial" w:hAnsiTheme="minorHAnsi" w:cstheme="minorHAnsi"/>
                <w:b/>
                <w:bCs/>
                <w:noProof/>
                <w:color w:val="000000" w:themeColor="text1"/>
                <w:position w:val="-1"/>
                <w:sz w:val="22"/>
                <w:szCs w:val="22"/>
                <w:bdr w:val="none" w:sz="0" w:space="0" w:color="auto" w:frame="1"/>
                <w:lang w:val="fr-FR"/>
              </w:rPr>
              <w:t>Exigences nationales et locales relatives à la COVID-19</w:t>
            </w:r>
            <w:r>
              <w:rPr>
                <w:rStyle w:val="Hyperlink"/>
                <w:rFonts w:asciiTheme="minorHAnsi" w:eastAsia="Arial" w:hAnsiTheme="minorHAnsi" w:cstheme="minorHAnsi"/>
                <w:b/>
                <w:noProof/>
                <w:webHidden/>
                <w:color w:val="000000" w:themeColor="text1"/>
                <w:position w:val="-1"/>
                <w:sz w:val="22"/>
                <w:szCs w:val="22"/>
                <w:bdr w:val="none" w:sz="0" w:space="0" w:color="auto" w:frame="1"/>
                <w:lang w:val="fr-FR"/>
              </w:rPr>
              <w:tab/>
            </w:r>
            <w:r>
              <w:rPr>
                <w:rStyle w:val="Hyperlink"/>
                <w:color w:val="000000"/>
              </w:rPr>
              <w:fldChar w:fldCharType="begin"/>
            </w:r>
            <w:r>
              <w:rPr>
                <w:rStyle w:val="Hyperlink"/>
                <w:rFonts w:asciiTheme="minorHAnsi" w:eastAsia="Arial" w:hAnsiTheme="minorHAnsi" w:cstheme="minorHAnsi"/>
                <w:b/>
                <w:noProof/>
                <w:webHidden/>
                <w:color w:val="000000" w:themeColor="text1"/>
                <w:position w:val="-1"/>
                <w:sz w:val="22"/>
                <w:szCs w:val="22"/>
                <w:bdr w:val="none" w:sz="0" w:space="0" w:color="auto" w:frame="1"/>
                <w:lang w:val="fr-FR"/>
              </w:rPr>
              <w:instrText xml:space="preserve"> PAGEREF _Toc42170427 \h </w:instrText>
            </w:r>
            <w:r>
              <w:rPr>
                <w:rStyle w:val="Hyperlink"/>
                <w:color w:val="000000"/>
              </w:rPr>
            </w:r>
            <w:r>
              <w:rPr>
                <w:rStyle w:val="Hyperlink"/>
                <w:color w:val="000000"/>
              </w:rPr>
              <w:fldChar w:fldCharType="separate"/>
            </w:r>
            <w:r>
              <w:rPr>
                <w:rStyle w:val="Hyperlink"/>
                <w:rFonts w:asciiTheme="minorHAnsi" w:eastAsia="Arial" w:hAnsiTheme="minorHAnsi" w:cstheme="minorHAnsi"/>
                <w:b/>
                <w:noProof/>
                <w:webHidden/>
                <w:color w:val="000000" w:themeColor="text1"/>
                <w:position w:val="-1"/>
                <w:sz w:val="22"/>
                <w:szCs w:val="22"/>
                <w:bdr w:val="none" w:sz="0" w:space="0" w:color="auto" w:frame="1"/>
                <w:lang w:val="fr-FR"/>
              </w:rPr>
              <w:t>33</w:t>
            </w:r>
            <w:r>
              <w:rPr>
                <w:rStyle w:val="Hyperlink"/>
                <w:color w:val="000000"/>
              </w:rPr>
              <w:fldChar w:fldCharType="end"/>
            </w:r>
          </w:hyperlink>
        </w:p>
        <w:p w14:paraId="206CF420" w14:textId="77777777" w:rsidR="00431621" w:rsidRDefault="00431621" w:rsidP="00431621">
          <w:pPr>
            <w:tabs>
              <w:tab w:val="left" w:pos="440"/>
              <w:tab w:val="right" w:leader="dot" w:pos="9396"/>
              <w:tab w:val="right" w:leader="dot" w:pos="10070"/>
            </w:tabs>
            <w:suppressAutoHyphens/>
            <w:spacing w:after="180"/>
            <w:ind w:leftChars="-1" w:hangingChars="1" w:hanging="2"/>
            <w:jc w:val="both"/>
            <w:textAlignment w:val="top"/>
            <w:outlineLvl w:val="0"/>
            <w:rPr>
              <w:rFonts w:asciiTheme="minorHAnsi" w:eastAsia="Times New Roman" w:hAnsiTheme="minorHAnsi" w:cstheme="minorHAnsi"/>
              <w:b/>
              <w:noProof/>
              <w:color w:val="000000" w:themeColor="text1"/>
              <w:position w:val="-1"/>
              <w:sz w:val="22"/>
              <w:szCs w:val="22"/>
              <w:bdr w:val="none" w:sz="0" w:space="0" w:color="auto" w:frame="1"/>
              <w:lang w:val="fr-FR"/>
            </w:rPr>
          </w:pPr>
          <w:hyperlink r:id="rId11" w:anchor="_Toc42170428" w:history="1">
            <w:r>
              <w:rPr>
                <w:rStyle w:val="Hyperlink"/>
                <w:rFonts w:asciiTheme="minorHAnsi" w:eastAsia="Arial" w:hAnsiTheme="minorHAnsi" w:cstheme="minorHAnsi"/>
                <w:b/>
                <w:noProof/>
                <w:color w:val="000000" w:themeColor="text1"/>
                <w:position w:val="-1"/>
                <w:sz w:val="22"/>
                <w:szCs w:val="22"/>
                <w:bdr w:val="none" w:sz="0" w:space="0" w:color="auto" w:frame="1"/>
                <w:lang w:val="fr-FR"/>
              </w:rPr>
              <w:t>Administration des opérations du Fournisseur</w:t>
            </w:r>
            <w:r>
              <w:rPr>
                <w:rStyle w:val="Hyperlink"/>
                <w:rFonts w:asciiTheme="minorHAnsi" w:eastAsia="Arial" w:hAnsiTheme="minorHAnsi" w:cstheme="minorHAnsi"/>
                <w:b/>
                <w:noProof/>
                <w:webHidden/>
                <w:color w:val="000000" w:themeColor="text1"/>
                <w:position w:val="-1"/>
                <w:sz w:val="22"/>
                <w:szCs w:val="22"/>
                <w:bdr w:val="none" w:sz="0" w:space="0" w:color="auto" w:frame="1"/>
                <w:lang w:val="fr-FR"/>
              </w:rPr>
              <w:tab/>
            </w:r>
            <w:r>
              <w:rPr>
                <w:rStyle w:val="Hyperlink"/>
                <w:color w:val="000000"/>
              </w:rPr>
              <w:fldChar w:fldCharType="begin"/>
            </w:r>
            <w:r>
              <w:rPr>
                <w:rStyle w:val="Hyperlink"/>
                <w:rFonts w:asciiTheme="minorHAnsi" w:eastAsia="Arial" w:hAnsiTheme="minorHAnsi" w:cstheme="minorHAnsi"/>
                <w:b/>
                <w:noProof/>
                <w:webHidden/>
                <w:color w:val="000000" w:themeColor="text1"/>
                <w:position w:val="-1"/>
                <w:sz w:val="22"/>
                <w:szCs w:val="22"/>
                <w:bdr w:val="none" w:sz="0" w:space="0" w:color="auto" w:frame="1"/>
                <w:lang w:val="fr-FR"/>
              </w:rPr>
              <w:instrText xml:space="preserve"> PAGEREF _Toc42170428 \h </w:instrText>
            </w:r>
            <w:r>
              <w:rPr>
                <w:rStyle w:val="Hyperlink"/>
                <w:color w:val="000000"/>
              </w:rPr>
            </w:r>
            <w:r>
              <w:rPr>
                <w:rStyle w:val="Hyperlink"/>
                <w:color w:val="000000"/>
              </w:rPr>
              <w:fldChar w:fldCharType="separate"/>
            </w:r>
            <w:r>
              <w:rPr>
                <w:rStyle w:val="Hyperlink"/>
                <w:rFonts w:asciiTheme="minorHAnsi" w:eastAsia="Arial" w:hAnsiTheme="minorHAnsi" w:cstheme="minorHAnsi"/>
                <w:b/>
                <w:noProof/>
                <w:webHidden/>
                <w:color w:val="000000" w:themeColor="text1"/>
                <w:position w:val="-1"/>
                <w:sz w:val="22"/>
                <w:szCs w:val="22"/>
                <w:bdr w:val="none" w:sz="0" w:space="0" w:color="auto" w:frame="1"/>
                <w:lang w:val="fr-FR"/>
              </w:rPr>
              <w:t>35</w:t>
            </w:r>
            <w:r>
              <w:rPr>
                <w:rStyle w:val="Hyperlink"/>
                <w:color w:val="000000"/>
              </w:rPr>
              <w:fldChar w:fldCharType="end"/>
            </w:r>
          </w:hyperlink>
        </w:p>
        <w:p w14:paraId="0EDE2461" w14:textId="77777777" w:rsidR="00431621" w:rsidRDefault="00431621" w:rsidP="00431621">
          <w:pPr>
            <w:tabs>
              <w:tab w:val="left" w:pos="440"/>
              <w:tab w:val="right" w:leader="dot" w:pos="9396"/>
              <w:tab w:val="right" w:leader="dot" w:pos="10070"/>
            </w:tabs>
            <w:suppressAutoHyphens/>
            <w:spacing w:after="180"/>
            <w:ind w:leftChars="-1" w:hangingChars="1" w:hanging="2"/>
            <w:jc w:val="both"/>
            <w:textAlignment w:val="top"/>
            <w:outlineLvl w:val="0"/>
            <w:rPr>
              <w:rFonts w:asciiTheme="minorHAnsi" w:eastAsia="Arial" w:hAnsiTheme="minorHAnsi" w:cstheme="minorHAnsi"/>
              <w:b/>
              <w:noProof/>
              <w:color w:val="000000" w:themeColor="text1"/>
              <w:position w:val="-1"/>
              <w:sz w:val="22"/>
              <w:szCs w:val="22"/>
              <w:bdr w:val="none" w:sz="0" w:space="0" w:color="auto" w:frame="1"/>
              <w:lang w:val="fr-FR"/>
            </w:rPr>
          </w:pPr>
          <w:r>
            <w:lastRenderedPageBreak/>
            <w:fldChar w:fldCharType="end"/>
          </w:r>
          <w:r>
            <w:rPr>
              <w:rFonts w:asciiTheme="minorHAnsi" w:eastAsia="Arial" w:hAnsiTheme="minorHAnsi" w:cstheme="minorHAnsi"/>
              <w:b/>
              <w:bCs/>
              <w:noProof/>
              <w:color w:val="000000" w:themeColor="text1"/>
              <w:position w:val="-1"/>
              <w:sz w:val="22"/>
              <w:szCs w:val="22"/>
              <w:bdr w:val="none" w:sz="0" w:space="0" w:color="auto" w:frame="1"/>
              <w:lang w:val="fr-FR"/>
            </w:rPr>
            <w:t xml:space="preserve">    </w:t>
          </w:r>
          <w:r>
            <w:rPr>
              <w:rFonts w:asciiTheme="minorHAnsi" w:eastAsia="Arial" w:hAnsiTheme="minorHAnsi" w:cstheme="minorHAnsi"/>
              <w:b/>
              <w:noProof/>
              <w:color w:val="000000" w:themeColor="text1"/>
              <w:position w:val="-1"/>
              <w:sz w:val="22"/>
              <w:szCs w:val="22"/>
              <w:bdr w:val="none" w:sz="0" w:space="0" w:color="auto" w:frame="1"/>
              <w:lang w:val="fr-FR"/>
            </w:rPr>
            <w:t>Annexe 1 : Protocole de dépistage médical des symptômes de la COVID-19</w:t>
          </w:r>
          <w:r>
            <w:rPr>
              <w:rFonts w:asciiTheme="minorHAnsi" w:eastAsia="Arial" w:hAnsiTheme="minorHAnsi" w:cstheme="minorHAnsi"/>
              <w:b/>
              <w:noProof/>
              <w:webHidden/>
              <w:color w:val="000000" w:themeColor="text1"/>
              <w:position w:val="-1"/>
              <w:sz w:val="22"/>
              <w:szCs w:val="22"/>
              <w:bdr w:val="none" w:sz="0" w:space="0" w:color="auto" w:frame="1"/>
              <w:lang w:val="fr-FR"/>
            </w:rPr>
            <w:tab/>
          </w:r>
        </w:p>
      </w:sdtContent>
    </w:sdt>
    <w:p w14:paraId="7B264BEA" w14:textId="77777777" w:rsidR="00431621" w:rsidRDefault="00431621" w:rsidP="00431621">
      <w:pPr>
        <w:keepNext/>
        <w:keepLines/>
        <w:suppressAutoHyphens/>
        <w:spacing w:before="600" w:after="240"/>
        <w:jc w:val="both"/>
        <w:textAlignment w:val="top"/>
        <w:outlineLvl w:val="0"/>
        <w:rPr>
          <w:rFonts w:asciiTheme="minorHAnsi" w:eastAsia="Arial" w:hAnsiTheme="minorHAnsi" w:cstheme="minorHAnsi"/>
          <w:caps/>
          <w:color w:val="000000" w:themeColor="text1"/>
          <w:position w:val="-1"/>
          <w:sz w:val="22"/>
          <w:szCs w:val="22"/>
          <w:bdr w:val="none" w:sz="0" w:space="0" w:color="auto" w:frame="1"/>
          <w:lang w:val="fr-FR"/>
        </w:rPr>
      </w:pPr>
      <w:bookmarkStart w:id="5" w:name="_Toc42170424"/>
      <w:r>
        <w:rPr>
          <w:rFonts w:asciiTheme="minorHAnsi" w:eastAsia="Arial" w:hAnsiTheme="minorHAnsi" w:cstheme="minorHAnsi"/>
          <w:b/>
          <w:bCs/>
          <w:caps/>
          <w:color w:val="000000" w:themeColor="text1"/>
          <w:position w:val="-1"/>
          <w:sz w:val="22"/>
          <w:szCs w:val="22"/>
          <w:bdr w:val="none" w:sz="0" w:space="0" w:color="auto" w:frame="1"/>
          <w:lang w:val="fr-FR"/>
        </w:rPr>
        <w:t>Contexte</w:t>
      </w:r>
      <w:bookmarkEnd w:id="5"/>
    </w:p>
    <w:p w14:paraId="073B566F" w14:textId="77777777" w:rsidR="00431621" w:rsidRDefault="00431621" w:rsidP="00431621">
      <w:pPr>
        <w:jc w:val="both"/>
        <w:rPr>
          <w:rFonts w:asciiTheme="minorHAnsi" w:eastAsia="Times New Roman" w:hAnsiTheme="minorHAnsi" w:cstheme="minorHAnsi"/>
          <w:b/>
          <w:bCs/>
          <w:color w:val="000000" w:themeColor="text1"/>
          <w:sz w:val="22"/>
          <w:szCs w:val="22"/>
          <w:bdr w:val="none" w:sz="0" w:space="0" w:color="auto" w:frame="1"/>
          <w:lang w:val="fr-FR"/>
        </w:rPr>
      </w:pPr>
      <w:r>
        <w:rPr>
          <w:rFonts w:asciiTheme="minorHAnsi" w:eastAsia="Times New Roman" w:hAnsiTheme="minorHAnsi" w:cstheme="minorHAnsi"/>
          <w:b/>
          <w:bCs/>
          <w:color w:val="000000" w:themeColor="text1"/>
          <w:sz w:val="22"/>
          <w:szCs w:val="22"/>
          <w:bdr w:val="none" w:sz="0" w:space="0" w:color="auto" w:frame="1"/>
          <w:lang w:val="fr-FR"/>
        </w:rPr>
        <w:t xml:space="preserve">Aperçu </w:t>
      </w:r>
    </w:p>
    <w:p w14:paraId="0A6F8EB5" w14:textId="77777777" w:rsidR="00431621" w:rsidRDefault="00431621" w:rsidP="00431621">
      <w:pPr>
        <w:spacing w:after="180"/>
        <w:jc w:val="both"/>
        <w:rPr>
          <w:rFonts w:asciiTheme="minorHAnsi" w:eastAsia="Arial" w:hAnsiTheme="minorHAnsi" w:cstheme="minorHAnsi"/>
          <w:color w:val="000000"/>
          <w:sz w:val="22"/>
          <w:szCs w:val="22"/>
          <w:bdr w:val="none" w:sz="0" w:space="0" w:color="auto" w:frame="1"/>
          <w:lang w:val="fr-FR"/>
        </w:rPr>
      </w:pPr>
      <w:r>
        <w:rPr>
          <w:rFonts w:asciiTheme="minorHAnsi" w:eastAsia="Arial" w:hAnsiTheme="minorHAnsi" w:cstheme="minorHAnsi"/>
          <w:color w:val="000000" w:themeColor="text1"/>
          <w:sz w:val="22"/>
          <w:szCs w:val="22"/>
          <w:bdr w:val="none" w:sz="0" w:space="0" w:color="auto" w:frame="1"/>
          <w:lang w:val="fr-FR"/>
        </w:rPr>
        <w:t xml:space="preserve">Ce modèle est destiné à convenir à un groupe de fournisseurs sous contrat MCA (par exemple, </w:t>
      </w:r>
      <w:r>
        <w:rPr>
          <w:rFonts w:asciiTheme="minorHAnsi" w:eastAsia="Arial" w:hAnsiTheme="minorHAnsi" w:cstheme="minorHAnsi"/>
          <w:color w:val="000000"/>
          <w:sz w:val="22"/>
          <w:szCs w:val="22"/>
          <w:bdr w:val="none" w:sz="0" w:space="0" w:color="auto" w:frame="1"/>
          <w:lang w:val="fr-FR"/>
        </w:rPr>
        <w:t>ingénieurs de supervision (ingénieur-conseil), fournisseurs en réinstallation, fournisseurs en engagement des parties prenantes, fournisseurs en supervision environnementale et sociale, fournisseurs travaillant au sein d'un bureau du MCA ou d'une autre institution du pays hôte). Le plan doit être adapté pour refléter le travail du fournisseur, les conditions dans le pays et les risques encourus. Ce plan couvre trois éléments opérationnels des responsabilités du fournisseur, qui sont résumés dans le tableau ci-dessous :</w:t>
      </w:r>
    </w:p>
    <w:tbl>
      <w:tblPr>
        <w:tblStyle w:val="Grilledutableau3"/>
        <w:tblW w:w="0" w:type="auto"/>
        <w:tblInd w:w="0" w:type="dxa"/>
        <w:tblLook w:val="04A0" w:firstRow="1" w:lastRow="0" w:firstColumn="1" w:lastColumn="0" w:noHBand="0" w:noVBand="1"/>
      </w:tblPr>
      <w:tblGrid>
        <w:gridCol w:w="3155"/>
        <w:gridCol w:w="6241"/>
      </w:tblGrid>
      <w:tr w:rsidR="00431621" w14:paraId="4384F8E4" w14:textId="77777777" w:rsidTr="00431621">
        <w:tc>
          <w:tcPr>
            <w:tcW w:w="3325" w:type="dxa"/>
            <w:tcBorders>
              <w:top w:val="single" w:sz="4" w:space="0" w:color="auto"/>
              <w:left w:val="single" w:sz="4" w:space="0" w:color="auto"/>
              <w:bottom w:val="single" w:sz="4" w:space="0" w:color="auto"/>
              <w:right w:val="single" w:sz="4" w:space="0" w:color="auto"/>
            </w:tcBorders>
            <w:hideMark/>
          </w:tcPr>
          <w:p w14:paraId="74C279F0"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lang w:val="en-US"/>
              </w:rPr>
            </w:pPr>
            <w:r>
              <w:rPr>
                <w:rFonts w:asciiTheme="minorHAnsi" w:eastAsia="Arial" w:hAnsiTheme="minorHAnsi" w:cstheme="minorHAnsi"/>
                <w:color w:val="000000" w:themeColor="text1"/>
                <w:sz w:val="22"/>
                <w:szCs w:val="22"/>
                <w:bdr w:val="none" w:sz="0" w:space="0" w:color="auto" w:frame="1"/>
              </w:rPr>
              <w:t>Éléments opérationnels</w:t>
            </w:r>
          </w:p>
        </w:tc>
        <w:tc>
          <w:tcPr>
            <w:tcW w:w="6745" w:type="dxa"/>
            <w:tcBorders>
              <w:top w:val="single" w:sz="4" w:space="0" w:color="auto"/>
              <w:left w:val="single" w:sz="4" w:space="0" w:color="auto"/>
              <w:bottom w:val="single" w:sz="4" w:space="0" w:color="auto"/>
              <w:right w:val="single" w:sz="4" w:space="0" w:color="auto"/>
            </w:tcBorders>
            <w:hideMark/>
          </w:tcPr>
          <w:p w14:paraId="63CCD144"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Responsabilités du fournisseur</w:t>
            </w:r>
          </w:p>
        </w:tc>
      </w:tr>
      <w:tr w:rsidR="00431621" w14:paraId="50194CF7" w14:textId="77777777" w:rsidTr="00431621">
        <w:tc>
          <w:tcPr>
            <w:tcW w:w="3325" w:type="dxa"/>
            <w:tcBorders>
              <w:top w:val="single" w:sz="4" w:space="0" w:color="auto"/>
              <w:left w:val="single" w:sz="4" w:space="0" w:color="auto"/>
              <w:bottom w:val="single" w:sz="4" w:space="0" w:color="auto"/>
              <w:right w:val="single" w:sz="4" w:space="0" w:color="auto"/>
            </w:tcBorders>
            <w:hideMark/>
          </w:tcPr>
          <w:p w14:paraId="5F4D1ED7"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b/>
                <w:bCs/>
                <w:color w:val="000000" w:themeColor="text1"/>
                <w:sz w:val="22"/>
                <w:szCs w:val="22"/>
                <w:bdr w:val="none" w:sz="0" w:space="0" w:color="auto" w:frame="1"/>
              </w:rPr>
              <w:t>Chantiers de construction</w:t>
            </w:r>
          </w:p>
        </w:tc>
        <w:tc>
          <w:tcPr>
            <w:tcW w:w="6745" w:type="dxa"/>
            <w:tcBorders>
              <w:top w:val="single" w:sz="4" w:space="0" w:color="auto"/>
              <w:left w:val="single" w:sz="4" w:space="0" w:color="auto"/>
              <w:bottom w:val="single" w:sz="4" w:space="0" w:color="auto"/>
              <w:right w:val="single" w:sz="4" w:space="0" w:color="auto"/>
            </w:tcBorders>
            <w:hideMark/>
          </w:tcPr>
          <w:p w14:paraId="2CA4FA0B"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Si les fournisseurs travaillent sur des chantiers de construction, ils sont tenus de comprendre et de suivre les mesures du plan de gestion des risques COVID-19 de chaque entrepreneur concerné. Les plans COVID-19 de l'entrepreneur en travaux sont construits sur les mêmes principes que ceux présentés ici et font partie intégrante de leurs plans de gestion de la santé et de la sécurité.</w:t>
            </w:r>
          </w:p>
        </w:tc>
      </w:tr>
      <w:tr w:rsidR="00431621" w14:paraId="539CA799" w14:textId="77777777" w:rsidTr="00431621">
        <w:tc>
          <w:tcPr>
            <w:tcW w:w="3325" w:type="dxa"/>
            <w:tcBorders>
              <w:top w:val="single" w:sz="4" w:space="0" w:color="auto"/>
              <w:left w:val="single" w:sz="4" w:space="0" w:color="auto"/>
              <w:bottom w:val="single" w:sz="4" w:space="0" w:color="auto"/>
              <w:right w:val="single" w:sz="4" w:space="0" w:color="auto"/>
            </w:tcBorders>
            <w:hideMark/>
          </w:tcPr>
          <w:p w14:paraId="75AA78D1"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rPr>
            </w:pPr>
            <w:bookmarkStart w:id="6" w:name="_Hlk40293792"/>
            <w:r>
              <w:rPr>
                <w:rFonts w:asciiTheme="minorHAnsi" w:eastAsia="Arial" w:hAnsiTheme="minorHAnsi" w:cstheme="minorHAnsi"/>
                <w:b/>
                <w:bCs/>
                <w:color w:val="000000" w:themeColor="text1"/>
                <w:sz w:val="22"/>
                <w:szCs w:val="22"/>
                <w:bdr w:val="none" w:sz="0" w:space="0" w:color="auto" w:frame="1"/>
              </w:rPr>
              <w:t>Activités de terrain du fournisseur</w:t>
            </w:r>
            <w:r>
              <w:rPr>
                <w:rFonts w:asciiTheme="minorHAnsi" w:eastAsia="Arial" w:hAnsiTheme="minorHAnsi" w:cstheme="minorHAnsi"/>
                <w:color w:val="000000" w:themeColor="text1"/>
                <w:sz w:val="22"/>
                <w:szCs w:val="22"/>
                <w:bdr w:val="none" w:sz="0" w:space="0" w:color="auto" w:frame="1"/>
              </w:rPr>
              <w:t>.  Ceci couvre le travail du fournisseur effectué à proximité des autres personnes en dehors des chantiers de construction et du bureau (par exemple, engagement des parties prenantes, réinstallation, enquêtes auprès des ménages).</w:t>
            </w:r>
            <w:bookmarkEnd w:id="6"/>
          </w:p>
        </w:tc>
        <w:tc>
          <w:tcPr>
            <w:tcW w:w="6745" w:type="dxa"/>
            <w:tcBorders>
              <w:top w:val="single" w:sz="4" w:space="0" w:color="auto"/>
              <w:left w:val="single" w:sz="4" w:space="0" w:color="auto"/>
              <w:bottom w:val="single" w:sz="4" w:space="0" w:color="auto"/>
              <w:right w:val="single" w:sz="4" w:space="0" w:color="auto"/>
            </w:tcBorders>
            <w:hideMark/>
          </w:tcPr>
          <w:p w14:paraId="27E9E902"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Cette partie du plan explique comment les tâches sur le terrain du fournisseur seront exécutées pour gérer de manière adéquate les risques COVID-19 et comment les approches énoncées dans la note d’orientation du MCC COVID-19 pour les Fournisseurs &amp; Entrepreneurs (5 mai 2020) et ce document seront adapté et mis en œuvre.</w:t>
            </w:r>
          </w:p>
        </w:tc>
      </w:tr>
      <w:tr w:rsidR="00431621" w14:paraId="5CB31C1A" w14:textId="77777777" w:rsidTr="00431621">
        <w:tc>
          <w:tcPr>
            <w:tcW w:w="3325" w:type="dxa"/>
            <w:tcBorders>
              <w:top w:val="single" w:sz="4" w:space="0" w:color="auto"/>
              <w:left w:val="single" w:sz="4" w:space="0" w:color="auto"/>
              <w:bottom w:val="single" w:sz="4" w:space="0" w:color="auto"/>
              <w:right w:val="single" w:sz="4" w:space="0" w:color="auto"/>
            </w:tcBorders>
            <w:hideMark/>
          </w:tcPr>
          <w:p w14:paraId="3BD6896D"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b/>
                <w:bCs/>
                <w:color w:val="000000" w:themeColor="text1"/>
                <w:sz w:val="22"/>
                <w:szCs w:val="22"/>
                <w:bdr w:val="none" w:sz="0" w:space="0" w:color="auto" w:frame="1"/>
              </w:rPr>
              <w:t>Administration des opérations du fournisseur</w:t>
            </w:r>
            <w:r>
              <w:rPr>
                <w:rFonts w:asciiTheme="minorHAnsi" w:eastAsia="Arial" w:hAnsiTheme="minorHAnsi" w:cstheme="minorHAnsi"/>
                <w:color w:val="000000" w:themeColor="text1"/>
                <w:sz w:val="22"/>
                <w:szCs w:val="22"/>
                <w:bdr w:val="none" w:sz="0" w:space="0" w:color="auto" w:frame="1"/>
              </w:rPr>
              <w:t>.  Ceci comprend les politiques du personnel, le transport et la gestion des bureaux.</w:t>
            </w:r>
          </w:p>
        </w:tc>
        <w:tc>
          <w:tcPr>
            <w:tcW w:w="6745" w:type="dxa"/>
            <w:tcBorders>
              <w:top w:val="single" w:sz="4" w:space="0" w:color="auto"/>
              <w:left w:val="single" w:sz="4" w:space="0" w:color="auto"/>
              <w:bottom w:val="single" w:sz="4" w:space="0" w:color="auto"/>
              <w:right w:val="single" w:sz="4" w:space="0" w:color="auto"/>
            </w:tcBorders>
            <w:hideMark/>
          </w:tcPr>
          <w:p w14:paraId="3062E334"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Dans les sections ci-dessous, les fournisseurs décriront leurs procédures administratives et leurs pratiques de sécurité au travail pour gérer les risques liés à la COVID-19 pour leur personnel et dans leurs bureaux. Les fournisseurs qui travaillent dans des espaces de bureaux partagés avec d'autres organisations (par exemple, les MCA) pourraient faire face à des défis particuliers.</w:t>
            </w:r>
          </w:p>
        </w:tc>
      </w:tr>
    </w:tbl>
    <w:p w14:paraId="5E4A05F5" w14:textId="77777777" w:rsidR="00431621" w:rsidRDefault="00431621" w:rsidP="00431621">
      <w:pPr>
        <w:keepNext/>
        <w:keepLines/>
        <w:suppressAutoHyphens/>
        <w:spacing w:before="240" w:after="240"/>
        <w:jc w:val="both"/>
        <w:textAlignment w:val="top"/>
        <w:outlineLvl w:val="1"/>
        <w:rPr>
          <w:rFonts w:asciiTheme="minorHAnsi" w:eastAsia="Arial" w:hAnsiTheme="minorHAnsi" w:cstheme="minorHAnsi"/>
          <w:b/>
          <w:bCs/>
          <w:color w:val="000000" w:themeColor="text1"/>
          <w:position w:val="-1"/>
          <w:sz w:val="22"/>
          <w:szCs w:val="22"/>
          <w:bdr w:val="none" w:sz="0" w:space="0" w:color="auto" w:frame="1"/>
          <w:lang w:val="fr-FR"/>
        </w:rPr>
      </w:pPr>
      <w:r>
        <w:rPr>
          <w:rFonts w:asciiTheme="minorHAnsi" w:eastAsia="Arial" w:hAnsiTheme="minorHAnsi" w:cstheme="minorHAnsi"/>
          <w:b/>
          <w:bCs/>
          <w:color w:val="000000" w:themeColor="text1"/>
          <w:position w:val="-1"/>
          <w:sz w:val="22"/>
          <w:szCs w:val="22"/>
          <w:bdr w:val="none" w:sz="0" w:space="0" w:color="auto" w:frame="1"/>
          <w:lang w:val="fr-FR"/>
        </w:rPr>
        <w:t>Objectif et Portée</w:t>
      </w:r>
    </w:p>
    <w:p w14:paraId="58D37326" w14:textId="77777777" w:rsidR="00431621" w:rsidRDefault="00431621" w:rsidP="00431621">
      <w:pPr>
        <w:spacing w:after="180"/>
        <w:jc w:val="both"/>
        <w:rPr>
          <w:rFonts w:asciiTheme="minorHAnsi" w:eastAsia="Arial" w:hAnsiTheme="minorHAnsi" w:cstheme="minorHAnsi"/>
          <w:color w:val="000000"/>
          <w:sz w:val="22"/>
          <w:szCs w:val="22"/>
          <w:bdr w:val="none" w:sz="0" w:space="0" w:color="auto" w:frame="1"/>
          <w:lang w:val="fr-FR"/>
        </w:rPr>
      </w:pPr>
      <w:r>
        <w:rPr>
          <w:rFonts w:asciiTheme="minorHAnsi" w:eastAsia="Arial" w:hAnsiTheme="minorHAnsi" w:cstheme="minorHAnsi"/>
          <w:color w:val="000000"/>
          <w:sz w:val="22"/>
          <w:szCs w:val="22"/>
          <w:bdr w:val="none" w:sz="0" w:space="0" w:color="auto" w:frame="1"/>
          <w:lang w:val="fr-FR"/>
        </w:rPr>
        <w:t xml:space="preserve">La pandémie de COVID-19 crée des risques sans précédent. Ce plan décrit les procédures et les protocoles pour éviter (dans la mesure du possible) et réduire les risques associés à la COVID-19. Le plan s’applique à tous les employés du fournisseur sous contrat avec le MCA (et de leurs sous-traitants) travaillant sur des </w:t>
      </w:r>
      <w:r>
        <w:rPr>
          <w:rFonts w:asciiTheme="minorHAnsi" w:eastAsia="Arial" w:hAnsiTheme="minorHAnsi" w:cstheme="minorHAnsi"/>
          <w:color w:val="000000"/>
          <w:sz w:val="22"/>
          <w:szCs w:val="22"/>
          <w:bdr w:val="none" w:sz="0" w:space="0" w:color="auto" w:frame="1"/>
          <w:lang w:val="fr-FR"/>
        </w:rPr>
        <w:lastRenderedPageBreak/>
        <w:t>contrats financés par le MCC. Ce plan satisfait ou excède les exigences minimales du MCC</w:t>
      </w:r>
      <w:r>
        <w:rPr>
          <w:rFonts w:asciiTheme="minorHAnsi" w:eastAsia="Times New Roman" w:hAnsiTheme="minorHAnsi" w:cstheme="minorHAnsi"/>
          <w:color w:val="000000"/>
          <w:sz w:val="22"/>
          <w:szCs w:val="22"/>
          <w:bdr w:val="none" w:sz="0" w:space="0" w:color="auto" w:frame="1"/>
          <w:vertAlign w:val="superscript"/>
          <w:lang w:val="fr-FR"/>
        </w:rPr>
        <w:footnoteReference w:id="2"/>
      </w:r>
      <w:r>
        <w:rPr>
          <w:rFonts w:asciiTheme="minorHAnsi" w:eastAsia="Arial" w:hAnsiTheme="minorHAnsi" w:cstheme="minorHAnsi"/>
          <w:color w:val="000000"/>
          <w:sz w:val="22"/>
          <w:szCs w:val="22"/>
          <w:bdr w:val="none" w:sz="0" w:space="0" w:color="auto" w:frame="1"/>
          <w:lang w:val="fr-FR"/>
        </w:rPr>
        <w:t xml:space="preserve"> et des gouvernements nationaux et locaux (le plus strict doit être mis en œuvre)</w:t>
      </w:r>
      <w:r>
        <w:rPr>
          <w:rFonts w:asciiTheme="minorHAnsi" w:eastAsia="Times New Roman" w:hAnsiTheme="minorHAnsi" w:cstheme="minorHAnsi"/>
          <w:color w:val="000000"/>
          <w:sz w:val="22"/>
          <w:szCs w:val="22"/>
          <w:bdr w:val="none" w:sz="0" w:space="0" w:color="auto" w:frame="1"/>
          <w:vertAlign w:val="superscript"/>
          <w:lang w:val="fr-FR"/>
        </w:rPr>
        <w:t xml:space="preserve"> </w:t>
      </w:r>
      <w:r>
        <w:rPr>
          <w:rFonts w:asciiTheme="minorHAnsi" w:eastAsia="Times New Roman" w:hAnsiTheme="minorHAnsi" w:cstheme="minorHAnsi"/>
          <w:color w:val="000000"/>
          <w:sz w:val="22"/>
          <w:szCs w:val="22"/>
          <w:bdr w:val="none" w:sz="0" w:space="0" w:color="auto" w:frame="1"/>
          <w:vertAlign w:val="superscript"/>
          <w:lang w:val="fr-FR"/>
        </w:rPr>
        <w:footnoteReference w:id="3"/>
      </w:r>
      <w:r>
        <w:rPr>
          <w:rFonts w:asciiTheme="minorHAnsi" w:eastAsia="Arial" w:hAnsiTheme="minorHAnsi" w:cstheme="minorHAnsi"/>
          <w:color w:val="000000"/>
          <w:sz w:val="22"/>
          <w:szCs w:val="22"/>
          <w:bdr w:val="none" w:sz="0" w:space="0" w:color="auto" w:frame="1"/>
          <w:lang w:val="fr-FR"/>
        </w:rPr>
        <w:t>.</w:t>
      </w:r>
    </w:p>
    <w:p w14:paraId="42F56F44" w14:textId="77777777" w:rsidR="00431621" w:rsidRDefault="00431621" w:rsidP="00431621">
      <w:pPr>
        <w:keepNext/>
        <w:keepLines/>
        <w:suppressAutoHyphens/>
        <w:spacing w:before="360" w:after="120"/>
        <w:jc w:val="both"/>
        <w:textAlignment w:val="top"/>
        <w:outlineLvl w:val="1"/>
        <w:rPr>
          <w:rFonts w:asciiTheme="minorHAnsi" w:eastAsia="Arial" w:hAnsiTheme="minorHAnsi" w:cstheme="minorHAnsi"/>
          <w:b/>
          <w:bCs/>
          <w:color w:val="000000" w:themeColor="text1"/>
          <w:position w:val="-1"/>
          <w:sz w:val="22"/>
          <w:szCs w:val="22"/>
          <w:bdr w:val="none" w:sz="0" w:space="0" w:color="auto" w:frame="1"/>
          <w:lang w:val="fr-FR"/>
        </w:rPr>
      </w:pPr>
      <w:bookmarkStart w:id="7" w:name="_Toc42170425"/>
      <w:r>
        <w:rPr>
          <w:rFonts w:asciiTheme="minorHAnsi" w:eastAsia="Arial" w:hAnsiTheme="minorHAnsi" w:cstheme="minorHAnsi"/>
          <w:b/>
          <w:bCs/>
          <w:color w:val="000000" w:themeColor="text1"/>
          <w:position w:val="-1"/>
          <w:sz w:val="22"/>
          <w:szCs w:val="22"/>
          <w:bdr w:val="none" w:sz="0" w:space="0" w:color="auto" w:frame="1"/>
          <w:lang w:val="fr-FR"/>
        </w:rPr>
        <w:t>Risques</w:t>
      </w:r>
      <w:bookmarkEnd w:id="7"/>
    </w:p>
    <w:p w14:paraId="5CBA6436" w14:textId="77777777" w:rsidR="00431621" w:rsidRDefault="00431621" w:rsidP="00431621">
      <w:pPr>
        <w:jc w:val="both"/>
        <w:textAlignment w:val="center"/>
        <w:rPr>
          <w:rFonts w:asciiTheme="minorHAnsi" w:eastAsia="Times New Roman" w:hAnsiTheme="minorHAnsi" w:cstheme="minorHAnsi"/>
          <w:color w:val="FF0000"/>
          <w:sz w:val="22"/>
          <w:szCs w:val="22"/>
          <w:bdr w:val="none" w:sz="0" w:space="0" w:color="auto" w:frame="1"/>
          <w:lang w:val="fr-FR"/>
        </w:rPr>
      </w:pPr>
    </w:p>
    <w:p w14:paraId="75A343A8" w14:textId="77777777" w:rsidR="00431621" w:rsidRDefault="00431621" w:rsidP="00431621">
      <w:pPr>
        <w:numPr>
          <w:ilvl w:val="0"/>
          <w:numId w:val="28"/>
        </w:numPr>
        <w:contextualSpacing/>
        <w:jc w:val="both"/>
        <w:textAlignment w:val="center"/>
        <w:rPr>
          <w:rFonts w:asciiTheme="minorHAnsi" w:eastAsia="Times New Roman" w:hAnsiTheme="minorHAnsi" w:cstheme="minorHAnsi"/>
          <w:color w:val="FF0000"/>
          <w:position w:val="-1"/>
          <w:sz w:val="22"/>
          <w:szCs w:val="22"/>
          <w:bdr w:val="none" w:sz="0" w:space="0" w:color="auto" w:frame="1"/>
          <w:lang w:val="fr-FR"/>
        </w:rPr>
      </w:pPr>
      <w:r>
        <w:rPr>
          <w:rFonts w:asciiTheme="minorHAnsi" w:eastAsia="Times New Roman" w:hAnsiTheme="minorHAnsi" w:cstheme="minorHAnsi"/>
          <w:color w:val="000000"/>
          <w:position w:val="-1"/>
          <w:sz w:val="22"/>
          <w:szCs w:val="22"/>
          <w:bdr w:val="none" w:sz="0" w:space="0" w:color="auto" w:frame="1"/>
          <w:lang w:val="fr-FR"/>
        </w:rPr>
        <w:t>La COVID-19 est causée par un virus hautement infectieux transmis principalement par voie aérienne et à partir des surfaces sur lesquelles il s'est déposé. Les principales voies d'exposition incluent l’inhalation du virus en suspension dans l'air et le contact avec les mains d’une surface contaminée par le virus suivi de contacts avec les yeux, le nez ou la bouche. Pour prévenir l'exposition au virus, il est essentiel de bloquer les voies d'accès au système respiratoire et aux muqueuses. Il existe également une certaine inquiétude quant à la possibilité d'une exposition par contact oculaire.</w:t>
      </w:r>
    </w:p>
    <w:p w14:paraId="13676E48" w14:textId="77777777" w:rsidR="00431621" w:rsidRDefault="00431621" w:rsidP="00431621">
      <w:pPr>
        <w:ind w:left="770"/>
        <w:contextualSpacing/>
        <w:jc w:val="both"/>
        <w:textAlignment w:val="center"/>
        <w:rPr>
          <w:rFonts w:asciiTheme="minorHAnsi" w:eastAsia="Times New Roman" w:hAnsiTheme="minorHAnsi" w:cstheme="minorHAnsi"/>
          <w:color w:val="000000"/>
          <w:sz w:val="22"/>
          <w:szCs w:val="22"/>
          <w:bdr w:val="none" w:sz="0" w:space="0" w:color="auto" w:frame="1"/>
          <w:lang w:val="fr-FR"/>
        </w:rPr>
      </w:pPr>
    </w:p>
    <w:p w14:paraId="01FE8984" w14:textId="77777777" w:rsidR="00431621" w:rsidRDefault="00431621" w:rsidP="00431621">
      <w:pPr>
        <w:numPr>
          <w:ilvl w:val="0"/>
          <w:numId w:val="28"/>
        </w:numPr>
        <w:contextualSpacing/>
        <w:jc w:val="both"/>
        <w:textAlignment w:val="center"/>
        <w:rPr>
          <w:rFonts w:asciiTheme="minorHAnsi" w:eastAsia="Times New Roman" w:hAnsiTheme="minorHAnsi" w:cstheme="minorHAnsi"/>
          <w:color w:val="000000"/>
          <w:position w:val="-1"/>
          <w:sz w:val="22"/>
          <w:szCs w:val="22"/>
          <w:bdr w:val="none" w:sz="0" w:space="0" w:color="auto" w:frame="1"/>
          <w:lang w:val="fr-FR"/>
        </w:rPr>
      </w:pPr>
      <w:r>
        <w:rPr>
          <w:rFonts w:asciiTheme="minorHAnsi" w:eastAsia="Times New Roman" w:hAnsiTheme="minorHAnsi" w:cstheme="minorHAnsi"/>
          <w:color w:val="000000"/>
          <w:position w:val="-1"/>
          <w:sz w:val="22"/>
          <w:szCs w:val="22"/>
          <w:bdr w:val="none" w:sz="0" w:space="0" w:color="auto" w:frame="1"/>
          <w:lang w:val="fr-FR"/>
        </w:rPr>
        <w:t>Le virus peut être transmis avant l'apparition des symptômes. Les porteurs insoupçonnés peuvent augmenter les taux d'infection. Il est important de mettre en œuvre des mesures qui réduisent le risque de transmission, même par les personnes qui ne présentent aucun symptôme de la maladie</w:t>
      </w:r>
    </w:p>
    <w:p w14:paraId="1CEE39C3" w14:textId="77777777" w:rsidR="00431621" w:rsidRDefault="00431621" w:rsidP="00431621">
      <w:pPr>
        <w:jc w:val="both"/>
        <w:textAlignment w:val="center"/>
        <w:rPr>
          <w:rFonts w:asciiTheme="minorHAnsi" w:eastAsia="Times New Roman" w:hAnsiTheme="minorHAnsi" w:cstheme="minorHAnsi"/>
          <w:color w:val="000000"/>
          <w:sz w:val="22"/>
          <w:szCs w:val="22"/>
          <w:bdr w:val="none" w:sz="0" w:space="0" w:color="auto" w:frame="1"/>
          <w:lang w:val="fr-FR"/>
        </w:rPr>
      </w:pPr>
    </w:p>
    <w:p w14:paraId="7A2AB924" w14:textId="77777777" w:rsidR="00431621" w:rsidRDefault="00431621" w:rsidP="00431621">
      <w:pPr>
        <w:numPr>
          <w:ilvl w:val="0"/>
          <w:numId w:val="28"/>
        </w:numPr>
        <w:contextualSpacing/>
        <w:jc w:val="both"/>
        <w:textAlignment w:val="center"/>
        <w:rPr>
          <w:rFonts w:asciiTheme="minorHAnsi" w:eastAsia="Times New Roman" w:hAnsiTheme="minorHAnsi" w:cstheme="minorHAnsi"/>
          <w:color w:val="000000"/>
          <w:position w:val="-1"/>
          <w:sz w:val="22"/>
          <w:szCs w:val="22"/>
          <w:bdr w:val="none" w:sz="0" w:space="0" w:color="auto" w:frame="1"/>
          <w:lang w:val="fr-FR"/>
        </w:rPr>
      </w:pPr>
      <w:r>
        <w:rPr>
          <w:rFonts w:asciiTheme="minorHAnsi" w:eastAsia="Times New Roman" w:hAnsiTheme="minorHAnsi" w:cstheme="minorHAnsi"/>
          <w:color w:val="000000"/>
          <w:position w:val="-1"/>
          <w:sz w:val="22"/>
          <w:szCs w:val="22"/>
          <w:bdr w:val="none" w:sz="0" w:space="0" w:color="auto" w:frame="1"/>
          <w:lang w:val="fr-FR"/>
        </w:rPr>
        <w:t>Les personnes souffrant de troubles médicaux sous-jacents (tels que les immunodéficiences, l'asthme, le diabète et les maladies cardiaques) et les personnes âgées sont les plus à risque de complications graves de l'infection.</w:t>
      </w:r>
    </w:p>
    <w:p w14:paraId="540D9FF9" w14:textId="77777777" w:rsidR="00431621" w:rsidRDefault="00431621" w:rsidP="00431621">
      <w:pPr>
        <w:jc w:val="both"/>
        <w:textAlignment w:val="center"/>
        <w:rPr>
          <w:rFonts w:asciiTheme="minorHAnsi" w:eastAsia="Times New Roman" w:hAnsiTheme="minorHAnsi" w:cstheme="minorHAnsi"/>
          <w:color w:val="000000"/>
          <w:sz w:val="22"/>
          <w:szCs w:val="22"/>
          <w:bdr w:val="none" w:sz="0" w:space="0" w:color="auto" w:frame="1"/>
          <w:lang w:val="fr-FR"/>
        </w:rPr>
      </w:pPr>
    </w:p>
    <w:p w14:paraId="29BF0413" w14:textId="77777777" w:rsidR="00431621" w:rsidRDefault="00431621" w:rsidP="00431621">
      <w:pPr>
        <w:jc w:val="both"/>
        <w:rPr>
          <w:rFonts w:asciiTheme="minorHAnsi" w:eastAsia="Times New Roman" w:hAnsiTheme="minorHAnsi" w:cstheme="minorHAnsi"/>
          <w:color w:val="000000"/>
          <w:sz w:val="22"/>
          <w:szCs w:val="22"/>
          <w:bdr w:val="none" w:sz="0" w:space="0" w:color="auto" w:frame="1"/>
          <w:lang w:val="fr-FR"/>
        </w:rPr>
      </w:pPr>
      <w:r>
        <w:rPr>
          <w:rFonts w:asciiTheme="minorHAnsi" w:eastAsia="Times New Roman" w:hAnsiTheme="minorHAnsi" w:cstheme="minorHAnsi"/>
          <w:color w:val="000000"/>
          <w:sz w:val="22"/>
          <w:szCs w:val="22"/>
          <w:bdr w:val="none" w:sz="0" w:space="0" w:color="auto" w:frame="1"/>
          <w:lang w:val="fr-FR"/>
        </w:rPr>
        <w:t>La meilleure façon de protéger la main-d'œuvre et le public est de prévenir de possibles expositions au virus. En l'absence de capacité d’empêcher totalement l'exposition, la hiérarchie des mesures de contrôle devrait être respectée. Ces mesures sont énumérées ci-dessous, des plus efficaces aux moins efficaces :</w:t>
      </w:r>
      <w:r>
        <w:rPr>
          <w:rFonts w:asciiTheme="minorHAnsi" w:eastAsia="Times New Roman" w:hAnsiTheme="minorHAnsi" w:cstheme="minorHAnsi"/>
          <w:color w:val="000000"/>
          <w:sz w:val="22"/>
          <w:szCs w:val="22"/>
          <w:bdr w:val="none" w:sz="0" w:space="0" w:color="auto" w:frame="1"/>
          <w:lang w:val="fr-FR"/>
        </w:rPr>
        <w:br/>
      </w:r>
    </w:p>
    <w:p w14:paraId="200C26F8" w14:textId="77777777" w:rsidR="00431621" w:rsidRDefault="00431621" w:rsidP="00431621">
      <w:pPr>
        <w:numPr>
          <w:ilvl w:val="0"/>
          <w:numId w:val="29"/>
        </w:numPr>
        <w:contextualSpacing/>
        <w:jc w:val="both"/>
        <w:rPr>
          <w:rFonts w:asciiTheme="minorHAnsi" w:eastAsia="Arial" w:hAnsiTheme="minorHAnsi" w:cstheme="minorHAnsi"/>
          <w:color w:val="000000"/>
          <w:position w:val="-1"/>
          <w:sz w:val="22"/>
          <w:szCs w:val="22"/>
          <w:bdr w:val="none" w:sz="0" w:space="0" w:color="auto" w:frame="1"/>
          <w:lang w:val="fr-FR"/>
        </w:rPr>
      </w:pPr>
      <w:r>
        <w:rPr>
          <w:rFonts w:asciiTheme="minorHAnsi" w:eastAsia="Times New Roman" w:hAnsiTheme="minorHAnsi" w:cstheme="minorHAnsi"/>
          <w:color w:val="000000"/>
          <w:position w:val="-1"/>
          <w:sz w:val="22"/>
          <w:szCs w:val="22"/>
          <w:u w:val="single"/>
          <w:bdr w:val="none" w:sz="0" w:space="0" w:color="auto" w:frame="1"/>
          <w:lang w:val="fr-FR"/>
        </w:rPr>
        <w:t xml:space="preserve">Élimination ou substitution. </w:t>
      </w:r>
      <w:r>
        <w:rPr>
          <w:rFonts w:asciiTheme="minorHAnsi" w:eastAsia="Times New Roman" w:hAnsiTheme="minorHAnsi" w:cstheme="minorHAnsi"/>
          <w:color w:val="000000"/>
          <w:position w:val="-1"/>
          <w:sz w:val="22"/>
          <w:szCs w:val="22"/>
          <w:bdr w:val="none" w:sz="0" w:space="0" w:color="auto" w:frame="1"/>
          <w:lang w:val="fr-FR"/>
        </w:rPr>
        <w:t>L'élimination du risque supprime physiquement un danger fermant ainsi la voie d'exposition. Un exemple serait de ne pas effectuer une action, par exemple l'annulation d'une réunion non essentielle. La substitution atteint le même objectif et produit le résultat par un autre moyen. Un exemple serait d'utiliser des moyens électroniques pour tenir virtuellement une réunion.</w:t>
      </w:r>
      <w:r>
        <w:rPr>
          <w:rFonts w:asciiTheme="minorHAnsi" w:eastAsia="Times New Roman" w:hAnsiTheme="minorHAnsi" w:cstheme="minorHAnsi"/>
          <w:color w:val="000000"/>
          <w:position w:val="-1"/>
          <w:sz w:val="22"/>
          <w:szCs w:val="22"/>
          <w:bdr w:val="none" w:sz="0" w:space="0" w:color="auto" w:frame="1"/>
          <w:lang w:val="fr-FR"/>
        </w:rPr>
        <w:br/>
      </w:r>
    </w:p>
    <w:p w14:paraId="0D3FB850" w14:textId="77777777" w:rsidR="00431621" w:rsidRDefault="00431621" w:rsidP="00431621">
      <w:pPr>
        <w:numPr>
          <w:ilvl w:val="0"/>
          <w:numId w:val="29"/>
        </w:numPr>
        <w:contextualSpacing/>
        <w:jc w:val="both"/>
        <w:rPr>
          <w:rFonts w:asciiTheme="minorHAnsi" w:eastAsia="Arial" w:hAnsiTheme="minorHAnsi" w:cstheme="minorHAnsi"/>
          <w:color w:val="000000"/>
          <w:position w:val="-1"/>
          <w:sz w:val="22"/>
          <w:szCs w:val="22"/>
          <w:bdr w:val="none" w:sz="0" w:space="0" w:color="auto" w:frame="1"/>
          <w:lang w:val="fr-FR"/>
        </w:rPr>
      </w:pPr>
      <w:r>
        <w:rPr>
          <w:rFonts w:asciiTheme="minorHAnsi" w:eastAsia="Times New Roman" w:hAnsiTheme="minorHAnsi" w:cstheme="minorHAnsi"/>
          <w:color w:val="000000"/>
          <w:position w:val="-1"/>
          <w:sz w:val="22"/>
          <w:szCs w:val="22"/>
          <w:u w:val="single"/>
          <w:bdr w:val="none" w:sz="0" w:space="0" w:color="auto" w:frame="1"/>
          <w:lang w:val="fr-FR"/>
        </w:rPr>
        <w:t>Les contrôles techniques isolent les individus d'un danger</w:t>
      </w:r>
      <w:r>
        <w:rPr>
          <w:rFonts w:asciiTheme="minorHAnsi" w:eastAsia="Times New Roman" w:hAnsiTheme="minorHAnsi" w:cstheme="minorHAnsi"/>
          <w:color w:val="000000"/>
          <w:position w:val="-1"/>
          <w:sz w:val="22"/>
          <w:szCs w:val="22"/>
          <w:bdr w:val="none" w:sz="0" w:space="0" w:color="auto" w:frame="1"/>
          <w:lang w:val="fr-FR"/>
        </w:rPr>
        <w:t>. Ceux-ci peuvent déjà exister ou nécessiter des modifications dans la conception et le fonctionnement de l'infrastructure, de l'équipement ou d'un processus. Les exemples incluent des barrières physiques pour créer une séparation entre les personnes (par exemple, des clôtures autour d'un chantier, des panneaux clairs entre les postes de travail dans un bureau), des filtres à air à haute efficacité et des taux de ventilation accrus dans les espaces clos</w:t>
      </w:r>
      <w:r>
        <w:rPr>
          <w:rFonts w:asciiTheme="minorHAnsi" w:eastAsia="Arial" w:hAnsiTheme="minorHAnsi" w:cstheme="minorHAnsi"/>
          <w:color w:val="000000"/>
          <w:position w:val="-1"/>
          <w:sz w:val="22"/>
          <w:szCs w:val="22"/>
          <w:bdr w:val="none" w:sz="0" w:space="0" w:color="auto" w:frame="1"/>
          <w:lang w:val="fr-FR"/>
        </w:rPr>
        <w:t>.</w:t>
      </w:r>
      <w:r>
        <w:rPr>
          <w:rFonts w:asciiTheme="minorHAnsi" w:eastAsia="Times New Roman" w:hAnsiTheme="minorHAnsi" w:cstheme="minorHAnsi"/>
          <w:color w:val="000000"/>
          <w:position w:val="-1"/>
          <w:sz w:val="22"/>
          <w:szCs w:val="22"/>
          <w:bdr w:val="none" w:sz="0" w:space="0" w:color="auto" w:frame="1"/>
          <w:lang w:val="fr-FR"/>
        </w:rPr>
        <w:t xml:space="preserve"> privés).</w:t>
      </w:r>
      <w:r>
        <w:rPr>
          <w:rFonts w:asciiTheme="minorHAnsi" w:eastAsia="Times New Roman" w:hAnsiTheme="minorHAnsi" w:cstheme="minorHAnsi"/>
          <w:color w:val="000000"/>
          <w:position w:val="-1"/>
          <w:sz w:val="22"/>
          <w:szCs w:val="22"/>
          <w:bdr w:val="none" w:sz="0" w:space="0" w:color="auto" w:frame="1"/>
          <w:lang w:val="fr-FR"/>
        </w:rPr>
        <w:br/>
      </w:r>
    </w:p>
    <w:p w14:paraId="608E7BB9" w14:textId="77777777" w:rsidR="00431621" w:rsidRDefault="00431621" w:rsidP="00431621">
      <w:pPr>
        <w:numPr>
          <w:ilvl w:val="0"/>
          <w:numId w:val="29"/>
        </w:numPr>
        <w:contextualSpacing/>
        <w:jc w:val="both"/>
        <w:rPr>
          <w:rFonts w:asciiTheme="minorHAnsi" w:eastAsia="Arial" w:hAnsiTheme="minorHAnsi" w:cstheme="minorHAnsi"/>
          <w:color w:val="000000"/>
          <w:position w:val="-1"/>
          <w:sz w:val="22"/>
          <w:szCs w:val="22"/>
          <w:bdr w:val="none" w:sz="0" w:space="0" w:color="auto" w:frame="1"/>
          <w:lang w:val="fr-FR"/>
        </w:rPr>
      </w:pPr>
      <w:r>
        <w:rPr>
          <w:rFonts w:asciiTheme="minorHAnsi" w:eastAsia="Arial" w:hAnsiTheme="minorHAnsi" w:cstheme="minorHAnsi"/>
          <w:color w:val="000000"/>
          <w:position w:val="-1"/>
          <w:sz w:val="22"/>
          <w:szCs w:val="22"/>
          <w:u w:val="single"/>
          <w:bdr w:val="none" w:sz="0" w:space="0" w:color="auto" w:frame="1"/>
          <w:lang w:val="fr-FR"/>
        </w:rPr>
        <w:t>Les contrôles administratifs</w:t>
      </w:r>
      <w:r>
        <w:rPr>
          <w:rFonts w:asciiTheme="minorHAnsi" w:eastAsia="Arial" w:hAnsiTheme="minorHAnsi" w:cstheme="minorHAnsi"/>
          <w:color w:val="000000"/>
          <w:position w:val="-1"/>
          <w:sz w:val="22"/>
          <w:szCs w:val="22"/>
          <w:bdr w:val="none" w:sz="0" w:space="0" w:color="auto" w:frame="1"/>
          <w:lang w:val="fr-FR"/>
        </w:rPr>
        <w:t xml:space="preserve"> changent les habitudes de travail. Ils comprennent des politiques, des procédures, des conceptions d’horaire de travail et de formation pour réduire la menace du danger chez une personne. Ils sont généralement moins efficaces que les contrôles techniques ci-dessus car ils reposent sur une action individuelle et sont plus efficaces lorsqu'ils sont utilisés en </w:t>
      </w:r>
      <w:r>
        <w:rPr>
          <w:rFonts w:asciiTheme="minorHAnsi" w:eastAsia="Arial" w:hAnsiTheme="minorHAnsi" w:cstheme="minorHAnsi"/>
          <w:color w:val="000000"/>
          <w:position w:val="-1"/>
          <w:sz w:val="22"/>
          <w:szCs w:val="22"/>
          <w:bdr w:val="none" w:sz="0" w:space="0" w:color="auto" w:frame="1"/>
          <w:lang w:val="fr-FR"/>
        </w:rPr>
        <w:lastRenderedPageBreak/>
        <w:t>conjonction avec des équipements de protection individuelle (EPI). Les exemples de contrôles administratifs incluent :</w:t>
      </w:r>
    </w:p>
    <w:p w14:paraId="552D5DEB" w14:textId="77777777" w:rsidR="00431621" w:rsidRDefault="00431621" w:rsidP="00431621">
      <w:pPr>
        <w:numPr>
          <w:ilvl w:val="1"/>
          <w:numId w:val="29"/>
        </w:numPr>
        <w:contextualSpacing/>
        <w:jc w:val="both"/>
        <w:rPr>
          <w:rFonts w:asciiTheme="minorHAnsi" w:eastAsia="Arial" w:hAnsiTheme="minorHAnsi" w:cstheme="minorHAnsi"/>
          <w:color w:val="000000"/>
          <w:position w:val="-1"/>
          <w:sz w:val="22"/>
          <w:szCs w:val="22"/>
          <w:bdr w:val="none" w:sz="0" w:space="0" w:color="auto" w:frame="1"/>
          <w:lang w:val="fr-FR"/>
        </w:rPr>
      </w:pPr>
      <w:r>
        <w:rPr>
          <w:rFonts w:asciiTheme="minorHAnsi" w:eastAsia="Arial" w:hAnsiTheme="minorHAnsi" w:cstheme="minorHAnsi"/>
          <w:color w:val="000000"/>
          <w:position w:val="-1"/>
          <w:sz w:val="22"/>
          <w:szCs w:val="22"/>
          <w:bdr w:val="none" w:sz="0" w:space="0" w:color="auto" w:frame="1"/>
          <w:lang w:val="fr-FR"/>
        </w:rPr>
        <w:t>Encourager les travailleurs malades à rester à la maison.</w:t>
      </w:r>
    </w:p>
    <w:p w14:paraId="4878E7EC" w14:textId="77777777" w:rsidR="00431621" w:rsidRDefault="00431621" w:rsidP="00431621">
      <w:pPr>
        <w:numPr>
          <w:ilvl w:val="1"/>
          <w:numId w:val="29"/>
        </w:numPr>
        <w:contextualSpacing/>
        <w:jc w:val="both"/>
        <w:rPr>
          <w:rFonts w:asciiTheme="minorHAnsi" w:eastAsia="Arial" w:hAnsiTheme="minorHAnsi" w:cstheme="minorHAnsi"/>
          <w:color w:val="000000"/>
          <w:position w:val="-1"/>
          <w:sz w:val="22"/>
          <w:szCs w:val="22"/>
          <w:bdr w:val="none" w:sz="0" w:space="0" w:color="auto" w:frame="1"/>
          <w:lang w:val="fr-FR"/>
        </w:rPr>
      </w:pPr>
      <w:r>
        <w:rPr>
          <w:rFonts w:asciiTheme="minorHAnsi" w:eastAsia="Arial" w:hAnsiTheme="minorHAnsi" w:cstheme="minorHAnsi"/>
          <w:color w:val="000000"/>
          <w:position w:val="-1"/>
          <w:sz w:val="22"/>
          <w:szCs w:val="22"/>
          <w:bdr w:val="none" w:sz="0" w:space="0" w:color="auto" w:frame="1"/>
          <w:lang w:val="fr-FR"/>
        </w:rPr>
        <w:t>Minimiser les contacts entre les travailleurs et les clients en remplaçant les réunions en face à face par des communications virtuelles et en instaurant le télétravail si possible.</w:t>
      </w:r>
    </w:p>
    <w:p w14:paraId="6166239F" w14:textId="77777777" w:rsidR="00431621" w:rsidRDefault="00431621" w:rsidP="00431621">
      <w:pPr>
        <w:numPr>
          <w:ilvl w:val="1"/>
          <w:numId w:val="29"/>
        </w:numPr>
        <w:contextualSpacing/>
        <w:jc w:val="both"/>
        <w:rPr>
          <w:rFonts w:asciiTheme="minorHAnsi" w:eastAsia="Arial" w:hAnsiTheme="minorHAnsi" w:cstheme="minorHAnsi"/>
          <w:color w:val="000000"/>
          <w:position w:val="-1"/>
          <w:sz w:val="22"/>
          <w:szCs w:val="22"/>
          <w:bdr w:val="none" w:sz="0" w:space="0" w:color="auto" w:frame="1"/>
          <w:lang w:val="fr-FR"/>
        </w:rPr>
      </w:pPr>
      <w:r>
        <w:rPr>
          <w:rFonts w:asciiTheme="minorHAnsi" w:eastAsia="Arial" w:hAnsiTheme="minorHAnsi" w:cstheme="minorHAnsi"/>
          <w:color w:val="000000"/>
          <w:position w:val="-1"/>
          <w:sz w:val="22"/>
          <w:szCs w:val="22"/>
          <w:bdr w:val="none" w:sz="0" w:space="0" w:color="auto" w:frame="1"/>
          <w:lang w:val="fr-FR"/>
        </w:rPr>
        <w:t>Instaurer des jours de travail alternatifs ou des horaires de travail supplémentaires qui réduisent le nombre total d'employés dans un bureau à un moment donné, leur permettant de garder de la distance les uns des autres, tout en maintenant une semaine de travail complète sur le chantier.</w:t>
      </w:r>
    </w:p>
    <w:p w14:paraId="26717144" w14:textId="77777777" w:rsidR="00431621" w:rsidRDefault="00431621" w:rsidP="00431621">
      <w:pPr>
        <w:numPr>
          <w:ilvl w:val="1"/>
          <w:numId w:val="29"/>
        </w:numPr>
        <w:contextualSpacing/>
        <w:jc w:val="both"/>
        <w:rPr>
          <w:rFonts w:asciiTheme="minorHAnsi" w:eastAsia="Arial" w:hAnsiTheme="minorHAnsi" w:cstheme="minorHAnsi"/>
          <w:color w:val="000000"/>
          <w:position w:val="-1"/>
          <w:sz w:val="22"/>
          <w:szCs w:val="22"/>
          <w:bdr w:val="none" w:sz="0" w:space="0" w:color="auto" w:frame="1"/>
          <w:lang w:val="fr-FR"/>
        </w:rPr>
      </w:pPr>
      <w:r>
        <w:rPr>
          <w:rFonts w:asciiTheme="minorHAnsi" w:eastAsia="Arial" w:hAnsiTheme="minorHAnsi" w:cstheme="minorHAnsi"/>
          <w:color w:val="000000"/>
          <w:position w:val="-1"/>
          <w:sz w:val="22"/>
          <w:szCs w:val="22"/>
          <w:bdr w:val="none" w:sz="0" w:space="0" w:color="auto" w:frame="1"/>
          <w:lang w:val="fr-FR"/>
        </w:rPr>
        <w:t>Former le personnel aux dangers et aux moyens d’atténuations associés.</w:t>
      </w:r>
    </w:p>
    <w:p w14:paraId="691303C2" w14:textId="77777777" w:rsidR="00431621" w:rsidRDefault="00431621" w:rsidP="00431621">
      <w:pPr>
        <w:numPr>
          <w:ilvl w:val="1"/>
          <w:numId w:val="29"/>
        </w:numPr>
        <w:contextualSpacing/>
        <w:jc w:val="both"/>
        <w:rPr>
          <w:rFonts w:asciiTheme="minorHAnsi" w:eastAsia="Arial" w:hAnsiTheme="minorHAnsi" w:cstheme="minorHAnsi"/>
          <w:color w:val="000000"/>
          <w:position w:val="-1"/>
          <w:sz w:val="22"/>
          <w:szCs w:val="22"/>
          <w:bdr w:val="none" w:sz="0" w:space="0" w:color="auto" w:frame="1"/>
          <w:lang w:val="fr-FR"/>
        </w:rPr>
      </w:pPr>
      <w:r>
        <w:rPr>
          <w:rFonts w:asciiTheme="minorHAnsi" w:eastAsia="Arial" w:hAnsiTheme="minorHAnsi" w:cstheme="minorHAnsi"/>
          <w:color w:val="000000"/>
          <w:position w:val="-1"/>
          <w:sz w:val="22"/>
          <w:szCs w:val="22"/>
          <w:bdr w:val="none" w:sz="0" w:space="0" w:color="auto" w:frame="1"/>
          <w:lang w:val="fr-FR"/>
        </w:rPr>
        <w:t>Suspendre les déplacements non-essentiels vers des foyers de COVID-19.</w:t>
      </w:r>
    </w:p>
    <w:p w14:paraId="19842350" w14:textId="77777777" w:rsidR="00431621" w:rsidRDefault="00431621" w:rsidP="00431621">
      <w:pPr>
        <w:numPr>
          <w:ilvl w:val="1"/>
          <w:numId w:val="29"/>
        </w:numPr>
        <w:contextualSpacing/>
        <w:jc w:val="both"/>
        <w:rPr>
          <w:rFonts w:asciiTheme="minorHAnsi" w:eastAsia="Arial" w:hAnsiTheme="minorHAnsi" w:cstheme="minorHAnsi"/>
          <w:color w:val="000000"/>
          <w:position w:val="-1"/>
          <w:sz w:val="22"/>
          <w:szCs w:val="22"/>
          <w:bdr w:val="none" w:sz="0" w:space="0" w:color="auto" w:frame="1"/>
          <w:lang w:val="fr-FR"/>
        </w:rPr>
      </w:pPr>
      <w:r>
        <w:rPr>
          <w:rFonts w:asciiTheme="minorHAnsi" w:eastAsia="Arial" w:hAnsiTheme="minorHAnsi" w:cstheme="minorHAnsi"/>
          <w:color w:val="000000"/>
          <w:position w:val="-1"/>
          <w:sz w:val="22"/>
          <w:szCs w:val="22"/>
          <w:bdr w:val="none" w:sz="0" w:space="0" w:color="auto" w:frame="1"/>
          <w:lang w:val="fr-FR"/>
        </w:rPr>
        <w:t>Développer des plans de communication d'urgence, y compris un forum pour répondre aux préoccupations des travailleurs et des communications sur Internet, si possible.</w:t>
      </w:r>
    </w:p>
    <w:p w14:paraId="7D4B74DF" w14:textId="77777777" w:rsidR="00431621" w:rsidRDefault="00431621" w:rsidP="00431621">
      <w:pPr>
        <w:numPr>
          <w:ilvl w:val="1"/>
          <w:numId w:val="29"/>
        </w:numPr>
        <w:contextualSpacing/>
        <w:jc w:val="both"/>
        <w:rPr>
          <w:rFonts w:asciiTheme="minorHAnsi" w:eastAsia="Arial" w:hAnsiTheme="minorHAnsi" w:cstheme="minorHAnsi"/>
          <w:color w:val="000000"/>
          <w:position w:val="-1"/>
          <w:sz w:val="22"/>
          <w:szCs w:val="22"/>
          <w:bdr w:val="none" w:sz="0" w:space="0" w:color="auto" w:frame="1"/>
          <w:lang w:val="fr-FR"/>
        </w:rPr>
      </w:pPr>
      <w:r>
        <w:rPr>
          <w:rFonts w:asciiTheme="minorHAnsi" w:eastAsia="Arial" w:hAnsiTheme="minorHAnsi" w:cstheme="minorHAnsi"/>
          <w:color w:val="000000"/>
          <w:position w:val="-1"/>
          <w:sz w:val="22"/>
          <w:szCs w:val="22"/>
          <w:bdr w:val="none" w:sz="0" w:space="0" w:color="auto" w:frame="1"/>
          <w:lang w:val="fr-FR"/>
        </w:rPr>
        <w:t>Fournir aux travailleurs une éducation et une formation à jour sur les facteurs de risque COVID-19 et les habitudes de protection (par exemple, l'étiquette de la toux et le port adéquat des EPI).</w:t>
      </w:r>
    </w:p>
    <w:p w14:paraId="52CF93C9" w14:textId="77777777" w:rsidR="00431621" w:rsidRDefault="00431621" w:rsidP="00431621">
      <w:pPr>
        <w:numPr>
          <w:ilvl w:val="0"/>
          <w:numId w:val="30"/>
        </w:numPr>
        <w:suppressAutoHyphens/>
        <w:ind w:leftChars="-1" w:left="0" w:hangingChars="1" w:hanging="2"/>
        <w:contextualSpacing/>
        <w:jc w:val="both"/>
        <w:textAlignment w:val="top"/>
        <w:outlineLvl w:val="0"/>
        <w:rPr>
          <w:rFonts w:asciiTheme="minorHAnsi" w:eastAsia="Arial" w:hAnsiTheme="minorHAnsi" w:cstheme="minorHAnsi"/>
          <w:color w:val="000000"/>
          <w:position w:val="-1"/>
          <w:sz w:val="22"/>
          <w:szCs w:val="22"/>
          <w:bdr w:val="none" w:sz="0" w:space="0" w:color="auto" w:frame="1"/>
          <w:lang w:val="fr-FR"/>
        </w:rPr>
      </w:pPr>
    </w:p>
    <w:p w14:paraId="00655AC5" w14:textId="77777777" w:rsidR="00431621" w:rsidRDefault="00431621" w:rsidP="00431621">
      <w:pPr>
        <w:numPr>
          <w:ilvl w:val="0"/>
          <w:numId w:val="29"/>
        </w:numPr>
        <w:contextualSpacing/>
        <w:jc w:val="both"/>
        <w:rPr>
          <w:rFonts w:asciiTheme="minorHAnsi" w:eastAsia="Arial" w:hAnsiTheme="minorHAnsi" w:cstheme="minorHAnsi"/>
          <w:color w:val="000000"/>
          <w:position w:val="-1"/>
          <w:sz w:val="22"/>
          <w:szCs w:val="22"/>
          <w:bdr w:val="none" w:sz="0" w:space="0" w:color="auto" w:frame="1"/>
          <w:lang w:val="fr-FR"/>
        </w:rPr>
      </w:pPr>
      <w:r>
        <w:rPr>
          <w:rFonts w:asciiTheme="minorHAnsi" w:eastAsia="Arial" w:hAnsiTheme="minorHAnsi" w:cstheme="minorHAnsi"/>
          <w:color w:val="000000"/>
          <w:position w:val="-1"/>
          <w:sz w:val="22"/>
          <w:szCs w:val="22"/>
          <w:u w:val="single"/>
          <w:bdr w:val="none" w:sz="0" w:space="0" w:color="auto" w:frame="1"/>
          <w:lang w:val="fr-FR"/>
        </w:rPr>
        <w:t xml:space="preserve">Les pratiques de sécurité au travail </w:t>
      </w:r>
      <w:r>
        <w:rPr>
          <w:rFonts w:asciiTheme="minorHAnsi" w:eastAsia="Arial" w:hAnsiTheme="minorHAnsi" w:cstheme="minorHAnsi"/>
          <w:color w:val="000000"/>
          <w:position w:val="-1"/>
          <w:sz w:val="22"/>
          <w:szCs w:val="22"/>
          <w:bdr w:val="none" w:sz="0" w:space="0" w:color="auto" w:frame="1"/>
          <w:lang w:val="fr-FR"/>
        </w:rPr>
        <w:t>sont un type de contrôle administratif. Ce sont des procédures que les travailleurs peuvent suivre pour réduire la durée, la fréquence ou l’intensité de leur exposition potentielle à la COVID-19. Les exemples incluent la distanciation sociale et une bonne hygiène.</w:t>
      </w:r>
      <w:r>
        <w:rPr>
          <w:rFonts w:asciiTheme="minorHAnsi" w:eastAsia="Arial" w:hAnsiTheme="minorHAnsi" w:cstheme="minorHAnsi"/>
          <w:color w:val="000000"/>
          <w:position w:val="-1"/>
          <w:sz w:val="22"/>
          <w:szCs w:val="22"/>
          <w:bdr w:val="none" w:sz="0" w:space="0" w:color="auto" w:frame="1"/>
          <w:lang w:val="fr-FR"/>
        </w:rPr>
        <w:br/>
      </w:r>
    </w:p>
    <w:p w14:paraId="4B57D563" w14:textId="77777777" w:rsidR="00431621" w:rsidRDefault="00431621" w:rsidP="00431621">
      <w:pPr>
        <w:numPr>
          <w:ilvl w:val="0"/>
          <w:numId w:val="29"/>
        </w:numPr>
        <w:contextualSpacing/>
        <w:jc w:val="both"/>
        <w:rPr>
          <w:rFonts w:asciiTheme="minorHAnsi" w:eastAsia="Arial" w:hAnsiTheme="minorHAnsi" w:cstheme="minorHAnsi"/>
          <w:color w:val="000000"/>
          <w:position w:val="-1"/>
          <w:sz w:val="22"/>
          <w:szCs w:val="22"/>
          <w:bdr w:val="none" w:sz="0" w:space="0" w:color="auto" w:frame="1"/>
          <w:lang w:val="fr-FR"/>
        </w:rPr>
      </w:pPr>
      <w:r>
        <w:rPr>
          <w:rFonts w:asciiTheme="minorHAnsi" w:eastAsia="Arial" w:hAnsiTheme="minorHAnsi" w:cstheme="minorHAnsi"/>
          <w:color w:val="000000"/>
          <w:position w:val="-1"/>
          <w:sz w:val="22"/>
          <w:szCs w:val="22"/>
          <w:u w:val="single"/>
          <w:bdr w:val="none" w:sz="0" w:space="0" w:color="auto" w:frame="1"/>
          <w:lang w:val="fr-FR"/>
        </w:rPr>
        <w:t>Les équipements de protection individuelle (EPI)</w:t>
      </w:r>
      <w:r>
        <w:rPr>
          <w:rFonts w:asciiTheme="minorHAnsi" w:eastAsia="Arial" w:hAnsiTheme="minorHAnsi" w:cstheme="minorHAnsi"/>
          <w:color w:val="000000"/>
          <w:position w:val="-1"/>
          <w:sz w:val="22"/>
          <w:szCs w:val="22"/>
          <w:bdr w:val="none" w:sz="0" w:space="0" w:color="auto" w:frame="1"/>
          <w:lang w:val="fr-FR"/>
        </w:rPr>
        <w:t xml:space="preserve"> offrent une protection grâce au port de l'équipement. Les contrôles techniques, les contrôles administratifs et les pratiques de travail sécuritaires mentionnés ci-dessus sont les mesures les plus efficaces d'atténuation de risques. Lorsque la distanciation sociale ne peut pas être réalisée de manière satisfaisante, les EPI devraient être déployés pour fermer la voie d'exposition. Il est important de former les travailleurs à la manière adéquate de porter, d'utiliser, d'enlever et (le cas échéant) de disposer des EPI. Le matériel de formation doit être facile à comprendre et disponible dans la langue et le niveau d'alphabétisation appropriés pour tous les travailleurs.</w:t>
      </w:r>
    </w:p>
    <w:p w14:paraId="03A21C0C" w14:textId="77777777" w:rsidR="00431621" w:rsidRDefault="00431621" w:rsidP="00431621">
      <w:pPr>
        <w:keepNext/>
        <w:keepLines/>
        <w:suppressAutoHyphens/>
        <w:spacing w:before="240" w:after="240"/>
        <w:jc w:val="both"/>
        <w:textAlignment w:val="top"/>
        <w:outlineLvl w:val="1"/>
        <w:rPr>
          <w:rFonts w:asciiTheme="minorHAnsi" w:eastAsia="Arial" w:hAnsiTheme="minorHAnsi" w:cstheme="minorHAnsi"/>
          <w:b/>
          <w:bCs/>
          <w:color w:val="000000" w:themeColor="text1"/>
          <w:position w:val="-1"/>
          <w:sz w:val="22"/>
          <w:szCs w:val="22"/>
          <w:bdr w:val="none" w:sz="0" w:space="0" w:color="auto" w:frame="1"/>
          <w:lang w:val="fr-FR"/>
        </w:rPr>
      </w:pPr>
      <w:r>
        <w:rPr>
          <w:rFonts w:asciiTheme="minorHAnsi" w:eastAsia="Arial" w:hAnsiTheme="minorHAnsi" w:cstheme="minorHAnsi"/>
          <w:b/>
          <w:bCs/>
          <w:color w:val="000000" w:themeColor="text1"/>
          <w:position w:val="-1"/>
          <w:sz w:val="22"/>
          <w:szCs w:val="22"/>
          <w:bdr w:val="none" w:sz="0" w:space="0" w:color="auto" w:frame="1"/>
          <w:lang w:val="fr-FR"/>
        </w:rPr>
        <w:t>Format du plan COVID-19 et références à d'autres documents pertinents du fournisseur</w:t>
      </w:r>
    </w:p>
    <w:p w14:paraId="7D1ABB7E" w14:textId="77777777" w:rsidR="00431621" w:rsidRDefault="00431621" w:rsidP="00431621">
      <w:pPr>
        <w:jc w:val="both"/>
        <w:rPr>
          <w:rFonts w:asciiTheme="minorHAnsi" w:eastAsia="Arial" w:hAnsiTheme="minorHAnsi" w:cstheme="minorHAnsi"/>
          <w:color w:val="000000"/>
          <w:sz w:val="22"/>
          <w:szCs w:val="22"/>
          <w:bdr w:val="none" w:sz="0" w:space="0" w:color="auto" w:frame="1"/>
          <w:lang w:val="fr-FR"/>
        </w:rPr>
      </w:pPr>
      <w:r>
        <w:rPr>
          <w:rFonts w:asciiTheme="minorHAnsi" w:eastAsia="Arial" w:hAnsiTheme="minorHAnsi" w:cstheme="minorHAnsi"/>
          <w:color w:val="000000"/>
          <w:sz w:val="22"/>
          <w:szCs w:val="22"/>
          <w:bdr w:val="none" w:sz="0" w:space="0" w:color="auto" w:frame="1"/>
          <w:lang w:val="fr-FR"/>
        </w:rPr>
        <w:t>Les fournisseurs peuvent avoir d'autres documents d'orientation COVID-19, tels que des orientations d'entreprise, des politiques de ressources humaines, des stratégies d'engagement des parties prenantes, des plans de travail de projet, etc., qui peuvent inclure l'atténuation des risques COVID-19, ou de nouvelles mesures pour atténuer les risques COVID-19 telles que celles requises par les directives du MCC. Si le fournisseur dispose de documents prouvant que son engagement est conforme aux exigences du MCC pour l'atténuation des risques liés à la COVID-19, les parties appropriées de ces documents devraient être référencées (par numéro de page) et résumées dans les tableaux / encadrés correspondants ci-dessous. Les fournisseurs devraient soumettre ce plan accompagné de tout document référencé au MCA.</w:t>
      </w:r>
    </w:p>
    <w:p w14:paraId="0597C764" w14:textId="77777777" w:rsidR="00431621" w:rsidRDefault="00431621" w:rsidP="00431621">
      <w:pPr>
        <w:keepNext/>
        <w:keepLines/>
        <w:suppressAutoHyphens/>
        <w:spacing w:before="360" w:after="120"/>
        <w:jc w:val="both"/>
        <w:textAlignment w:val="top"/>
        <w:outlineLvl w:val="1"/>
        <w:rPr>
          <w:rFonts w:asciiTheme="minorHAnsi" w:eastAsia="Arial" w:hAnsiTheme="minorHAnsi" w:cstheme="minorHAnsi"/>
          <w:b/>
          <w:bCs/>
          <w:color w:val="000000" w:themeColor="text1"/>
          <w:position w:val="-1"/>
          <w:sz w:val="22"/>
          <w:szCs w:val="22"/>
          <w:bdr w:val="none" w:sz="0" w:space="0" w:color="auto" w:frame="1"/>
          <w:lang w:val="fr-FR"/>
        </w:rPr>
      </w:pPr>
      <w:bookmarkStart w:id="8" w:name="_Toc42170426"/>
      <w:r>
        <w:rPr>
          <w:rFonts w:asciiTheme="minorHAnsi" w:eastAsia="Arial" w:hAnsiTheme="minorHAnsi" w:cstheme="minorHAnsi"/>
          <w:b/>
          <w:bCs/>
          <w:color w:val="000000" w:themeColor="text1"/>
          <w:position w:val="-1"/>
          <w:sz w:val="22"/>
          <w:szCs w:val="22"/>
          <w:bdr w:val="none" w:sz="0" w:space="0" w:color="auto" w:frame="1"/>
          <w:lang w:val="fr-FR"/>
        </w:rPr>
        <w:t>Rôles et Responsabilités en lien avec la COVID-19</w:t>
      </w:r>
      <w:bookmarkEnd w:id="8"/>
    </w:p>
    <w:p w14:paraId="2AC8E91F" w14:textId="77777777" w:rsidR="00431621" w:rsidRDefault="00431621" w:rsidP="00431621">
      <w:pPr>
        <w:spacing w:after="180"/>
        <w:jc w:val="both"/>
        <w:rPr>
          <w:rFonts w:asciiTheme="minorHAnsi" w:eastAsia="Arial" w:hAnsiTheme="minorHAnsi" w:cstheme="minorHAnsi"/>
          <w:color w:val="000000"/>
          <w:sz w:val="22"/>
          <w:szCs w:val="22"/>
          <w:bdr w:val="none" w:sz="0" w:space="0" w:color="auto" w:frame="1"/>
          <w:lang w:val="fr-FR"/>
        </w:rPr>
      </w:pPr>
      <w:r>
        <w:rPr>
          <w:rFonts w:asciiTheme="minorHAnsi" w:eastAsia="Arial" w:hAnsiTheme="minorHAnsi" w:cstheme="minorHAnsi"/>
          <w:b/>
          <w:bCs/>
          <w:i/>
          <w:iCs/>
          <w:color w:val="000000"/>
          <w:sz w:val="22"/>
          <w:szCs w:val="22"/>
          <w:bdr w:val="none" w:sz="0" w:space="0" w:color="auto" w:frame="1"/>
          <w:lang w:val="fr-FR"/>
        </w:rPr>
        <w:t>Orientation pour le tableau ci-dessous</w:t>
      </w:r>
      <w:r>
        <w:rPr>
          <w:rFonts w:asciiTheme="minorHAnsi" w:eastAsia="Arial" w:hAnsiTheme="minorHAnsi" w:cstheme="minorHAnsi"/>
          <w:color w:val="000000"/>
          <w:sz w:val="22"/>
          <w:szCs w:val="22"/>
          <w:bdr w:val="none" w:sz="0" w:space="0" w:color="auto" w:frame="1"/>
          <w:lang w:val="fr-FR"/>
        </w:rPr>
        <w:t xml:space="preserve"> : Déterminer les rôles, les responsabilités et les procédures de mise en œuvre et de supervision du plan COVID-19 (y compris par les sous-traitants). </w:t>
      </w:r>
    </w:p>
    <w:tbl>
      <w:tblPr>
        <w:tblStyle w:val="Grilledutableau3"/>
        <w:tblW w:w="0" w:type="auto"/>
        <w:tblInd w:w="0"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2977"/>
        <w:gridCol w:w="6419"/>
      </w:tblGrid>
      <w:tr w:rsidR="00431621" w14:paraId="057B21D9" w14:textId="77777777" w:rsidTr="00431621">
        <w:tc>
          <w:tcPr>
            <w:tcW w:w="3145" w:type="dxa"/>
            <w:tcBorders>
              <w:top w:val="single" w:sz="4" w:space="0" w:color="1F4E79"/>
              <w:left w:val="single" w:sz="4" w:space="0" w:color="1F4E79"/>
              <w:bottom w:val="single" w:sz="4" w:space="0" w:color="1F4E79"/>
              <w:right w:val="single" w:sz="4" w:space="0" w:color="1F4E79"/>
            </w:tcBorders>
            <w:hideMark/>
          </w:tcPr>
          <w:p w14:paraId="78A42107"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lastRenderedPageBreak/>
              <w:t>Employés Contractuels / Numéro de Téléphone</w:t>
            </w:r>
          </w:p>
        </w:tc>
        <w:tc>
          <w:tcPr>
            <w:tcW w:w="6925" w:type="dxa"/>
            <w:tcBorders>
              <w:top w:val="single" w:sz="4" w:space="0" w:color="1F4E79"/>
              <w:left w:val="single" w:sz="4" w:space="0" w:color="1F4E79"/>
              <w:bottom w:val="single" w:sz="4" w:space="0" w:color="1F4E79"/>
              <w:right w:val="single" w:sz="4" w:space="0" w:color="1F4E79"/>
            </w:tcBorders>
            <w:hideMark/>
          </w:tcPr>
          <w:p w14:paraId="4B93F06B"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Responsabilité de la mise en œuvre du plan</w:t>
            </w:r>
          </w:p>
        </w:tc>
      </w:tr>
      <w:tr w:rsidR="00431621" w14:paraId="266C121E" w14:textId="77777777" w:rsidTr="00431621">
        <w:tc>
          <w:tcPr>
            <w:tcW w:w="3145" w:type="dxa"/>
            <w:tcBorders>
              <w:top w:val="single" w:sz="4" w:space="0" w:color="1F4E79"/>
              <w:left w:val="single" w:sz="4" w:space="0" w:color="1F4E79"/>
              <w:bottom w:val="single" w:sz="4" w:space="0" w:color="1F4E79"/>
              <w:right w:val="single" w:sz="4" w:space="0" w:color="1F4E79"/>
            </w:tcBorders>
          </w:tcPr>
          <w:p w14:paraId="5FCE47AA"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rPr>
            </w:pPr>
          </w:p>
        </w:tc>
        <w:tc>
          <w:tcPr>
            <w:tcW w:w="6925" w:type="dxa"/>
            <w:tcBorders>
              <w:top w:val="single" w:sz="4" w:space="0" w:color="1F4E79"/>
              <w:left w:val="single" w:sz="4" w:space="0" w:color="1F4E79"/>
              <w:bottom w:val="single" w:sz="4" w:space="0" w:color="1F4E79"/>
              <w:right w:val="single" w:sz="4" w:space="0" w:color="1F4E79"/>
            </w:tcBorders>
            <w:hideMark/>
          </w:tcPr>
          <w:p w14:paraId="07A029B1"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Responsabilité générale de mise en œuvre du Plan, y compris par les sous-traitants</w:t>
            </w:r>
          </w:p>
        </w:tc>
      </w:tr>
      <w:tr w:rsidR="00431621" w14:paraId="12F95B39" w14:textId="77777777" w:rsidTr="00431621">
        <w:tc>
          <w:tcPr>
            <w:tcW w:w="3145" w:type="dxa"/>
            <w:tcBorders>
              <w:top w:val="single" w:sz="4" w:space="0" w:color="1F4E79"/>
              <w:left w:val="single" w:sz="4" w:space="0" w:color="1F4E79"/>
              <w:bottom w:val="single" w:sz="4" w:space="0" w:color="1F4E79"/>
              <w:right w:val="single" w:sz="4" w:space="0" w:color="1F4E79"/>
            </w:tcBorders>
          </w:tcPr>
          <w:p w14:paraId="1AFFBFD3"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rPr>
            </w:pPr>
          </w:p>
        </w:tc>
        <w:tc>
          <w:tcPr>
            <w:tcW w:w="6925" w:type="dxa"/>
            <w:tcBorders>
              <w:top w:val="single" w:sz="4" w:space="0" w:color="1F4E79"/>
              <w:left w:val="single" w:sz="4" w:space="0" w:color="1F4E79"/>
              <w:bottom w:val="single" w:sz="4" w:space="0" w:color="1F4E79"/>
              <w:right w:val="single" w:sz="4" w:space="0" w:color="1F4E79"/>
            </w:tcBorders>
            <w:hideMark/>
          </w:tcPr>
          <w:p w14:paraId="606EBA99"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Examen des travailleurs et des visiteurs</w:t>
            </w:r>
          </w:p>
        </w:tc>
      </w:tr>
      <w:tr w:rsidR="00431621" w14:paraId="1613DF95" w14:textId="77777777" w:rsidTr="00431621">
        <w:tc>
          <w:tcPr>
            <w:tcW w:w="3145" w:type="dxa"/>
            <w:tcBorders>
              <w:top w:val="single" w:sz="4" w:space="0" w:color="1F4E79"/>
              <w:left w:val="single" w:sz="4" w:space="0" w:color="1F4E79"/>
              <w:bottom w:val="single" w:sz="4" w:space="0" w:color="1F4E79"/>
              <w:right w:val="single" w:sz="4" w:space="0" w:color="1F4E79"/>
            </w:tcBorders>
          </w:tcPr>
          <w:p w14:paraId="032D52CE"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rPr>
            </w:pPr>
          </w:p>
        </w:tc>
        <w:tc>
          <w:tcPr>
            <w:tcW w:w="6925" w:type="dxa"/>
            <w:tcBorders>
              <w:top w:val="single" w:sz="4" w:space="0" w:color="1F4E79"/>
              <w:left w:val="single" w:sz="4" w:space="0" w:color="1F4E79"/>
              <w:bottom w:val="single" w:sz="4" w:space="0" w:color="1F4E79"/>
              <w:right w:val="single" w:sz="4" w:space="0" w:color="1F4E79"/>
            </w:tcBorders>
            <w:hideMark/>
          </w:tcPr>
          <w:p w14:paraId="7CCE6C0B"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Assurer un stock approprié et adéquat d'EPI, de fournitures médicales, de désinfectant et d'autres fournitures nécessaires</w:t>
            </w:r>
          </w:p>
        </w:tc>
      </w:tr>
      <w:tr w:rsidR="00431621" w14:paraId="5A99EDD3" w14:textId="77777777" w:rsidTr="00431621">
        <w:tc>
          <w:tcPr>
            <w:tcW w:w="3145" w:type="dxa"/>
            <w:tcBorders>
              <w:top w:val="single" w:sz="4" w:space="0" w:color="1F4E79"/>
              <w:left w:val="single" w:sz="4" w:space="0" w:color="1F4E79"/>
              <w:bottom w:val="single" w:sz="4" w:space="0" w:color="1F4E79"/>
              <w:right w:val="single" w:sz="4" w:space="0" w:color="1F4E79"/>
            </w:tcBorders>
          </w:tcPr>
          <w:p w14:paraId="13750BCE"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rPr>
            </w:pPr>
          </w:p>
        </w:tc>
        <w:tc>
          <w:tcPr>
            <w:tcW w:w="6925" w:type="dxa"/>
            <w:tcBorders>
              <w:top w:val="single" w:sz="4" w:space="0" w:color="1F4E79"/>
              <w:left w:val="single" w:sz="4" w:space="0" w:color="1F4E79"/>
              <w:bottom w:val="single" w:sz="4" w:space="0" w:color="1F4E79"/>
              <w:right w:val="single" w:sz="4" w:space="0" w:color="1F4E79"/>
            </w:tcBorders>
            <w:hideMark/>
          </w:tcPr>
          <w:p w14:paraId="0C52ABEA"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lang w:val="en-US"/>
              </w:rPr>
            </w:pPr>
            <w:r>
              <w:rPr>
                <w:rFonts w:asciiTheme="minorHAnsi" w:eastAsia="Arial" w:hAnsiTheme="minorHAnsi" w:cstheme="minorHAnsi"/>
                <w:color w:val="000000" w:themeColor="text1"/>
                <w:sz w:val="22"/>
                <w:szCs w:val="22"/>
                <w:bdr w:val="none" w:sz="0" w:space="0" w:color="auto" w:frame="1"/>
              </w:rPr>
              <w:t xml:space="preserve">Formation </w:t>
            </w:r>
          </w:p>
        </w:tc>
      </w:tr>
      <w:tr w:rsidR="00431621" w14:paraId="6B3EC900" w14:textId="77777777" w:rsidTr="00431621">
        <w:tc>
          <w:tcPr>
            <w:tcW w:w="3145" w:type="dxa"/>
            <w:tcBorders>
              <w:top w:val="single" w:sz="4" w:space="0" w:color="1F4E79"/>
              <w:left w:val="single" w:sz="4" w:space="0" w:color="1F4E79"/>
              <w:bottom w:val="single" w:sz="4" w:space="0" w:color="1F4E79"/>
              <w:right w:val="single" w:sz="4" w:space="0" w:color="1F4E79"/>
            </w:tcBorders>
          </w:tcPr>
          <w:p w14:paraId="5E458BDF"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rPr>
            </w:pPr>
          </w:p>
        </w:tc>
        <w:tc>
          <w:tcPr>
            <w:tcW w:w="6925" w:type="dxa"/>
            <w:tcBorders>
              <w:top w:val="single" w:sz="4" w:space="0" w:color="1F4E79"/>
              <w:left w:val="single" w:sz="4" w:space="0" w:color="1F4E79"/>
              <w:bottom w:val="single" w:sz="4" w:space="0" w:color="1F4E79"/>
              <w:right w:val="single" w:sz="4" w:space="0" w:color="1F4E79"/>
            </w:tcBorders>
            <w:hideMark/>
          </w:tcPr>
          <w:p w14:paraId="2D13CA25"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Supervision du personnel sur le terrain</w:t>
            </w:r>
          </w:p>
        </w:tc>
      </w:tr>
      <w:tr w:rsidR="00431621" w14:paraId="664D748A" w14:textId="77777777" w:rsidTr="00431621">
        <w:tc>
          <w:tcPr>
            <w:tcW w:w="3145" w:type="dxa"/>
            <w:tcBorders>
              <w:top w:val="single" w:sz="4" w:space="0" w:color="1F4E79"/>
              <w:left w:val="single" w:sz="4" w:space="0" w:color="1F4E79"/>
              <w:bottom w:val="single" w:sz="4" w:space="0" w:color="1F4E79"/>
              <w:right w:val="single" w:sz="4" w:space="0" w:color="1F4E79"/>
            </w:tcBorders>
          </w:tcPr>
          <w:p w14:paraId="62B203DA"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rPr>
            </w:pPr>
          </w:p>
        </w:tc>
        <w:tc>
          <w:tcPr>
            <w:tcW w:w="6925" w:type="dxa"/>
            <w:tcBorders>
              <w:top w:val="single" w:sz="4" w:space="0" w:color="1F4E79"/>
              <w:left w:val="single" w:sz="4" w:space="0" w:color="1F4E79"/>
              <w:bottom w:val="single" w:sz="4" w:space="0" w:color="1F4E79"/>
              <w:right w:val="single" w:sz="4" w:space="0" w:color="1F4E79"/>
            </w:tcBorders>
            <w:hideMark/>
          </w:tcPr>
          <w:p w14:paraId="624AAFF7"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Désinfection du lieu de travail</w:t>
            </w:r>
          </w:p>
        </w:tc>
      </w:tr>
      <w:tr w:rsidR="00431621" w14:paraId="24C51933" w14:textId="77777777" w:rsidTr="00431621">
        <w:tc>
          <w:tcPr>
            <w:tcW w:w="3145" w:type="dxa"/>
            <w:tcBorders>
              <w:top w:val="single" w:sz="4" w:space="0" w:color="1F4E79"/>
              <w:left w:val="single" w:sz="4" w:space="0" w:color="1F4E79"/>
              <w:bottom w:val="single" w:sz="4" w:space="0" w:color="1F4E79"/>
              <w:right w:val="single" w:sz="4" w:space="0" w:color="1F4E79"/>
            </w:tcBorders>
          </w:tcPr>
          <w:p w14:paraId="447CBBDB"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rPr>
            </w:pPr>
          </w:p>
        </w:tc>
        <w:tc>
          <w:tcPr>
            <w:tcW w:w="6925" w:type="dxa"/>
            <w:tcBorders>
              <w:top w:val="single" w:sz="4" w:space="0" w:color="1F4E79"/>
              <w:left w:val="single" w:sz="4" w:space="0" w:color="1F4E79"/>
              <w:bottom w:val="single" w:sz="4" w:space="0" w:color="1F4E79"/>
              <w:right w:val="single" w:sz="4" w:space="0" w:color="1F4E79"/>
            </w:tcBorders>
            <w:hideMark/>
          </w:tcPr>
          <w:p w14:paraId="003FA5B7"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Coordination de réponse aux personnes présentant des symptômes de la COVID-19</w:t>
            </w:r>
          </w:p>
        </w:tc>
      </w:tr>
      <w:tr w:rsidR="00431621" w14:paraId="662755DB" w14:textId="77777777" w:rsidTr="00431621">
        <w:tc>
          <w:tcPr>
            <w:tcW w:w="3145" w:type="dxa"/>
            <w:tcBorders>
              <w:top w:val="single" w:sz="4" w:space="0" w:color="1F4E79"/>
              <w:left w:val="single" w:sz="4" w:space="0" w:color="1F4E79"/>
              <w:bottom w:val="single" w:sz="4" w:space="0" w:color="1F4E79"/>
              <w:right w:val="single" w:sz="4" w:space="0" w:color="1F4E79"/>
            </w:tcBorders>
          </w:tcPr>
          <w:p w14:paraId="38648A74"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rPr>
            </w:pPr>
          </w:p>
        </w:tc>
        <w:tc>
          <w:tcPr>
            <w:tcW w:w="6925" w:type="dxa"/>
            <w:tcBorders>
              <w:top w:val="single" w:sz="4" w:space="0" w:color="1F4E79"/>
              <w:left w:val="single" w:sz="4" w:space="0" w:color="1F4E79"/>
              <w:bottom w:val="single" w:sz="4" w:space="0" w:color="1F4E79"/>
              <w:right w:val="single" w:sz="4" w:space="0" w:color="1F4E79"/>
            </w:tcBorders>
            <w:hideMark/>
          </w:tcPr>
          <w:p w14:paraId="04204C9A"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Rapport au MCA et, le cas échéant, aux autorités locales</w:t>
            </w:r>
          </w:p>
        </w:tc>
      </w:tr>
    </w:tbl>
    <w:p w14:paraId="0E15AF51" w14:textId="77777777" w:rsidR="00431621" w:rsidRDefault="00431621" w:rsidP="00431621">
      <w:pPr>
        <w:keepNext/>
        <w:keepLines/>
        <w:suppressAutoHyphens/>
        <w:spacing w:before="600" w:after="240"/>
        <w:ind w:leftChars="-1" w:hangingChars="1" w:hanging="2"/>
        <w:jc w:val="both"/>
        <w:textAlignment w:val="top"/>
        <w:outlineLvl w:val="0"/>
        <w:rPr>
          <w:rFonts w:asciiTheme="minorHAnsi" w:eastAsia="Arial" w:hAnsiTheme="minorHAnsi" w:cstheme="minorHAnsi"/>
          <w:caps/>
          <w:color w:val="000000" w:themeColor="text1"/>
          <w:position w:val="-1"/>
          <w:sz w:val="22"/>
          <w:szCs w:val="22"/>
          <w:bdr w:val="none" w:sz="0" w:space="0" w:color="auto" w:frame="1"/>
          <w:lang w:val="fr-FR"/>
        </w:rPr>
      </w:pPr>
      <w:bookmarkStart w:id="9" w:name="_Toc42170427"/>
      <w:r>
        <w:rPr>
          <w:rFonts w:asciiTheme="minorHAnsi" w:eastAsia="Arial" w:hAnsiTheme="minorHAnsi" w:cstheme="minorHAnsi"/>
          <w:b/>
          <w:bCs/>
          <w:caps/>
          <w:color w:val="000000" w:themeColor="text1"/>
          <w:position w:val="-1"/>
          <w:sz w:val="22"/>
          <w:szCs w:val="22"/>
          <w:bdr w:val="none" w:sz="0" w:space="0" w:color="auto" w:frame="1"/>
          <w:lang w:val="fr-FR"/>
        </w:rPr>
        <w:t>Exigences nationales et locales relatives à la COVID-19</w:t>
      </w:r>
      <w:bookmarkEnd w:id="9"/>
    </w:p>
    <w:tbl>
      <w:tblPr>
        <w:tblStyle w:val="Grilledutableau3"/>
        <w:tblW w:w="8926" w:type="dxa"/>
        <w:tblInd w:w="0"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145"/>
        <w:gridCol w:w="5781"/>
      </w:tblGrid>
      <w:tr w:rsidR="00431621" w14:paraId="47ADD802" w14:textId="77777777" w:rsidTr="00431621">
        <w:tc>
          <w:tcPr>
            <w:tcW w:w="8926" w:type="dxa"/>
            <w:gridSpan w:val="2"/>
            <w:tcBorders>
              <w:top w:val="single" w:sz="4" w:space="0" w:color="1F4E79"/>
              <w:left w:val="single" w:sz="4" w:space="0" w:color="1F4E79"/>
              <w:bottom w:val="single" w:sz="4" w:space="0" w:color="1F4E79"/>
              <w:right w:val="single" w:sz="4" w:space="0" w:color="1F4E79"/>
            </w:tcBorders>
            <w:hideMark/>
          </w:tcPr>
          <w:p w14:paraId="70F37A75"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lang w:val="fr-CA"/>
              </w:rPr>
            </w:pPr>
            <w:r>
              <w:rPr>
                <w:rFonts w:asciiTheme="minorHAnsi" w:eastAsia="Arial" w:hAnsiTheme="minorHAnsi" w:cstheme="minorHAnsi"/>
                <w:color w:val="000000" w:themeColor="text1"/>
                <w:sz w:val="22"/>
                <w:szCs w:val="22"/>
                <w:bdr w:val="none" w:sz="0" w:space="0" w:color="auto" w:frame="1"/>
                <w:lang w:val="fr-CA"/>
              </w:rPr>
              <w:t xml:space="preserve">Exigences relatives à la COVID-19 </w:t>
            </w:r>
          </w:p>
        </w:tc>
      </w:tr>
      <w:tr w:rsidR="00431621" w14:paraId="462A0BE0" w14:textId="77777777" w:rsidTr="00431621">
        <w:tc>
          <w:tcPr>
            <w:tcW w:w="3145" w:type="dxa"/>
            <w:tcBorders>
              <w:top w:val="single" w:sz="4" w:space="0" w:color="1F4E79"/>
              <w:left w:val="single" w:sz="4" w:space="0" w:color="1F4E79"/>
              <w:bottom w:val="single" w:sz="4" w:space="0" w:color="1F4E79"/>
              <w:right w:val="single" w:sz="4" w:space="0" w:color="1F4E79"/>
            </w:tcBorders>
            <w:hideMark/>
          </w:tcPr>
          <w:p w14:paraId="7344A827"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b/>
                <w:bCs/>
                <w:i/>
                <w:iCs/>
                <w:color w:val="000000" w:themeColor="text1"/>
                <w:sz w:val="22"/>
                <w:szCs w:val="22"/>
                <w:bdr w:val="none" w:sz="0" w:space="0" w:color="auto" w:frame="1"/>
              </w:rPr>
              <w:t>Orientation :</w:t>
            </w:r>
            <w:r>
              <w:rPr>
                <w:rFonts w:asciiTheme="minorHAnsi" w:eastAsia="Arial" w:hAnsiTheme="minorHAnsi" w:cstheme="minorHAnsi"/>
                <w:color w:val="000000" w:themeColor="text1"/>
                <w:sz w:val="22"/>
                <w:szCs w:val="22"/>
                <w:bdr w:val="none" w:sz="0" w:space="0" w:color="auto" w:frame="1"/>
              </w:rPr>
              <w:t xml:space="preserve"> Le MCA ou le fournisseur insérera une section qui décrit les exigences nationales (ou, le cas échéant, locales), et cela sera inclus comme référence dans tous les plans du fournisseur. Notez que les exigences répertoriées ici peuvent être référencées ci-dessous mais ne devraient pas être répétées.</w:t>
            </w:r>
          </w:p>
        </w:tc>
        <w:tc>
          <w:tcPr>
            <w:tcW w:w="5781" w:type="dxa"/>
            <w:tcBorders>
              <w:top w:val="single" w:sz="4" w:space="0" w:color="1F4E79"/>
              <w:left w:val="single" w:sz="4" w:space="0" w:color="1F4E79"/>
              <w:bottom w:val="single" w:sz="4" w:space="0" w:color="1F4E79"/>
              <w:right w:val="single" w:sz="4" w:space="0" w:color="1F4E79"/>
            </w:tcBorders>
          </w:tcPr>
          <w:p w14:paraId="2BF3E1CC"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rPr>
            </w:pPr>
          </w:p>
        </w:tc>
      </w:tr>
    </w:tbl>
    <w:p w14:paraId="56167620" w14:textId="77777777" w:rsidR="00431621" w:rsidRDefault="00431621" w:rsidP="00431621">
      <w:pPr>
        <w:spacing w:after="180"/>
        <w:jc w:val="both"/>
        <w:rPr>
          <w:rFonts w:asciiTheme="minorHAnsi" w:eastAsia="Arial" w:hAnsiTheme="minorHAnsi" w:cstheme="minorHAnsi"/>
          <w:color w:val="000000"/>
          <w:sz w:val="22"/>
          <w:szCs w:val="22"/>
          <w:bdr w:val="none" w:sz="0" w:space="0" w:color="auto" w:frame="1"/>
          <w:lang w:val="fr-FR"/>
        </w:rPr>
      </w:pPr>
    </w:p>
    <w:p w14:paraId="36BE9D17" w14:textId="77777777" w:rsidR="00431621" w:rsidRDefault="00431621" w:rsidP="00431621">
      <w:pPr>
        <w:spacing w:after="180"/>
        <w:jc w:val="both"/>
        <w:rPr>
          <w:rFonts w:asciiTheme="minorHAnsi" w:eastAsia="Arial" w:hAnsiTheme="minorHAnsi" w:cstheme="minorHAnsi"/>
          <w:b/>
          <w:bCs/>
          <w:color w:val="000000" w:themeColor="text1"/>
          <w:sz w:val="22"/>
          <w:szCs w:val="22"/>
          <w:bdr w:val="none" w:sz="0" w:space="0" w:color="auto" w:frame="1"/>
          <w:lang w:val="fr-FR"/>
        </w:rPr>
      </w:pPr>
      <w:r>
        <w:rPr>
          <w:rFonts w:asciiTheme="minorHAnsi" w:eastAsia="Arial" w:hAnsiTheme="minorHAnsi" w:cstheme="minorHAnsi"/>
          <w:b/>
          <w:bCs/>
          <w:color w:val="000000" w:themeColor="text1"/>
          <w:sz w:val="22"/>
          <w:szCs w:val="22"/>
          <w:bdr w:val="none" w:sz="0" w:space="0" w:color="auto" w:frame="1"/>
          <w:lang w:val="fr-FR"/>
        </w:rPr>
        <w:t>Responsabilités sur les chantiers</w:t>
      </w:r>
    </w:p>
    <w:p w14:paraId="499D51AC" w14:textId="77777777" w:rsidR="00431621" w:rsidRDefault="00431621" w:rsidP="00431621">
      <w:pPr>
        <w:spacing w:after="180"/>
        <w:jc w:val="both"/>
        <w:rPr>
          <w:rFonts w:asciiTheme="minorHAnsi" w:eastAsia="Arial" w:hAnsiTheme="minorHAnsi" w:cstheme="minorHAnsi"/>
          <w:color w:val="000000" w:themeColor="text1"/>
          <w:sz w:val="22"/>
          <w:szCs w:val="22"/>
          <w:bdr w:val="none" w:sz="0" w:space="0" w:color="auto" w:frame="1"/>
          <w:lang w:val="fr-FR"/>
        </w:rPr>
      </w:pPr>
      <w:r>
        <w:rPr>
          <w:rFonts w:asciiTheme="minorHAnsi" w:eastAsia="Arial" w:hAnsiTheme="minorHAnsi" w:cstheme="minorHAnsi"/>
          <w:color w:val="000000" w:themeColor="text1"/>
          <w:sz w:val="22"/>
          <w:szCs w:val="22"/>
          <w:bdr w:val="none" w:sz="0" w:space="0" w:color="auto" w:frame="1"/>
          <w:lang w:val="fr-FR"/>
        </w:rPr>
        <w:t>S'ils travaillent ou visitent des chantiers de construction, les fournisseurs sont tenus de comprendre et de suivre les mesures du plan de gestion des risques COVID-19 de l'entrepreneur concerné. Les MCA rendront ces plans disponibles.</w:t>
      </w:r>
    </w:p>
    <w:p w14:paraId="335316EA" w14:textId="77777777" w:rsidR="00431621" w:rsidRDefault="00431621" w:rsidP="00431621">
      <w:pPr>
        <w:spacing w:after="180"/>
        <w:jc w:val="both"/>
        <w:rPr>
          <w:rFonts w:asciiTheme="minorHAnsi" w:eastAsia="Arial" w:hAnsiTheme="minorHAnsi" w:cstheme="minorHAnsi"/>
          <w:b/>
          <w:bCs/>
          <w:color w:val="000000" w:themeColor="text1"/>
          <w:sz w:val="22"/>
          <w:szCs w:val="22"/>
          <w:bdr w:val="none" w:sz="0" w:space="0" w:color="auto" w:frame="1"/>
          <w:lang w:val="fr-FR"/>
        </w:rPr>
      </w:pPr>
      <w:r>
        <w:rPr>
          <w:rFonts w:asciiTheme="minorHAnsi" w:eastAsia="Arial" w:hAnsiTheme="minorHAnsi" w:cstheme="minorHAnsi"/>
          <w:b/>
          <w:bCs/>
          <w:color w:val="000000" w:themeColor="text1"/>
          <w:sz w:val="22"/>
          <w:szCs w:val="22"/>
          <w:bdr w:val="none" w:sz="0" w:space="0" w:color="auto" w:frame="1"/>
          <w:lang w:val="fr-FR"/>
        </w:rPr>
        <w:t>Activités de terrain du fournisseur</w:t>
      </w:r>
    </w:p>
    <w:p w14:paraId="15A2EA46" w14:textId="77777777" w:rsidR="00431621" w:rsidRDefault="00431621" w:rsidP="00431621">
      <w:pPr>
        <w:spacing w:after="180"/>
        <w:jc w:val="both"/>
        <w:rPr>
          <w:rFonts w:asciiTheme="minorHAnsi" w:eastAsia="Arial" w:hAnsiTheme="minorHAnsi" w:cstheme="minorHAnsi"/>
          <w:color w:val="000000"/>
          <w:sz w:val="22"/>
          <w:szCs w:val="22"/>
          <w:bdr w:val="none" w:sz="0" w:space="0" w:color="auto" w:frame="1"/>
          <w:lang w:val="fr-FR"/>
        </w:rPr>
      </w:pPr>
      <w:r>
        <w:rPr>
          <w:rFonts w:asciiTheme="minorHAnsi" w:eastAsia="Arial" w:hAnsiTheme="minorHAnsi" w:cstheme="minorHAnsi"/>
          <w:color w:val="000000"/>
          <w:sz w:val="22"/>
          <w:szCs w:val="22"/>
          <w:bdr w:val="none" w:sz="0" w:space="0" w:color="auto" w:frame="1"/>
          <w:lang w:val="fr-FR"/>
        </w:rPr>
        <w:lastRenderedPageBreak/>
        <w:t>Le plan devrait présenter les moyens pour les travailleurs (et tous les sous-traitants) de gérer les risques pendant les travaux de proximité à l'extérieur du bureau et hors des chantiers (par exemple, pendant des échanges ou des rencontres dans des espaces confinés).</w:t>
      </w:r>
    </w:p>
    <w:tbl>
      <w:tblPr>
        <w:tblStyle w:val="Grilledutableau3"/>
        <w:tblW w:w="0" w:type="auto"/>
        <w:tblInd w:w="0"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019"/>
        <w:gridCol w:w="6377"/>
      </w:tblGrid>
      <w:tr w:rsidR="00431621" w14:paraId="3EC6702D" w14:textId="77777777" w:rsidTr="00431621">
        <w:tc>
          <w:tcPr>
            <w:tcW w:w="9396" w:type="dxa"/>
            <w:gridSpan w:val="2"/>
            <w:tcBorders>
              <w:top w:val="single" w:sz="4" w:space="0" w:color="1F4E79"/>
              <w:left w:val="single" w:sz="4" w:space="0" w:color="1F4E79"/>
              <w:bottom w:val="single" w:sz="4" w:space="0" w:color="1F4E79"/>
              <w:right w:val="single" w:sz="4" w:space="0" w:color="1F4E79"/>
            </w:tcBorders>
            <w:hideMark/>
          </w:tcPr>
          <w:p w14:paraId="26023C0C"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lang w:val="en-US"/>
              </w:rPr>
            </w:pPr>
            <w:r>
              <w:rPr>
                <w:rFonts w:asciiTheme="minorHAnsi" w:eastAsia="Arial" w:hAnsiTheme="minorHAnsi" w:cstheme="minorHAnsi"/>
                <w:color w:val="000000" w:themeColor="text1"/>
                <w:sz w:val="22"/>
                <w:szCs w:val="22"/>
                <w:bdr w:val="none" w:sz="0" w:space="0" w:color="auto" w:frame="1"/>
              </w:rPr>
              <w:t>Travail en étroite proximité</w:t>
            </w:r>
          </w:p>
        </w:tc>
      </w:tr>
      <w:tr w:rsidR="00431621" w:rsidRPr="00431621" w14:paraId="4441D91F" w14:textId="77777777" w:rsidTr="00431621">
        <w:tc>
          <w:tcPr>
            <w:tcW w:w="3019" w:type="dxa"/>
            <w:tcBorders>
              <w:top w:val="single" w:sz="4" w:space="0" w:color="1F4E79"/>
              <w:left w:val="single" w:sz="4" w:space="0" w:color="1F4E79"/>
              <w:bottom w:val="single" w:sz="4" w:space="0" w:color="auto"/>
              <w:right w:val="single" w:sz="4" w:space="0" w:color="1F4E79"/>
            </w:tcBorders>
            <w:hideMark/>
          </w:tcPr>
          <w:p w14:paraId="5DCA43B1" w14:textId="77777777" w:rsidR="00431621" w:rsidRDefault="00431621">
            <w:pPr>
              <w:spacing w:after="180"/>
              <w:ind w:hanging="2"/>
              <w:textAlignment w:val="top"/>
              <w:rPr>
                <w:rFonts w:asciiTheme="minorHAnsi" w:eastAsia="Arial" w:hAnsiTheme="minorHAnsi" w:cstheme="minorHAnsi"/>
                <w:color w:val="000000"/>
                <w:sz w:val="22"/>
                <w:szCs w:val="22"/>
                <w:bdr w:val="none" w:sz="0" w:space="0" w:color="auto" w:frame="1"/>
              </w:rPr>
            </w:pPr>
            <w:r>
              <w:rPr>
                <w:rFonts w:asciiTheme="minorHAnsi" w:eastAsia="Arial" w:hAnsiTheme="minorHAnsi" w:cstheme="minorHAnsi"/>
                <w:b/>
                <w:bCs/>
                <w:i/>
                <w:iCs/>
                <w:color w:val="000000"/>
                <w:sz w:val="22"/>
                <w:szCs w:val="22"/>
                <w:bdr w:val="none" w:sz="0" w:space="0" w:color="auto" w:frame="1"/>
              </w:rPr>
              <w:t xml:space="preserve">Orientation : </w:t>
            </w:r>
            <w:r>
              <w:rPr>
                <w:rFonts w:asciiTheme="minorHAnsi" w:eastAsia="Arial" w:hAnsiTheme="minorHAnsi" w:cstheme="minorHAnsi"/>
                <w:iCs/>
                <w:color w:val="000000"/>
                <w:sz w:val="22"/>
                <w:szCs w:val="22"/>
                <w:bdr w:val="none" w:sz="0" w:space="0" w:color="auto" w:frame="1"/>
              </w:rPr>
              <w:t>Le fournisseur devrait identifier les moments où ils peuvent se rapprocher des autres personnes au cours de leur travail (une brève description ou une description sous forme d’énumération serait suffisante). Les tâches pertinentes peuvent correspondre aux tâches et / ou livrables principaux décrits dans le contrat du fournisseur.</w:t>
            </w:r>
          </w:p>
        </w:tc>
        <w:tc>
          <w:tcPr>
            <w:tcW w:w="6377" w:type="dxa"/>
            <w:tcBorders>
              <w:top w:val="single" w:sz="4" w:space="0" w:color="1F4E79"/>
              <w:left w:val="single" w:sz="4" w:space="0" w:color="1F4E79"/>
              <w:bottom w:val="single" w:sz="4" w:space="0" w:color="auto"/>
              <w:right w:val="single" w:sz="4" w:space="0" w:color="1F4E79"/>
            </w:tcBorders>
          </w:tcPr>
          <w:p w14:paraId="3393B2DF" w14:textId="77777777" w:rsidR="00431621" w:rsidRDefault="00431621">
            <w:pPr>
              <w:spacing w:after="180"/>
              <w:ind w:hanging="2"/>
              <w:textAlignment w:val="top"/>
              <w:rPr>
                <w:rFonts w:asciiTheme="minorHAnsi" w:eastAsia="Arial" w:hAnsiTheme="minorHAnsi" w:cstheme="minorHAnsi"/>
                <w:color w:val="000000"/>
                <w:sz w:val="22"/>
                <w:szCs w:val="22"/>
                <w:bdr w:val="none" w:sz="0" w:space="0" w:color="auto" w:frame="1"/>
              </w:rPr>
            </w:pPr>
          </w:p>
        </w:tc>
      </w:tr>
    </w:tbl>
    <w:p w14:paraId="2D335860" w14:textId="77777777" w:rsidR="00431621" w:rsidRDefault="00431621" w:rsidP="00431621">
      <w:pPr>
        <w:spacing w:after="180"/>
        <w:jc w:val="both"/>
        <w:rPr>
          <w:rFonts w:asciiTheme="minorHAnsi" w:eastAsia="Arial" w:hAnsiTheme="minorHAnsi" w:cstheme="minorHAnsi"/>
          <w:b/>
          <w:bCs/>
          <w:color w:val="1F4E79"/>
          <w:sz w:val="22"/>
          <w:szCs w:val="22"/>
          <w:bdr w:val="none" w:sz="0" w:space="0" w:color="auto" w:frame="1"/>
          <w:lang w:val="fr-FR"/>
        </w:rPr>
      </w:pPr>
    </w:p>
    <w:p w14:paraId="25D213BF" w14:textId="77777777" w:rsidR="00431621" w:rsidRDefault="00431621" w:rsidP="00431621">
      <w:pPr>
        <w:spacing w:after="180"/>
        <w:jc w:val="both"/>
        <w:rPr>
          <w:rFonts w:asciiTheme="minorHAnsi" w:eastAsia="Arial" w:hAnsiTheme="minorHAnsi" w:cstheme="minorHAnsi"/>
          <w:b/>
          <w:bCs/>
          <w:noProof/>
          <w:color w:val="000000" w:themeColor="text1"/>
          <w:sz w:val="22"/>
          <w:szCs w:val="22"/>
          <w:bdr w:val="none" w:sz="0" w:space="0" w:color="auto" w:frame="1"/>
          <w:lang w:val="fr-FR"/>
        </w:rPr>
      </w:pPr>
      <w:r>
        <w:rPr>
          <w:rFonts w:asciiTheme="minorHAnsi" w:eastAsia="Arial" w:hAnsiTheme="minorHAnsi" w:cstheme="minorHAnsi"/>
          <w:b/>
          <w:bCs/>
          <w:color w:val="000000" w:themeColor="text1"/>
          <w:sz w:val="22"/>
          <w:szCs w:val="22"/>
          <w:bdr w:val="none" w:sz="0" w:space="0" w:color="auto" w:frame="1"/>
          <w:lang w:val="fr-FR"/>
        </w:rPr>
        <w:t xml:space="preserve">Modifications des </w:t>
      </w:r>
      <w:r>
        <w:rPr>
          <w:rFonts w:asciiTheme="minorHAnsi" w:eastAsia="Arial" w:hAnsiTheme="minorHAnsi" w:cstheme="minorHAnsi"/>
          <w:b/>
          <w:bCs/>
          <w:noProof/>
          <w:color w:val="000000" w:themeColor="text1"/>
          <w:sz w:val="22"/>
          <w:szCs w:val="22"/>
          <w:bdr w:val="none" w:sz="0" w:space="0" w:color="auto" w:frame="1"/>
          <w:lang w:val="fr-FR"/>
        </w:rPr>
        <w:t>activités de terrain pour attétuer les risques liés à la COVID-19</w:t>
      </w:r>
      <w:r>
        <w:rPr>
          <w:rFonts w:asciiTheme="minorHAnsi" w:eastAsia="Arial" w:hAnsiTheme="minorHAnsi" w:cstheme="minorHAnsi"/>
          <w:b/>
          <w:bCs/>
          <w:noProof/>
          <w:webHidden/>
          <w:color w:val="000000" w:themeColor="text1"/>
          <w:sz w:val="22"/>
          <w:szCs w:val="22"/>
          <w:bdr w:val="none" w:sz="0" w:space="0" w:color="auto" w:frame="1"/>
          <w:lang w:val="fr-FR"/>
        </w:rPr>
        <w:tab/>
      </w:r>
    </w:p>
    <w:p w14:paraId="074C5B0F" w14:textId="77777777" w:rsidR="00431621" w:rsidRDefault="00431621" w:rsidP="00431621">
      <w:pPr>
        <w:spacing w:after="180"/>
        <w:jc w:val="both"/>
        <w:rPr>
          <w:rFonts w:asciiTheme="minorHAnsi" w:eastAsia="Arial" w:hAnsiTheme="minorHAnsi" w:cstheme="minorHAnsi"/>
          <w:webHidden/>
          <w:color w:val="000000"/>
          <w:sz w:val="22"/>
          <w:szCs w:val="22"/>
          <w:bdr w:val="none" w:sz="0" w:space="0" w:color="auto" w:frame="1"/>
          <w:lang w:val="fr-FR"/>
        </w:rPr>
      </w:pPr>
      <w:r>
        <w:rPr>
          <w:rFonts w:asciiTheme="minorHAnsi" w:eastAsia="Arial" w:hAnsiTheme="minorHAnsi" w:cstheme="minorHAnsi"/>
          <w:color w:val="000000"/>
          <w:sz w:val="22"/>
          <w:szCs w:val="22"/>
          <w:bdr w:val="none" w:sz="0" w:space="0" w:color="auto" w:frame="1"/>
          <w:lang w:val="fr-FR"/>
        </w:rPr>
        <w:t>Les fournisseurs devraient expliquer comment ils comptent gérer les risques liés à la COVID-19 lorsque des personnes travaillent en étroite proximité les unes des autres (en s'inspirant des activités identifiées ci-dessus). Par exemple, de nombreux fournisseurs ont des responsabilités qui impliquent un engagement en face à face avec des personnes extérieures à leur organisation, y compris le public. Ces fournisseurs devraient adapter leurs procédures et mécanismes d'engagement existants, en suivant la hiérarchie d'atténuation, afin d'éliminer ou de réduire les risques liés à la COVID-19. En règle générale :</w:t>
      </w:r>
    </w:p>
    <w:p w14:paraId="174E0BAB" w14:textId="77777777" w:rsidR="00431621" w:rsidRDefault="00431621" w:rsidP="00431621">
      <w:pPr>
        <w:numPr>
          <w:ilvl w:val="0"/>
          <w:numId w:val="31"/>
        </w:numPr>
        <w:suppressAutoHyphens/>
        <w:jc w:val="both"/>
        <w:textAlignment w:val="top"/>
        <w:outlineLvl w:val="0"/>
        <w:rPr>
          <w:rFonts w:asciiTheme="minorHAnsi" w:eastAsia="Arial" w:hAnsiTheme="minorHAnsi" w:cstheme="minorHAnsi"/>
          <w:webHidden/>
          <w:color w:val="000000"/>
          <w:position w:val="-1"/>
          <w:sz w:val="22"/>
          <w:szCs w:val="22"/>
          <w:bdr w:val="none" w:sz="0" w:space="0" w:color="auto" w:frame="1"/>
          <w:lang w:val="fr-FR"/>
        </w:rPr>
      </w:pPr>
      <w:r>
        <w:rPr>
          <w:rFonts w:asciiTheme="minorHAnsi" w:eastAsia="Arial" w:hAnsiTheme="minorHAnsi" w:cstheme="minorHAnsi"/>
          <w:color w:val="000000"/>
          <w:position w:val="-1"/>
          <w:sz w:val="22"/>
          <w:szCs w:val="22"/>
          <w:bdr w:val="none" w:sz="0" w:space="0" w:color="auto" w:frame="1"/>
          <w:lang w:val="fr-FR"/>
        </w:rPr>
        <w:t>Les réunions en face à face avec les parties prenantes externes, les fonctionnaires et le public devraient être évitées dans la mesure du possible (par exemple, envisager d'utiliser des réunions virtuelles ou d'autres moyens électroniques de communication).</w:t>
      </w:r>
    </w:p>
    <w:p w14:paraId="282261F5" w14:textId="77777777" w:rsidR="00431621" w:rsidRDefault="00431621" w:rsidP="00431621">
      <w:pPr>
        <w:suppressAutoHyphens/>
        <w:ind w:left="720"/>
        <w:contextualSpacing/>
        <w:jc w:val="both"/>
        <w:textAlignment w:val="top"/>
        <w:outlineLvl w:val="0"/>
        <w:rPr>
          <w:rFonts w:asciiTheme="minorHAnsi" w:eastAsia="Arial" w:hAnsiTheme="minorHAnsi" w:cstheme="minorHAnsi"/>
          <w:color w:val="000000"/>
          <w:position w:val="-1"/>
          <w:sz w:val="22"/>
          <w:szCs w:val="22"/>
          <w:bdr w:val="none" w:sz="0" w:space="0" w:color="auto" w:frame="1"/>
          <w:lang w:val="fr-FR"/>
        </w:rPr>
      </w:pPr>
    </w:p>
    <w:p w14:paraId="4A14CEBE" w14:textId="77777777" w:rsidR="00431621" w:rsidRDefault="00431621" w:rsidP="00431621">
      <w:pPr>
        <w:numPr>
          <w:ilvl w:val="0"/>
          <w:numId w:val="31"/>
        </w:numPr>
        <w:suppressAutoHyphens/>
        <w:jc w:val="both"/>
        <w:textAlignment w:val="top"/>
        <w:outlineLvl w:val="0"/>
        <w:rPr>
          <w:rFonts w:asciiTheme="minorHAnsi" w:eastAsia="Arial" w:hAnsiTheme="minorHAnsi" w:cstheme="minorHAnsi"/>
          <w:color w:val="000000"/>
          <w:position w:val="-1"/>
          <w:sz w:val="22"/>
          <w:szCs w:val="22"/>
          <w:bdr w:val="none" w:sz="0" w:space="0" w:color="auto" w:frame="1"/>
          <w:lang w:val="fr-FR"/>
        </w:rPr>
      </w:pPr>
      <w:r>
        <w:rPr>
          <w:rFonts w:asciiTheme="minorHAnsi" w:eastAsia="Arial" w:hAnsiTheme="minorHAnsi" w:cstheme="minorHAnsi"/>
          <w:color w:val="000000"/>
          <w:position w:val="-1"/>
          <w:sz w:val="22"/>
          <w:szCs w:val="22"/>
          <w:bdr w:val="none" w:sz="0" w:space="0" w:color="auto" w:frame="1"/>
          <w:lang w:val="fr-FR"/>
        </w:rPr>
        <w:t>Lorsque des travaux de proximité sont nécessaires, les fournisseurs décriront les mesures visant à réduire les risques pour les travailleurs, les parties prenantes, les fonctionnaires et le public à un niveau acceptable. Ceux-ci peuvent inclure (mais sans s'y limiter) : le choix d’endroits à faible risque (c.-à-d. à l'extérieur), le dépistage des participants présentant des symptômes de la COVID-19 (en utilisant les protocoles décrits dans ce document), le respect d’une distanciation sociale d'au moins 2 m entre les participants, le port de masques faciaux et la limitation de la taille des réunions.</w:t>
      </w:r>
    </w:p>
    <w:p w14:paraId="1B4C2797" w14:textId="77777777" w:rsidR="00431621" w:rsidRDefault="00431621" w:rsidP="00431621">
      <w:pPr>
        <w:suppressAutoHyphens/>
        <w:ind w:left="720"/>
        <w:contextualSpacing/>
        <w:jc w:val="both"/>
        <w:textAlignment w:val="top"/>
        <w:outlineLvl w:val="0"/>
        <w:rPr>
          <w:rFonts w:asciiTheme="minorHAnsi" w:eastAsia="Arial" w:hAnsiTheme="minorHAnsi" w:cstheme="minorHAnsi"/>
          <w:color w:val="000000"/>
          <w:position w:val="-1"/>
          <w:sz w:val="22"/>
          <w:szCs w:val="22"/>
          <w:bdr w:val="none" w:sz="0" w:space="0" w:color="auto" w:frame="1"/>
          <w:lang w:val="fr-FR"/>
        </w:rPr>
      </w:pPr>
    </w:p>
    <w:tbl>
      <w:tblPr>
        <w:tblStyle w:val="Grilledutableau3"/>
        <w:tblW w:w="0" w:type="auto"/>
        <w:tblInd w:w="0"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174"/>
        <w:gridCol w:w="6222"/>
      </w:tblGrid>
      <w:tr w:rsidR="00431621" w:rsidRPr="00431621" w14:paraId="7A01C340" w14:textId="77777777" w:rsidTr="00431621">
        <w:tc>
          <w:tcPr>
            <w:tcW w:w="10070" w:type="dxa"/>
            <w:gridSpan w:val="2"/>
            <w:tcBorders>
              <w:top w:val="single" w:sz="4" w:space="0" w:color="1F4E79"/>
              <w:left w:val="single" w:sz="4" w:space="0" w:color="1F4E79"/>
              <w:bottom w:val="single" w:sz="4" w:space="0" w:color="1F4E79"/>
              <w:right w:val="single" w:sz="4" w:space="0" w:color="1F4E79"/>
            </w:tcBorders>
            <w:hideMark/>
          </w:tcPr>
          <w:p w14:paraId="53979A28"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Tâche de terrain 1 (à définir par le fournisseur)</w:t>
            </w:r>
          </w:p>
        </w:tc>
      </w:tr>
      <w:tr w:rsidR="00431621" w:rsidRPr="00431621" w14:paraId="254E8411" w14:textId="77777777" w:rsidTr="00431621">
        <w:tc>
          <w:tcPr>
            <w:tcW w:w="3325" w:type="dxa"/>
            <w:tcBorders>
              <w:top w:val="single" w:sz="4" w:space="0" w:color="1F4E79"/>
              <w:left w:val="single" w:sz="4" w:space="0" w:color="1F4E79"/>
              <w:bottom w:val="single" w:sz="4" w:space="0" w:color="1F4E79"/>
              <w:right w:val="single" w:sz="4" w:space="0" w:color="1F4E79"/>
            </w:tcBorders>
            <w:hideMark/>
          </w:tcPr>
          <w:p w14:paraId="30AC5C79"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b/>
                <w:bCs/>
                <w:i/>
                <w:iCs/>
                <w:color w:val="000000" w:themeColor="text1"/>
                <w:sz w:val="22"/>
                <w:szCs w:val="22"/>
                <w:bdr w:val="none" w:sz="0" w:space="0" w:color="auto" w:frame="1"/>
              </w:rPr>
              <w:t xml:space="preserve">Orientation : </w:t>
            </w:r>
            <w:r>
              <w:rPr>
                <w:rFonts w:asciiTheme="minorHAnsi" w:eastAsia="Arial" w:hAnsiTheme="minorHAnsi" w:cstheme="minorHAnsi"/>
                <w:b/>
                <w:bCs/>
                <w:iCs/>
                <w:color w:val="000000" w:themeColor="text1"/>
                <w:sz w:val="22"/>
                <w:szCs w:val="22"/>
                <w:bdr w:val="none" w:sz="0" w:space="0" w:color="auto" w:frame="1"/>
              </w:rPr>
              <w:t>Décrire</w:t>
            </w:r>
            <w:r>
              <w:rPr>
                <w:rFonts w:asciiTheme="minorHAnsi" w:eastAsia="Arial" w:hAnsiTheme="minorHAnsi" w:cstheme="minorHAnsi"/>
                <w:color w:val="000000" w:themeColor="text1"/>
                <w:sz w:val="22"/>
                <w:szCs w:val="22"/>
                <w:bdr w:val="none" w:sz="0" w:space="0" w:color="auto" w:frame="1"/>
              </w:rPr>
              <w:t xml:space="preserve"> la tâche, les principaux risques COVID-19 et mesures d'atténuation à mettre en œuvre par le fournisseur.</w:t>
            </w:r>
          </w:p>
        </w:tc>
        <w:tc>
          <w:tcPr>
            <w:tcW w:w="6745" w:type="dxa"/>
            <w:tcBorders>
              <w:top w:val="single" w:sz="4" w:space="0" w:color="1F4E79"/>
              <w:left w:val="single" w:sz="4" w:space="0" w:color="1F4E79"/>
              <w:bottom w:val="single" w:sz="4" w:space="0" w:color="1F4E79"/>
              <w:right w:val="single" w:sz="4" w:space="0" w:color="1F4E79"/>
            </w:tcBorders>
          </w:tcPr>
          <w:p w14:paraId="5F6448ED"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rPr>
            </w:pPr>
          </w:p>
        </w:tc>
      </w:tr>
      <w:tr w:rsidR="00431621" w:rsidRPr="00431621" w14:paraId="728D8F0B" w14:textId="77777777" w:rsidTr="00431621">
        <w:tc>
          <w:tcPr>
            <w:tcW w:w="10070" w:type="dxa"/>
            <w:gridSpan w:val="2"/>
            <w:tcBorders>
              <w:top w:val="single" w:sz="4" w:space="0" w:color="1F4E79"/>
              <w:left w:val="single" w:sz="4" w:space="0" w:color="1F4E79"/>
              <w:bottom w:val="single" w:sz="4" w:space="0" w:color="1F4E79"/>
              <w:right w:val="single" w:sz="4" w:space="0" w:color="1F4E79"/>
            </w:tcBorders>
            <w:hideMark/>
          </w:tcPr>
          <w:p w14:paraId="502D3D18"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lastRenderedPageBreak/>
              <w:t>Tâche de terrain 2 (à définir par le fournisseur)</w:t>
            </w:r>
          </w:p>
        </w:tc>
      </w:tr>
      <w:tr w:rsidR="00431621" w:rsidRPr="00431621" w14:paraId="78908B66" w14:textId="77777777" w:rsidTr="00431621">
        <w:tc>
          <w:tcPr>
            <w:tcW w:w="3325" w:type="dxa"/>
            <w:tcBorders>
              <w:top w:val="single" w:sz="4" w:space="0" w:color="1F4E79"/>
              <w:left w:val="single" w:sz="4" w:space="0" w:color="1F4E79"/>
              <w:bottom w:val="single" w:sz="4" w:space="0" w:color="1F4E79"/>
              <w:right w:val="single" w:sz="4" w:space="0" w:color="1F4E79"/>
            </w:tcBorders>
            <w:hideMark/>
          </w:tcPr>
          <w:p w14:paraId="3BB58438"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b/>
                <w:bCs/>
                <w:iCs/>
                <w:color w:val="000000" w:themeColor="text1"/>
                <w:sz w:val="22"/>
                <w:szCs w:val="22"/>
                <w:bdr w:val="none" w:sz="0" w:space="0" w:color="auto" w:frame="1"/>
              </w:rPr>
              <w:t>Orientation : Ajoutez</w:t>
            </w:r>
            <w:r>
              <w:rPr>
                <w:rFonts w:asciiTheme="minorHAnsi" w:eastAsia="Arial" w:hAnsiTheme="minorHAnsi" w:cstheme="minorHAnsi"/>
                <w:color w:val="000000" w:themeColor="text1"/>
                <w:sz w:val="22"/>
                <w:szCs w:val="22"/>
                <w:bdr w:val="none" w:sz="0" w:space="0" w:color="auto" w:frame="1"/>
              </w:rPr>
              <w:t xml:space="preserve"> ou diminuer des lignes au besoin.</w:t>
            </w:r>
          </w:p>
        </w:tc>
        <w:tc>
          <w:tcPr>
            <w:tcW w:w="6745" w:type="dxa"/>
            <w:tcBorders>
              <w:top w:val="single" w:sz="4" w:space="0" w:color="1F4E79"/>
              <w:left w:val="single" w:sz="4" w:space="0" w:color="1F4E79"/>
              <w:bottom w:val="single" w:sz="4" w:space="0" w:color="1F4E79"/>
              <w:right w:val="single" w:sz="4" w:space="0" w:color="1F4E79"/>
            </w:tcBorders>
          </w:tcPr>
          <w:p w14:paraId="3D9E2F7C"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rPr>
            </w:pPr>
          </w:p>
        </w:tc>
      </w:tr>
      <w:tr w:rsidR="00431621" w14:paraId="6B70C6A7" w14:textId="77777777" w:rsidTr="00431621">
        <w:tc>
          <w:tcPr>
            <w:tcW w:w="3325" w:type="dxa"/>
            <w:tcBorders>
              <w:top w:val="single" w:sz="4" w:space="0" w:color="1F4E79"/>
              <w:left w:val="single" w:sz="4" w:space="0" w:color="1F4E79"/>
              <w:bottom w:val="single" w:sz="4" w:space="0" w:color="1F4E79"/>
              <w:right w:val="single" w:sz="4" w:space="0" w:color="1F4E79"/>
            </w:tcBorders>
            <w:hideMark/>
          </w:tcPr>
          <w:p w14:paraId="5C40C2B6"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lang w:val="en-US"/>
              </w:rPr>
            </w:pPr>
            <w:r>
              <w:rPr>
                <w:rFonts w:asciiTheme="minorHAnsi" w:eastAsia="Arial" w:hAnsiTheme="minorHAnsi" w:cstheme="minorHAnsi"/>
                <w:color w:val="000000" w:themeColor="text1"/>
                <w:sz w:val="22"/>
                <w:szCs w:val="22"/>
                <w:bdr w:val="none" w:sz="0" w:space="0" w:color="auto" w:frame="1"/>
              </w:rPr>
              <w:t>Tâche de terrain 3</w:t>
            </w:r>
          </w:p>
        </w:tc>
        <w:tc>
          <w:tcPr>
            <w:tcW w:w="6745" w:type="dxa"/>
            <w:tcBorders>
              <w:top w:val="single" w:sz="4" w:space="0" w:color="1F4E79"/>
              <w:left w:val="single" w:sz="4" w:space="0" w:color="1F4E79"/>
              <w:bottom w:val="single" w:sz="4" w:space="0" w:color="1F4E79"/>
              <w:right w:val="single" w:sz="4" w:space="0" w:color="1F4E79"/>
            </w:tcBorders>
          </w:tcPr>
          <w:p w14:paraId="3B7AA74B"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rPr>
            </w:pPr>
          </w:p>
        </w:tc>
      </w:tr>
      <w:tr w:rsidR="00431621" w:rsidRPr="00431621" w14:paraId="50563245" w14:textId="77777777" w:rsidTr="00431621">
        <w:tc>
          <w:tcPr>
            <w:tcW w:w="3325" w:type="dxa"/>
            <w:tcBorders>
              <w:top w:val="single" w:sz="4" w:space="0" w:color="1F4E79"/>
              <w:left w:val="single" w:sz="4" w:space="0" w:color="1F4E79"/>
              <w:bottom w:val="single" w:sz="4" w:space="0" w:color="1F4E79"/>
              <w:right w:val="single" w:sz="4" w:space="0" w:color="1F4E79"/>
            </w:tcBorders>
            <w:hideMark/>
          </w:tcPr>
          <w:p w14:paraId="6081EFC6"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b/>
                <w:bCs/>
                <w:iCs/>
                <w:color w:val="000000" w:themeColor="text1"/>
                <w:sz w:val="22"/>
                <w:szCs w:val="22"/>
                <w:bdr w:val="none" w:sz="0" w:space="0" w:color="auto" w:frame="1"/>
              </w:rPr>
              <w:t>Orientation : Ajoutez</w:t>
            </w:r>
            <w:r>
              <w:rPr>
                <w:rFonts w:asciiTheme="minorHAnsi" w:eastAsia="Arial" w:hAnsiTheme="minorHAnsi" w:cstheme="minorHAnsi"/>
                <w:color w:val="000000" w:themeColor="text1"/>
                <w:sz w:val="22"/>
                <w:szCs w:val="22"/>
                <w:bdr w:val="none" w:sz="0" w:space="0" w:color="auto" w:frame="1"/>
              </w:rPr>
              <w:t xml:space="preserve"> ou diminuer des lignes au besoin.</w:t>
            </w:r>
          </w:p>
        </w:tc>
        <w:tc>
          <w:tcPr>
            <w:tcW w:w="6745" w:type="dxa"/>
            <w:tcBorders>
              <w:top w:val="single" w:sz="4" w:space="0" w:color="1F4E79"/>
              <w:left w:val="single" w:sz="4" w:space="0" w:color="1F4E79"/>
              <w:bottom w:val="single" w:sz="4" w:space="0" w:color="1F4E79"/>
              <w:right w:val="single" w:sz="4" w:space="0" w:color="1F4E79"/>
            </w:tcBorders>
          </w:tcPr>
          <w:p w14:paraId="73D8698D"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rPr>
            </w:pPr>
          </w:p>
        </w:tc>
      </w:tr>
    </w:tbl>
    <w:p w14:paraId="15D35836" w14:textId="77777777" w:rsidR="00431621" w:rsidRDefault="00431621" w:rsidP="00431621">
      <w:pPr>
        <w:keepNext/>
        <w:keepLines/>
        <w:suppressAutoHyphens/>
        <w:spacing w:before="240" w:after="240"/>
        <w:ind w:leftChars="-1" w:hangingChars="1" w:hanging="2"/>
        <w:jc w:val="both"/>
        <w:textAlignment w:val="top"/>
        <w:outlineLvl w:val="0"/>
        <w:rPr>
          <w:rFonts w:asciiTheme="minorHAnsi" w:eastAsia="Arial" w:hAnsiTheme="minorHAnsi" w:cstheme="minorHAnsi"/>
          <w:b/>
          <w:bCs/>
          <w:caps/>
          <w:color w:val="000000" w:themeColor="text1"/>
          <w:position w:val="-1"/>
          <w:sz w:val="22"/>
          <w:szCs w:val="22"/>
          <w:bdr w:val="none" w:sz="0" w:space="0" w:color="auto" w:frame="1"/>
          <w:lang w:val="fr-FR"/>
        </w:rPr>
      </w:pPr>
      <w:bookmarkStart w:id="10" w:name="_Toc41650911"/>
      <w:bookmarkStart w:id="11" w:name="_Toc42170428"/>
      <w:r>
        <w:rPr>
          <w:rFonts w:asciiTheme="minorHAnsi" w:eastAsia="Arial" w:hAnsiTheme="minorHAnsi" w:cstheme="minorHAnsi"/>
          <w:b/>
          <w:bCs/>
          <w:caps/>
          <w:color w:val="000000" w:themeColor="text1"/>
          <w:position w:val="-1"/>
          <w:sz w:val="22"/>
          <w:szCs w:val="22"/>
          <w:bdr w:val="none" w:sz="0" w:space="0" w:color="auto" w:frame="1"/>
          <w:lang w:val="fr-FR"/>
        </w:rPr>
        <w:t xml:space="preserve">Administration des opérations du </w:t>
      </w:r>
      <w:bookmarkEnd w:id="10"/>
      <w:bookmarkEnd w:id="11"/>
      <w:r>
        <w:rPr>
          <w:rFonts w:asciiTheme="minorHAnsi" w:eastAsia="Arial" w:hAnsiTheme="minorHAnsi" w:cstheme="minorHAnsi"/>
          <w:b/>
          <w:bCs/>
          <w:caps/>
          <w:color w:val="000000" w:themeColor="text1"/>
          <w:position w:val="-1"/>
          <w:sz w:val="22"/>
          <w:szCs w:val="22"/>
          <w:bdr w:val="none" w:sz="0" w:space="0" w:color="auto" w:frame="1"/>
          <w:lang w:val="fr-FR"/>
        </w:rPr>
        <w:t>FOURNISSEUR</w:t>
      </w:r>
    </w:p>
    <w:tbl>
      <w:tblPr>
        <w:tblStyle w:val="Grilledutableau3"/>
        <w:tblW w:w="8926" w:type="dxa"/>
        <w:tblInd w:w="0"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325"/>
        <w:gridCol w:w="5601"/>
      </w:tblGrid>
      <w:tr w:rsidR="00431621" w14:paraId="5C1550F7" w14:textId="77777777" w:rsidTr="00431621">
        <w:tc>
          <w:tcPr>
            <w:tcW w:w="8926" w:type="dxa"/>
            <w:gridSpan w:val="2"/>
            <w:tcBorders>
              <w:top w:val="single" w:sz="4" w:space="0" w:color="1F4E79"/>
              <w:left w:val="single" w:sz="4" w:space="0" w:color="1F4E79"/>
              <w:bottom w:val="single" w:sz="4" w:space="0" w:color="1F4E79"/>
              <w:right w:val="single" w:sz="4" w:space="0" w:color="1F4E79"/>
            </w:tcBorders>
            <w:hideMark/>
          </w:tcPr>
          <w:p w14:paraId="67EBCC9B"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Espace de bureau partagé avec d'autres organisations</w:t>
            </w:r>
          </w:p>
        </w:tc>
      </w:tr>
      <w:tr w:rsidR="00431621" w14:paraId="6B1FE934" w14:textId="77777777" w:rsidTr="00431621">
        <w:tc>
          <w:tcPr>
            <w:tcW w:w="3325" w:type="dxa"/>
            <w:tcBorders>
              <w:top w:val="single" w:sz="4" w:space="0" w:color="1F4E79"/>
              <w:left w:val="single" w:sz="4" w:space="0" w:color="1F4E79"/>
              <w:bottom w:val="single" w:sz="4" w:space="0" w:color="1F4E79"/>
              <w:right w:val="single" w:sz="4" w:space="0" w:color="1F4E79"/>
            </w:tcBorders>
            <w:hideMark/>
          </w:tcPr>
          <w:p w14:paraId="38CFFAD5"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Orientation : Votre organisation ou un membre de votre équipe partage-t-elle des bureaux avec une autre organisation (y compris un MCA) ? Si c'est le cas :</w:t>
            </w:r>
          </w:p>
          <w:p w14:paraId="1DD694D3" w14:textId="77777777" w:rsidR="00431621" w:rsidRDefault="00431621">
            <w:pPr>
              <w:numPr>
                <w:ilvl w:val="0"/>
                <w:numId w:val="32"/>
              </w:numPr>
              <w:ind w:left="0" w:hanging="2"/>
              <w:contextualSpacing/>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 xml:space="preserve">Si l'autre organisation a un plan COVID-19, veuillez l'ajouter à ce modèle et le résumer comme il convient dans les cases ci-dessous.  </w:t>
            </w:r>
          </w:p>
          <w:p w14:paraId="4C181527" w14:textId="77777777" w:rsidR="00431621" w:rsidRDefault="00431621">
            <w:pPr>
              <w:numPr>
                <w:ilvl w:val="0"/>
                <w:numId w:val="32"/>
              </w:numPr>
              <w:ind w:left="0" w:hanging="2"/>
              <w:contextualSpacing/>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Sinon, décrivez les mesures que vous prendrez pour assurer un environnement de travail sécurisé (par exemple, négocier avec l'organisation contrôlant l'espace dans lequel vous travaillez, envisager d'autres modalités de travail) et toutes les mesures connexes dans les encadrés ci-dessous, le cas échéant.</w:t>
            </w:r>
          </w:p>
        </w:tc>
        <w:tc>
          <w:tcPr>
            <w:tcW w:w="5601" w:type="dxa"/>
            <w:tcBorders>
              <w:top w:val="single" w:sz="4" w:space="0" w:color="1F4E79"/>
              <w:left w:val="single" w:sz="4" w:space="0" w:color="1F4E79"/>
              <w:bottom w:val="single" w:sz="4" w:space="0" w:color="1F4E79"/>
              <w:right w:val="single" w:sz="4" w:space="0" w:color="1F4E79"/>
            </w:tcBorders>
          </w:tcPr>
          <w:p w14:paraId="52F06357"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rPr>
            </w:pPr>
          </w:p>
        </w:tc>
      </w:tr>
      <w:tr w:rsidR="00431621" w14:paraId="075AB6EC" w14:textId="77777777" w:rsidTr="00431621">
        <w:tc>
          <w:tcPr>
            <w:tcW w:w="8926" w:type="dxa"/>
            <w:gridSpan w:val="2"/>
            <w:tcBorders>
              <w:top w:val="single" w:sz="4" w:space="0" w:color="1F4E79"/>
              <w:left w:val="single" w:sz="4" w:space="0" w:color="1F4E79"/>
              <w:bottom w:val="single" w:sz="4" w:space="0" w:color="1F4E79"/>
              <w:right w:val="single" w:sz="4" w:space="0" w:color="1F4E79"/>
            </w:tcBorders>
            <w:hideMark/>
          </w:tcPr>
          <w:p w14:paraId="42425F9C"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lang w:val="en-US"/>
              </w:rPr>
            </w:pPr>
            <w:r>
              <w:rPr>
                <w:rFonts w:asciiTheme="minorHAnsi" w:eastAsia="Arial" w:hAnsiTheme="minorHAnsi" w:cstheme="minorHAnsi"/>
                <w:color w:val="000000" w:themeColor="text1"/>
                <w:sz w:val="22"/>
                <w:szCs w:val="22"/>
                <w:bdr w:val="none" w:sz="0" w:space="0" w:color="auto" w:frame="1"/>
              </w:rPr>
              <w:t xml:space="preserve">Gestion du Personnel </w:t>
            </w:r>
          </w:p>
        </w:tc>
      </w:tr>
      <w:tr w:rsidR="00431621" w:rsidRPr="00431621" w14:paraId="13BEB551" w14:textId="77777777" w:rsidTr="00431621">
        <w:tc>
          <w:tcPr>
            <w:tcW w:w="3325" w:type="dxa"/>
            <w:tcBorders>
              <w:top w:val="single" w:sz="4" w:space="0" w:color="1F4E79"/>
              <w:left w:val="single" w:sz="4" w:space="0" w:color="1F4E79"/>
              <w:bottom w:val="single" w:sz="4" w:space="0" w:color="1F4E79"/>
              <w:right w:val="single" w:sz="4" w:space="0" w:color="1F4E79"/>
            </w:tcBorders>
            <w:hideMark/>
          </w:tcPr>
          <w:p w14:paraId="3E2827A5"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b/>
                <w:bCs/>
                <w:i/>
                <w:iCs/>
                <w:color w:val="000000" w:themeColor="text1"/>
                <w:sz w:val="22"/>
                <w:szCs w:val="22"/>
                <w:bdr w:val="none" w:sz="0" w:space="0" w:color="auto" w:frame="1"/>
              </w:rPr>
              <w:t>Orientation :</w:t>
            </w:r>
            <w:r>
              <w:rPr>
                <w:rFonts w:asciiTheme="minorHAnsi" w:eastAsia="Arial" w:hAnsiTheme="minorHAnsi" w:cstheme="minorHAnsi"/>
                <w:color w:val="000000" w:themeColor="text1"/>
                <w:sz w:val="22"/>
                <w:szCs w:val="22"/>
                <w:bdr w:val="none" w:sz="0" w:space="0" w:color="auto" w:frame="1"/>
              </w:rPr>
              <w:t xml:space="preserve"> Décrire / fournir :     (a) l'assurance que les dossiers du fournisseur autorisent la recherche des contacts; (b) la politique du fournisseur concernant la rémunération et les avantages des personnes pendant une période de quarantaine (si nécessaire en vertu de l'annexe 1) ; c) quand les travailleurs sont autorisés à retourner au travail (voir l'annexe </w:t>
            </w:r>
            <w:r>
              <w:rPr>
                <w:rFonts w:asciiTheme="minorHAnsi" w:eastAsia="Arial" w:hAnsiTheme="minorHAnsi" w:cstheme="minorHAnsi"/>
                <w:color w:val="000000" w:themeColor="text1"/>
                <w:sz w:val="22"/>
                <w:szCs w:val="22"/>
                <w:bdr w:val="none" w:sz="0" w:space="0" w:color="auto" w:frame="1"/>
              </w:rPr>
              <w:lastRenderedPageBreak/>
              <w:t>1 pour des orientations supplémentaires) d) des mesures administratives d'atténuation des risques dans le lieu de travail; et (e) la politique de voyage (déplacements).</w:t>
            </w:r>
          </w:p>
        </w:tc>
        <w:tc>
          <w:tcPr>
            <w:tcW w:w="5601" w:type="dxa"/>
            <w:tcBorders>
              <w:top w:val="single" w:sz="4" w:space="0" w:color="1F4E79"/>
              <w:left w:val="single" w:sz="4" w:space="0" w:color="1F4E79"/>
              <w:bottom w:val="single" w:sz="4" w:space="0" w:color="1F4E79"/>
              <w:right w:val="single" w:sz="4" w:space="0" w:color="1F4E79"/>
            </w:tcBorders>
          </w:tcPr>
          <w:p w14:paraId="2585A95A"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rPr>
            </w:pPr>
          </w:p>
        </w:tc>
      </w:tr>
      <w:tr w:rsidR="00431621" w14:paraId="7E6C9B83" w14:textId="77777777" w:rsidTr="00431621">
        <w:tc>
          <w:tcPr>
            <w:tcW w:w="8926" w:type="dxa"/>
            <w:gridSpan w:val="2"/>
            <w:tcBorders>
              <w:top w:val="single" w:sz="4" w:space="0" w:color="1F4E79"/>
              <w:left w:val="single" w:sz="4" w:space="0" w:color="1F4E79"/>
              <w:bottom w:val="single" w:sz="4" w:space="0" w:color="1F4E79"/>
              <w:right w:val="single" w:sz="4" w:space="0" w:color="1F4E79"/>
            </w:tcBorders>
            <w:hideMark/>
          </w:tcPr>
          <w:p w14:paraId="163EB32E"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lang w:val="en-US"/>
              </w:rPr>
            </w:pPr>
            <w:r>
              <w:rPr>
                <w:rFonts w:asciiTheme="minorHAnsi" w:eastAsia="Arial" w:hAnsiTheme="minorHAnsi" w:cstheme="minorHAnsi"/>
                <w:color w:val="000000" w:themeColor="text1"/>
                <w:sz w:val="22"/>
                <w:szCs w:val="22"/>
                <w:bdr w:val="none" w:sz="0" w:space="0" w:color="auto" w:frame="1"/>
              </w:rPr>
              <w:t>Transport</w:t>
            </w:r>
          </w:p>
        </w:tc>
      </w:tr>
      <w:tr w:rsidR="00431621" w:rsidRPr="00431621" w14:paraId="7DA15D78" w14:textId="77777777" w:rsidTr="00431621">
        <w:tc>
          <w:tcPr>
            <w:tcW w:w="3325" w:type="dxa"/>
            <w:tcBorders>
              <w:top w:val="single" w:sz="4" w:space="0" w:color="1F4E79"/>
              <w:left w:val="single" w:sz="4" w:space="0" w:color="1F4E79"/>
              <w:bottom w:val="single" w:sz="4" w:space="0" w:color="1F4E79"/>
              <w:right w:val="single" w:sz="4" w:space="0" w:color="1F4E79"/>
            </w:tcBorders>
            <w:hideMark/>
          </w:tcPr>
          <w:p w14:paraId="2796EC73"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b/>
                <w:bCs/>
                <w:i/>
                <w:iCs/>
                <w:color w:val="000000" w:themeColor="text1"/>
                <w:sz w:val="22"/>
                <w:szCs w:val="22"/>
                <w:bdr w:val="none" w:sz="0" w:space="0" w:color="auto" w:frame="1"/>
              </w:rPr>
              <w:t>Orientation  :</w:t>
            </w:r>
            <w:r>
              <w:rPr>
                <w:rFonts w:asciiTheme="minorHAnsi" w:eastAsia="Arial" w:hAnsiTheme="minorHAnsi" w:cstheme="minorHAnsi"/>
                <w:color w:val="000000" w:themeColor="text1"/>
                <w:sz w:val="22"/>
                <w:szCs w:val="22"/>
                <w:bdr w:val="none" w:sz="0" w:space="0" w:color="auto" w:frame="1"/>
              </w:rPr>
              <w:t xml:space="preserve"> Décrire les mesures permettant aux travailleurs de se rendre et de revenir du chantier (ou du bureau) en toute sécurité.</w:t>
            </w:r>
          </w:p>
        </w:tc>
        <w:tc>
          <w:tcPr>
            <w:tcW w:w="5601" w:type="dxa"/>
            <w:tcBorders>
              <w:top w:val="single" w:sz="4" w:space="0" w:color="1F4E79"/>
              <w:left w:val="single" w:sz="4" w:space="0" w:color="1F4E79"/>
              <w:bottom w:val="single" w:sz="4" w:space="0" w:color="1F4E79"/>
              <w:right w:val="single" w:sz="4" w:space="0" w:color="1F4E79"/>
            </w:tcBorders>
          </w:tcPr>
          <w:p w14:paraId="63F9B4FE"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rPr>
            </w:pPr>
          </w:p>
        </w:tc>
      </w:tr>
      <w:tr w:rsidR="00431621" w:rsidRPr="00431621" w14:paraId="372C164E" w14:textId="77777777" w:rsidTr="00431621">
        <w:tc>
          <w:tcPr>
            <w:tcW w:w="8926" w:type="dxa"/>
            <w:gridSpan w:val="2"/>
            <w:tcBorders>
              <w:top w:val="single" w:sz="4" w:space="0" w:color="1F4E79"/>
              <w:left w:val="single" w:sz="4" w:space="0" w:color="1F4E79"/>
              <w:bottom w:val="single" w:sz="4" w:space="0" w:color="1F4E79"/>
              <w:right w:val="single" w:sz="4" w:space="0" w:color="1F4E79"/>
            </w:tcBorders>
            <w:hideMark/>
          </w:tcPr>
          <w:p w14:paraId="328BC5B2"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Dépistage de la main d’œuvre</w:t>
            </w:r>
          </w:p>
        </w:tc>
      </w:tr>
      <w:tr w:rsidR="00431621" w:rsidRPr="00431621" w14:paraId="34541B38" w14:textId="77777777" w:rsidTr="00431621">
        <w:tc>
          <w:tcPr>
            <w:tcW w:w="3325" w:type="dxa"/>
            <w:tcBorders>
              <w:top w:val="single" w:sz="4" w:space="0" w:color="1F4E79"/>
              <w:left w:val="single" w:sz="4" w:space="0" w:color="1F4E79"/>
              <w:bottom w:val="single" w:sz="4" w:space="0" w:color="1F4E79"/>
              <w:right w:val="single" w:sz="4" w:space="0" w:color="1F4E79"/>
            </w:tcBorders>
            <w:hideMark/>
          </w:tcPr>
          <w:p w14:paraId="3160839B"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Le dépistage de la main d’œuvre est une stratégie essentielle pour gérer les risques liés à la COVID-19.</w:t>
            </w:r>
          </w:p>
        </w:tc>
        <w:tc>
          <w:tcPr>
            <w:tcW w:w="5601" w:type="dxa"/>
            <w:tcBorders>
              <w:top w:val="single" w:sz="4" w:space="0" w:color="1F4E79"/>
              <w:left w:val="single" w:sz="4" w:space="0" w:color="1F4E79"/>
              <w:bottom w:val="single" w:sz="4" w:space="0" w:color="1F4E79"/>
              <w:right w:val="single" w:sz="4" w:space="0" w:color="1F4E79"/>
            </w:tcBorders>
          </w:tcPr>
          <w:p w14:paraId="5EA59FE8" w14:textId="77777777" w:rsidR="00431621" w:rsidRDefault="00431621">
            <w:pPr>
              <w:ind w:hanging="2"/>
              <w:contextualSpacing/>
              <w:textAlignment w:val="center"/>
              <w:rPr>
                <w:rFonts w:asciiTheme="minorHAnsi" w:eastAsia="Times New Roman" w:hAnsiTheme="minorHAnsi" w:cstheme="minorHAnsi"/>
                <w:color w:val="000000" w:themeColor="text1"/>
                <w:sz w:val="22"/>
                <w:szCs w:val="22"/>
                <w:bdr w:val="none" w:sz="0" w:space="0" w:color="auto" w:frame="1"/>
              </w:rPr>
            </w:pPr>
            <w:r>
              <w:rPr>
                <w:rFonts w:asciiTheme="minorHAnsi" w:eastAsia="Times New Roman" w:hAnsiTheme="minorHAnsi" w:cstheme="minorHAnsi"/>
                <w:color w:val="000000" w:themeColor="text1"/>
                <w:sz w:val="22"/>
                <w:szCs w:val="22"/>
                <w:bdr w:val="none" w:sz="0" w:space="0" w:color="auto" w:frame="1"/>
              </w:rPr>
              <w:t>L’Entrepreneur identifiera et (le cas échéant) isolera les travailleurs malades avant le début des travaux de proximité avec d’autres personnes en suivant les étapes suivantes :</w:t>
            </w:r>
          </w:p>
          <w:p w14:paraId="12F475E1" w14:textId="77777777" w:rsidR="00431621" w:rsidRDefault="00431621">
            <w:pPr>
              <w:numPr>
                <w:ilvl w:val="0"/>
                <w:numId w:val="33"/>
              </w:numPr>
              <w:ind w:left="0" w:hanging="2"/>
              <w:contextualSpacing/>
              <w:textAlignment w:val="center"/>
              <w:rPr>
                <w:rFonts w:asciiTheme="minorHAnsi" w:eastAsia="Times New Roman" w:hAnsiTheme="minorHAnsi" w:cstheme="minorHAnsi"/>
                <w:color w:val="000000" w:themeColor="text1"/>
                <w:sz w:val="22"/>
                <w:szCs w:val="22"/>
                <w:bdr w:val="none" w:sz="0" w:space="0" w:color="auto" w:frame="1"/>
              </w:rPr>
            </w:pPr>
            <w:r>
              <w:rPr>
                <w:rFonts w:asciiTheme="minorHAnsi" w:eastAsia="Times New Roman" w:hAnsiTheme="minorHAnsi" w:cstheme="minorHAnsi"/>
                <w:color w:val="000000" w:themeColor="text1"/>
                <w:sz w:val="22"/>
                <w:szCs w:val="22"/>
                <w:bdr w:val="none" w:sz="0" w:space="0" w:color="auto" w:frame="1"/>
              </w:rPr>
              <w:t>Mettre en œuvre un protocole de dépistage médical cohérent (température quotidienne et vérification des symptômes - voir l'annexe 1). Les contrôles de température doivent utiliser des thermomètres « sans contact », des bandes de thermomètre jetables ou un thermomètre auriculaire réutilisable avec un couvercle de sonde jetable différent pour chaque utilisation.</w:t>
            </w:r>
          </w:p>
          <w:p w14:paraId="475AF01C" w14:textId="77777777" w:rsidR="00431621" w:rsidRDefault="00431621">
            <w:pPr>
              <w:numPr>
                <w:ilvl w:val="0"/>
                <w:numId w:val="33"/>
              </w:numPr>
              <w:ind w:left="0" w:hanging="2"/>
              <w:contextualSpacing/>
              <w:textAlignment w:val="center"/>
              <w:rPr>
                <w:rFonts w:asciiTheme="minorHAnsi" w:eastAsia="Times New Roman" w:hAnsiTheme="minorHAnsi" w:cstheme="minorHAnsi"/>
                <w:color w:val="000000" w:themeColor="text1"/>
                <w:sz w:val="22"/>
                <w:szCs w:val="22"/>
                <w:bdr w:val="none" w:sz="0" w:space="0" w:color="auto" w:frame="1"/>
              </w:rPr>
            </w:pPr>
            <w:r>
              <w:rPr>
                <w:rFonts w:asciiTheme="minorHAnsi" w:eastAsia="Times New Roman" w:hAnsiTheme="minorHAnsi" w:cstheme="minorHAnsi"/>
                <w:color w:val="000000" w:themeColor="text1"/>
                <w:sz w:val="22"/>
                <w:szCs w:val="22"/>
                <w:bdr w:val="none" w:sz="0" w:space="0" w:color="auto" w:frame="1"/>
              </w:rPr>
              <w:t>Refuser aux personnes soupçonnées de COVID-19  d’accéder aux chantiers/lieu de travail (en fonction du protocole et des résultats du dépistage). Le fournisseur emmènera la personne dans un lieu prédéterminé d'isolement et suivra le protocole exigé par les services locaux et nationaux de santé publique ainsi que d'autres organisations gouvernementales pour les cas suspects de COVID-19</w:t>
            </w:r>
          </w:p>
          <w:p w14:paraId="06BA44EE" w14:textId="77777777" w:rsidR="00431621" w:rsidRDefault="00431621">
            <w:pPr>
              <w:numPr>
                <w:ilvl w:val="0"/>
                <w:numId w:val="30"/>
              </w:numPr>
              <w:ind w:left="0" w:hanging="2"/>
              <w:contextualSpacing/>
              <w:textAlignment w:val="center"/>
              <w:rPr>
                <w:rFonts w:asciiTheme="minorHAnsi" w:eastAsia="Times New Roman" w:hAnsiTheme="minorHAnsi" w:cstheme="minorHAnsi"/>
                <w:color w:val="000000" w:themeColor="text1"/>
                <w:sz w:val="22"/>
                <w:szCs w:val="22"/>
                <w:bdr w:val="none" w:sz="0" w:space="0" w:color="auto" w:frame="1"/>
              </w:rPr>
            </w:pPr>
          </w:p>
          <w:p w14:paraId="32F3215F"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Times New Roman" w:hAnsiTheme="minorHAnsi" w:cstheme="minorHAnsi"/>
                <w:color w:val="000000" w:themeColor="text1"/>
                <w:sz w:val="22"/>
                <w:szCs w:val="22"/>
                <w:bdr w:val="none" w:sz="0" w:space="0" w:color="auto" w:frame="1"/>
              </w:rPr>
              <w:t>Si quelqu'un présente des symptômes compatibles avec la COVID-19 consultez la section Réponse aux cas suspects de COVID-19 et l’annexe 1 ci-dessous.</w:t>
            </w:r>
          </w:p>
        </w:tc>
      </w:tr>
      <w:tr w:rsidR="00431621" w:rsidRPr="00431621" w14:paraId="6B289F0E" w14:textId="77777777" w:rsidTr="00431621">
        <w:tc>
          <w:tcPr>
            <w:tcW w:w="8926" w:type="dxa"/>
            <w:gridSpan w:val="2"/>
            <w:tcBorders>
              <w:top w:val="single" w:sz="4" w:space="0" w:color="auto"/>
              <w:left w:val="single" w:sz="4" w:space="0" w:color="auto"/>
              <w:bottom w:val="single" w:sz="4" w:space="0" w:color="auto"/>
              <w:right w:val="single" w:sz="4" w:space="0" w:color="auto"/>
            </w:tcBorders>
            <w:hideMark/>
          </w:tcPr>
          <w:p w14:paraId="19A507CA" w14:textId="77777777" w:rsidR="00431621" w:rsidRDefault="00431621">
            <w:pPr>
              <w:spacing w:after="180"/>
              <w:ind w:hanging="2"/>
              <w:textAlignment w:val="top"/>
              <w:rPr>
                <w:rFonts w:asciiTheme="minorHAnsi" w:eastAsia="Times New Roman"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Réponse aux cas suspects de COVID-19</w:t>
            </w:r>
          </w:p>
        </w:tc>
      </w:tr>
      <w:tr w:rsidR="00431621" w14:paraId="4088485F" w14:textId="77777777" w:rsidTr="00431621">
        <w:tc>
          <w:tcPr>
            <w:tcW w:w="3325" w:type="dxa"/>
            <w:tcBorders>
              <w:top w:val="single" w:sz="4" w:space="0" w:color="auto"/>
              <w:left w:val="single" w:sz="4" w:space="0" w:color="auto"/>
              <w:bottom w:val="single" w:sz="4" w:space="0" w:color="auto"/>
              <w:right w:val="single" w:sz="4" w:space="0" w:color="auto"/>
            </w:tcBorders>
            <w:hideMark/>
          </w:tcPr>
          <w:p w14:paraId="106AD1A7" w14:textId="77777777" w:rsidR="00431621" w:rsidRDefault="00431621">
            <w:pPr>
              <w:spacing w:after="180"/>
              <w:ind w:hanging="2"/>
              <w:textAlignment w:val="top"/>
              <w:rPr>
                <w:rFonts w:asciiTheme="minorHAnsi" w:eastAsia="Times New Roman" w:hAnsiTheme="minorHAnsi" w:cstheme="minorHAnsi"/>
                <w:b/>
                <w:bCs/>
                <w:i/>
                <w:iCs/>
                <w:color w:val="000000" w:themeColor="text1"/>
                <w:sz w:val="22"/>
                <w:szCs w:val="22"/>
                <w:highlight w:val="yellow"/>
                <w:bdr w:val="none" w:sz="0" w:space="0" w:color="auto" w:frame="1"/>
              </w:rPr>
            </w:pPr>
            <w:r>
              <w:rPr>
                <w:rFonts w:asciiTheme="minorHAnsi" w:eastAsia="Arial" w:hAnsiTheme="minorHAnsi" w:cstheme="minorHAnsi"/>
                <w:color w:val="000000" w:themeColor="text1"/>
                <w:sz w:val="22"/>
                <w:szCs w:val="22"/>
                <w:bdr w:val="none" w:sz="0" w:space="0" w:color="auto" w:frame="1"/>
              </w:rPr>
              <w:t>Suivre les réponses indiquées dans les protocoles approuvés</w:t>
            </w:r>
          </w:p>
        </w:tc>
        <w:tc>
          <w:tcPr>
            <w:tcW w:w="5601" w:type="dxa"/>
            <w:tcBorders>
              <w:top w:val="single" w:sz="4" w:space="0" w:color="auto"/>
              <w:left w:val="single" w:sz="4" w:space="0" w:color="auto"/>
              <w:bottom w:val="single" w:sz="4" w:space="0" w:color="auto"/>
              <w:right w:val="single" w:sz="4" w:space="0" w:color="auto"/>
            </w:tcBorders>
            <w:hideMark/>
          </w:tcPr>
          <w:p w14:paraId="6CF9A6FE" w14:textId="77777777" w:rsidR="00431621" w:rsidRDefault="00431621">
            <w:pPr>
              <w:spacing w:after="180"/>
              <w:ind w:hanging="2"/>
              <w:textAlignment w:val="top"/>
              <w:rPr>
                <w:rFonts w:asciiTheme="minorHAnsi" w:eastAsia="Times New Roman" w:hAnsiTheme="minorHAnsi" w:cstheme="minorHAnsi"/>
                <w:color w:val="000000" w:themeColor="text1"/>
                <w:sz w:val="22"/>
                <w:szCs w:val="22"/>
                <w:bdr w:val="none" w:sz="0" w:space="0" w:color="auto" w:frame="1"/>
                <w:lang w:val="en-US"/>
              </w:rPr>
            </w:pPr>
            <w:r>
              <w:rPr>
                <w:rFonts w:asciiTheme="minorHAnsi" w:eastAsia="Times New Roman" w:hAnsiTheme="minorHAnsi" w:cstheme="minorHAnsi"/>
                <w:color w:val="000000" w:themeColor="text1"/>
                <w:sz w:val="22"/>
                <w:szCs w:val="22"/>
                <w:bdr w:val="none" w:sz="0" w:space="0" w:color="auto" w:frame="1"/>
              </w:rPr>
              <w:t xml:space="preserve">Suivre le protocole national / local et le protocole du fournisseur pour prendre soin les personnes suspectées de présenter des symptômes de COVID-19. Dans le cas où le protocole national / local et le protocole du fournisseur ne </w:t>
            </w:r>
            <w:r>
              <w:rPr>
                <w:rFonts w:asciiTheme="minorHAnsi" w:eastAsia="Times New Roman" w:hAnsiTheme="minorHAnsi" w:cstheme="minorHAnsi"/>
                <w:color w:val="000000" w:themeColor="text1"/>
                <w:sz w:val="22"/>
                <w:szCs w:val="22"/>
                <w:bdr w:val="none" w:sz="0" w:space="0" w:color="auto" w:frame="1"/>
                <w:lang w:val="fr-CA"/>
              </w:rPr>
              <w:t>sont pas cohérents ou complémentaires, le protocole plus strict s'appliquera. En l'absence de protocoles clairs, suivre l'annexe 1.</w:t>
            </w:r>
          </w:p>
        </w:tc>
      </w:tr>
      <w:tr w:rsidR="00431621" w14:paraId="73CA0930" w14:textId="77777777" w:rsidTr="00431621">
        <w:tc>
          <w:tcPr>
            <w:tcW w:w="3325" w:type="dxa"/>
            <w:tcBorders>
              <w:top w:val="single" w:sz="4" w:space="0" w:color="auto"/>
              <w:left w:val="single" w:sz="4" w:space="0" w:color="auto"/>
              <w:bottom w:val="single" w:sz="4" w:space="0" w:color="auto"/>
              <w:right w:val="single" w:sz="4" w:space="0" w:color="auto"/>
            </w:tcBorders>
            <w:hideMark/>
          </w:tcPr>
          <w:p w14:paraId="474D4625" w14:textId="77777777" w:rsidR="00431621" w:rsidRDefault="00431621">
            <w:pPr>
              <w:spacing w:after="180"/>
              <w:ind w:hanging="2"/>
              <w:textAlignment w:val="top"/>
              <w:rPr>
                <w:rFonts w:asciiTheme="minorHAnsi" w:eastAsia="Times New Roman" w:hAnsiTheme="minorHAnsi" w:cstheme="minorHAnsi"/>
                <w:color w:val="000000" w:themeColor="text1"/>
                <w:sz w:val="22"/>
                <w:szCs w:val="22"/>
                <w:bdr w:val="none" w:sz="0" w:space="0" w:color="auto" w:frame="1"/>
              </w:rPr>
            </w:pPr>
            <w:r>
              <w:rPr>
                <w:rFonts w:asciiTheme="minorHAnsi" w:eastAsia="Times New Roman" w:hAnsiTheme="minorHAnsi" w:cstheme="minorHAnsi"/>
                <w:b/>
                <w:bCs/>
                <w:i/>
                <w:iCs/>
                <w:color w:val="000000" w:themeColor="text1"/>
                <w:sz w:val="22"/>
                <w:szCs w:val="22"/>
                <w:bdr w:val="none" w:sz="0" w:space="0" w:color="auto" w:frame="1"/>
              </w:rPr>
              <w:lastRenderedPageBreak/>
              <w:t>Orientation</w:t>
            </w:r>
            <w:r>
              <w:rPr>
                <w:rFonts w:asciiTheme="minorHAnsi" w:eastAsia="Times New Roman" w:hAnsiTheme="minorHAnsi" w:cstheme="minorHAnsi"/>
                <w:i/>
                <w:iCs/>
                <w:color w:val="000000" w:themeColor="text1"/>
                <w:sz w:val="22"/>
                <w:szCs w:val="22"/>
                <w:bdr w:val="none" w:sz="0" w:space="0" w:color="auto" w:frame="1"/>
              </w:rPr>
              <w:t xml:space="preserve"> :</w:t>
            </w:r>
            <w:r>
              <w:rPr>
                <w:rFonts w:asciiTheme="minorHAnsi" w:eastAsia="Times New Roman" w:hAnsiTheme="minorHAnsi" w:cstheme="minorHAnsi"/>
                <w:color w:val="000000" w:themeColor="text1"/>
                <w:sz w:val="22"/>
                <w:szCs w:val="22"/>
                <w:bdr w:val="none" w:sz="0" w:space="0" w:color="auto" w:frame="1"/>
              </w:rPr>
              <w:t xml:space="preserve"> </w:t>
            </w:r>
          </w:p>
          <w:p w14:paraId="7A88C6EA"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lang w:val="fr-CA"/>
              </w:rPr>
            </w:pPr>
            <w:r>
              <w:rPr>
                <w:rFonts w:asciiTheme="minorHAnsi" w:eastAsia="Times New Roman" w:hAnsiTheme="minorHAnsi" w:cstheme="minorHAnsi"/>
                <w:color w:val="000000" w:themeColor="text1"/>
                <w:sz w:val="22"/>
                <w:szCs w:val="22"/>
                <w:bdr w:val="none" w:sz="0" w:space="0" w:color="auto" w:frame="1"/>
                <w:lang w:val="fr-CA"/>
              </w:rPr>
              <w:t xml:space="preserve">Le fournisseur </w:t>
            </w:r>
            <w:r>
              <w:rPr>
                <w:rFonts w:asciiTheme="minorHAnsi" w:eastAsia="Calibri" w:hAnsiTheme="minorHAnsi" w:cstheme="minorHAnsi"/>
                <w:color w:val="000000" w:themeColor="text1"/>
                <w:sz w:val="22"/>
                <w:szCs w:val="22"/>
                <w:bdr w:val="none" w:sz="0" w:space="0" w:color="auto" w:frame="1"/>
                <w:lang w:val="fr-CA"/>
              </w:rPr>
              <w:t>doit :</w:t>
            </w:r>
          </w:p>
          <w:p w14:paraId="6C43F82A" w14:textId="77777777" w:rsidR="00431621" w:rsidRDefault="00431621">
            <w:pPr>
              <w:numPr>
                <w:ilvl w:val="0"/>
                <w:numId w:val="34"/>
              </w:numPr>
              <w:ind w:left="0" w:hanging="2"/>
              <w:contextualSpacing/>
              <w:textAlignment w:val="top"/>
              <w:rPr>
                <w:rFonts w:asciiTheme="minorHAnsi" w:eastAsia="Times New Roman" w:hAnsiTheme="minorHAnsi" w:cstheme="minorHAnsi"/>
                <w:color w:val="000000" w:themeColor="text1"/>
                <w:sz w:val="22"/>
                <w:szCs w:val="22"/>
                <w:bdr w:val="none" w:sz="0" w:space="0" w:color="auto" w:frame="1"/>
              </w:rPr>
            </w:pPr>
            <w:r>
              <w:rPr>
                <w:rFonts w:asciiTheme="minorHAnsi" w:eastAsia="Times New Roman" w:hAnsiTheme="minorHAnsi" w:cstheme="minorHAnsi"/>
                <w:color w:val="000000" w:themeColor="text1"/>
                <w:sz w:val="22"/>
                <w:szCs w:val="22"/>
                <w:bdr w:val="none" w:sz="0" w:space="0" w:color="auto" w:frame="1"/>
                <w:lang w:val="fr-CA"/>
              </w:rPr>
              <w:t>Indiquer un (des) endroit (s) précis pour</w:t>
            </w:r>
            <w:r>
              <w:rPr>
                <w:rFonts w:asciiTheme="minorHAnsi" w:eastAsia="Times New Roman" w:hAnsiTheme="minorHAnsi" w:cstheme="minorHAnsi"/>
                <w:color w:val="000000" w:themeColor="text1"/>
                <w:sz w:val="22"/>
                <w:szCs w:val="22"/>
                <w:bdr w:val="none" w:sz="0" w:space="0" w:color="auto" w:frame="1"/>
              </w:rPr>
              <w:t xml:space="preserve"> immédiatement isoler toute personne présentant des signes et symptômes de COVID-19 identifiés sur le lieu de travail (en considérant des protocoles de bureau et de terrain).</w:t>
            </w:r>
          </w:p>
          <w:p w14:paraId="06945886" w14:textId="77777777" w:rsidR="00431621" w:rsidRDefault="00431621">
            <w:pPr>
              <w:numPr>
                <w:ilvl w:val="0"/>
                <w:numId w:val="34"/>
              </w:numPr>
              <w:ind w:left="0" w:hanging="2"/>
              <w:contextualSpacing/>
              <w:textAlignment w:val="top"/>
              <w:rPr>
                <w:rFonts w:asciiTheme="minorHAnsi" w:eastAsia="Times New Roman" w:hAnsiTheme="minorHAnsi" w:cstheme="minorHAnsi"/>
                <w:color w:val="000000" w:themeColor="text1"/>
                <w:sz w:val="22"/>
                <w:szCs w:val="22"/>
                <w:bdr w:val="none" w:sz="0" w:space="0" w:color="auto" w:frame="1"/>
              </w:rPr>
            </w:pPr>
            <w:r>
              <w:rPr>
                <w:rFonts w:asciiTheme="minorHAnsi" w:eastAsia="Times New Roman" w:hAnsiTheme="minorHAnsi" w:cstheme="minorHAnsi"/>
                <w:color w:val="000000" w:themeColor="text1"/>
                <w:sz w:val="22"/>
                <w:szCs w:val="22"/>
                <w:bdr w:val="none" w:sz="0" w:space="0" w:color="auto" w:frame="1"/>
              </w:rPr>
              <w:t>Précisez les exigences d'hygiène pour ceux qui sont isolés (masque, lavage des mains, contrôle de la toux / des éternuements, etc.).</w:t>
            </w:r>
          </w:p>
          <w:p w14:paraId="0414CA80" w14:textId="77777777" w:rsidR="00431621" w:rsidRDefault="00431621">
            <w:pPr>
              <w:numPr>
                <w:ilvl w:val="0"/>
                <w:numId w:val="34"/>
              </w:numPr>
              <w:ind w:left="0" w:hanging="2"/>
              <w:contextualSpacing/>
              <w:textAlignment w:val="top"/>
              <w:rPr>
                <w:rFonts w:asciiTheme="minorHAnsi" w:eastAsia="Times New Roman" w:hAnsiTheme="minorHAnsi" w:cstheme="minorHAnsi"/>
                <w:color w:val="000000" w:themeColor="text1"/>
                <w:sz w:val="22"/>
                <w:szCs w:val="22"/>
                <w:bdr w:val="none" w:sz="0" w:space="0" w:color="auto" w:frame="1"/>
              </w:rPr>
            </w:pPr>
            <w:r>
              <w:rPr>
                <w:rFonts w:asciiTheme="minorHAnsi" w:eastAsia="Times New Roman" w:hAnsiTheme="minorHAnsi" w:cstheme="minorHAnsi"/>
                <w:color w:val="000000" w:themeColor="text1"/>
                <w:sz w:val="22"/>
                <w:szCs w:val="22"/>
                <w:bdr w:val="none" w:sz="0" w:space="0" w:color="auto" w:frame="1"/>
              </w:rPr>
              <w:t>Evaluer les mesures supplémentaires à prendre, telles que l'arrêt de la tâche à laquelle la personne a participé, le lancement de procédures de désinfection et le début de la recherche des contacts des personnes qui auraient été en contact avec la personne.</w:t>
            </w:r>
          </w:p>
        </w:tc>
        <w:tc>
          <w:tcPr>
            <w:tcW w:w="5601" w:type="dxa"/>
            <w:tcBorders>
              <w:top w:val="single" w:sz="4" w:space="0" w:color="auto"/>
              <w:left w:val="single" w:sz="4" w:space="0" w:color="auto"/>
              <w:bottom w:val="single" w:sz="4" w:space="0" w:color="auto"/>
              <w:right w:val="single" w:sz="4" w:space="0" w:color="auto"/>
            </w:tcBorders>
          </w:tcPr>
          <w:p w14:paraId="2CA93E5C" w14:textId="77777777" w:rsidR="00431621" w:rsidRDefault="00431621">
            <w:pPr>
              <w:spacing w:after="180"/>
              <w:ind w:hanging="2"/>
              <w:textAlignment w:val="top"/>
              <w:rPr>
                <w:rFonts w:asciiTheme="minorHAnsi" w:eastAsia="Times New Roman" w:hAnsiTheme="minorHAnsi" w:cstheme="minorHAnsi"/>
                <w:color w:val="000000" w:themeColor="text1"/>
                <w:sz w:val="22"/>
                <w:szCs w:val="22"/>
                <w:bdr w:val="none" w:sz="0" w:space="0" w:color="auto" w:frame="1"/>
              </w:rPr>
            </w:pPr>
          </w:p>
        </w:tc>
      </w:tr>
      <w:tr w:rsidR="00431621" w14:paraId="2C050ADE" w14:textId="77777777" w:rsidTr="00431621">
        <w:tc>
          <w:tcPr>
            <w:tcW w:w="3325" w:type="dxa"/>
            <w:tcBorders>
              <w:top w:val="single" w:sz="4" w:space="0" w:color="1F4E79"/>
              <w:left w:val="single" w:sz="4" w:space="0" w:color="1F4E79"/>
              <w:bottom w:val="single" w:sz="4" w:space="0" w:color="1F4E79"/>
              <w:right w:val="single" w:sz="4" w:space="0" w:color="1F4E79"/>
            </w:tcBorders>
            <w:hideMark/>
          </w:tcPr>
          <w:p w14:paraId="28CF785D"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lang w:val="en-US"/>
              </w:rPr>
            </w:pPr>
            <w:r>
              <w:rPr>
                <w:rFonts w:asciiTheme="minorHAnsi" w:eastAsia="Arial" w:hAnsiTheme="minorHAnsi" w:cstheme="minorHAnsi"/>
                <w:color w:val="000000" w:themeColor="text1"/>
                <w:sz w:val="22"/>
                <w:szCs w:val="22"/>
                <w:bdr w:val="none" w:sz="0" w:space="0" w:color="auto" w:frame="1"/>
              </w:rPr>
              <w:t>Distanciation Sociale</w:t>
            </w:r>
          </w:p>
        </w:tc>
        <w:tc>
          <w:tcPr>
            <w:tcW w:w="5601" w:type="dxa"/>
            <w:tcBorders>
              <w:top w:val="single" w:sz="4" w:space="0" w:color="1F4E79"/>
              <w:left w:val="single" w:sz="4" w:space="0" w:color="1F4E79"/>
              <w:bottom w:val="single" w:sz="4" w:space="0" w:color="1F4E79"/>
              <w:right w:val="single" w:sz="4" w:space="0" w:color="1F4E79"/>
            </w:tcBorders>
          </w:tcPr>
          <w:p w14:paraId="3A49606D"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rPr>
            </w:pPr>
          </w:p>
        </w:tc>
      </w:tr>
      <w:tr w:rsidR="00431621" w:rsidRPr="00431621" w14:paraId="4C48D5A6" w14:textId="77777777" w:rsidTr="00431621">
        <w:tc>
          <w:tcPr>
            <w:tcW w:w="3325" w:type="dxa"/>
            <w:tcBorders>
              <w:top w:val="single" w:sz="4" w:space="0" w:color="1F4E79"/>
              <w:left w:val="single" w:sz="4" w:space="0" w:color="1F4E79"/>
              <w:bottom w:val="single" w:sz="4" w:space="0" w:color="1F4E79"/>
              <w:right w:val="single" w:sz="4" w:space="0" w:color="1F4E79"/>
            </w:tcBorders>
            <w:hideMark/>
          </w:tcPr>
          <w:p w14:paraId="587EB53F"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La distanciation sociale s’est avérée être un moyen efficace pour contrôler la COVID-19.</w:t>
            </w:r>
          </w:p>
        </w:tc>
        <w:tc>
          <w:tcPr>
            <w:tcW w:w="5601" w:type="dxa"/>
            <w:tcBorders>
              <w:top w:val="single" w:sz="4" w:space="0" w:color="1F4E79"/>
              <w:left w:val="single" w:sz="4" w:space="0" w:color="1F4E79"/>
              <w:bottom w:val="single" w:sz="4" w:space="0" w:color="1F4E79"/>
              <w:right w:val="single" w:sz="4" w:space="0" w:color="1F4E79"/>
            </w:tcBorders>
          </w:tcPr>
          <w:p w14:paraId="0FFC207C" w14:textId="77777777" w:rsidR="00431621" w:rsidRDefault="00431621">
            <w:pPr>
              <w:spacing w:after="180"/>
              <w:ind w:hanging="2"/>
              <w:textAlignment w:val="top"/>
              <w:rPr>
                <w:rFonts w:asciiTheme="minorHAnsi" w:eastAsia="Times New Roman" w:hAnsiTheme="minorHAnsi" w:cstheme="minorHAnsi"/>
                <w:color w:val="000000" w:themeColor="text1"/>
                <w:sz w:val="22"/>
                <w:szCs w:val="22"/>
                <w:bdr w:val="none" w:sz="0" w:space="0" w:color="auto" w:frame="1"/>
                <w:lang w:val="en-US"/>
              </w:rPr>
            </w:pPr>
            <w:r>
              <w:rPr>
                <w:rFonts w:asciiTheme="minorHAnsi" w:eastAsia="Times New Roman" w:hAnsiTheme="minorHAnsi" w:cstheme="minorHAnsi"/>
                <w:color w:val="000000" w:themeColor="text1"/>
                <w:sz w:val="22"/>
                <w:szCs w:val="22"/>
                <w:bdr w:val="none" w:sz="0" w:space="0" w:color="auto" w:frame="1"/>
              </w:rPr>
              <w:t>Les exigences minimales comprennent :</w:t>
            </w:r>
          </w:p>
          <w:p w14:paraId="5676EC6B" w14:textId="77777777" w:rsidR="00431621" w:rsidRDefault="00431621">
            <w:pPr>
              <w:numPr>
                <w:ilvl w:val="0"/>
                <w:numId w:val="35"/>
              </w:numPr>
              <w:ind w:left="0" w:hanging="2"/>
              <w:contextualSpacing/>
              <w:textAlignment w:val="top"/>
              <w:rPr>
                <w:rFonts w:asciiTheme="minorHAnsi" w:eastAsia="Times New Roman" w:hAnsiTheme="minorHAnsi" w:cstheme="minorHAnsi"/>
                <w:color w:val="000000" w:themeColor="text1"/>
                <w:sz w:val="22"/>
                <w:szCs w:val="22"/>
                <w:bdr w:val="none" w:sz="0" w:space="0" w:color="auto" w:frame="1"/>
              </w:rPr>
            </w:pPr>
            <w:r>
              <w:rPr>
                <w:rFonts w:asciiTheme="minorHAnsi" w:eastAsia="Times New Roman" w:hAnsiTheme="minorHAnsi" w:cstheme="minorHAnsi"/>
                <w:color w:val="000000" w:themeColor="text1"/>
                <w:sz w:val="22"/>
                <w:szCs w:val="22"/>
                <w:bdr w:val="none" w:sz="0" w:space="0" w:color="auto" w:frame="1"/>
              </w:rPr>
              <w:t>Évitez les attroupements et les rassemblements de groupes.</w:t>
            </w:r>
          </w:p>
          <w:p w14:paraId="2B58A7A1" w14:textId="77777777" w:rsidR="00431621" w:rsidRDefault="00431621">
            <w:pPr>
              <w:numPr>
                <w:ilvl w:val="0"/>
                <w:numId w:val="35"/>
              </w:numPr>
              <w:ind w:left="0" w:hanging="2"/>
              <w:contextualSpacing/>
              <w:textAlignment w:val="top"/>
              <w:rPr>
                <w:rFonts w:asciiTheme="minorHAnsi" w:eastAsia="Times New Roman" w:hAnsiTheme="minorHAnsi" w:cstheme="minorHAnsi"/>
                <w:color w:val="000000" w:themeColor="text1"/>
                <w:sz w:val="22"/>
                <w:szCs w:val="22"/>
                <w:bdr w:val="none" w:sz="0" w:space="0" w:color="auto" w:frame="1"/>
              </w:rPr>
            </w:pPr>
            <w:r>
              <w:rPr>
                <w:rFonts w:asciiTheme="minorHAnsi" w:eastAsia="Times New Roman" w:hAnsiTheme="minorHAnsi" w:cstheme="minorHAnsi"/>
                <w:color w:val="000000" w:themeColor="text1"/>
                <w:sz w:val="22"/>
                <w:szCs w:val="22"/>
                <w:bdr w:val="none" w:sz="0" w:space="0" w:color="auto" w:frame="1"/>
              </w:rPr>
              <w:t>Garder une distance d'au moins 2 m entre les personnes.</w:t>
            </w:r>
          </w:p>
          <w:p w14:paraId="03238E67" w14:textId="77777777" w:rsidR="00431621" w:rsidRDefault="00431621">
            <w:pPr>
              <w:numPr>
                <w:ilvl w:val="0"/>
                <w:numId w:val="35"/>
              </w:numPr>
              <w:ind w:left="0" w:hanging="2"/>
              <w:contextualSpacing/>
              <w:textAlignment w:val="top"/>
              <w:rPr>
                <w:rFonts w:asciiTheme="minorHAnsi" w:eastAsia="Times New Roman" w:hAnsiTheme="minorHAnsi" w:cstheme="minorHAnsi"/>
                <w:color w:val="000000" w:themeColor="text1"/>
                <w:sz w:val="22"/>
                <w:szCs w:val="22"/>
                <w:bdr w:val="none" w:sz="0" w:space="0" w:color="auto" w:frame="1"/>
              </w:rPr>
            </w:pPr>
            <w:r>
              <w:rPr>
                <w:rFonts w:asciiTheme="minorHAnsi" w:eastAsia="Times New Roman" w:hAnsiTheme="minorHAnsi" w:cstheme="minorHAnsi"/>
                <w:color w:val="000000" w:themeColor="text1"/>
                <w:sz w:val="22"/>
                <w:szCs w:val="22"/>
                <w:bdr w:val="none" w:sz="0" w:space="0" w:color="auto" w:frame="1"/>
              </w:rPr>
              <w:t>Organiser et échelonner les équipes, dans la mesure du possible, en assignant des travailleurs à des tranches horaires définies (ce qui pourrait inclure le travail de nuit et de week-end, lorsque cela est autorisé).</w:t>
            </w:r>
          </w:p>
          <w:p w14:paraId="061AC0C4" w14:textId="77777777" w:rsidR="00431621" w:rsidRDefault="00431621">
            <w:pPr>
              <w:numPr>
                <w:ilvl w:val="0"/>
                <w:numId w:val="35"/>
              </w:numPr>
              <w:ind w:left="0" w:hanging="2"/>
              <w:contextualSpacing/>
              <w:textAlignment w:val="top"/>
              <w:rPr>
                <w:rFonts w:asciiTheme="minorHAnsi" w:eastAsia="Times New Roman" w:hAnsiTheme="minorHAnsi" w:cstheme="minorHAnsi"/>
                <w:color w:val="000000" w:themeColor="text1"/>
                <w:sz w:val="22"/>
                <w:szCs w:val="22"/>
                <w:bdr w:val="none" w:sz="0" w:space="0" w:color="auto" w:frame="1"/>
              </w:rPr>
            </w:pPr>
            <w:r>
              <w:rPr>
                <w:rFonts w:asciiTheme="minorHAnsi" w:eastAsia="Times New Roman" w:hAnsiTheme="minorHAnsi" w:cstheme="minorHAnsi"/>
                <w:color w:val="000000" w:themeColor="text1"/>
                <w:sz w:val="22"/>
                <w:szCs w:val="22"/>
                <w:bdr w:val="none" w:sz="0" w:space="0" w:color="auto" w:frame="1"/>
              </w:rPr>
              <w:t xml:space="preserve">Éviter de serrer la main et utiliser d'autres formes de salutation. </w:t>
            </w:r>
          </w:p>
          <w:p w14:paraId="4B61CD49" w14:textId="77777777" w:rsidR="00431621" w:rsidRDefault="00431621">
            <w:pPr>
              <w:numPr>
                <w:ilvl w:val="0"/>
                <w:numId w:val="35"/>
              </w:numPr>
              <w:ind w:left="0" w:hanging="2"/>
              <w:contextualSpacing/>
              <w:textAlignment w:val="top"/>
              <w:rPr>
                <w:rFonts w:asciiTheme="minorHAnsi" w:eastAsia="Times New Roman" w:hAnsiTheme="minorHAnsi" w:cstheme="minorHAnsi"/>
                <w:color w:val="000000" w:themeColor="text1"/>
                <w:sz w:val="22"/>
                <w:szCs w:val="22"/>
                <w:bdr w:val="none" w:sz="0" w:space="0" w:color="auto" w:frame="1"/>
              </w:rPr>
            </w:pPr>
            <w:r>
              <w:rPr>
                <w:rFonts w:asciiTheme="minorHAnsi" w:eastAsia="Times New Roman" w:hAnsiTheme="minorHAnsi" w:cstheme="minorHAnsi"/>
                <w:color w:val="000000" w:themeColor="text1"/>
                <w:sz w:val="22"/>
                <w:szCs w:val="22"/>
                <w:bdr w:val="none" w:sz="0" w:space="0" w:color="auto" w:frame="1"/>
              </w:rPr>
              <w:t>Organiser des réunions et d'autres travaux virtuellement chaque fois que cela est possible (y compris par le biais de technologies telles que des plateformes de télécommunications par exemple, Skype, Zoom).</w:t>
            </w:r>
          </w:p>
          <w:p w14:paraId="020D4F31" w14:textId="77777777" w:rsidR="00431621" w:rsidRDefault="00431621">
            <w:pPr>
              <w:spacing w:after="180"/>
              <w:ind w:hanging="2"/>
              <w:textAlignment w:val="top"/>
              <w:rPr>
                <w:rFonts w:asciiTheme="minorHAnsi" w:eastAsia="Times New Roman" w:hAnsiTheme="minorHAnsi" w:cstheme="minorHAnsi"/>
                <w:color w:val="000000" w:themeColor="text1"/>
                <w:sz w:val="22"/>
                <w:szCs w:val="22"/>
                <w:bdr w:val="none" w:sz="0" w:space="0" w:color="auto" w:frame="1"/>
              </w:rPr>
            </w:pPr>
          </w:p>
          <w:p w14:paraId="53A3C1A6"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Times New Roman" w:hAnsiTheme="minorHAnsi" w:cstheme="minorHAnsi"/>
                <w:color w:val="000000" w:themeColor="text1"/>
                <w:sz w:val="22"/>
                <w:szCs w:val="22"/>
                <w:bdr w:val="none" w:sz="0" w:space="0" w:color="auto" w:frame="1"/>
              </w:rPr>
              <w:t xml:space="preserve">Lorsque des tâches doivent être effectuées à proximité d'autres personnes, des mesures supplémentaires sont </w:t>
            </w:r>
            <w:r>
              <w:rPr>
                <w:rFonts w:asciiTheme="minorHAnsi" w:eastAsia="Times New Roman" w:hAnsiTheme="minorHAnsi" w:cstheme="minorHAnsi"/>
                <w:color w:val="000000" w:themeColor="text1"/>
                <w:sz w:val="22"/>
                <w:szCs w:val="22"/>
                <w:bdr w:val="none" w:sz="0" w:space="0" w:color="auto" w:frame="1"/>
              </w:rPr>
              <w:lastRenderedPageBreak/>
              <w:t>nécessaires pour briser les voies d'exposition potentielles (par exemple, voir la section EPI ci-dessous).</w:t>
            </w:r>
          </w:p>
        </w:tc>
      </w:tr>
      <w:tr w:rsidR="00431621" w14:paraId="47A80FB3" w14:textId="77777777" w:rsidTr="00431621">
        <w:tc>
          <w:tcPr>
            <w:tcW w:w="3325" w:type="dxa"/>
            <w:tcBorders>
              <w:top w:val="single" w:sz="4" w:space="0" w:color="1F4E79"/>
              <w:left w:val="single" w:sz="4" w:space="0" w:color="1F4E79"/>
              <w:bottom w:val="single" w:sz="4" w:space="0" w:color="1F4E79"/>
              <w:right w:val="single" w:sz="4" w:space="0" w:color="1F4E79"/>
            </w:tcBorders>
            <w:hideMark/>
          </w:tcPr>
          <w:p w14:paraId="213911B4"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lang w:val="en-US"/>
              </w:rPr>
            </w:pPr>
            <w:r>
              <w:rPr>
                <w:rFonts w:asciiTheme="minorHAnsi" w:eastAsia="Arial" w:hAnsiTheme="minorHAnsi" w:cstheme="minorHAnsi"/>
                <w:color w:val="000000" w:themeColor="text1"/>
                <w:sz w:val="22"/>
                <w:szCs w:val="22"/>
                <w:bdr w:val="none" w:sz="0" w:space="0" w:color="auto" w:frame="1"/>
              </w:rPr>
              <w:lastRenderedPageBreak/>
              <w:t>Bonne hygiène personnelle</w:t>
            </w:r>
          </w:p>
        </w:tc>
        <w:tc>
          <w:tcPr>
            <w:tcW w:w="5601" w:type="dxa"/>
            <w:tcBorders>
              <w:top w:val="single" w:sz="4" w:space="0" w:color="1F4E79"/>
              <w:left w:val="single" w:sz="4" w:space="0" w:color="1F4E79"/>
              <w:bottom w:val="single" w:sz="4" w:space="0" w:color="1F4E79"/>
              <w:right w:val="single" w:sz="4" w:space="0" w:color="1F4E79"/>
            </w:tcBorders>
          </w:tcPr>
          <w:p w14:paraId="2568FC69"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rPr>
            </w:pPr>
          </w:p>
        </w:tc>
      </w:tr>
      <w:tr w:rsidR="00431621" w14:paraId="7785BD3C" w14:textId="77777777" w:rsidTr="00431621">
        <w:tc>
          <w:tcPr>
            <w:tcW w:w="3325" w:type="dxa"/>
            <w:tcBorders>
              <w:top w:val="single" w:sz="4" w:space="0" w:color="1F4E79"/>
              <w:left w:val="single" w:sz="4" w:space="0" w:color="1F4E79"/>
              <w:bottom w:val="single" w:sz="4" w:space="0" w:color="1F4E79"/>
              <w:right w:val="single" w:sz="4" w:space="0" w:color="1F4E79"/>
            </w:tcBorders>
            <w:hideMark/>
          </w:tcPr>
          <w:p w14:paraId="156F31C7"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Ces pratiques des mesures de sécurité au travail sont parmi les plus efficaces pour réduire le risque de transmission du virus.</w:t>
            </w:r>
          </w:p>
        </w:tc>
        <w:tc>
          <w:tcPr>
            <w:tcW w:w="5601" w:type="dxa"/>
            <w:tcBorders>
              <w:top w:val="single" w:sz="4" w:space="0" w:color="1F4E79"/>
              <w:left w:val="single" w:sz="4" w:space="0" w:color="1F4E79"/>
              <w:bottom w:val="single" w:sz="4" w:space="0" w:color="1F4E79"/>
              <w:right w:val="single" w:sz="4" w:space="0" w:color="1F4E79"/>
            </w:tcBorders>
            <w:hideMark/>
          </w:tcPr>
          <w:p w14:paraId="65D55A69" w14:textId="77777777" w:rsidR="00431621" w:rsidRDefault="00431621">
            <w:pPr>
              <w:ind w:hanging="2"/>
              <w:contextualSpacing/>
              <w:textAlignment w:val="top"/>
              <w:rPr>
                <w:rFonts w:asciiTheme="minorHAnsi" w:eastAsia="Times New Roman" w:hAnsiTheme="minorHAnsi" w:cstheme="minorHAnsi"/>
                <w:color w:val="000000" w:themeColor="text1"/>
                <w:sz w:val="22"/>
                <w:szCs w:val="22"/>
                <w:bdr w:val="none" w:sz="0" w:space="0" w:color="auto" w:frame="1"/>
              </w:rPr>
            </w:pPr>
            <w:r>
              <w:rPr>
                <w:rFonts w:asciiTheme="minorHAnsi" w:eastAsia="Times New Roman" w:hAnsiTheme="minorHAnsi" w:cstheme="minorHAnsi"/>
                <w:color w:val="000000" w:themeColor="text1"/>
                <w:sz w:val="22"/>
                <w:szCs w:val="22"/>
                <w:bdr w:val="none" w:sz="0" w:space="0" w:color="auto" w:frame="1"/>
              </w:rPr>
              <w:t>Les pratiques suivantes seront mises en œuvre :</w:t>
            </w:r>
          </w:p>
          <w:p w14:paraId="44FA540C" w14:textId="77777777" w:rsidR="00431621" w:rsidRDefault="00431621">
            <w:pPr>
              <w:numPr>
                <w:ilvl w:val="0"/>
                <w:numId w:val="30"/>
              </w:numPr>
              <w:ind w:left="0" w:hanging="2"/>
              <w:contextualSpacing/>
              <w:textAlignment w:val="top"/>
              <w:rPr>
                <w:rFonts w:asciiTheme="minorHAnsi" w:eastAsia="Times New Roman" w:hAnsiTheme="minorHAnsi" w:cstheme="minorHAnsi"/>
                <w:color w:val="000000" w:themeColor="text1"/>
                <w:sz w:val="22"/>
                <w:szCs w:val="22"/>
                <w:bdr w:val="none" w:sz="0" w:space="0" w:color="auto" w:frame="1"/>
              </w:rPr>
            </w:pPr>
            <w:r>
              <w:rPr>
                <w:rFonts w:asciiTheme="minorHAnsi" w:eastAsia="Times New Roman" w:hAnsiTheme="minorHAnsi" w:cstheme="minorHAnsi"/>
                <w:color w:val="000000" w:themeColor="text1"/>
                <w:sz w:val="22"/>
                <w:szCs w:val="22"/>
                <w:bdr w:val="none" w:sz="0" w:space="0" w:color="auto" w:frame="1"/>
              </w:rPr>
              <w:t>Lavage fréquent des mains (pendant au moins 20 secondes). Si le savon et l'eau courante ne sont pas disponibles, les fournisseurs fourniront des désinfectants à main contenant au moins 60% d'alcool ou 70% d'isopropanol. Le fournisseur fournira un nombre adéquat de postes de lavage (avec du savon et des serviettes en papier et / ou un désinfectant).</w:t>
            </w:r>
          </w:p>
          <w:p w14:paraId="52772B65" w14:textId="77777777" w:rsidR="00431621" w:rsidRDefault="00431621">
            <w:pPr>
              <w:numPr>
                <w:ilvl w:val="1"/>
                <w:numId w:val="30"/>
              </w:numPr>
              <w:ind w:left="0" w:hanging="2"/>
              <w:contextualSpacing/>
              <w:textAlignment w:val="top"/>
              <w:rPr>
                <w:rFonts w:asciiTheme="minorHAnsi" w:eastAsia="Times New Roman" w:hAnsiTheme="minorHAnsi" w:cstheme="minorHAnsi"/>
                <w:color w:val="000000" w:themeColor="text1"/>
                <w:sz w:val="22"/>
                <w:szCs w:val="22"/>
                <w:bdr w:val="none" w:sz="0" w:space="0" w:color="auto" w:frame="1"/>
              </w:rPr>
            </w:pPr>
            <w:r>
              <w:rPr>
                <w:rFonts w:asciiTheme="minorHAnsi" w:eastAsia="Times New Roman" w:hAnsiTheme="minorHAnsi" w:cstheme="minorHAnsi"/>
                <w:color w:val="000000" w:themeColor="text1"/>
                <w:sz w:val="22"/>
                <w:szCs w:val="22"/>
                <w:bdr w:val="none" w:sz="0" w:space="0" w:color="auto" w:frame="1"/>
              </w:rPr>
              <w:t>Pour les opérations de terrain, si des stations de lavage à l'eau courante ne sont pas disponibles, des désinfectants devraient être emportés et conservés dans le véhicule de transport. Les travailleurs individuels devraient être approvisionnés de quantités suffisantes de désinfectant pour un nettoyage régulier des mains tout au long de la journée.</w:t>
            </w:r>
          </w:p>
          <w:p w14:paraId="40C8B621" w14:textId="77777777" w:rsidR="00431621" w:rsidRDefault="00431621">
            <w:pPr>
              <w:numPr>
                <w:ilvl w:val="1"/>
                <w:numId w:val="30"/>
              </w:numPr>
              <w:ind w:left="0" w:hanging="2"/>
              <w:contextualSpacing/>
              <w:textAlignment w:val="top"/>
              <w:rPr>
                <w:rFonts w:asciiTheme="minorHAnsi" w:eastAsia="Times New Roman" w:hAnsiTheme="minorHAnsi" w:cstheme="minorHAnsi"/>
                <w:color w:val="000000" w:themeColor="text1"/>
                <w:sz w:val="22"/>
                <w:szCs w:val="22"/>
                <w:bdr w:val="none" w:sz="0" w:space="0" w:color="auto" w:frame="1"/>
              </w:rPr>
            </w:pPr>
            <w:r>
              <w:rPr>
                <w:rFonts w:asciiTheme="minorHAnsi" w:eastAsia="Times New Roman" w:hAnsiTheme="minorHAnsi" w:cstheme="minorHAnsi"/>
                <w:color w:val="000000" w:themeColor="text1"/>
                <w:sz w:val="22"/>
                <w:szCs w:val="22"/>
                <w:bdr w:val="none" w:sz="0" w:space="0" w:color="auto" w:frame="1"/>
              </w:rPr>
              <w:t>Pour les sites fixes (bureaux), la norme minimale pour les stations de lavage de mains est : une à l'entrée du bureau, une dans chaque toilette, et une dans chaque cuisine / lieu de pause.</w:t>
            </w:r>
          </w:p>
          <w:p w14:paraId="6EFFF42A" w14:textId="77777777" w:rsidR="00431621" w:rsidRDefault="00431621">
            <w:pPr>
              <w:numPr>
                <w:ilvl w:val="0"/>
                <w:numId w:val="30"/>
              </w:numPr>
              <w:ind w:left="0" w:hanging="2"/>
              <w:contextualSpacing/>
              <w:textAlignment w:val="top"/>
              <w:rPr>
                <w:rFonts w:asciiTheme="minorHAnsi" w:eastAsia="Times New Roman" w:hAnsiTheme="minorHAnsi" w:cstheme="minorHAnsi"/>
                <w:color w:val="000000" w:themeColor="text1"/>
                <w:sz w:val="22"/>
                <w:szCs w:val="22"/>
                <w:bdr w:val="none" w:sz="0" w:space="0" w:color="auto" w:frame="1"/>
              </w:rPr>
            </w:pPr>
            <w:r>
              <w:rPr>
                <w:rFonts w:asciiTheme="minorHAnsi" w:eastAsia="Times New Roman" w:hAnsiTheme="minorHAnsi" w:cstheme="minorHAnsi"/>
                <w:color w:val="000000" w:themeColor="text1"/>
                <w:sz w:val="22"/>
                <w:szCs w:val="22"/>
                <w:bdr w:val="none" w:sz="0" w:space="0" w:color="auto" w:frame="1"/>
              </w:rPr>
              <w:t>Interdiction de partager des tasses et des ustensiles à moins qu’ils n’aient été adéquatement nettoyés avec du savon et de l'eau entre les utilisations.</w:t>
            </w:r>
          </w:p>
          <w:p w14:paraId="6C46E9D7" w14:textId="77777777" w:rsidR="00431621" w:rsidRDefault="00431621">
            <w:pPr>
              <w:numPr>
                <w:ilvl w:val="0"/>
                <w:numId w:val="30"/>
              </w:numPr>
              <w:ind w:left="0" w:hanging="2"/>
              <w:contextualSpacing/>
              <w:textAlignment w:val="top"/>
              <w:rPr>
                <w:rFonts w:asciiTheme="minorHAnsi" w:eastAsia="Arial" w:hAnsiTheme="minorHAnsi" w:cstheme="minorHAnsi"/>
                <w:color w:val="000000" w:themeColor="text1"/>
                <w:sz w:val="22"/>
                <w:szCs w:val="22"/>
                <w:bdr w:val="none" w:sz="0" w:space="0" w:color="auto" w:frame="1"/>
              </w:rPr>
            </w:pPr>
            <w:r>
              <w:rPr>
                <w:rFonts w:asciiTheme="minorHAnsi" w:eastAsia="Times New Roman" w:hAnsiTheme="minorHAnsi" w:cstheme="minorHAnsi"/>
                <w:color w:val="000000" w:themeColor="text1"/>
                <w:sz w:val="22"/>
                <w:szCs w:val="22"/>
                <w:bdr w:val="none" w:sz="0" w:space="0" w:color="auto" w:frame="1"/>
              </w:rPr>
              <w:t>Encourager les travailleurs à tousser ou à éternuer dans un mouchoir ou dans le coude. Les mouchoirs utilisés sont considérés contaminés et devraient être éliminés avec soin, de préférence scellés dans un sac en plastique afin de ne pas devenir une source de transmission.</w:t>
            </w:r>
          </w:p>
        </w:tc>
      </w:tr>
      <w:tr w:rsidR="00431621" w:rsidRPr="00431621" w14:paraId="4780791F" w14:textId="77777777" w:rsidTr="00431621">
        <w:tc>
          <w:tcPr>
            <w:tcW w:w="3325" w:type="dxa"/>
            <w:tcBorders>
              <w:top w:val="single" w:sz="4" w:space="0" w:color="1F4E79"/>
              <w:left w:val="single" w:sz="4" w:space="0" w:color="1F4E79"/>
              <w:bottom w:val="single" w:sz="4" w:space="0" w:color="1F4E79"/>
              <w:right w:val="single" w:sz="4" w:space="0" w:color="1F4E79"/>
            </w:tcBorders>
            <w:hideMark/>
          </w:tcPr>
          <w:p w14:paraId="60B9A8CC" w14:textId="77777777" w:rsidR="00431621" w:rsidRDefault="00431621">
            <w:pPr>
              <w:spacing w:after="180"/>
              <w:ind w:hanging="2"/>
              <w:textAlignment w:val="top"/>
              <w:rPr>
                <w:rFonts w:asciiTheme="minorHAnsi" w:eastAsia="Arial" w:hAnsiTheme="minorHAnsi" w:cstheme="minorHAnsi"/>
                <w:b/>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Assainissement du lieu de travail</w:t>
            </w:r>
          </w:p>
        </w:tc>
        <w:tc>
          <w:tcPr>
            <w:tcW w:w="5601" w:type="dxa"/>
            <w:tcBorders>
              <w:top w:val="single" w:sz="4" w:space="0" w:color="1F4E79"/>
              <w:left w:val="single" w:sz="4" w:space="0" w:color="1F4E79"/>
              <w:bottom w:val="single" w:sz="4" w:space="0" w:color="1F4E79"/>
              <w:right w:val="single" w:sz="4" w:space="0" w:color="1F4E79"/>
            </w:tcBorders>
          </w:tcPr>
          <w:p w14:paraId="4D8D79A4"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rPr>
            </w:pPr>
          </w:p>
        </w:tc>
      </w:tr>
      <w:tr w:rsidR="00431621" w:rsidRPr="00431621" w14:paraId="05E4F0E3" w14:textId="77777777" w:rsidTr="00431621">
        <w:tc>
          <w:tcPr>
            <w:tcW w:w="3325" w:type="dxa"/>
            <w:tcBorders>
              <w:top w:val="single" w:sz="4" w:space="0" w:color="1F4E79"/>
              <w:left w:val="single" w:sz="4" w:space="0" w:color="1F4E79"/>
              <w:bottom w:val="single" w:sz="4" w:space="0" w:color="1F4E79"/>
              <w:right w:val="single" w:sz="4" w:space="0" w:color="1F4E79"/>
            </w:tcBorders>
            <w:hideMark/>
          </w:tcPr>
          <w:p w14:paraId="26B36D5C"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 xml:space="preserve">Les données actuelles suggèrent que le nouveau coronavirus peut rester actif pendant des heures ou des jours sur des surfaces fabriquées à partir d'une variété de matériaux. L'objectif de La désinfection du milieu de travail est de nettoyer les « surfaces </w:t>
            </w:r>
            <w:r>
              <w:rPr>
                <w:rFonts w:asciiTheme="minorHAnsi" w:eastAsia="Arial" w:hAnsiTheme="minorHAnsi" w:cstheme="minorHAnsi"/>
                <w:color w:val="000000" w:themeColor="text1"/>
                <w:sz w:val="22"/>
                <w:szCs w:val="22"/>
                <w:bdr w:val="none" w:sz="0" w:space="0" w:color="auto" w:frame="1"/>
              </w:rPr>
              <w:lastRenderedPageBreak/>
              <w:t>fréquemment touchées »</w:t>
            </w:r>
            <w:r>
              <w:rPr>
                <w:rFonts w:asciiTheme="minorHAnsi" w:eastAsia="Arial" w:hAnsiTheme="minorHAnsi" w:cstheme="minorHAnsi"/>
                <w:color w:val="000000" w:themeColor="text1"/>
                <w:sz w:val="22"/>
                <w:szCs w:val="22"/>
                <w:bdr w:val="none" w:sz="0" w:space="0" w:color="auto" w:frame="1"/>
                <w:vertAlign w:val="superscript"/>
              </w:rPr>
              <w:footnoteReference w:id="4"/>
            </w:r>
            <w:r>
              <w:rPr>
                <w:rFonts w:asciiTheme="minorHAnsi" w:eastAsia="Arial" w:hAnsiTheme="minorHAnsi" w:cstheme="minorHAnsi"/>
                <w:color w:val="000000" w:themeColor="text1"/>
                <w:sz w:val="22"/>
                <w:szCs w:val="22"/>
                <w:bdr w:val="none" w:sz="0" w:space="0" w:color="auto" w:frame="1"/>
              </w:rPr>
              <w:t>. Le nettoyage des surfaces visiblement sales suivi de leur désinfection est une mesure de bonne pratique pour la prévention de la COVID-19 et d'autres maladies respiratoires virales. Une désinfection supplémentaire devrait être faite sur les lieux et l'équipement utilisés par les travailleurs présentant des symptômes de la COVID-19.</w:t>
            </w:r>
          </w:p>
        </w:tc>
        <w:tc>
          <w:tcPr>
            <w:tcW w:w="5601" w:type="dxa"/>
            <w:tcBorders>
              <w:top w:val="single" w:sz="4" w:space="0" w:color="1F4E79"/>
              <w:left w:val="single" w:sz="4" w:space="0" w:color="1F4E79"/>
              <w:bottom w:val="single" w:sz="4" w:space="0" w:color="1F4E79"/>
              <w:right w:val="single" w:sz="4" w:space="0" w:color="1F4E79"/>
            </w:tcBorders>
          </w:tcPr>
          <w:p w14:paraId="4C7726C2"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lastRenderedPageBreak/>
              <w:t>Les fournisseurs devraient s’assurer que les « surfaces fréquemment touchées » sont désinfectées</w:t>
            </w:r>
            <w:r>
              <w:rPr>
                <w:rFonts w:asciiTheme="minorHAnsi" w:eastAsia="Arial" w:hAnsiTheme="minorHAnsi" w:cstheme="minorHAnsi"/>
                <w:color w:val="000000" w:themeColor="text1"/>
                <w:sz w:val="22"/>
                <w:szCs w:val="22"/>
                <w:bdr w:val="none" w:sz="0" w:space="0" w:color="auto" w:frame="1"/>
                <w:vertAlign w:val="superscript"/>
              </w:rPr>
              <w:footnoteReference w:id="5"/>
            </w:r>
            <w:r>
              <w:rPr>
                <w:rFonts w:asciiTheme="minorHAnsi" w:eastAsia="Arial" w:hAnsiTheme="minorHAnsi" w:cstheme="minorHAnsi"/>
                <w:color w:val="000000" w:themeColor="text1"/>
                <w:sz w:val="22"/>
                <w:szCs w:val="22"/>
                <w:bdr w:val="none" w:sz="0" w:space="0" w:color="auto" w:frame="1"/>
              </w:rPr>
              <w:t xml:space="preserve">, et que les mains sont lavées immédiatement avec de l’eau et du savon. </w:t>
            </w:r>
          </w:p>
          <w:p w14:paraId="1216AD22"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 xml:space="preserve">La désinfection du lieu de travail se concentre sur les surfaces à contact élevé dans : </w:t>
            </w:r>
          </w:p>
          <w:p w14:paraId="0AFC9DDD" w14:textId="77777777" w:rsidR="00431621" w:rsidRDefault="00431621">
            <w:pPr>
              <w:numPr>
                <w:ilvl w:val="0"/>
                <w:numId w:val="36"/>
              </w:numPr>
              <w:ind w:left="0" w:hanging="2"/>
              <w:contextualSpacing/>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 xml:space="preserve">Les structures (y compris les bureaux, les portes, les toilettes, les lieux de pause, les boîtes de réclamation, les </w:t>
            </w:r>
            <w:r>
              <w:rPr>
                <w:rFonts w:asciiTheme="minorHAnsi" w:eastAsia="Arial" w:hAnsiTheme="minorHAnsi" w:cstheme="minorHAnsi"/>
                <w:color w:val="000000" w:themeColor="text1"/>
                <w:sz w:val="22"/>
                <w:szCs w:val="22"/>
                <w:bdr w:val="none" w:sz="0" w:space="0" w:color="auto" w:frame="1"/>
              </w:rPr>
              <w:lastRenderedPageBreak/>
              <w:t>boîtes à suggestions, les escaliers, les échafaudages, les rampes, et autres équipements, ordinateurs, imprimantes, etc.) seront à nettoyer régulièrement.</w:t>
            </w:r>
          </w:p>
          <w:p w14:paraId="1840D6B8" w14:textId="77777777" w:rsidR="00431621" w:rsidRDefault="00431621">
            <w:pPr>
              <w:numPr>
                <w:ilvl w:val="0"/>
                <w:numId w:val="36"/>
              </w:numPr>
              <w:ind w:left="0" w:hanging="2"/>
              <w:contextualSpacing/>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Les véhicules. Ceci comprend l'intérieur des véhicules de travail. Les poignées, les boutons, les leviers, les ceintures de sécurité et les « surfaces fréquemment touchées »</w:t>
            </w:r>
            <w:r>
              <w:rPr>
                <w:rFonts w:asciiTheme="minorHAnsi" w:eastAsia="Arial" w:hAnsiTheme="minorHAnsi" w:cstheme="minorHAnsi"/>
                <w:color w:val="000000" w:themeColor="text1"/>
                <w:sz w:val="22"/>
                <w:szCs w:val="22"/>
                <w:bdr w:val="none" w:sz="0" w:space="0" w:color="auto" w:frame="1"/>
                <w:vertAlign w:val="superscript"/>
              </w:rPr>
              <w:t xml:space="preserve"> </w:t>
            </w:r>
            <w:r>
              <w:rPr>
                <w:rFonts w:asciiTheme="minorHAnsi" w:eastAsia="Arial" w:hAnsiTheme="minorHAnsi" w:cstheme="minorHAnsi"/>
                <w:color w:val="000000" w:themeColor="text1"/>
                <w:sz w:val="22"/>
                <w:szCs w:val="22"/>
                <w:bdr w:val="none" w:sz="0" w:space="0" w:color="auto" w:frame="1"/>
              </w:rPr>
              <w:t>devraient être nettoyées.</w:t>
            </w:r>
          </w:p>
          <w:p w14:paraId="0A7A0380"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rPr>
            </w:pPr>
          </w:p>
        </w:tc>
      </w:tr>
      <w:tr w:rsidR="00431621" w14:paraId="213DEEF9" w14:textId="77777777" w:rsidTr="00431621">
        <w:tc>
          <w:tcPr>
            <w:tcW w:w="8926" w:type="dxa"/>
            <w:gridSpan w:val="2"/>
            <w:tcBorders>
              <w:top w:val="single" w:sz="4" w:space="0" w:color="1F4E79"/>
              <w:left w:val="single" w:sz="4" w:space="0" w:color="1F4E79"/>
              <w:bottom w:val="single" w:sz="4" w:space="0" w:color="1F4E79"/>
              <w:right w:val="single" w:sz="4" w:space="0" w:color="1F4E79"/>
            </w:tcBorders>
            <w:hideMark/>
          </w:tcPr>
          <w:p w14:paraId="3AF9EE76"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lastRenderedPageBreak/>
              <w:t>Formation et sensibilisation à la sécurité</w:t>
            </w:r>
          </w:p>
        </w:tc>
      </w:tr>
      <w:tr w:rsidR="00431621" w14:paraId="4EED517A" w14:textId="77777777" w:rsidTr="00431621">
        <w:tc>
          <w:tcPr>
            <w:tcW w:w="3325" w:type="dxa"/>
            <w:tcBorders>
              <w:top w:val="single" w:sz="4" w:space="0" w:color="1F4E79"/>
              <w:left w:val="single" w:sz="4" w:space="0" w:color="1F4E79"/>
              <w:bottom w:val="single" w:sz="4" w:space="0" w:color="1F4E79"/>
              <w:right w:val="single" w:sz="4" w:space="0" w:color="1F4E79"/>
            </w:tcBorders>
          </w:tcPr>
          <w:p w14:paraId="60059295"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rPr>
            </w:pPr>
          </w:p>
        </w:tc>
        <w:tc>
          <w:tcPr>
            <w:tcW w:w="5601" w:type="dxa"/>
            <w:tcBorders>
              <w:top w:val="single" w:sz="4" w:space="0" w:color="1F4E79"/>
              <w:left w:val="single" w:sz="4" w:space="0" w:color="1F4E79"/>
              <w:bottom w:val="single" w:sz="4" w:space="0" w:color="1F4E79"/>
              <w:right w:val="single" w:sz="4" w:space="0" w:color="1F4E79"/>
            </w:tcBorders>
            <w:hideMark/>
          </w:tcPr>
          <w:p w14:paraId="50D54CF2" w14:textId="77777777" w:rsidR="00431621" w:rsidRDefault="00431621">
            <w:pPr>
              <w:ind w:hanging="2"/>
              <w:textAlignment w:val="top"/>
              <w:rPr>
                <w:rFonts w:asciiTheme="minorHAnsi" w:eastAsia="Times New Roman" w:hAnsiTheme="minorHAnsi" w:cstheme="minorHAnsi"/>
                <w:color w:val="000000" w:themeColor="text1"/>
                <w:sz w:val="22"/>
                <w:szCs w:val="22"/>
                <w:bdr w:val="none" w:sz="0" w:space="0" w:color="auto" w:frame="1"/>
              </w:rPr>
            </w:pPr>
            <w:r>
              <w:rPr>
                <w:rFonts w:asciiTheme="minorHAnsi" w:eastAsia="Times New Roman" w:hAnsiTheme="minorHAnsi" w:cstheme="minorHAnsi"/>
                <w:color w:val="000000" w:themeColor="text1"/>
                <w:sz w:val="22"/>
                <w:szCs w:val="22"/>
                <w:bdr w:val="none" w:sz="0" w:space="0" w:color="auto" w:frame="1"/>
              </w:rPr>
              <w:t xml:space="preserve">Tous les travailleurs doivent recevoir une formation initiale qui comprend, au minimum : </w:t>
            </w:r>
          </w:p>
          <w:p w14:paraId="21F5D28E" w14:textId="77777777" w:rsidR="00431621" w:rsidRDefault="00431621">
            <w:pPr>
              <w:numPr>
                <w:ilvl w:val="0"/>
                <w:numId w:val="37"/>
              </w:numPr>
              <w:ind w:left="0" w:hanging="2"/>
              <w:contextualSpacing/>
              <w:textAlignment w:val="top"/>
              <w:rPr>
                <w:rFonts w:asciiTheme="minorHAnsi" w:eastAsia="Arial" w:hAnsiTheme="minorHAnsi" w:cstheme="minorHAnsi"/>
                <w:color w:val="000000" w:themeColor="text1"/>
                <w:sz w:val="22"/>
                <w:szCs w:val="22"/>
                <w:bdr w:val="none" w:sz="0" w:space="0" w:color="auto" w:frame="1"/>
              </w:rPr>
            </w:pPr>
            <w:r>
              <w:rPr>
                <w:rFonts w:asciiTheme="minorHAnsi" w:eastAsia="Times New Roman" w:hAnsiTheme="minorHAnsi" w:cstheme="minorHAnsi"/>
                <w:color w:val="000000" w:themeColor="text1"/>
                <w:sz w:val="22"/>
                <w:szCs w:val="22"/>
                <w:bdr w:val="none" w:sz="0" w:space="0" w:color="auto" w:frame="1"/>
              </w:rPr>
              <w:t>Les risques et symptômes de la COVID-19</w:t>
            </w:r>
          </w:p>
          <w:p w14:paraId="6E9B67FA" w14:textId="77777777" w:rsidR="00431621" w:rsidRDefault="00431621">
            <w:pPr>
              <w:numPr>
                <w:ilvl w:val="0"/>
                <w:numId w:val="37"/>
              </w:numPr>
              <w:ind w:left="0" w:hanging="2"/>
              <w:contextualSpacing/>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 xml:space="preserve">Comment se transmet la COVID-19 / les habitudes pouvant augmenter le risque d'exposition d'une personne </w:t>
            </w:r>
          </w:p>
          <w:p w14:paraId="5AF0CC38" w14:textId="77777777" w:rsidR="00431621" w:rsidRDefault="00431621">
            <w:pPr>
              <w:numPr>
                <w:ilvl w:val="0"/>
                <w:numId w:val="37"/>
              </w:numPr>
              <w:ind w:left="0" w:hanging="2"/>
              <w:contextualSpacing/>
              <w:textAlignment w:val="top"/>
              <w:rPr>
                <w:rFonts w:asciiTheme="minorHAnsi" w:eastAsia="Arial" w:hAnsiTheme="minorHAnsi" w:cstheme="minorHAnsi"/>
                <w:color w:val="000000" w:themeColor="text1"/>
                <w:sz w:val="22"/>
                <w:szCs w:val="22"/>
                <w:bdr w:val="none" w:sz="0" w:space="0" w:color="auto" w:frame="1"/>
                <w:lang w:val="en-US"/>
              </w:rPr>
            </w:pPr>
            <w:r>
              <w:rPr>
                <w:rFonts w:asciiTheme="minorHAnsi" w:eastAsia="Arial" w:hAnsiTheme="minorHAnsi" w:cstheme="minorHAnsi"/>
                <w:color w:val="000000" w:themeColor="text1"/>
                <w:sz w:val="22"/>
                <w:szCs w:val="22"/>
                <w:bdr w:val="none" w:sz="0" w:space="0" w:color="auto" w:frame="1"/>
              </w:rPr>
              <w:t>Les mesures effectives :</w:t>
            </w:r>
          </w:p>
          <w:p w14:paraId="62D7577C" w14:textId="77777777" w:rsidR="00431621" w:rsidRDefault="00431621">
            <w:pPr>
              <w:numPr>
                <w:ilvl w:val="0"/>
                <w:numId w:val="38"/>
              </w:numPr>
              <w:ind w:left="0" w:hanging="2"/>
              <w:contextualSpacing/>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Distanciation sociale </w:t>
            </w:r>
          </w:p>
          <w:p w14:paraId="7A441366" w14:textId="77777777" w:rsidR="00431621" w:rsidRDefault="00431621">
            <w:pPr>
              <w:numPr>
                <w:ilvl w:val="0"/>
                <w:numId w:val="38"/>
              </w:numPr>
              <w:ind w:left="0" w:hanging="2"/>
              <w:contextualSpacing/>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Comment bien se laver les mains</w:t>
            </w:r>
          </w:p>
          <w:p w14:paraId="20A92AB7" w14:textId="77777777" w:rsidR="00431621" w:rsidRDefault="00431621">
            <w:pPr>
              <w:numPr>
                <w:ilvl w:val="0"/>
                <w:numId w:val="37"/>
              </w:numPr>
              <w:ind w:left="0" w:hanging="2"/>
              <w:contextualSpacing/>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Les protocoles (transport, dépistage, où se trouve l'infirmerie, que faire en cas de symptômes, pratiques de sécurité au travail) ;</w:t>
            </w:r>
          </w:p>
          <w:p w14:paraId="14D86F4C" w14:textId="77777777" w:rsidR="00431621" w:rsidRDefault="00431621">
            <w:pPr>
              <w:numPr>
                <w:ilvl w:val="0"/>
                <w:numId w:val="37"/>
              </w:numPr>
              <w:ind w:left="0" w:hanging="2"/>
              <w:contextualSpacing/>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Comment porter et disposer correctement (ou nettoyer) les EPI.</w:t>
            </w:r>
          </w:p>
          <w:p w14:paraId="4E326EA8" w14:textId="77777777" w:rsidR="00431621" w:rsidRDefault="00431621">
            <w:pPr>
              <w:numPr>
                <w:ilvl w:val="0"/>
                <w:numId w:val="37"/>
              </w:numPr>
              <w:ind w:left="0" w:hanging="2"/>
              <w:contextualSpacing/>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Qui contacter pour les questions de suivi liées à COVID-19.</w:t>
            </w:r>
          </w:p>
          <w:p w14:paraId="7FCBF7C6" w14:textId="77777777" w:rsidR="00431621" w:rsidRDefault="00431621">
            <w:pPr>
              <w:spacing w:after="180"/>
              <w:ind w:hanging="2"/>
              <w:textAlignment w:val="top"/>
              <w:rPr>
                <w:rFonts w:asciiTheme="minorHAnsi" w:eastAsia="Times New Roman" w:hAnsiTheme="minorHAnsi" w:cstheme="minorHAnsi"/>
                <w:color w:val="000000" w:themeColor="text1"/>
                <w:sz w:val="22"/>
                <w:szCs w:val="22"/>
                <w:bdr w:val="none" w:sz="0" w:space="0" w:color="auto" w:frame="1"/>
              </w:rPr>
            </w:pPr>
            <w:r>
              <w:rPr>
                <w:rFonts w:asciiTheme="minorHAnsi" w:eastAsia="Times New Roman" w:hAnsiTheme="minorHAnsi" w:cstheme="minorHAnsi"/>
                <w:color w:val="000000" w:themeColor="text1"/>
                <w:sz w:val="22"/>
                <w:szCs w:val="22"/>
                <w:bdr w:val="none" w:sz="0" w:space="0" w:color="auto" w:frame="1"/>
              </w:rPr>
              <w:t>Les réunions d’information sur la sécurité seront utilisées pour renforcer les messages et communiquer tout changement.</w:t>
            </w:r>
          </w:p>
        </w:tc>
      </w:tr>
      <w:tr w:rsidR="00431621" w14:paraId="3244D5E9" w14:textId="77777777" w:rsidTr="00431621">
        <w:tc>
          <w:tcPr>
            <w:tcW w:w="8926" w:type="dxa"/>
            <w:gridSpan w:val="2"/>
            <w:tcBorders>
              <w:top w:val="single" w:sz="4" w:space="0" w:color="1F4E79"/>
              <w:left w:val="single" w:sz="4" w:space="0" w:color="1F4E79"/>
              <w:bottom w:val="single" w:sz="4" w:space="0" w:color="1F4E79"/>
              <w:right w:val="single" w:sz="4" w:space="0" w:color="1F4E79"/>
            </w:tcBorders>
            <w:hideMark/>
          </w:tcPr>
          <w:p w14:paraId="015B9A8D"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lang w:val="en-US"/>
              </w:rPr>
            </w:pPr>
            <w:r>
              <w:rPr>
                <w:rFonts w:asciiTheme="minorHAnsi" w:eastAsia="Arial" w:hAnsiTheme="minorHAnsi" w:cstheme="minorHAnsi"/>
                <w:color w:val="000000" w:themeColor="text1"/>
                <w:sz w:val="22"/>
                <w:szCs w:val="22"/>
                <w:bdr w:val="none" w:sz="0" w:space="0" w:color="auto" w:frame="1"/>
              </w:rPr>
              <w:t>Équipement de protection individuelle</w:t>
            </w:r>
          </w:p>
        </w:tc>
      </w:tr>
      <w:tr w:rsidR="00431621" w:rsidRPr="00431621" w14:paraId="67CB1CB8" w14:textId="77777777" w:rsidTr="00431621">
        <w:tc>
          <w:tcPr>
            <w:tcW w:w="3325" w:type="dxa"/>
            <w:tcBorders>
              <w:top w:val="single" w:sz="4" w:space="0" w:color="1F4E79"/>
              <w:left w:val="single" w:sz="4" w:space="0" w:color="1F4E79"/>
              <w:bottom w:val="single" w:sz="4" w:space="0" w:color="1F4E79"/>
              <w:right w:val="single" w:sz="4" w:space="0" w:color="1F4E79"/>
            </w:tcBorders>
            <w:hideMark/>
          </w:tcPr>
          <w:p w14:paraId="15CF1873"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 xml:space="preserve">L'EPI offre une protection par le port de l’équipement. Lorsque la distanciation sociale ne peut être réalisée de manière satisfaisante, l'EPI doit être utilisé pour fermer la </w:t>
            </w:r>
            <w:r>
              <w:rPr>
                <w:rFonts w:asciiTheme="minorHAnsi" w:eastAsia="Arial" w:hAnsiTheme="minorHAnsi" w:cstheme="minorHAnsi"/>
                <w:color w:val="000000" w:themeColor="text1"/>
                <w:sz w:val="22"/>
                <w:szCs w:val="22"/>
                <w:bdr w:val="none" w:sz="0" w:space="0" w:color="auto" w:frame="1"/>
              </w:rPr>
              <w:lastRenderedPageBreak/>
              <w:t xml:space="preserve">voie d'exposition. L'EPI doit être choisi en fonction des risques encourus par la personne. </w:t>
            </w:r>
          </w:p>
        </w:tc>
        <w:tc>
          <w:tcPr>
            <w:tcW w:w="5601" w:type="dxa"/>
            <w:tcBorders>
              <w:top w:val="single" w:sz="4" w:space="0" w:color="1F4E79"/>
              <w:left w:val="single" w:sz="4" w:space="0" w:color="1F4E79"/>
              <w:bottom w:val="single" w:sz="4" w:space="0" w:color="1F4E79"/>
              <w:right w:val="single" w:sz="4" w:space="0" w:color="1F4E79"/>
            </w:tcBorders>
          </w:tcPr>
          <w:p w14:paraId="44E9B9B9" w14:textId="77777777" w:rsidR="00431621" w:rsidRDefault="00431621">
            <w:pPr>
              <w:spacing w:after="180"/>
              <w:ind w:hanging="2"/>
              <w:textAlignment w:val="center"/>
              <w:rPr>
                <w:rFonts w:asciiTheme="minorHAnsi" w:eastAsia="Times New Roman" w:hAnsiTheme="minorHAnsi" w:cstheme="minorHAnsi"/>
                <w:color w:val="000000" w:themeColor="text1"/>
                <w:sz w:val="22"/>
                <w:szCs w:val="22"/>
                <w:bdr w:val="none" w:sz="0" w:space="0" w:color="auto" w:frame="1"/>
              </w:rPr>
            </w:pPr>
            <w:r>
              <w:rPr>
                <w:rFonts w:asciiTheme="minorHAnsi" w:eastAsia="Times New Roman" w:hAnsiTheme="minorHAnsi" w:cstheme="minorHAnsi"/>
                <w:color w:val="000000" w:themeColor="text1"/>
                <w:sz w:val="22"/>
                <w:szCs w:val="22"/>
                <w:bdr w:val="none" w:sz="0" w:space="0" w:color="auto" w:frame="1"/>
              </w:rPr>
              <w:lastRenderedPageBreak/>
              <w:t>Le fournisseur fournira les équipements et une formation adéquate en matière d'inspection, d'utilisation, d'entretien, de stockage sur place et la disposition (ou le lavage) appropriée de :</w:t>
            </w:r>
          </w:p>
          <w:p w14:paraId="5586CA68" w14:textId="77777777" w:rsidR="00431621" w:rsidRDefault="00431621">
            <w:pPr>
              <w:numPr>
                <w:ilvl w:val="0"/>
                <w:numId w:val="39"/>
              </w:numPr>
              <w:tabs>
                <w:tab w:val="left" w:pos="246"/>
              </w:tabs>
              <w:ind w:left="0" w:hanging="2"/>
              <w:contextualSpacing/>
              <w:textAlignment w:val="center"/>
              <w:rPr>
                <w:rFonts w:asciiTheme="minorHAnsi" w:eastAsia="Times New Roman" w:hAnsiTheme="minorHAnsi" w:cstheme="minorHAnsi"/>
                <w:color w:val="000000" w:themeColor="text1"/>
                <w:sz w:val="22"/>
                <w:szCs w:val="22"/>
                <w:bdr w:val="none" w:sz="0" w:space="0" w:color="auto" w:frame="1"/>
              </w:rPr>
            </w:pPr>
            <w:r>
              <w:rPr>
                <w:rFonts w:asciiTheme="minorHAnsi" w:eastAsia="Times New Roman" w:hAnsiTheme="minorHAnsi" w:cstheme="minorHAnsi"/>
                <w:b/>
                <w:bCs/>
                <w:i/>
                <w:iCs/>
                <w:color w:val="000000" w:themeColor="text1"/>
                <w:sz w:val="22"/>
                <w:szCs w:val="22"/>
                <w:bdr w:val="none" w:sz="0" w:space="0" w:color="auto" w:frame="1"/>
              </w:rPr>
              <w:lastRenderedPageBreak/>
              <w:t>Masques :</w:t>
            </w:r>
            <w:r>
              <w:rPr>
                <w:rFonts w:asciiTheme="minorHAnsi" w:eastAsia="Times New Roman" w:hAnsiTheme="minorHAnsi" w:cstheme="minorHAnsi"/>
                <w:color w:val="000000" w:themeColor="text1"/>
                <w:sz w:val="22"/>
                <w:szCs w:val="22"/>
                <w:bdr w:val="none" w:sz="0" w:space="0" w:color="auto" w:frame="1"/>
              </w:rPr>
              <w:t xml:space="preserve"> Les masques réduisent l'inhalation du virus et peuvent minimiser l'expiration du virus par des personnes contaminées. Les masques qui recouvrent aussi bien le nez que la bouche sont particulièrement importants chaque fois que les travailleurs doivent être dans des endroits clos (par exemple, sur le lieu de travail, dans des véhicules).</w:t>
            </w:r>
          </w:p>
          <w:p w14:paraId="2F0FD1FF" w14:textId="77777777" w:rsidR="00431621" w:rsidRDefault="00431621">
            <w:pPr>
              <w:numPr>
                <w:ilvl w:val="0"/>
                <w:numId w:val="39"/>
              </w:numPr>
              <w:tabs>
                <w:tab w:val="left" w:pos="246"/>
              </w:tabs>
              <w:ind w:left="0" w:hanging="2"/>
              <w:contextualSpacing/>
              <w:textAlignment w:val="center"/>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b/>
                <w:bCs/>
                <w:color w:val="000000" w:themeColor="text1"/>
                <w:sz w:val="22"/>
                <w:szCs w:val="22"/>
                <w:bdr w:val="none" w:sz="0" w:space="0" w:color="auto" w:frame="1"/>
              </w:rPr>
              <w:t>Gants</w:t>
            </w:r>
            <w:r>
              <w:rPr>
                <w:rFonts w:asciiTheme="minorHAnsi" w:eastAsia="Arial" w:hAnsiTheme="minorHAnsi" w:cstheme="minorHAnsi"/>
                <w:color w:val="000000" w:themeColor="text1"/>
                <w:sz w:val="22"/>
                <w:szCs w:val="22"/>
                <w:bdr w:val="none" w:sz="0" w:space="0" w:color="auto" w:frame="1"/>
              </w:rPr>
              <w:t xml:space="preserve"> : Lorsque la protection des travailleurs exige des gants, la sélection appropriée sera basée sur l'activité spécifique. La sélection des gants doit être spécifique à la tâche pour offrir la protection adéquate contre les blessures. </w:t>
            </w:r>
          </w:p>
          <w:p w14:paraId="0CF7F1CA" w14:textId="77777777" w:rsidR="00431621" w:rsidRDefault="00431621">
            <w:pPr>
              <w:spacing w:after="180"/>
              <w:ind w:hanging="2"/>
              <w:textAlignment w:val="center"/>
              <w:rPr>
                <w:rFonts w:asciiTheme="minorHAnsi" w:eastAsia="Arial" w:hAnsiTheme="minorHAnsi" w:cstheme="minorHAnsi"/>
                <w:color w:val="000000" w:themeColor="text1"/>
                <w:sz w:val="22"/>
                <w:szCs w:val="22"/>
                <w:bdr w:val="none" w:sz="0" w:space="0" w:color="auto" w:frame="1"/>
              </w:rPr>
            </w:pPr>
          </w:p>
          <w:p w14:paraId="1F03972B" w14:textId="77777777" w:rsidR="00431621" w:rsidRDefault="00431621">
            <w:pPr>
              <w:spacing w:after="180"/>
              <w:ind w:hanging="2"/>
              <w:textAlignment w:val="center"/>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Pour disposer de L’EPI, le mettre dans un sac refermable et s’en débarrasser avec soin afin que cela ne devienne pas une source de transmission.</w:t>
            </w:r>
          </w:p>
        </w:tc>
      </w:tr>
      <w:tr w:rsidR="00431621" w14:paraId="21B2719F" w14:textId="77777777" w:rsidTr="00431621">
        <w:trPr>
          <w:trHeight w:val="323"/>
        </w:trPr>
        <w:tc>
          <w:tcPr>
            <w:tcW w:w="3325" w:type="dxa"/>
            <w:tcBorders>
              <w:top w:val="single" w:sz="4" w:space="0" w:color="auto"/>
              <w:left w:val="single" w:sz="4" w:space="0" w:color="auto"/>
              <w:bottom w:val="single" w:sz="4" w:space="0" w:color="auto"/>
              <w:right w:val="single" w:sz="4" w:space="0" w:color="auto"/>
            </w:tcBorders>
            <w:hideMark/>
          </w:tcPr>
          <w:p w14:paraId="76199F59" w14:textId="77777777" w:rsidR="00431621" w:rsidRDefault="00431621">
            <w:pPr>
              <w:spacing w:after="180"/>
              <w:ind w:hanging="2"/>
              <w:textAlignment w:val="top"/>
              <w:rPr>
                <w:rFonts w:asciiTheme="minorHAnsi" w:eastAsia="Times New Roman" w:hAnsiTheme="minorHAnsi" w:cstheme="minorHAnsi"/>
                <w:b/>
                <w:bCs/>
                <w:i/>
                <w:iCs/>
                <w:color w:val="000000" w:themeColor="text1"/>
                <w:sz w:val="22"/>
                <w:szCs w:val="22"/>
                <w:highlight w:val="yellow"/>
                <w:bdr w:val="none" w:sz="0" w:space="0" w:color="auto" w:frame="1"/>
                <w:lang w:val="en-US"/>
              </w:rPr>
            </w:pPr>
            <w:r>
              <w:rPr>
                <w:rFonts w:asciiTheme="minorHAnsi" w:eastAsia="Arial" w:hAnsiTheme="minorHAnsi" w:cstheme="minorHAnsi"/>
                <w:color w:val="000000" w:themeColor="text1"/>
                <w:sz w:val="22"/>
                <w:szCs w:val="22"/>
                <w:bdr w:val="none" w:sz="0" w:space="0" w:color="auto" w:frame="1"/>
              </w:rPr>
              <w:lastRenderedPageBreak/>
              <w:t>Rapport</w:t>
            </w:r>
          </w:p>
        </w:tc>
        <w:tc>
          <w:tcPr>
            <w:tcW w:w="5601" w:type="dxa"/>
            <w:tcBorders>
              <w:top w:val="single" w:sz="4" w:space="0" w:color="auto"/>
              <w:left w:val="single" w:sz="4" w:space="0" w:color="auto"/>
              <w:bottom w:val="single" w:sz="4" w:space="0" w:color="auto"/>
              <w:right w:val="single" w:sz="4" w:space="0" w:color="auto"/>
            </w:tcBorders>
          </w:tcPr>
          <w:p w14:paraId="500317BC"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rPr>
            </w:pPr>
          </w:p>
        </w:tc>
      </w:tr>
      <w:tr w:rsidR="00431621" w14:paraId="40252835" w14:textId="77777777" w:rsidTr="00431621">
        <w:tc>
          <w:tcPr>
            <w:tcW w:w="3325" w:type="dxa"/>
            <w:tcBorders>
              <w:top w:val="single" w:sz="4" w:space="0" w:color="auto"/>
              <w:left w:val="single" w:sz="4" w:space="0" w:color="auto"/>
              <w:bottom w:val="single" w:sz="4" w:space="0" w:color="auto"/>
              <w:right w:val="single" w:sz="4" w:space="0" w:color="auto"/>
            </w:tcBorders>
            <w:hideMark/>
          </w:tcPr>
          <w:p w14:paraId="55BDB0EF"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Les dispositions règlementaires sont énumérées à droite.</w:t>
            </w:r>
          </w:p>
        </w:tc>
        <w:tc>
          <w:tcPr>
            <w:tcW w:w="5601" w:type="dxa"/>
            <w:tcBorders>
              <w:top w:val="single" w:sz="4" w:space="0" w:color="auto"/>
              <w:left w:val="single" w:sz="4" w:space="0" w:color="auto"/>
              <w:bottom w:val="single" w:sz="4" w:space="0" w:color="auto"/>
              <w:right w:val="single" w:sz="4" w:space="0" w:color="auto"/>
            </w:tcBorders>
            <w:hideMark/>
          </w:tcPr>
          <w:p w14:paraId="6939A84C"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 xml:space="preserve">Les fournisseurs devraient immédiatement informer le MCA de l'incidence des cas suspects et confirmés de COVID-19. </w:t>
            </w:r>
          </w:p>
          <w:p w14:paraId="63FA65E4"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Dans son rapport mensuel/trimestriel, le fournisseur inclura au minimum, les informations suivantes :</w:t>
            </w:r>
          </w:p>
          <w:p w14:paraId="1823C674" w14:textId="77777777" w:rsidR="00431621" w:rsidRDefault="00431621">
            <w:pPr>
              <w:numPr>
                <w:ilvl w:val="0"/>
                <w:numId w:val="40"/>
              </w:numPr>
              <w:ind w:left="0" w:hanging="2"/>
              <w:contextualSpacing/>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 xml:space="preserve">La mise en œuvre de ce plan </w:t>
            </w:r>
          </w:p>
          <w:p w14:paraId="2F8115D3" w14:textId="77777777" w:rsidR="00431621" w:rsidRDefault="00431621">
            <w:pPr>
              <w:numPr>
                <w:ilvl w:val="0"/>
                <w:numId w:val="40"/>
              </w:numPr>
              <w:ind w:left="0" w:hanging="2"/>
              <w:contextualSpacing/>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Pour les ingénieurs-conseils et autres fournisseurs de supervision : une méthodologie de suivi de la mise en œuvre des plans COVID-19 des entrepreneurs.</w:t>
            </w:r>
          </w:p>
          <w:p w14:paraId="062F16A6" w14:textId="77777777" w:rsidR="00431621" w:rsidRDefault="00431621">
            <w:pPr>
              <w:numPr>
                <w:ilvl w:val="0"/>
                <w:numId w:val="40"/>
              </w:numPr>
              <w:ind w:left="0" w:hanging="2"/>
              <w:contextualSpacing/>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Les éléments communs à tous les rapports incluent :</w:t>
            </w:r>
          </w:p>
          <w:p w14:paraId="57848D5C" w14:textId="77777777" w:rsidR="00431621" w:rsidRDefault="00431621">
            <w:pPr>
              <w:numPr>
                <w:ilvl w:val="1"/>
                <w:numId w:val="40"/>
              </w:numPr>
              <w:ind w:left="0" w:hanging="2"/>
              <w:contextualSpacing/>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 xml:space="preserve">Incidents de non-conformité et mesures corrective. </w:t>
            </w:r>
          </w:p>
          <w:p w14:paraId="132FDEF6" w14:textId="77777777" w:rsidR="00431621" w:rsidRDefault="00431621">
            <w:pPr>
              <w:numPr>
                <w:ilvl w:val="1"/>
                <w:numId w:val="40"/>
              </w:numPr>
              <w:ind w:left="0" w:hanging="2"/>
              <w:contextualSpacing/>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Incidences de cas suspects et confirmés de COVID-19.</w:t>
            </w:r>
          </w:p>
          <w:p w14:paraId="2E89435B" w14:textId="77777777" w:rsidR="00431621" w:rsidRDefault="00431621">
            <w:pPr>
              <w:numPr>
                <w:ilvl w:val="1"/>
                <w:numId w:val="40"/>
              </w:numPr>
              <w:ind w:left="0" w:hanging="2"/>
              <w:contextualSpacing/>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Impacts sur la mise en œuvre et l'achèvement du contrat.</w:t>
            </w:r>
          </w:p>
          <w:p w14:paraId="62E9D88B" w14:textId="77777777" w:rsidR="00431621" w:rsidRDefault="00431621">
            <w:pPr>
              <w:numPr>
                <w:ilvl w:val="1"/>
                <w:numId w:val="40"/>
              </w:numPr>
              <w:ind w:left="0" w:hanging="2"/>
              <w:contextualSpacing/>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Mesures supplémentaires prises, leçons apprises et meilleures pratiques de gestion.</w:t>
            </w:r>
          </w:p>
        </w:tc>
      </w:tr>
      <w:tr w:rsidR="00431621" w14:paraId="10300081" w14:textId="77777777" w:rsidTr="00431621">
        <w:tc>
          <w:tcPr>
            <w:tcW w:w="3325" w:type="dxa"/>
            <w:tcBorders>
              <w:top w:val="single" w:sz="4" w:space="0" w:color="auto"/>
              <w:left w:val="single" w:sz="4" w:space="0" w:color="auto"/>
              <w:bottom w:val="single" w:sz="4" w:space="0" w:color="auto"/>
              <w:right w:val="single" w:sz="4" w:space="0" w:color="auto"/>
            </w:tcBorders>
            <w:hideMark/>
          </w:tcPr>
          <w:p w14:paraId="6C845FAE"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Times New Roman" w:hAnsiTheme="minorHAnsi" w:cstheme="minorHAnsi"/>
                <w:b/>
                <w:bCs/>
                <w:i/>
                <w:iCs/>
                <w:color w:val="000000" w:themeColor="text1"/>
                <w:sz w:val="22"/>
                <w:szCs w:val="22"/>
                <w:bdr w:val="none" w:sz="0" w:space="0" w:color="auto" w:frame="1"/>
              </w:rPr>
              <w:t xml:space="preserve">Orientation : </w:t>
            </w:r>
            <w:r>
              <w:rPr>
                <w:rFonts w:asciiTheme="minorHAnsi" w:eastAsia="Times New Roman" w:hAnsiTheme="minorHAnsi" w:cstheme="minorHAnsi"/>
                <w:iCs/>
                <w:color w:val="000000" w:themeColor="text1"/>
                <w:sz w:val="22"/>
                <w:szCs w:val="22"/>
                <w:bdr w:val="none" w:sz="0" w:space="0" w:color="auto" w:frame="1"/>
              </w:rPr>
              <w:t>Au</w:t>
            </w:r>
            <w:r>
              <w:rPr>
                <w:rFonts w:asciiTheme="minorHAnsi" w:eastAsia="Times New Roman" w:hAnsiTheme="minorHAnsi" w:cstheme="minorHAnsi"/>
                <w:color w:val="000000" w:themeColor="text1"/>
                <w:sz w:val="22"/>
                <w:szCs w:val="22"/>
                <w:bdr w:val="none" w:sz="0" w:space="0" w:color="auto" w:frame="1"/>
              </w:rPr>
              <w:t xml:space="preserve"> besoin, fournir des informations supplémentaires sur les méthodes et / ou les outils</w:t>
            </w:r>
          </w:p>
        </w:tc>
        <w:tc>
          <w:tcPr>
            <w:tcW w:w="5601" w:type="dxa"/>
            <w:tcBorders>
              <w:top w:val="single" w:sz="4" w:space="0" w:color="auto"/>
              <w:left w:val="single" w:sz="4" w:space="0" w:color="auto"/>
              <w:bottom w:val="single" w:sz="4" w:space="0" w:color="auto"/>
              <w:right w:val="single" w:sz="4" w:space="0" w:color="auto"/>
            </w:tcBorders>
          </w:tcPr>
          <w:p w14:paraId="2D577BAA"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rPr>
            </w:pPr>
          </w:p>
        </w:tc>
      </w:tr>
      <w:tr w:rsidR="00431621" w14:paraId="1CE70AEA" w14:textId="77777777" w:rsidTr="00431621">
        <w:tc>
          <w:tcPr>
            <w:tcW w:w="3325" w:type="dxa"/>
            <w:tcBorders>
              <w:top w:val="single" w:sz="4" w:space="0" w:color="auto"/>
              <w:left w:val="single" w:sz="4" w:space="0" w:color="auto"/>
              <w:bottom w:val="single" w:sz="4" w:space="0" w:color="auto"/>
              <w:right w:val="single" w:sz="4" w:space="0" w:color="auto"/>
            </w:tcBorders>
            <w:hideMark/>
          </w:tcPr>
          <w:p w14:paraId="1C8FFCE1"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lang w:val="en-US"/>
              </w:rPr>
            </w:pPr>
            <w:r>
              <w:rPr>
                <w:rFonts w:asciiTheme="minorHAnsi" w:eastAsia="Arial" w:hAnsiTheme="minorHAnsi" w:cstheme="minorHAnsi"/>
                <w:color w:val="000000" w:themeColor="text1"/>
                <w:sz w:val="22"/>
                <w:szCs w:val="22"/>
                <w:bdr w:val="none" w:sz="0" w:space="0" w:color="auto" w:frame="1"/>
              </w:rPr>
              <w:t>Révision de ce Plan</w:t>
            </w:r>
          </w:p>
        </w:tc>
        <w:tc>
          <w:tcPr>
            <w:tcW w:w="5601" w:type="dxa"/>
            <w:tcBorders>
              <w:top w:val="single" w:sz="4" w:space="0" w:color="auto"/>
              <w:left w:val="single" w:sz="4" w:space="0" w:color="auto"/>
              <w:bottom w:val="single" w:sz="4" w:space="0" w:color="auto"/>
              <w:right w:val="single" w:sz="4" w:space="0" w:color="auto"/>
            </w:tcBorders>
          </w:tcPr>
          <w:p w14:paraId="5AE4F710"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rPr>
            </w:pPr>
          </w:p>
        </w:tc>
      </w:tr>
      <w:tr w:rsidR="00431621" w14:paraId="11D794DE" w14:textId="77777777" w:rsidTr="00431621">
        <w:tc>
          <w:tcPr>
            <w:tcW w:w="3325" w:type="dxa"/>
            <w:tcBorders>
              <w:top w:val="single" w:sz="4" w:space="0" w:color="auto"/>
              <w:left w:val="single" w:sz="4" w:space="0" w:color="auto"/>
              <w:bottom w:val="single" w:sz="4" w:space="0" w:color="auto"/>
              <w:right w:val="single" w:sz="4" w:space="0" w:color="auto"/>
            </w:tcBorders>
            <w:hideMark/>
          </w:tcPr>
          <w:p w14:paraId="669A6E46"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La gestion adaptative est importante à mesure que de nouvelles informations deviennent disponibles.</w:t>
            </w:r>
          </w:p>
        </w:tc>
        <w:tc>
          <w:tcPr>
            <w:tcW w:w="5601" w:type="dxa"/>
            <w:tcBorders>
              <w:top w:val="single" w:sz="4" w:space="0" w:color="auto"/>
              <w:left w:val="single" w:sz="4" w:space="0" w:color="auto"/>
              <w:bottom w:val="single" w:sz="4" w:space="0" w:color="auto"/>
              <w:right w:val="single" w:sz="4" w:space="0" w:color="auto"/>
            </w:tcBorders>
            <w:hideMark/>
          </w:tcPr>
          <w:p w14:paraId="4D856745" w14:textId="77777777" w:rsidR="00431621" w:rsidRDefault="00431621">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Les plans seront examinés et mis à jour au besoin. Compte tenu de l'évolution rapide de la situation, il serait nécessaire de revoir et de mettre les plans fréquemment à jour.</w:t>
            </w:r>
          </w:p>
        </w:tc>
      </w:tr>
    </w:tbl>
    <w:p w14:paraId="1676B11D" w14:textId="77777777" w:rsidR="00431621" w:rsidRDefault="00431621" w:rsidP="00431621">
      <w:pPr>
        <w:spacing w:after="180"/>
        <w:jc w:val="both"/>
        <w:rPr>
          <w:rFonts w:asciiTheme="minorHAnsi" w:eastAsia="Arial" w:hAnsiTheme="minorHAnsi" w:cstheme="minorHAnsi"/>
          <w:color w:val="000000"/>
          <w:sz w:val="22"/>
          <w:szCs w:val="22"/>
          <w:bdr w:val="none" w:sz="0" w:space="0" w:color="auto" w:frame="1"/>
          <w:lang w:val="fr-FR"/>
        </w:rPr>
      </w:pPr>
    </w:p>
    <w:bookmarkEnd w:id="4"/>
    <w:p w14:paraId="62755C4E" w14:textId="77777777" w:rsidR="00431621" w:rsidRDefault="00431621" w:rsidP="00431621">
      <w:pPr>
        <w:spacing w:after="180"/>
        <w:jc w:val="both"/>
        <w:rPr>
          <w:rFonts w:asciiTheme="minorHAnsi" w:eastAsia="Times New Roman" w:hAnsiTheme="minorHAnsi" w:cstheme="minorHAnsi"/>
          <w:b/>
          <w:bCs/>
          <w:color w:val="1F4E79"/>
          <w:sz w:val="22"/>
          <w:szCs w:val="22"/>
          <w:bdr w:val="none" w:sz="0" w:space="0" w:color="auto" w:frame="1"/>
          <w:lang w:val="fr-FR"/>
        </w:rPr>
      </w:pPr>
      <w:r>
        <w:rPr>
          <w:rFonts w:asciiTheme="minorHAnsi" w:eastAsia="Times New Roman" w:hAnsiTheme="minorHAnsi" w:cstheme="minorHAnsi"/>
          <w:b/>
          <w:bCs/>
          <w:color w:val="1F4E79"/>
          <w:sz w:val="22"/>
          <w:szCs w:val="22"/>
          <w:lang w:val="fr-FR"/>
        </w:rPr>
        <w:br w:type="page"/>
      </w:r>
    </w:p>
    <w:p w14:paraId="4B631412" w14:textId="77777777" w:rsidR="00431621" w:rsidRDefault="00431621" w:rsidP="00431621">
      <w:pPr>
        <w:spacing w:after="180"/>
        <w:jc w:val="both"/>
        <w:rPr>
          <w:rFonts w:asciiTheme="minorHAnsi" w:eastAsia="Arial" w:hAnsiTheme="minorHAnsi" w:cstheme="minorHAnsi"/>
          <w:color w:val="000000"/>
          <w:sz w:val="22"/>
          <w:szCs w:val="22"/>
          <w:bdr w:val="none" w:sz="0" w:space="0" w:color="auto" w:frame="1"/>
          <w:lang w:val="fr-FR"/>
        </w:rPr>
      </w:pPr>
      <w:r>
        <w:rPr>
          <w:rFonts w:asciiTheme="minorHAnsi" w:eastAsia="Times New Roman" w:hAnsiTheme="minorHAnsi" w:cstheme="minorHAnsi"/>
          <w:b/>
          <w:bCs/>
          <w:color w:val="000000" w:themeColor="text1"/>
          <w:sz w:val="22"/>
          <w:szCs w:val="22"/>
          <w:bdr w:val="none" w:sz="0" w:space="0" w:color="auto" w:frame="1"/>
          <w:lang w:val="fr-FR"/>
        </w:rPr>
        <w:lastRenderedPageBreak/>
        <w:t>Annexe 2 : Protocole de dépistage médical des symptômes de la COVID-19</w:t>
      </w:r>
      <w:r>
        <w:rPr>
          <w:rFonts w:asciiTheme="minorHAnsi" w:eastAsia="Arial" w:hAnsiTheme="minorHAnsi" w:cstheme="minorHAnsi"/>
          <w:color w:val="000000" w:themeColor="text1"/>
          <w:sz w:val="22"/>
          <w:szCs w:val="22"/>
          <w:bdr w:val="none" w:sz="0" w:space="0" w:color="auto" w:frame="1"/>
          <w:lang w:val="fr-FR"/>
        </w:rPr>
        <w:br/>
      </w:r>
      <w:r>
        <w:rPr>
          <w:rFonts w:asciiTheme="minorHAnsi" w:eastAsia="Arial" w:hAnsiTheme="minorHAnsi" w:cstheme="minorHAnsi"/>
          <w:color w:val="000000"/>
          <w:sz w:val="22"/>
          <w:szCs w:val="22"/>
          <w:bdr w:val="none" w:sz="0" w:space="0" w:color="auto" w:frame="1"/>
          <w:lang w:val="fr-FR"/>
        </w:rPr>
        <w:t xml:space="preserve">La mise en œuvre d'un protocole cohérent pour le dépistage des travailleurs n'empêchera pas les travailleurs de tomber malades, car 25 à 50% des personnes infectées peuvent ne pas présenter de symptômes. Mais il est important de limiter la propagation, car les gens semblent être plus contagieux lorsqu'ils présentent des symptômes. </w:t>
      </w:r>
      <w:r>
        <w:rPr>
          <w:rFonts w:asciiTheme="minorHAnsi" w:eastAsia="Arial" w:hAnsiTheme="minorHAnsi" w:cstheme="minorHAnsi"/>
          <w:b/>
          <w:bCs/>
          <w:i/>
          <w:iCs/>
          <w:color w:val="000000"/>
          <w:sz w:val="22"/>
          <w:szCs w:val="22"/>
          <w:bdr w:val="none" w:sz="0" w:space="0" w:color="auto" w:frame="1"/>
          <w:lang w:val="fr-FR"/>
        </w:rPr>
        <w:t>Le protocole de dépistage d'une compagnie doit être basé sur les meilleurs conseils médicaux disponibles et les recommandations</w:t>
      </w:r>
      <w:r>
        <w:rPr>
          <w:rFonts w:asciiTheme="minorHAnsi" w:eastAsia="Arial" w:hAnsiTheme="minorHAnsi" w:cstheme="minorHAnsi"/>
          <w:b/>
          <w:bCs/>
          <w:i/>
          <w:iCs/>
          <w:color w:val="000000"/>
          <w:sz w:val="22"/>
          <w:szCs w:val="22"/>
          <w:bdr w:val="none" w:sz="0" w:space="0" w:color="auto" w:frame="1"/>
          <w:vertAlign w:val="superscript"/>
          <w:lang w:val="fr-FR"/>
        </w:rPr>
        <w:footnoteReference w:id="6"/>
      </w:r>
      <w:r>
        <w:rPr>
          <w:rFonts w:asciiTheme="minorHAnsi" w:eastAsia="Arial" w:hAnsiTheme="minorHAnsi" w:cstheme="minorHAnsi"/>
          <w:b/>
          <w:bCs/>
          <w:i/>
          <w:iCs/>
          <w:color w:val="000000"/>
          <w:sz w:val="22"/>
          <w:szCs w:val="22"/>
          <w:bdr w:val="none" w:sz="0" w:space="0" w:color="auto" w:frame="1"/>
          <w:lang w:val="fr-FR"/>
        </w:rPr>
        <w:t xml:space="preserve"> du pays ou du gouvernement local (selon ce qui est le plus strict) et mis à jour à mesure que de nouvelles informations deviennent disponibles</w:t>
      </w:r>
      <w:r>
        <w:rPr>
          <w:rFonts w:asciiTheme="minorHAnsi" w:eastAsia="Arial" w:hAnsiTheme="minorHAnsi" w:cstheme="minorHAnsi"/>
          <w:color w:val="000000"/>
          <w:sz w:val="22"/>
          <w:szCs w:val="22"/>
          <w:bdr w:val="none" w:sz="0" w:space="0" w:color="auto" w:frame="1"/>
          <w:lang w:val="fr-FR"/>
        </w:rPr>
        <w:t>. Le protocole ci-dessous doit être considéré comme un point de départ.</w:t>
      </w:r>
    </w:p>
    <w:tbl>
      <w:tblPr>
        <w:tblStyle w:val="Grilledutableau3"/>
        <w:tblW w:w="9805" w:type="dxa"/>
        <w:tblInd w:w="0" w:type="dxa"/>
        <w:tblLook w:val="04A0" w:firstRow="1" w:lastRow="0" w:firstColumn="1" w:lastColumn="0" w:noHBand="0" w:noVBand="1"/>
      </w:tblPr>
      <w:tblGrid>
        <w:gridCol w:w="3282"/>
        <w:gridCol w:w="642"/>
        <w:gridCol w:w="655"/>
        <w:gridCol w:w="5226"/>
      </w:tblGrid>
      <w:tr w:rsidR="00431621" w14:paraId="6BBB4756" w14:textId="77777777" w:rsidTr="00431621">
        <w:trPr>
          <w:trHeight w:val="249"/>
        </w:trPr>
        <w:tc>
          <w:tcPr>
            <w:tcW w:w="3282" w:type="dxa"/>
            <w:tcBorders>
              <w:top w:val="single" w:sz="4" w:space="0" w:color="auto"/>
              <w:left w:val="single" w:sz="4" w:space="0" w:color="auto"/>
              <w:bottom w:val="single" w:sz="4" w:space="0" w:color="auto"/>
              <w:right w:val="single" w:sz="4" w:space="0" w:color="auto"/>
            </w:tcBorders>
            <w:shd w:val="clear" w:color="auto" w:fill="000000"/>
            <w:hideMark/>
          </w:tcPr>
          <w:p w14:paraId="3305DA6B" w14:textId="77777777" w:rsidR="00431621" w:rsidRDefault="00431621">
            <w:pPr>
              <w:spacing w:after="180"/>
              <w:ind w:hanging="2"/>
              <w:textAlignment w:val="top"/>
              <w:rPr>
                <w:rFonts w:asciiTheme="minorHAnsi" w:eastAsia="Arial" w:hAnsiTheme="minorHAnsi" w:cstheme="minorHAnsi"/>
                <w:b/>
                <w:color w:val="000000"/>
                <w:sz w:val="22"/>
                <w:szCs w:val="22"/>
                <w:bdr w:val="none" w:sz="0" w:space="0" w:color="auto" w:frame="1"/>
                <w:lang w:val="fr-CA"/>
              </w:rPr>
            </w:pPr>
            <w:r>
              <w:rPr>
                <w:rFonts w:asciiTheme="minorHAnsi" w:eastAsia="Arial" w:hAnsiTheme="minorHAnsi" w:cstheme="minorHAnsi"/>
                <w:b/>
                <w:color w:val="000000"/>
                <w:sz w:val="22"/>
                <w:szCs w:val="22"/>
                <w:bdr w:val="none" w:sz="0" w:space="0" w:color="auto" w:frame="1"/>
                <w:lang w:val="fr-CA"/>
              </w:rPr>
              <w:t>Symptômes Clés</w:t>
            </w:r>
            <w:r>
              <w:rPr>
                <w:rFonts w:asciiTheme="minorHAnsi" w:eastAsia="Arial" w:hAnsiTheme="minorHAnsi" w:cstheme="minorHAnsi"/>
                <w:b/>
                <w:color w:val="000000"/>
                <w:sz w:val="22"/>
                <w:szCs w:val="22"/>
                <w:bdr w:val="none" w:sz="0" w:space="0" w:color="auto" w:frame="1"/>
                <w:vertAlign w:val="superscript"/>
              </w:rPr>
              <w:footnoteReference w:id="7"/>
            </w:r>
            <w:r>
              <w:rPr>
                <w:rFonts w:asciiTheme="minorHAnsi" w:eastAsia="Arial" w:hAnsiTheme="minorHAnsi" w:cstheme="minorHAnsi"/>
                <w:b/>
                <w:color w:val="000000"/>
                <w:sz w:val="22"/>
                <w:szCs w:val="22"/>
                <w:bdr w:val="none" w:sz="0" w:space="0" w:color="auto" w:frame="1"/>
                <w:lang w:val="fr-CA"/>
              </w:rPr>
              <w:t xml:space="preserve"> de la COVID-19</w:t>
            </w:r>
          </w:p>
        </w:tc>
        <w:tc>
          <w:tcPr>
            <w:tcW w:w="642" w:type="dxa"/>
            <w:tcBorders>
              <w:top w:val="single" w:sz="4" w:space="0" w:color="auto"/>
              <w:left w:val="single" w:sz="4" w:space="0" w:color="auto"/>
              <w:bottom w:val="single" w:sz="4" w:space="0" w:color="auto"/>
              <w:right w:val="single" w:sz="4" w:space="0" w:color="auto"/>
            </w:tcBorders>
            <w:shd w:val="clear" w:color="auto" w:fill="000000"/>
            <w:hideMark/>
          </w:tcPr>
          <w:p w14:paraId="02991996" w14:textId="77777777" w:rsidR="00431621" w:rsidRDefault="00431621">
            <w:pPr>
              <w:spacing w:after="180"/>
              <w:ind w:hanging="2"/>
              <w:jc w:val="center"/>
              <w:textAlignment w:val="top"/>
              <w:rPr>
                <w:rFonts w:asciiTheme="minorHAnsi" w:eastAsia="Arial" w:hAnsiTheme="minorHAnsi" w:cstheme="minorHAnsi"/>
                <w:b/>
                <w:color w:val="000000"/>
                <w:sz w:val="22"/>
                <w:szCs w:val="22"/>
                <w:bdr w:val="none" w:sz="0" w:space="0" w:color="auto" w:frame="1"/>
                <w:lang w:val="en-US"/>
              </w:rPr>
            </w:pPr>
            <w:r>
              <w:rPr>
                <w:rFonts w:asciiTheme="minorHAnsi" w:eastAsia="Arial" w:hAnsiTheme="minorHAnsi" w:cstheme="minorHAnsi"/>
                <w:b/>
                <w:color w:val="000000"/>
                <w:sz w:val="22"/>
                <w:szCs w:val="22"/>
                <w:bdr w:val="none" w:sz="0" w:space="0" w:color="auto" w:frame="1"/>
              </w:rPr>
              <w:t>OUI</w:t>
            </w:r>
          </w:p>
        </w:tc>
        <w:tc>
          <w:tcPr>
            <w:tcW w:w="655" w:type="dxa"/>
            <w:tcBorders>
              <w:top w:val="single" w:sz="4" w:space="0" w:color="auto"/>
              <w:left w:val="single" w:sz="4" w:space="0" w:color="auto"/>
              <w:bottom w:val="single" w:sz="4" w:space="0" w:color="auto"/>
              <w:right w:val="single" w:sz="4" w:space="0" w:color="auto"/>
            </w:tcBorders>
            <w:shd w:val="clear" w:color="auto" w:fill="000000"/>
            <w:hideMark/>
          </w:tcPr>
          <w:p w14:paraId="46773362" w14:textId="77777777" w:rsidR="00431621" w:rsidRDefault="00431621">
            <w:pPr>
              <w:spacing w:after="180"/>
              <w:ind w:hanging="2"/>
              <w:jc w:val="center"/>
              <w:textAlignment w:val="top"/>
              <w:rPr>
                <w:rFonts w:asciiTheme="minorHAnsi" w:eastAsia="Arial" w:hAnsiTheme="minorHAnsi" w:cstheme="minorHAnsi"/>
                <w:b/>
                <w:color w:val="000000"/>
                <w:sz w:val="22"/>
                <w:szCs w:val="22"/>
                <w:bdr w:val="none" w:sz="0" w:space="0" w:color="auto" w:frame="1"/>
              </w:rPr>
            </w:pPr>
            <w:r>
              <w:rPr>
                <w:rFonts w:asciiTheme="minorHAnsi" w:eastAsia="Arial" w:hAnsiTheme="minorHAnsi" w:cstheme="minorHAnsi"/>
                <w:b/>
                <w:color w:val="000000"/>
                <w:sz w:val="22"/>
                <w:szCs w:val="22"/>
                <w:bdr w:val="none" w:sz="0" w:space="0" w:color="auto" w:frame="1"/>
              </w:rPr>
              <w:t>NON</w:t>
            </w:r>
          </w:p>
        </w:tc>
        <w:tc>
          <w:tcPr>
            <w:tcW w:w="5226" w:type="dxa"/>
            <w:tcBorders>
              <w:top w:val="single" w:sz="4" w:space="0" w:color="auto"/>
              <w:left w:val="single" w:sz="4" w:space="0" w:color="auto"/>
              <w:bottom w:val="single" w:sz="4" w:space="0" w:color="auto"/>
              <w:right w:val="single" w:sz="4" w:space="0" w:color="auto"/>
            </w:tcBorders>
            <w:shd w:val="clear" w:color="auto" w:fill="000000"/>
            <w:hideMark/>
          </w:tcPr>
          <w:p w14:paraId="65FB10AA" w14:textId="77777777" w:rsidR="00431621" w:rsidRDefault="00431621">
            <w:pPr>
              <w:spacing w:after="180"/>
              <w:ind w:hanging="2"/>
              <w:jc w:val="center"/>
              <w:textAlignment w:val="top"/>
              <w:rPr>
                <w:rFonts w:asciiTheme="minorHAnsi" w:eastAsia="Arial" w:hAnsiTheme="minorHAnsi" w:cstheme="minorHAnsi"/>
                <w:b/>
                <w:color w:val="000000"/>
                <w:sz w:val="22"/>
                <w:szCs w:val="22"/>
                <w:bdr w:val="none" w:sz="0" w:space="0" w:color="auto" w:frame="1"/>
              </w:rPr>
            </w:pPr>
            <w:r>
              <w:rPr>
                <w:rFonts w:asciiTheme="minorHAnsi" w:eastAsia="Arial" w:hAnsiTheme="minorHAnsi" w:cstheme="minorHAnsi"/>
                <w:b/>
                <w:color w:val="000000"/>
                <w:sz w:val="22"/>
                <w:szCs w:val="22"/>
                <w:bdr w:val="none" w:sz="0" w:space="0" w:color="auto" w:frame="1"/>
              </w:rPr>
              <w:t>Action</w:t>
            </w:r>
          </w:p>
        </w:tc>
      </w:tr>
      <w:tr w:rsidR="00431621" w:rsidRPr="00431621" w14:paraId="04CDB33C" w14:textId="77777777" w:rsidTr="00431621">
        <w:trPr>
          <w:trHeight w:val="240"/>
        </w:trPr>
        <w:tc>
          <w:tcPr>
            <w:tcW w:w="3282" w:type="dxa"/>
            <w:tcBorders>
              <w:top w:val="single" w:sz="4" w:space="0" w:color="auto"/>
              <w:left w:val="single" w:sz="4" w:space="0" w:color="auto"/>
              <w:bottom w:val="single" w:sz="4" w:space="0" w:color="auto"/>
              <w:right w:val="single" w:sz="4" w:space="0" w:color="auto"/>
            </w:tcBorders>
            <w:hideMark/>
          </w:tcPr>
          <w:p w14:paraId="0AAC9892" w14:textId="77777777" w:rsidR="00431621" w:rsidRDefault="00431621">
            <w:pPr>
              <w:spacing w:after="180"/>
              <w:ind w:hanging="2"/>
              <w:textAlignment w:val="top"/>
              <w:rPr>
                <w:rFonts w:asciiTheme="minorHAnsi" w:eastAsia="Arial" w:hAnsiTheme="minorHAnsi" w:cstheme="minorHAnsi"/>
                <w:color w:val="000000"/>
                <w:sz w:val="22"/>
                <w:szCs w:val="22"/>
                <w:bdr w:val="none" w:sz="0" w:space="0" w:color="auto" w:frame="1"/>
                <w:lang w:val="fr-CA"/>
              </w:rPr>
            </w:pPr>
            <w:r>
              <w:rPr>
                <w:rFonts w:asciiTheme="minorHAnsi" w:eastAsia="Arial" w:hAnsiTheme="minorHAnsi" w:cstheme="minorHAnsi"/>
                <w:color w:val="000000"/>
                <w:sz w:val="22"/>
                <w:szCs w:val="22"/>
                <w:bdr w:val="none" w:sz="0" w:space="0" w:color="auto" w:frame="1"/>
                <w:lang w:val="fr-CA"/>
              </w:rPr>
              <w:t>Fièvre (&gt;/= 38</w:t>
            </w:r>
            <w:bookmarkStart w:id="12" w:name="_Hlk40305551"/>
            <w:r>
              <w:rPr>
                <w:rFonts w:asciiTheme="minorHAnsi" w:eastAsia="Arial" w:hAnsiTheme="minorHAnsi" w:cstheme="minorHAnsi"/>
                <w:color w:val="000000"/>
                <w:sz w:val="22"/>
                <w:szCs w:val="22"/>
                <w:bdr w:val="none" w:sz="0" w:space="0" w:color="auto" w:frame="1"/>
                <w:vertAlign w:val="superscript"/>
                <w:lang w:val="fr-CA"/>
              </w:rPr>
              <w:t>o</w:t>
            </w:r>
            <w:r>
              <w:rPr>
                <w:rFonts w:asciiTheme="minorHAnsi" w:eastAsia="Arial" w:hAnsiTheme="minorHAnsi" w:cstheme="minorHAnsi"/>
                <w:color w:val="000000"/>
                <w:sz w:val="22"/>
                <w:szCs w:val="22"/>
                <w:bdr w:val="none" w:sz="0" w:space="0" w:color="auto" w:frame="1"/>
                <w:lang w:val="fr-CA"/>
              </w:rPr>
              <w:t>C</w:t>
            </w:r>
            <w:bookmarkEnd w:id="12"/>
            <w:r>
              <w:rPr>
                <w:rFonts w:asciiTheme="minorHAnsi" w:eastAsia="Arial" w:hAnsiTheme="minorHAnsi" w:cstheme="minorHAnsi"/>
                <w:color w:val="000000"/>
                <w:sz w:val="22"/>
                <w:szCs w:val="22"/>
                <w:bdr w:val="none" w:sz="0" w:space="0" w:color="auto" w:frame="1"/>
                <w:lang w:val="fr-CA"/>
              </w:rPr>
              <w:t xml:space="preserve"> [100.4°F]) </w:t>
            </w:r>
          </w:p>
        </w:tc>
        <w:tc>
          <w:tcPr>
            <w:tcW w:w="642" w:type="dxa"/>
            <w:tcBorders>
              <w:top w:val="single" w:sz="4" w:space="0" w:color="auto"/>
              <w:left w:val="single" w:sz="4" w:space="0" w:color="auto"/>
              <w:bottom w:val="single" w:sz="4" w:space="0" w:color="auto"/>
              <w:right w:val="single" w:sz="4" w:space="0" w:color="auto"/>
            </w:tcBorders>
          </w:tcPr>
          <w:p w14:paraId="1A65C2ED" w14:textId="77777777" w:rsidR="00431621" w:rsidRDefault="00431621">
            <w:pPr>
              <w:spacing w:after="180"/>
              <w:ind w:hanging="2"/>
              <w:jc w:val="center"/>
              <w:textAlignment w:val="top"/>
              <w:rPr>
                <w:rFonts w:asciiTheme="minorHAnsi" w:eastAsia="Arial" w:hAnsiTheme="minorHAnsi" w:cstheme="minorHAnsi"/>
                <w:color w:val="000000"/>
                <w:sz w:val="22"/>
                <w:szCs w:val="22"/>
                <w:bdr w:val="none" w:sz="0" w:space="0" w:color="auto" w:frame="1"/>
                <w:lang w:val="en-US"/>
              </w:rPr>
            </w:pPr>
          </w:p>
        </w:tc>
        <w:tc>
          <w:tcPr>
            <w:tcW w:w="655" w:type="dxa"/>
            <w:tcBorders>
              <w:top w:val="single" w:sz="4" w:space="0" w:color="auto"/>
              <w:left w:val="single" w:sz="4" w:space="0" w:color="auto"/>
              <w:bottom w:val="single" w:sz="4" w:space="0" w:color="auto"/>
              <w:right w:val="single" w:sz="4" w:space="0" w:color="auto"/>
            </w:tcBorders>
          </w:tcPr>
          <w:p w14:paraId="4CF3C62E" w14:textId="77777777" w:rsidR="00431621" w:rsidRDefault="00431621">
            <w:pPr>
              <w:spacing w:after="180"/>
              <w:ind w:hanging="2"/>
              <w:jc w:val="center"/>
              <w:textAlignment w:val="top"/>
              <w:rPr>
                <w:rFonts w:asciiTheme="minorHAnsi" w:eastAsia="Arial" w:hAnsiTheme="minorHAnsi" w:cstheme="minorHAnsi"/>
                <w:color w:val="000000"/>
                <w:sz w:val="22"/>
                <w:szCs w:val="22"/>
                <w:bdr w:val="none" w:sz="0" w:space="0" w:color="auto" w:frame="1"/>
              </w:rPr>
            </w:pPr>
          </w:p>
        </w:tc>
        <w:tc>
          <w:tcPr>
            <w:tcW w:w="5226" w:type="dxa"/>
            <w:vMerge w:val="restart"/>
            <w:tcBorders>
              <w:top w:val="single" w:sz="4" w:space="0" w:color="auto"/>
              <w:left w:val="single" w:sz="4" w:space="0" w:color="auto"/>
              <w:bottom w:val="single" w:sz="4" w:space="0" w:color="auto"/>
              <w:right w:val="single" w:sz="4" w:space="0" w:color="auto"/>
            </w:tcBorders>
            <w:vAlign w:val="center"/>
            <w:hideMark/>
          </w:tcPr>
          <w:p w14:paraId="3F06A283" w14:textId="77777777" w:rsidR="00431621" w:rsidRDefault="00431621">
            <w:pPr>
              <w:spacing w:after="180"/>
              <w:ind w:hanging="2"/>
              <w:textAlignment w:val="top"/>
              <w:rPr>
                <w:rFonts w:asciiTheme="minorHAnsi" w:eastAsia="Arial" w:hAnsiTheme="minorHAnsi" w:cstheme="minorHAnsi"/>
                <w:noProof/>
                <w:color w:val="000000"/>
                <w:sz w:val="22"/>
                <w:szCs w:val="22"/>
                <w:bdr w:val="none" w:sz="0" w:space="0" w:color="auto" w:frame="1"/>
              </w:rPr>
            </w:pPr>
            <w:r>
              <w:rPr>
                <w:rFonts w:asciiTheme="minorHAnsi" w:eastAsia="Arial" w:hAnsiTheme="minorHAnsi" w:cstheme="minorHAnsi"/>
                <w:noProof/>
                <w:color w:val="000000"/>
                <w:sz w:val="22"/>
                <w:szCs w:val="22"/>
                <w:bdr w:val="none" w:sz="0" w:space="0" w:color="auto" w:frame="1"/>
              </w:rPr>
              <w:t>Certains symptômes pourraient nécessiter des soins médicaux immédiats, notamment un essoufflement ou une difficulté à respirer, une douleur ou une pression thoracique persistante, l’apparition d’une confusion mentale, une incapacité à se réveiller ou à rester éveillé, et des lèvres ou un visage bleuâtres.</w:t>
            </w:r>
          </w:p>
          <w:p w14:paraId="7C954039" w14:textId="77777777" w:rsidR="00431621" w:rsidRDefault="00431621">
            <w:pPr>
              <w:spacing w:after="180"/>
              <w:ind w:hanging="2"/>
              <w:textAlignment w:val="top"/>
              <w:rPr>
                <w:rFonts w:asciiTheme="minorHAnsi" w:eastAsia="Arial" w:hAnsiTheme="minorHAnsi" w:cstheme="minorHAnsi"/>
                <w:color w:val="000000"/>
                <w:sz w:val="22"/>
                <w:szCs w:val="22"/>
                <w:bdr w:val="none" w:sz="0" w:space="0" w:color="auto" w:frame="1"/>
              </w:rPr>
            </w:pPr>
            <w:r>
              <w:rPr>
                <w:rFonts w:asciiTheme="minorHAnsi" w:eastAsia="Arial" w:hAnsiTheme="minorHAnsi" w:cstheme="minorHAnsi"/>
                <w:noProof/>
                <w:color w:val="000000"/>
                <w:sz w:val="22"/>
                <w:szCs w:val="22"/>
                <w:bdr w:val="none" w:sz="0" w:space="0" w:color="auto" w:frame="1"/>
              </w:rPr>
              <w:t>Si l'un des symptômes clés existe , isoler l’employé</w:t>
            </w:r>
            <w:r>
              <w:rPr>
                <w:rFonts w:asciiTheme="minorHAnsi" w:eastAsia="Arial" w:hAnsiTheme="minorHAnsi" w:cstheme="minorHAnsi"/>
                <w:color w:val="000000"/>
                <w:sz w:val="22"/>
                <w:szCs w:val="22"/>
                <w:bdr w:val="none" w:sz="0" w:space="0" w:color="auto" w:frame="1"/>
              </w:rPr>
              <w:t xml:space="preserve">, contacter l’autorité compétente de santé et/ou demander un avis médical privé, et suivre les instructions.  Si aucun avis médical n’est disponible auprès de l’une ou l’autre source, observer la quarantaine pendant 14 jours. </w:t>
            </w:r>
          </w:p>
        </w:tc>
      </w:tr>
      <w:tr w:rsidR="00431621" w14:paraId="2CA82BA6" w14:textId="77777777" w:rsidTr="00431621">
        <w:trPr>
          <w:trHeight w:val="249"/>
        </w:trPr>
        <w:tc>
          <w:tcPr>
            <w:tcW w:w="3282" w:type="dxa"/>
            <w:tcBorders>
              <w:top w:val="single" w:sz="4" w:space="0" w:color="auto"/>
              <w:left w:val="single" w:sz="4" w:space="0" w:color="auto"/>
              <w:bottom w:val="single" w:sz="4" w:space="0" w:color="auto"/>
              <w:right w:val="single" w:sz="4" w:space="0" w:color="auto"/>
            </w:tcBorders>
            <w:hideMark/>
          </w:tcPr>
          <w:p w14:paraId="6261C742" w14:textId="77777777" w:rsidR="00431621" w:rsidRDefault="00431621">
            <w:pPr>
              <w:spacing w:after="180"/>
              <w:ind w:hanging="2"/>
              <w:textAlignment w:val="top"/>
              <w:rPr>
                <w:rFonts w:asciiTheme="minorHAnsi" w:eastAsia="Arial" w:hAnsiTheme="minorHAnsi" w:cstheme="minorHAnsi"/>
                <w:color w:val="000000"/>
                <w:sz w:val="22"/>
                <w:szCs w:val="22"/>
                <w:bdr w:val="none" w:sz="0" w:space="0" w:color="auto" w:frame="1"/>
                <w:lang w:val="fr-CA"/>
              </w:rPr>
            </w:pPr>
            <w:r>
              <w:rPr>
                <w:rFonts w:asciiTheme="minorHAnsi" w:eastAsia="Arial" w:hAnsiTheme="minorHAnsi" w:cstheme="minorHAnsi"/>
                <w:color w:val="000000"/>
                <w:sz w:val="22"/>
                <w:szCs w:val="22"/>
                <w:bdr w:val="none" w:sz="0" w:space="0" w:color="auto" w:frame="1"/>
                <w:lang w:val="fr-CA"/>
              </w:rPr>
              <w:t>Toux (Souvent sèche)</w:t>
            </w:r>
          </w:p>
        </w:tc>
        <w:tc>
          <w:tcPr>
            <w:tcW w:w="642" w:type="dxa"/>
            <w:tcBorders>
              <w:top w:val="single" w:sz="4" w:space="0" w:color="auto"/>
              <w:left w:val="single" w:sz="4" w:space="0" w:color="auto"/>
              <w:bottom w:val="single" w:sz="4" w:space="0" w:color="auto"/>
              <w:right w:val="single" w:sz="4" w:space="0" w:color="auto"/>
            </w:tcBorders>
          </w:tcPr>
          <w:p w14:paraId="5C260D3C" w14:textId="77777777" w:rsidR="00431621" w:rsidRDefault="00431621">
            <w:pPr>
              <w:spacing w:after="180"/>
              <w:ind w:hanging="2"/>
              <w:jc w:val="center"/>
              <w:textAlignment w:val="top"/>
              <w:rPr>
                <w:rFonts w:asciiTheme="minorHAnsi" w:eastAsia="Arial" w:hAnsiTheme="minorHAnsi" w:cstheme="minorHAnsi"/>
                <w:color w:val="000000"/>
                <w:sz w:val="22"/>
                <w:szCs w:val="22"/>
                <w:bdr w:val="none" w:sz="0" w:space="0" w:color="auto" w:frame="1"/>
                <w:lang w:val="en-US"/>
              </w:rPr>
            </w:pPr>
          </w:p>
        </w:tc>
        <w:tc>
          <w:tcPr>
            <w:tcW w:w="655" w:type="dxa"/>
            <w:tcBorders>
              <w:top w:val="single" w:sz="4" w:space="0" w:color="auto"/>
              <w:left w:val="single" w:sz="4" w:space="0" w:color="auto"/>
              <w:bottom w:val="single" w:sz="4" w:space="0" w:color="auto"/>
              <w:right w:val="single" w:sz="4" w:space="0" w:color="auto"/>
            </w:tcBorders>
          </w:tcPr>
          <w:p w14:paraId="3AD6A3F8" w14:textId="77777777" w:rsidR="00431621" w:rsidRDefault="00431621">
            <w:pPr>
              <w:spacing w:after="180"/>
              <w:ind w:hanging="2"/>
              <w:jc w:val="center"/>
              <w:textAlignment w:val="top"/>
              <w:rPr>
                <w:rFonts w:asciiTheme="minorHAnsi" w:eastAsia="Arial" w:hAnsiTheme="minorHAnsi" w:cstheme="minorHAnsi"/>
                <w:color w:val="000000"/>
                <w:sz w:val="22"/>
                <w:szCs w:val="22"/>
                <w:bdr w:val="none" w:sz="0" w:space="0" w:color="auto" w:frame="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5D2D85" w14:textId="77777777" w:rsidR="00431621" w:rsidRDefault="00431621">
            <w:pPr>
              <w:ind w:leftChars="0" w:left="2" w:hanging="2"/>
              <w:rPr>
                <w:rFonts w:asciiTheme="minorHAnsi" w:eastAsia="Arial" w:hAnsiTheme="minorHAnsi" w:cstheme="minorHAnsi"/>
                <w:color w:val="000000"/>
                <w:sz w:val="22"/>
                <w:szCs w:val="22"/>
                <w:bdr w:val="none" w:sz="0" w:space="0" w:color="auto" w:frame="1"/>
              </w:rPr>
            </w:pPr>
          </w:p>
        </w:tc>
      </w:tr>
      <w:tr w:rsidR="00431621" w:rsidRPr="00431621" w14:paraId="76789DEF" w14:textId="77777777" w:rsidTr="00431621">
        <w:trPr>
          <w:trHeight w:val="240"/>
        </w:trPr>
        <w:tc>
          <w:tcPr>
            <w:tcW w:w="3282" w:type="dxa"/>
            <w:tcBorders>
              <w:top w:val="single" w:sz="4" w:space="0" w:color="auto"/>
              <w:left w:val="single" w:sz="4" w:space="0" w:color="auto"/>
              <w:bottom w:val="single" w:sz="4" w:space="0" w:color="auto"/>
              <w:right w:val="single" w:sz="4" w:space="0" w:color="auto"/>
            </w:tcBorders>
            <w:hideMark/>
          </w:tcPr>
          <w:p w14:paraId="4A9F3B19" w14:textId="77777777" w:rsidR="00431621" w:rsidRDefault="00431621">
            <w:pPr>
              <w:spacing w:after="180"/>
              <w:ind w:hanging="2"/>
              <w:textAlignment w:val="top"/>
              <w:rPr>
                <w:rFonts w:asciiTheme="minorHAnsi" w:eastAsia="Arial" w:hAnsiTheme="minorHAnsi" w:cstheme="minorHAnsi"/>
                <w:color w:val="000000"/>
                <w:sz w:val="22"/>
                <w:szCs w:val="22"/>
                <w:bdr w:val="none" w:sz="0" w:space="0" w:color="auto" w:frame="1"/>
                <w:lang w:val="fr-CA"/>
              </w:rPr>
            </w:pPr>
            <w:r>
              <w:rPr>
                <w:rFonts w:asciiTheme="minorHAnsi" w:eastAsia="Arial" w:hAnsiTheme="minorHAnsi" w:cstheme="minorHAnsi"/>
                <w:color w:val="000000"/>
                <w:sz w:val="22"/>
                <w:szCs w:val="22"/>
                <w:bdr w:val="none" w:sz="0" w:space="0" w:color="auto" w:frame="1"/>
                <w:lang w:val="fr-CA"/>
              </w:rPr>
              <w:t>Essoufflement ou difficulté à respirer</w:t>
            </w:r>
          </w:p>
        </w:tc>
        <w:tc>
          <w:tcPr>
            <w:tcW w:w="642" w:type="dxa"/>
            <w:tcBorders>
              <w:top w:val="single" w:sz="4" w:space="0" w:color="auto"/>
              <w:left w:val="single" w:sz="4" w:space="0" w:color="auto"/>
              <w:bottom w:val="single" w:sz="4" w:space="0" w:color="auto"/>
              <w:right w:val="single" w:sz="4" w:space="0" w:color="auto"/>
            </w:tcBorders>
          </w:tcPr>
          <w:p w14:paraId="59AB05F9" w14:textId="77777777" w:rsidR="00431621" w:rsidRDefault="00431621">
            <w:pPr>
              <w:spacing w:after="180"/>
              <w:ind w:hanging="2"/>
              <w:jc w:val="center"/>
              <w:textAlignment w:val="top"/>
              <w:rPr>
                <w:rFonts w:asciiTheme="minorHAnsi" w:eastAsia="Arial" w:hAnsiTheme="minorHAnsi" w:cstheme="minorHAnsi"/>
                <w:color w:val="000000"/>
                <w:sz w:val="22"/>
                <w:szCs w:val="22"/>
                <w:bdr w:val="none" w:sz="0" w:space="0" w:color="auto" w:frame="1"/>
              </w:rPr>
            </w:pPr>
          </w:p>
        </w:tc>
        <w:tc>
          <w:tcPr>
            <w:tcW w:w="655" w:type="dxa"/>
            <w:tcBorders>
              <w:top w:val="single" w:sz="4" w:space="0" w:color="auto"/>
              <w:left w:val="single" w:sz="4" w:space="0" w:color="auto"/>
              <w:bottom w:val="single" w:sz="4" w:space="0" w:color="auto"/>
              <w:right w:val="single" w:sz="4" w:space="0" w:color="auto"/>
            </w:tcBorders>
          </w:tcPr>
          <w:p w14:paraId="1110FDC6" w14:textId="77777777" w:rsidR="00431621" w:rsidRDefault="00431621">
            <w:pPr>
              <w:spacing w:after="180"/>
              <w:ind w:hanging="2"/>
              <w:jc w:val="center"/>
              <w:textAlignment w:val="top"/>
              <w:rPr>
                <w:rFonts w:asciiTheme="minorHAnsi" w:eastAsia="Arial" w:hAnsiTheme="minorHAnsi" w:cstheme="minorHAnsi"/>
                <w:color w:val="000000"/>
                <w:sz w:val="22"/>
                <w:szCs w:val="22"/>
                <w:bdr w:val="none" w:sz="0" w:space="0" w:color="auto" w:frame="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E44003" w14:textId="77777777" w:rsidR="00431621" w:rsidRDefault="00431621">
            <w:pPr>
              <w:ind w:leftChars="0" w:left="2" w:hanging="2"/>
              <w:rPr>
                <w:rFonts w:asciiTheme="minorHAnsi" w:eastAsia="Arial" w:hAnsiTheme="minorHAnsi" w:cstheme="minorHAnsi"/>
                <w:color w:val="000000"/>
                <w:sz w:val="22"/>
                <w:szCs w:val="22"/>
                <w:bdr w:val="none" w:sz="0" w:space="0" w:color="auto" w:frame="1"/>
              </w:rPr>
            </w:pPr>
          </w:p>
        </w:tc>
      </w:tr>
      <w:tr w:rsidR="00431621" w14:paraId="0032D94F" w14:textId="77777777" w:rsidTr="00431621">
        <w:trPr>
          <w:trHeight w:val="959"/>
        </w:trPr>
        <w:tc>
          <w:tcPr>
            <w:tcW w:w="3282" w:type="dxa"/>
            <w:tcBorders>
              <w:top w:val="single" w:sz="4" w:space="0" w:color="auto"/>
              <w:left w:val="single" w:sz="4" w:space="0" w:color="auto"/>
              <w:bottom w:val="single" w:sz="4" w:space="0" w:color="auto"/>
              <w:right w:val="single" w:sz="4" w:space="0" w:color="auto"/>
            </w:tcBorders>
            <w:hideMark/>
          </w:tcPr>
          <w:p w14:paraId="0C4FDAC7" w14:textId="77777777" w:rsidR="00431621" w:rsidRDefault="00431621">
            <w:pPr>
              <w:spacing w:after="180"/>
              <w:ind w:hanging="2"/>
              <w:textAlignment w:val="top"/>
              <w:rPr>
                <w:rFonts w:asciiTheme="minorHAnsi" w:eastAsia="Arial" w:hAnsiTheme="minorHAnsi" w:cstheme="minorHAnsi"/>
                <w:color w:val="000000"/>
                <w:sz w:val="22"/>
                <w:szCs w:val="22"/>
                <w:bdr w:val="none" w:sz="0" w:space="0" w:color="auto" w:frame="1"/>
                <w:lang w:val="fr-CA"/>
              </w:rPr>
            </w:pPr>
            <w:r>
              <w:rPr>
                <w:rFonts w:asciiTheme="minorHAnsi" w:eastAsia="Arial" w:hAnsiTheme="minorHAnsi" w:cstheme="minorHAnsi"/>
                <w:color w:val="000000"/>
                <w:sz w:val="22"/>
                <w:szCs w:val="22"/>
                <w:bdr w:val="none" w:sz="0" w:space="0" w:color="auto" w:frame="1"/>
                <w:lang w:val="fr-CA"/>
              </w:rPr>
              <w:t>Exposition a un cas confirmé de COVID-19</w:t>
            </w:r>
          </w:p>
        </w:tc>
        <w:tc>
          <w:tcPr>
            <w:tcW w:w="642" w:type="dxa"/>
            <w:tcBorders>
              <w:top w:val="single" w:sz="4" w:space="0" w:color="auto"/>
              <w:left w:val="single" w:sz="4" w:space="0" w:color="auto"/>
              <w:bottom w:val="single" w:sz="4" w:space="0" w:color="auto"/>
              <w:right w:val="single" w:sz="4" w:space="0" w:color="auto"/>
            </w:tcBorders>
          </w:tcPr>
          <w:p w14:paraId="6E88CEFE" w14:textId="77777777" w:rsidR="00431621" w:rsidRDefault="00431621">
            <w:pPr>
              <w:spacing w:after="180"/>
              <w:ind w:hanging="2"/>
              <w:jc w:val="center"/>
              <w:textAlignment w:val="top"/>
              <w:rPr>
                <w:rFonts w:asciiTheme="minorHAnsi" w:eastAsia="Arial" w:hAnsiTheme="minorHAnsi" w:cstheme="minorHAnsi"/>
                <w:color w:val="000000"/>
                <w:sz w:val="22"/>
                <w:szCs w:val="22"/>
                <w:bdr w:val="none" w:sz="0" w:space="0" w:color="auto" w:frame="1"/>
              </w:rPr>
            </w:pPr>
          </w:p>
        </w:tc>
        <w:tc>
          <w:tcPr>
            <w:tcW w:w="655" w:type="dxa"/>
            <w:tcBorders>
              <w:top w:val="single" w:sz="4" w:space="0" w:color="auto"/>
              <w:left w:val="single" w:sz="4" w:space="0" w:color="auto"/>
              <w:bottom w:val="single" w:sz="4" w:space="0" w:color="auto"/>
              <w:right w:val="single" w:sz="4" w:space="0" w:color="auto"/>
            </w:tcBorders>
          </w:tcPr>
          <w:p w14:paraId="1179EA27" w14:textId="77777777" w:rsidR="00431621" w:rsidRDefault="00431621">
            <w:pPr>
              <w:spacing w:after="180"/>
              <w:ind w:hanging="2"/>
              <w:jc w:val="center"/>
              <w:textAlignment w:val="top"/>
              <w:rPr>
                <w:rFonts w:asciiTheme="minorHAnsi" w:eastAsia="Arial" w:hAnsiTheme="minorHAnsi" w:cstheme="minorHAnsi"/>
                <w:color w:val="000000"/>
                <w:sz w:val="22"/>
                <w:szCs w:val="22"/>
                <w:bdr w:val="none" w:sz="0" w:space="0" w:color="auto" w:frame="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1881A9" w14:textId="77777777" w:rsidR="00431621" w:rsidRDefault="00431621">
            <w:pPr>
              <w:ind w:leftChars="0" w:left="2" w:hanging="2"/>
              <w:rPr>
                <w:rFonts w:asciiTheme="minorHAnsi" w:eastAsia="Arial" w:hAnsiTheme="minorHAnsi" w:cstheme="minorHAnsi"/>
                <w:color w:val="000000"/>
                <w:sz w:val="22"/>
                <w:szCs w:val="22"/>
                <w:bdr w:val="none" w:sz="0" w:space="0" w:color="auto" w:frame="1"/>
              </w:rPr>
            </w:pPr>
          </w:p>
        </w:tc>
      </w:tr>
      <w:tr w:rsidR="00431621" w14:paraId="319DC762" w14:textId="77777777" w:rsidTr="00431621">
        <w:trPr>
          <w:trHeight w:val="249"/>
        </w:trPr>
        <w:tc>
          <w:tcPr>
            <w:tcW w:w="9805" w:type="dxa"/>
            <w:gridSpan w:val="4"/>
            <w:tcBorders>
              <w:top w:val="single" w:sz="4" w:space="0" w:color="auto"/>
              <w:left w:val="single" w:sz="4" w:space="0" w:color="auto"/>
              <w:bottom w:val="single" w:sz="4" w:space="0" w:color="auto"/>
              <w:right w:val="single" w:sz="4" w:space="0" w:color="auto"/>
            </w:tcBorders>
            <w:shd w:val="clear" w:color="auto" w:fill="000000"/>
            <w:hideMark/>
          </w:tcPr>
          <w:p w14:paraId="39C765EB" w14:textId="77777777" w:rsidR="00431621" w:rsidRDefault="00431621">
            <w:pPr>
              <w:spacing w:after="180"/>
              <w:ind w:hanging="2"/>
              <w:textAlignment w:val="top"/>
              <w:rPr>
                <w:rFonts w:asciiTheme="minorHAnsi" w:eastAsia="Arial" w:hAnsiTheme="minorHAnsi" w:cstheme="minorHAnsi"/>
                <w:b/>
                <w:noProof/>
                <w:color w:val="000000"/>
                <w:sz w:val="22"/>
                <w:szCs w:val="22"/>
                <w:bdr w:val="none" w:sz="0" w:space="0" w:color="auto" w:frame="1"/>
                <w:lang w:val="fr-CA"/>
              </w:rPr>
            </w:pPr>
            <w:r>
              <w:rPr>
                <w:rFonts w:asciiTheme="minorHAnsi" w:eastAsia="Arial" w:hAnsiTheme="minorHAnsi" w:cstheme="minorHAnsi"/>
                <w:color w:val="000000"/>
                <w:sz w:val="22"/>
                <w:szCs w:val="22"/>
                <w:bdr w:val="none" w:sz="0" w:space="0" w:color="auto" w:frame="1"/>
                <w:lang w:val="fr-CA"/>
              </w:rPr>
              <w:t>Symptômes parfois associés à la COVID-19</w:t>
            </w:r>
          </w:p>
        </w:tc>
      </w:tr>
      <w:tr w:rsidR="00431621" w14:paraId="59F0D842" w14:textId="77777777" w:rsidTr="00431621">
        <w:trPr>
          <w:trHeight w:val="240"/>
        </w:trPr>
        <w:tc>
          <w:tcPr>
            <w:tcW w:w="3282" w:type="dxa"/>
            <w:tcBorders>
              <w:top w:val="single" w:sz="4" w:space="0" w:color="auto"/>
              <w:left w:val="single" w:sz="4" w:space="0" w:color="auto"/>
              <w:bottom w:val="single" w:sz="4" w:space="0" w:color="auto"/>
              <w:right w:val="single" w:sz="4" w:space="0" w:color="auto"/>
            </w:tcBorders>
            <w:hideMark/>
          </w:tcPr>
          <w:p w14:paraId="0CF6C8C1" w14:textId="77777777" w:rsidR="00431621" w:rsidRDefault="00431621">
            <w:pPr>
              <w:spacing w:after="180"/>
              <w:ind w:hanging="2"/>
              <w:textAlignment w:val="top"/>
              <w:rPr>
                <w:rFonts w:asciiTheme="minorHAnsi" w:eastAsia="Arial" w:hAnsiTheme="minorHAnsi" w:cstheme="minorHAnsi"/>
                <w:color w:val="000000"/>
                <w:sz w:val="22"/>
                <w:szCs w:val="22"/>
                <w:bdr w:val="none" w:sz="0" w:space="0" w:color="auto" w:frame="1"/>
                <w:lang w:val="fr-CA"/>
              </w:rPr>
            </w:pPr>
            <w:r>
              <w:rPr>
                <w:rFonts w:asciiTheme="minorHAnsi" w:eastAsia="Arial" w:hAnsiTheme="minorHAnsi" w:cstheme="minorHAnsi"/>
                <w:color w:val="000000"/>
                <w:sz w:val="22"/>
                <w:szCs w:val="22"/>
                <w:bdr w:val="none" w:sz="0" w:space="0" w:color="auto" w:frame="1"/>
                <w:lang w:val="fr-CA"/>
              </w:rPr>
              <w:t>Nouvelle perte de goût ou d'odorat</w:t>
            </w:r>
          </w:p>
        </w:tc>
        <w:tc>
          <w:tcPr>
            <w:tcW w:w="642" w:type="dxa"/>
            <w:tcBorders>
              <w:top w:val="single" w:sz="4" w:space="0" w:color="auto"/>
              <w:left w:val="single" w:sz="4" w:space="0" w:color="auto"/>
              <w:bottom w:val="single" w:sz="4" w:space="0" w:color="auto"/>
              <w:right w:val="single" w:sz="4" w:space="0" w:color="auto"/>
            </w:tcBorders>
          </w:tcPr>
          <w:p w14:paraId="728058E5" w14:textId="77777777" w:rsidR="00431621" w:rsidRDefault="00431621">
            <w:pPr>
              <w:spacing w:after="180"/>
              <w:ind w:hanging="2"/>
              <w:jc w:val="center"/>
              <w:textAlignment w:val="top"/>
              <w:rPr>
                <w:rFonts w:asciiTheme="minorHAnsi" w:eastAsia="Arial" w:hAnsiTheme="minorHAnsi" w:cstheme="minorHAnsi"/>
                <w:color w:val="000000"/>
                <w:sz w:val="22"/>
                <w:szCs w:val="22"/>
                <w:bdr w:val="none" w:sz="0" w:space="0" w:color="auto" w:frame="1"/>
              </w:rPr>
            </w:pPr>
          </w:p>
        </w:tc>
        <w:tc>
          <w:tcPr>
            <w:tcW w:w="655" w:type="dxa"/>
            <w:tcBorders>
              <w:top w:val="single" w:sz="4" w:space="0" w:color="auto"/>
              <w:left w:val="single" w:sz="4" w:space="0" w:color="auto"/>
              <w:bottom w:val="single" w:sz="4" w:space="0" w:color="auto"/>
              <w:right w:val="single" w:sz="4" w:space="0" w:color="auto"/>
            </w:tcBorders>
          </w:tcPr>
          <w:p w14:paraId="40DF3FA7" w14:textId="77777777" w:rsidR="00431621" w:rsidRDefault="00431621">
            <w:pPr>
              <w:spacing w:after="180"/>
              <w:ind w:hanging="2"/>
              <w:jc w:val="center"/>
              <w:textAlignment w:val="top"/>
              <w:rPr>
                <w:rFonts w:asciiTheme="minorHAnsi" w:eastAsia="Arial" w:hAnsiTheme="minorHAnsi" w:cstheme="minorHAnsi"/>
                <w:color w:val="000000"/>
                <w:sz w:val="22"/>
                <w:szCs w:val="22"/>
                <w:bdr w:val="none" w:sz="0" w:space="0" w:color="auto" w:frame="1"/>
              </w:rPr>
            </w:pPr>
          </w:p>
        </w:tc>
        <w:tc>
          <w:tcPr>
            <w:tcW w:w="5226" w:type="dxa"/>
            <w:vMerge w:val="restart"/>
            <w:tcBorders>
              <w:top w:val="single" w:sz="4" w:space="0" w:color="auto"/>
              <w:left w:val="single" w:sz="4" w:space="0" w:color="auto"/>
              <w:bottom w:val="single" w:sz="4" w:space="0" w:color="auto"/>
              <w:right w:val="single" w:sz="4" w:space="0" w:color="auto"/>
            </w:tcBorders>
            <w:hideMark/>
          </w:tcPr>
          <w:p w14:paraId="4F99CA40" w14:textId="77777777" w:rsidR="00431621" w:rsidRDefault="00431621">
            <w:pPr>
              <w:spacing w:after="180"/>
              <w:ind w:hanging="2"/>
              <w:textAlignment w:val="top"/>
              <w:rPr>
                <w:rFonts w:asciiTheme="minorHAnsi" w:eastAsia="Arial" w:hAnsiTheme="minorHAnsi" w:cstheme="minorHAnsi"/>
                <w:noProof/>
                <w:color w:val="000000"/>
                <w:sz w:val="22"/>
                <w:szCs w:val="22"/>
                <w:bdr w:val="none" w:sz="0" w:space="0" w:color="auto" w:frame="1"/>
              </w:rPr>
            </w:pPr>
            <w:r>
              <w:rPr>
                <w:rFonts w:asciiTheme="minorHAnsi" w:eastAsia="Arial" w:hAnsiTheme="minorHAnsi" w:cstheme="minorHAnsi"/>
                <w:noProof/>
                <w:color w:val="000000"/>
                <w:sz w:val="22"/>
                <w:szCs w:val="22"/>
                <w:bdr w:val="none" w:sz="0" w:space="0" w:color="auto" w:frame="1"/>
              </w:rPr>
              <w:t>Si l’employé n’a pas de fièvre mais présente deux de ces symptômes, consulter le personnel médical et suivez les protocoles du pays/locaux. À la discrétion du personnel médical, les employés peuvent être placés en quarantaine pendant 72 heures.</w:t>
            </w:r>
          </w:p>
        </w:tc>
      </w:tr>
      <w:tr w:rsidR="00431621" w14:paraId="50864DD7" w14:textId="77777777" w:rsidTr="00431621">
        <w:trPr>
          <w:trHeight w:val="500"/>
        </w:trPr>
        <w:tc>
          <w:tcPr>
            <w:tcW w:w="3282" w:type="dxa"/>
            <w:tcBorders>
              <w:top w:val="single" w:sz="4" w:space="0" w:color="auto"/>
              <w:left w:val="single" w:sz="4" w:space="0" w:color="auto"/>
              <w:bottom w:val="single" w:sz="4" w:space="0" w:color="auto"/>
              <w:right w:val="single" w:sz="4" w:space="0" w:color="auto"/>
            </w:tcBorders>
            <w:hideMark/>
          </w:tcPr>
          <w:p w14:paraId="07A5421C" w14:textId="77777777" w:rsidR="00431621" w:rsidRDefault="00431621">
            <w:pPr>
              <w:spacing w:after="180"/>
              <w:ind w:hanging="2"/>
              <w:textAlignment w:val="top"/>
              <w:rPr>
                <w:rFonts w:asciiTheme="minorHAnsi" w:eastAsia="Arial" w:hAnsiTheme="minorHAnsi" w:cstheme="minorHAnsi"/>
                <w:color w:val="000000"/>
                <w:sz w:val="22"/>
                <w:szCs w:val="22"/>
                <w:bdr w:val="none" w:sz="0" w:space="0" w:color="auto" w:frame="1"/>
                <w:lang w:val="fr-CA"/>
              </w:rPr>
            </w:pPr>
            <w:r>
              <w:rPr>
                <w:rFonts w:asciiTheme="minorHAnsi" w:eastAsia="Arial" w:hAnsiTheme="minorHAnsi" w:cstheme="minorHAnsi"/>
                <w:color w:val="000000"/>
                <w:sz w:val="22"/>
                <w:szCs w:val="22"/>
                <w:bdr w:val="none" w:sz="0" w:space="0" w:color="auto" w:frame="1"/>
                <w:lang w:val="fr-CA"/>
              </w:rPr>
              <w:t>Frissons / secousses répétées avec frissons</w:t>
            </w:r>
          </w:p>
        </w:tc>
        <w:tc>
          <w:tcPr>
            <w:tcW w:w="642" w:type="dxa"/>
            <w:tcBorders>
              <w:top w:val="single" w:sz="4" w:space="0" w:color="auto"/>
              <w:left w:val="single" w:sz="4" w:space="0" w:color="auto"/>
              <w:bottom w:val="single" w:sz="4" w:space="0" w:color="auto"/>
              <w:right w:val="single" w:sz="4" w:space="0" w:color="auto"/>
            </w:tcBorders>
          </w:tcPr>
          <w:p w14:paraId="69E5CF63" w14:textId="77777777" w:rsidR="00431621" w:rsidRDefault="00431621">
            <w:pPr>
              <w:spacing w:after="180"/>
              <w:ind w:hanging="2"/>
              <w:jc w:val="center"/>
              <w:textAlignment w:val="top"/>
              <w:rPr>
                <w:rFonts w:asciiTheme="minorHAnsi" w:eastAsia="Arial" w:hAnsiTheme="minorHAnsi" w:cstheme="minorHAnsi"/>
                <w:color w:val="000000"/>
                <w:sz w:val="22"/>
                <w:szCs w:val="22"/>
                <w:bdr w:val="none" w:sz="0" w:space="0" w:color="auto" w:frame="1"/>
              </w:rPr>
            </w:pPr>
          </w:p>
        </w:tc>
        <w:tc>
          <w:tcPr>
            <w:tcW w:w="655" w:type="dxa"/>
            <w:tcBorders>
              <w:top w:val="single" w:sz="4" w:space="0" w:color="auto"/>
              <w:left w:val="single" w:sz="4" w:space="0" w:color="auto"/>
              <w:bottom w:val="single" w:sz="4" w:space="0" w:color="auto"/>
              <w:right w:val="single" w:sz="4" w:space="0" w:color="auto"/>
            </w:tcBorders>
          </w:tcPr>
          <w:p w14:paraId="3051F10B" w14:textId="77777777" w:rsidR="00431621" w:rsidRDefault="00431621">
            <w:pPr>
              <w:spacing w:after="180"/>
              <w:ind w:hanging="2"/>
              <w:jc w:val="center"/>
              <w:textAlignment w:val="top"/>
              <w:rPr>
                <w:rFonts w:asciiTheme="minorHAnsi" w:eastAsia="Arial" w:hAnsiTheme="minorHAnsi" w:cstheme="minorHAnsi"/>
                <w:color w:val="000000"/>
                <w:sz w:val="22"/>
                <w:szCs w:val="22"/>
                <w:bdr w:val="none" w:sz="0" w:space="0" w:color="auto" w:frame="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98F1EF" w14:textId="77777777" w:rsidR="00431621" w:rsidRDefault="00431621">
            <w:pPr>
              <w:ind w:leftChars="0" w:left="2" w:hanging="2"/>
              <w:rPr>
                <w:rFonts w:asciiTheme="minorHAnsi" w:eastAsia="Arial" w:hAnsiTheme="minorHAnsi" w:cstheme="minorHAnsi"/>
                <w:noProof/>
                <w:color w:val="000000"/>
                <w:sz w:val="22"/>
                <w:szCs w:val="22"/>
                <w:bdr w:val="none" w:sz="0" w:space="0" w:color="auto" w:frame="1"/>
              </w:rPr>
            </w:pPr>
          </w:p>
        </w:tc>
      </w:tr>
      <w:tr w:rsidR="00431621" w14:paraId="3047BD4F" w14:textId="77777777" w:rsidTr="00431621">
        <w:trPr>
          <w:trHeight w:val="240"/>
        </w:trPr>
        <w:tc>
          <w:tcPr>
            <w:tcW w:w="3282" w:type="dxa"/>
            <w:tcBorders>
              <w:top w:val="single" w:sz="4" w:space="0" w:color="auto"/>
              <w:left w:val="single" w:sz="4" w:space="0" w:color="auto"/>
              <w:bottom w:val="single" w:sz="4" w:space="0" w:color="auto"/>
              <w:right w:val="single" w:sz="4" w:space="0" w:color="auto"/>
            </w:tcBorders>
            <w:hideMark/>
          </w:tcPr>
          <w:p w14:paraId="4B652026" w14:textId="77777777" w:rsidR="00431621" w:rsidRDefault="00431621">
            <w:pPr>
              <w:spacing w:after="180"/>
              <w:ind w:hanging="2"/>
              <w:textAlignment w:val="top"/>
              <w:rPr>
                <w:rFonts w:asciiTheme="minorHAnsi" w:eastAsia="Arial" w:hAnsiTheme="minorHAnsi" w:cstheme="minorHAnsi"/>
                <w:color w:val="000000"/>
                <w:sz w:val="22"/>
                <w:szCs w:val="22"/>
                <w:bdr w:val="none" w:sz="0" w:space="0" w:color="auto" w:frame="1"/>
                <w:lang w:val="fr-CA"/>
              </w:rPr>
            </w:pPr>
            <w:r>
              <w:rPr>
                <w:rFonts w:asciiTheme="minorHAnsi" w:eastAsia="Arial" w:hAnsiTheme="minorHAnsi" w:cstheme="minorHAnsi"/>
                <w:color w:val="000000"/>
                <w:sz w:val="22"/>
                <w:szCs w:val="22"/>
                <w:bdr w:val="none" w:sz="0" w:space="0" w:color="auto" w:frame="1"/>
                <w:lang w:val="fr-CA"/>
              </w:rPr>
              <w:t>Fatigue</w:t>
            </w:r>
          </w:p>
        </w:tc>
        <w:tc>
          <w:tcPr>
            <w:tcW w:w="642" w:type="dxa"/>
            <w:tcBorders>
              <w:top w:val="single" w:sz="4" w:space="0" w:color="auto"/>
              <w:left w:val="single" w:sz="4" w:space="0" w:color="auto"/>
              <w:bottom w:val="single" w:sz="4" w:space="0" w:color="auto"/>
              <w:right w:val="single" w:sz="4" w:space="0" w:color="auto"/>
            </w:tcBorders>
          </w:tcPr>
          <w:p w14:paraId="018F32FE" w14:textId="77777777" w:rsidR="00431621" w:rsidRDefault="00431621">
            <w:pPr>
              <w:spacing w:after="180"/>
              <w:ind w:hanging="2"/>
              <w:jc w:val="center"/>
              <w:textAlignment w:val="top"/>
              <w:rPr>
                <w:rFonts w:asciiTheme="minorHAnsi" w:eastAsia="Arial" w:hAnsiTheme="minorHAnsi" w:cstheme="minorHAnsi"/>
                <w:color w:val="000000"/>
                <w:sz w:val="22"/>
                <w:szCs w:val="22"/>
                <w:bdr w:val="none" w:sz="0" w:space="0" w:color="auto" w:frame="1"/>
                <w:lang w:val="en-US"/>
              </w:rPr>
            </w:pPr>
          </w:p>
        </w:tc>
        <w:tc>
          <w:tcPr>
            <w:tcW w:w="655" w:type="dxa"/>
            <w:tcBorders>
              <w:top w:val="single" w:sz="4" w:space="0" w:color="auto"/>
              <w:left w:val="single" w:sz="4" w:space="0" w:color="auto"/>
              <w:bottom w:val="single" w:sz="4" w:space="0" w:color="auto"/>
              <w:right w:val="single" w:sz="4" w:space="0" w:color="auto"/>
            </w:tcBorders>
          </w:tcPr>
          <w:p w14:paraId="6DA3DDF0" w14:textId="77777777" w:rsidR="00431621" w:rsidRDefault="00431621">
            <w:pPr>
              <w:spacing w:after="180"/>
              <w:ind w:hanging="2"/>
              <w:jc w:val="center"/>
              <w:textAlignment w:val="top"/>
              <w:rPr>
                <w:rFonts w:asciiTheme="minorHAnsi" w:eastAsia="Arial" w:hAnsiTheme="minorHAnsi" w:cstheme="minorHAnsi"/>
                <w:color w:val="000000"/>
                <w:sz w:val="22"/>
                <w:szCs w:val="22"/>
                <w:bdr w:val="none" w:sz="0" w:space="0" w:color="auto" w:frame="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862BB6" w14:textId="77777777" w:rsidR="00431621" w:rsidRDefault="00431621">
            <w:pPr>
              <w:ind w:leftChars="0" w:left="2" w:hanging="2"/>
              <w:rPr>
                <w:rFonts w:asciiTheme="minorHAnsi" w:eastAsia="Arial" w:hAnsiTheme="minorHAnsi" w:cstheme="minorHAnsi"/>
                <w:noProof/>
                <w:color w:val="000000"/>
                <w:sz w:val="22"/>
                <w:szCs w:val="22"/>
                <w:bdr w:val="none" w:sz="0" w:space="0" w:color="auto" w:frame="1"/>
              </w:rPr>
            </w:pPr>
          </w:p>
        </w:tc>
      </w:tr>
      <w:tr w:rsidR="00431621" w14:paraId="06C5A9B3" w14:textId="77777777" w:rsidTr="00431621">
        <w:trPr>
          <w:trHeight w:val="249"/>
        </w:trPr>
        <w:tc>
          <w:tcPr>
            <w:tcW w:w="3282" w:type="dxa"/>
            <w:tcBorders>
              <w:top w:val="single" w:sz="4" w:space="0" w:color="auto"/>
              <w:left w:val="single" w:sz="4" w:space="0" w:color="auto"/>
              <w:bottom w:val="single" w:sz="4" w:space="0" w:color="auto"/>
              <w:right w:val="single" w:sz="4" w:space="0" w:color="auto"/>
            </w:tcBorders>
            <w:hideMark/>
          </w:tcPr>
          <w:p w14:paraId="4B365185" w14:textId="77777777" w:rsidR="00431621" w:rsidRDefault="00431621">
            <w:pPr>
              <w:spacing w:after="180"/>
              <w:ind w:hanging="2"/>
              <w:textAlignment w:val="top"/>
              <w:rPr>
                <w:rFonts w:asciiTheme="minorHAnsi" w:eastAsia="Arial" w:hAnsiTheme="minorHAnsi" w:cstheme="minorHAnsi"/>
                <w:color w:val="000000"/>
                <w:sz w:val="22"/>
                <w:szCs w:val="22"/>
                <w:bdr w:val="none" w:sz="0" w:space="0" w:color="auto" w:frame="1"/>
                <w:lang w:val="fr-CA"/>
              </w:rPr>
            </w:pPr>
            <w:r>
              <w:rPr>
                <w:rFonts w:asciiTheme="minorHAnsi" w:eastAsia="Arial" w:hAnsiTheme="minorHAnsi" w:cstheme="minorHAnsi"/>
                <w:color w:val="000000"/>
                <w:sz w:val="22"/>
                <w:szCs w:val="22"/>
                <w:bdr w:val="none" w:sz="0" w:space="0" w:color="auto" w:frame="1"/>
                <w:lang w:val="fr-CA"/>
              </w:rPr>
              <w:t>Gorge irritée</w:t>
            </w:r>
          </w:p>
        </w:tc>
        <w:tc>
          <w:tcPr>
            <w:tcW w:w="642" w:type="dxa"/>
            <w:tcBorders>
              <w:top w:val="single" w:sz="4" w:space="0" w:color="auto"/>
              <w:left w:val="single" w:sz="4" w:space="0" w:color="auto"/>
              <w:bottom w:val="single" w:sz="4" w:space="0" w:color="auto"/>
              <w:right w:val="single" w:sz="4" w:space="0" w:color="auto"/>
            </w:tcBorders>
          </w:tcPr>
          <w:p w14:paraId="7DE242A4" w14:textId="77777777" w:rsidR="00431621" w:rsidRDefault="00431621">
            <w:pPr>
              <w:spacing w:after="180"/>
              <w:ind w:hanging="2"/>
              <w:jc w:val="center"/>
              <w:textAlignment w:val="top"/>
              <w:rPr>
                <w:rFonts w:asciiTheme="minorHAnsi" w:eastAsia="Arial" w:hAnsiTheme="minorHAnsi" w:cstheme="minorHAnsi"/>
                <w:color w:val="000000"/>
                <w:sz w:val="22"/>
                <w:szCs w:val="22"/>
                <w:bdr w:val="none" w:sz="0" w:space="0" w:color="auto" w:frame="1"/>
                <w:lang w:val="en-US"/>
              </w:rPr>
            </w:pPr>
          </w:p>
        </w:tc>
        <w:tc>
          <w:tcPr>
            <w:tcW w:w="655" w:type="dxa"/>
            <w:tcBorders>
              <w:top w:val="single" w:sz="4" w:space="0" w:color="auto"/>
              <w:left w:val="single" w:sz="4" w:space="0" w:color="auto"/>
              <w:bottom w:val="single" w:sz="4" w:space="0" w:color="auto"/>
              <w:right w:val="single" w:sz="4" w:space="0" w:color="auto"/>
            </w:tcBorders>
          </w:tcPr>
          <w:p w14:paraId="6C2379EC" w14:textId="77777777" w:rsidR="00431621" w:rsidRDefault="00431621">
            <w:pPr>
              <w:spacing w:after="180"/>
              <w:ind w:hanging="2"/>
              <w:jc w:val="center"/>
              <w:textAlignment w:val="top"/>
              <w:rPr>
                <w:rFonts w:asciiTheme="minorHAnsi" w:eastAsia="Arial" w:hAnsiTheme="minorHAnsi" w:cstheme="minorHAnsi"/>
                <w:color w:val="000000"/>
                <w:sz w:val="22"/>
                <w:szCs w:val="22"/>
                <w:bdr w:val="none" w:sz="0" w:space="0" w:color="auto" w:frame="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0945C0" w14:textId="77777777" w:rsidR="00431621" w:rsidRDefault="00431621">
            <w:pPr>
              <w:ind w:leftChars="0" w:left="2" w:hanging="2"/>
              <w:rPr>
                <w:rFonts w:asciiTheme="minorHAnsi" w:eastAsia="Arial" w:hAnsiTheme="minorHAnsi" w:cstheme="minorHAnsi"/>
                <w:noProof/>
                <w:color w:val="000000"/>
                <w:sz w:val="22"/>
                <w:szCs w:val="22"/>
                <w:bdr w:val="none" w:sz="0" w:space="0" w:color="auto" w:frame="1"/>
              </w:rPr>
            </w:pPr>
          </w:p>
        </w:tc>
      </w:tr>
      <w:tr w:rsidR="00431621" w14:paraId="28F14968" w14:textId="77777777" w:rsidTr="00431621">
        <w:trPr>
          <w:trHeight w:val="240"/>
        </w:trPr>
        <w:tc>
          <w:tcPr>
            <w:tcW w:w="3282" w:type="dxa"/>
            <w:tcBorders>
              <w:top w:val="single" w:sz="4" w:space="0" w:color="auto"/>
              <w:left w:val="single" w:sz="4" w:space="0" w:color="auto"/>
              <w:bottom w:val="single" w:sz="4" w:space="0" w:color="auto"/>
              <w:right w:val="single" w:sz="4" w:space="0" w:color="auto"/>
            </w:tcBorders>
            <w:hideMark/>
          </w:tcPr>
          <w:p w14:paraId="680BEE6C" w14:textId="77777777" w:rsidR="00431621" w:rsidRDefault="00431621">
            <w:pPr>
              <w:spacing w:after="180"/>
              <w:ind w:hanging="2"/>
              <w:textAlignment w:val="top"/>
              <w:rPr>
                <w:rFonts w:asciiTheme="minorHAnsi" w:eastAsia="Arial" w:hAnsiTheme="minorHAnsi" w:cstheme="minorHAnsi"/>
                <w:color w:val="000000"/>
                <w:sz w:val="22"/>
                <w:szCs w:val="22"/>
                <w:bdr w:val="none" w:sz="0" w:space="0" w:color="auto" w:frame="1"/>
                <w:lang w:val="fr-CA"/>
              </w:rPr>
            </w:pPr>
            <w:r>
              <w:rPr>
                <w:rFonts w:asciiTheme="minorHAnsi" w:eastAsia="Arial" w:hAnsiTheme="minorHAnsi" w:cstheme="minorHAnsi"/>
                <w:color w:val="000000"/>
                <w:sz w:val="22"/>
                <w:szCs w:val="22"/>
                <w:bdr w:val="none" w:sz="0" w:space="0" w:color="auto" w:frame="1"/>
                <w:lang w:val="fr-CA"/>
              </w:rPr>
              <w:t>Mal de tête</w:t>
            </w:r>
          </w:p>
        </w:tc>
        <w:tc>
          <w:tcPr>
            <w:tcW w:w="642" w:type="dxa"/>
            <w:tcBorders>
              <w:top w:val="single" w:sz="4" w:space="0" w:color="auto"/>
              <w:left w:val="single" w:sz="4" w:space="0" w:color="auto"/>
              <w:bottom w:val="single" w:sz="4" w:space="0" w:color="auto"/>
              <w:right w:val="single" w:sz="4" w:space="0" w:color="auto"/>
            </w:tcBorders>
          </w:tcPr>
          <w:p w14:paraId="2CC6A07E" w14:textId="77777777" w:rsidR="00431621" w:rsidRDefault="00431621">
            <w:pPr>
              <w:spacing w:after="180"/>
              <w:ind w:hanging="2"/>
              <w:jc w:val="center"/>
              <w:textAlignment w:val="top"/>
              <w:rPr>
                <w:rFonts w:asciiTheme="minorHAnsi" w:eastAsia="Arial" w:hAnsiTheme="minorHAnsi" w:cstheme="minorHAnsi"/>
                <w:color w:val="000000"/>
                <w:sz w:val="22"/>
                <w:szCs w:val="22"/>
                <w:bdr w:val="none" w:sz="0" w:space="0" w:color="auto" w:frame="1"/>
                <w:lang w:val="en-US"/>
              </w:rPr>
            </w:pPr>
          </w:p>
        </w:tc>
        <w:tc>
          <w:tcPr>
            <w:tcW w:w="655" w:type="dxa"/>
            <w:tcBorders>
              <w:top w:val="single" w:sz="4" w:space="0" w:color="auto"/>
              <w:left w:val="single" w:sz="4" w:space="0" w:color="auto"/>
              <w:bottom w:val="single" w:sz="4" w:space="0" w:color="auto"/>
              <w:right w:val="single" w:sz="4" w:space="0" w:color="auto"/>
            </w:tcBorders>
          </w:tcPr>
          <w:p w14:paraId="5B07D3E5" w14:textId="77777777" w:rsidR="00431621" w:rsidRDefault="00431621">
            <w:pPr>
              <w:spacing w:after="180"/>
              <w:ind w:hanging="2"/>
              <w:jc w:val="center"/>
              <w:textAlignment w:val="top"/>
              <w:rPr>
                <w:rFonts w:asciiTheme="minorHAnsi" w:eastAsia="Arial" w:hAnsiTheme="minorHAnsi" w:cstheme="minorHAnsi"/>
                <w:color w:val="000000"/>
                <w:sz w:val="22"/>
                <w:szCs w:val="22"/>
                <w:bdr w:val="none" w:sz="0" w:space="0" w:color="auto" w:frame="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58D507" w14:textId="77777777" w:rsidR="00431621" w:rsidRDefault="00431621">
            <w:pPr>
              <w:ind w:leftChars="0" w:left="2" w:hanging="2"/>
              <w:rPr>
                <w:rFonts w:asciiTheme="minorHAnsi" w:eastAsia="Arial" w:hAnsiTheme="minorHAnsi" w:cstheme="minorHAnsi"/>
                <w:noProof/>
                <w:color w:val="000000"/>
                <w:sz w:val="22"/>
                <w:szCs w:val="22"/>
                <w:bdr w:val="none" w:sz="0" w:space="0" w:color="auto" w:frame="1"/>
              </w:rPr>
            </w:pPr>
          </w:p>
        </w:tc>
      </w:tr>
      <w:tr w:rsidR="00431621" w14:paraId="7E8C1134" w14:textId="77777777" w:rsidTr="00431621">
        <w:trPr>
          <w:trHeight w:val="249"/>
        </w:trPr>
        <w:tc>
          <w:tcPr>
            <w:tcW w:w="3282" w:type="dxa"/>
            <w:tcBorders>
              <w:top w:val="single" w:sz="4" w:space="0" w:color="auto"/>
              <w:left w:val="single" w:sz="4" w:space="0" w:color="auto"/>
              <w:bottom w:val="single" w:sz="4" w:space="0" w:color="auto"/>
              <w:right w:val="single" w:sz="4" w:space="0" w:color="auto"/>
            </w:tcBorders>
            <w:hideMark/>
          </w:tcPr>
          <w:p w14:paraId="4B99E8C8" w14:textId="77777777" w:rsidR="00431621" w:rsidRDefault="00431621">
            <w:pPr>
              <w:spacing w:after="180"/>
              <w:ind w:hanging="2"/>
              <w:textAlignment w:val="top"/>
              <w:rPr>
                <w:rFonts w:asciiTheme="minorHAnsi" w:eastAsia="Arial" w:hAnsiTheme="minorHAnsi" w:cstheme="minorHAnsi"/>
                <w:color w:val="000000"/>
                <w:sz w:val="22"/>
                <w:szCs w:val="22"/>
                <w:bdr w:val="none" w:sz="0" w:space="0" w:color="auto" w:frame="1"/>
                <w:lang w:val="fr-CA"/>
              </w:rPr>
            </w:pPr>
            <w:r>
              <w:rPr>
                <w:rFonts w:asciiTheme="minorHAnsi" w:eastAsia="Arial" w:hAnsiTheme="minorHAnsi" w:cstheme="minorHAnsi"/>
                <w:color w:val="000000"/>
                <w:sz w:val="22"/>
                <w:szCs w:val="22"/>
                <w:bdr w:val="none" w:sz="0" w:space="0" w:color="auto" w:frame="1"/>
                <w:lang w:val="fr-CA"/>
              </w:rPr>
              <w:t>Douleurs musculaires</w:t>
            </w:r>
          </w:p>
        </w:tc>
        <w:tc>
          <w:tcPr>
            <w:tcW w:w="642" w:type="dxa"/>
            <w:tcBorders>
              <w:top w:val="single" w:sz="4" w:space="0" w:color="auto"/>
              <w:left w:val="single" w:sz="4" w:space="0" w:color="auto"/>
              <w:bottom w:val="single" w:sz="4" w:space="0" w:color="auto"/>
              <w:right w:val="single" w:sz="4" w:space="0" w:color="auto"/>
            </w:tcBorders>
          </w:tcPr>
          <w:p w14:paraId="6A841DDD" w14:textId="77777777" w:rsidR="00431621" w:rsidRDefault="00431621">
            <w:pPr>
              <w:spacing w:after="180"/>
              <w:ind w:hanging="2"/>
              <w:jc w:val="center"/>
              <w:textAlignment w:val="top"/>
              <w:rPr>
                <w:rFonts w:asciiTheme="minorHAnsi" w:eastAsia="Arial" w:hAnsiTheme="minorHAnsi" w:cstheme="minorHAnsi"/>
                <w:color w:val="000000"/>
                <w:sz w:val="22"/>
                <w:szCs w:val="22"/>
                <w:bdr w:val="none" w:sz="0" w:space="0" w:color="auto" w:frame="1"/>
                <w:lang w:val="en-US"/>
              </w:rPr>
            </w:pPr>
          </w:p>
        </w:tc>
        <w:tc>
          <w:tcPr>
            <w:tcW w:w="655" w:type="dxa"/>
            <w:tcBorders>
              <w:top w:val="single" w:sz="4" w:space="0" w:color="auto"/>
              <w:left w:val="single" w:sz="4" w:space="0" w:color="auto"/>
              <w:bottom w:val="single" w:sz="4" w:space="0" w:color="auto"/>
              <w:right w:val="single" w:sz="4" w:space="0" w:color="auto"/>
            </w:tcBorders>
          </w:tcPr>
          <w:p w14:paraId="697AA5FD" w14:textId="77777777" w:rsidR="00431621" w:rsidRDefault="00431621">
            <w:pPr>
              <w:spacing w:after="180"/>
              <w:ind w:hanging="2"/>
              <w:jc w:val="center"/>
              <w:textAlignment w:val="top"/>
              <w:rPr>
                <w:rFonts w:asciiTheme="minorHAnsi" w:eastAsia="Arial" w:hAnsiTheme="minorHAnsi" w:cstheme="minorHAnsi"/>
                <w:color w:val="000000"/>
                <w:sz w:val="22"/>
                <w:szCs w:val="22"/>
                <w:bdr w:val="none" w:sz="0" w:space="0" w:color="auto" w:frame="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3EBAAC" w14:textId="77777777" w:rsidR="00431621" w:rsidRDefault="00431621">
            <w:pPr>
              <w:ind w:leftChars="0" w:left="2" w:hanging="2"/>
              <w:rPr>
                <w:rFonts w:asciiTheme="minorHAnsi" w:eastAsia="Arial" w:hAnsiTheme="minorHAnsi" w:cstheme="minorHAnsi"/>
                <w:noProof/>
                <w:color w:val="000000"/>
                <w:sz w:val="22"/>
                <w:szCs w:val="22"/>
                <w:bdr w:val="none" w:sz="0" w:space="0" w:color="auto" w:frame="1"/>
              </w:rPr>
            </w:pPr>
          </w:p>
        </w:tc>
      </w:tr>
      <w:tr w:rsidR="00431621" w14:paraId="40FBBAF1" w14:textId="77777777" w:rsidTr="00431621">
        <w:trPr>
          <w:trHeight w:val="240"/>
        </w:trPr>
        <w:tc>
          <w:tcPr>
            <w:tcW w:w="3282" w:type="dxa"/>
            <w:tcBorders>
              <w:top w:val="single" w:sz="4" w:space="0" w:color="auto"/>
              <w:left w:val="single" w:sz="4" w:space="0" w:color="auto"/>
              <w:bottom w:val="single" w:sz="4" w:space="0" w:color="auto"/>
              <w:right w:val="single" w:sz="4" w:space="0" w:color="auto"/>
            </w:tcBorders>
            <w:hideMark/>
          </w:tcPr>
          <w:p w14:paraId="5E7CE4FC" w14:textId="77777777" w:rsidR="00431621" w:rsidRDefault="00431621">
            <w:pPr>
              <w:spacing w:after="180"/>
              <w:ind w:hanging="2"/>
              <w:textAlignment w:val="top"/>
              <w:rPr>
                <w:rFonts w:asciiTheme="minorHAnsi" w:eastAsia="Arial" w:hAnsiTheme="minorHAnsi" w:cstheme="minorHAnsi"/>
                <w:color w:val="000000"/>
                <w:sz w:val="22"/>
                <w:szCs w:val="22"/>
                <w:bdr w:val="none" w:sz="0" w:space="0" w:color="auto" w:frame="1"/>
                <w:lang w:val="fr-CA"/>
              </w:rPr>
            </w:pPr>
            <w:r>
              <w:rPr>
                <w:rFonts w:asciiTheme="minorHAnsi" w:eastAsia="Arial" w:hAnsiTheme="minorHAnsi" w:cstheme="minorHAnsi"/>
                <w:color w:val="000000"/>
                <w:sz w:val="22"/>
                <w:szCs w:val="22"/>
                <w:bdr w:val="none" w:sz="0" w:space="0" w:color="auto" w:frame="1"/>
                <w:lang w:val="fr-CA"/>
              </w:rPr>
              <w:t>Diarrhée</w:t>
            </w:r>
          </w:p>
        </w:tc>
        <w:tc>
          <w:tcPr>
            <w:tcW w:w="642" w:type="dxa"/>
            <w:tcBorders>
              <w:top w:val="single" w:sz="4" w:space="0" w:color="auto"/>
              <w:left w:val="single" w:sz="4" w:space="0" w:color="auto"/>
              <w:bottom w:val="single" w:sz="4" w:space="0" w:color="auto"/>
              <w:right w:val="single" w:sz="4" w:space="0" w:color="auto"/>
            </w:tcBorders>
          </w:tcPr>
          <w:p w14:paraId="7869835E" w14:textId="77777777" w:rsidR="00431621" w:rsidRDefault="00431621">
            <w:pPr>
              <w:spacing w:after="180"/>
              <w:ind w:hanging="2"/>
              <w:jc w:val="center"/>
              <w:textAlignment w:val="top"/>
              <w:rPr>
                <w:rFonts w:asciiTheme="minorHAnsi" w:eastAsia="Arial" w:hAnsiTheme="minorHAnsi" w:cstheme="minorHAnsi"/>
                <w:color w:val="000000"/>
                <w:sz w:val="22"/>
                <w:szCs w:val="22"/>
                <w:bdr w:val="none" w:sz="0" w:space="0" w:color="auto" w:frame="1"/>
                <w:lang w:val="en-US"/>
              </w:rPr>
            </w:pPr>
          </w:p>
        </w:tc>
        <w:tc>
          <w:tcPr>
            <w:tcW w:w="655" w:type="dxa"/>
            <w:tcBorders>
              <w:top w:val="single" w:sz="4" w:space="0" w:color="auto"/>
              <w:left w:val="single" w:sz="4" w:space="0" w:color="auto"/>
              <w:bottom w:val="single" w:sz="4" w:space="0" w:color="auto"/>
              <w:right w:val="single" w:sz="4" w:space="0" w:color="auto"/>
            </w:tcBorders>
          </w:tcPr>
          <w:p w14:paraId="02E1959A" w14:textId="77777777" w:rsidR="00431621" w:rsidRDefault="00431621">
            <w:pPr>
              <w:spacing w:after="180"/>
              <w:ind w:hanging="2"/>
              <w:jc w:val="center"/>
              <w:textAlignment w:val="top"/>
              <w:rPr>
                <w:rFonts w:asciiTheme="minorHAnsi" w:eastAsia="Arial" w:hAnsiTheme="minorHAnsi" w:cstheme="minorHAnsi"/>
                <w:color w:val="000000"/>
                <w:sz w:val="22"/>
                <w:szCs w:val="22"/>
                <w:bdr w:val="none" w:sz="0" w:space="0" w:color="auto" w:frame="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34F084" w14:textId="77777777" w:rsidR="00431621" w:rsidRDefault="00431621">
            <w:pPr>
              <w:ind w:leftChars="0" w:left="2" w:hanging="2"/>
              <w:rPr>
                <w:rFonts w:asciiTheme="minorHAnsi" w:eastAsia="Arial" w:hAnsiTheme="minorHAnsi" w:cstheme="minorHAnsi"/>
                <w:noProof/>
                <w:color w:val="000000"/>
                <w:sz w:val="22"/>
                <w:szCs w:val="22"/>
                <w:bdr w:val="none" w:sz="0" w:space="0" w:color="auto" w:frame="1"/>
              </w:rPr>
            </w:pPr>
          </w:p>
        </w:tc>
      </w:tr>
      <w:tr w:rsidR="00431621" w14:paraId="4894D1C1" w14:textId="77777777" w:rsidTr="00431621">
        <w:trPr>
          <w:trHeight w:val="249"/>
        </w:trPr>
        <w:tc>
          <w:tcPr>
            <w:tcW w:w="3282" w:type="dxa"/>
            <w:tcBorders>
              <w:top w:val="single" w:sz="4" w:space="0" w:color="auto"/>
              <w:left w:val="single" w:sz="4" w:space="0" w:color="auto"/>
              <w:bottom w:val="single" w:sz="4" w:space="0" w:color="auto"/>
              <w:right w:val="single" w:sz="4" w:space="0" w:color="auto"/>
            </w:tcBorders>
            <w:hideMark/>
          </w:tcPr>
          <w:p w14:paraId="143F88DE" w14:textId="77777777" w:rsidR="00431621" w:rsidRDefault="00431621">
            <w:pPr>
              <w:spacing w:after="180"/>
              <w:ind w:hanging="2"/>
              <w:textAlignment w:val="top"/>
              <w:rPr>
                <w:rFonts w:asciiTheme="minorHAnsi" w:eastAsia="Arial" w:hAnsiTheme="minorHAnsi" w:cstheme="minorHAnsi"/>
                <w:color w:val="000000"/>
                <w:sz w:val="22"/>
                <w:szCs w:val="22"/>
                <w:bdr w:val="none" w:sz="0" w:space="0" w:color="auto" w:frame="1"/>
                <w:lang w:val="fr-CA"/>
              </w:rPr>
            </w:pPr>
            <w:r>
              <w:rPr>
                <w:rFonts w:asciiTheme="minorHAnsi" w:eastAsia="Arial" w:hAnsiTheme="minorHAnsi" w:cstheme="minorHAnsi"/>
                <w:color w:val="000000"/>
                <w:sz w:val="22"/>
                <w:szCs w:val="22"/>
                <w:bdr w:val="none" w:sz="0" w:space="0" w:color="auto" w:frame="1"/>
                <w:lang w:val="fr-CA"/>
              </w:rPr>
              <w:t>Éternuements</w:t>
            </w:r>
          </w:p>
        </w:tc>
        <w:tc>
          <w:tcPr>
            <w:tcW w:w="642" w:type="dxa"/>
            <w:tcBorders>
              <w:top w:val="single" w:sz="4" w:space="0" w:color="auto"/>
              <w:left w:val="single" w:sz="4" w:space="0" w:color="auto"/>
              <w:bottom w:val="single" w:sz="4" w:space="0" w:color="auto"/>
              <w:right w:val="single" w:sz="4" w:space="0" w:color="auto"/>
            </w:tcBorders>
          </w:tcPr>
          <w:p w14:paraId="647273E7" w14:textId="77777777" w:rsidR="00431621" w:rsidRDefault="00431621">
            <w:pPr>
              <w:spacing w:after="180"/>
              <w:ind w:hanging="2"/>
              <w:jc w:val="center"/>
              <w:textAlignment w:val="top"/>
              <w:rPr>
                <w:rFonts w:asciiTheme="minorHAnsi" w:eastAsia="Arial" w:hAnsiTheme="minorHAnsi" w:cstheme="minorHAnsi"/>
                <w:color w:val="000000"/>
                <w:sz w:val="22"/>
                <w:szCs w:val="22"/>
                <w:bdr w:val="none" w:sz="0" w:space="0" w:color="auto" w:frame="1"/>
                <w:lang w:val="en-US"/>
              </w:rPr>
            </w:pPr>
          </w:p>
        </w:tc>
        <w:tc>
          <w:tcPr>
            <w:tcW w:w="655" w:type="dxa"/>
            <w:tcBorders>
              <w:top w:val="single" w:sz="4" w:space="0" w:color="auto"/>
              <w:left w:val="single" w:sz="4" w:space="0" w:color="auto"/>
              <w:bottom w:val="single" w:sz="4" w:space="0" w:color="auto"/>
              <w:right w:val="single" w:sz="4" w:space="0" w:color="auto"/>
            </w:tcBorders>
          </w:tcPr>
          <w:p w14:paraId="15D55B28" w14:textId="77777777" w:rsidR="00431621" w:rsidRDefault="00431621">
            <w:pPr>
              <w:spacing w:after="180"/>
              <w:ind w:hanging="2"/>
              <w:jc w:val="center"/>
              <w:textAlignment w:val="top"/>
              <w:rPr>
                <w:rFonts w:asciiTheme="minorHAnsi" w:eastAsia="Arial" w:hAnsiTheme="minorHAnsi" w:cstheme="minorHAnsi"/>
                <w:color w:val="000000"/>
                <w:sz w:val="22"/>
                <w:szCs w:val="22"/>
                <w:bdr w:val="none" w:sz="0" w:space="0" w:color="auto" w:frame="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16D923" w14:textId="77777777" w:rsidR="00431621" w:rsidRDefault="00431621">
            <w:pPr>
              <w:ind w:leftChars="0" w:left="2" w:hanging="2"/>
              <w:rPr>
                <w:rFonts w:asciiTheme="minorHAnsi" w:eastAsia="Arial" w:hAnsiTheme="minorHAnsi" w:cstheme="minorHAnsi"/>
                <w:noProof/>
                <w:color w:val="000000"/>
                <w:sz w:val="22"/>
                <w:szCs w:val="22"/>
                <w:bdr w:val="none" w:sz="0" w:space="0" w:color="auto" w:frame="1"/>
              </w:rPr>
            </w:pPr>
          </w:p>
        </w:tc>
      </w:tr>
      <w:tr w:rsidR="00431621" w:rsidRPr="00431621" w14:paraId="790B71ED" w14:textId="77777777" w:rsidTr="00431621">
        <w:trPr>
          <w:trHeight w:val="249"/>
        </w:trPr>
        <w:tc>
          <w:tcPr>
            <w:tcW w:w="9805" w:type="dxa"/>
            <w:gridSpan w:val="4"/>
            <w:tcBorders>
              <w:top w:val="single" w:sz="4" w:space="0" w:color="auto"/>
              <w:left w:val="single" w:sz="4" w:space="0" w:color="auto"/>
              <w:bottom w:val="single" w:sz="4" w:space="0" w:color="auto"/>
              <w:right w:val="single" w:sz="4" w:space="0" w:color="auto"/>
            </w:tcBorders>
            <w:shd w:val="clear" w:color="auto" w:fill="000000"/>
            <w:hideMark/>
          </w:tcPr>
          <w:p w14:paraId="103FC23E" w14:textId="77777777" w:rsidR="00431621" w:rsidRDefault="00431621">
            <w:pPr>
              <w:spacing w:after="180"/>
              <w:ind w:hanging="2"/>
              <w:textAlignment w:val="top"/>
              <w:rPr>
                <w:rFonts w:asciiTheme="minorHAnsi" w:eastAsia="Arial" w:hAnsiTheme="minorHAnsi" w:cstheme="minorHAnsi"/>
                <w:b/>
                <w:noProof/>
                <w:color w:val="000000"/>
                <w:sz w:val="22"/>
                <w:szCs w:val="22"/>
                <w:bdr w:val="none" w:sz="0" w:space="0" w:color="auto" w:frame="1"/>
              </w:rPr>
            </w:pPr>
            <w:r>
              <w:rPr>
                <w:rFonts w:asciiTheme="minorHAnsi" w:eastAsia="Arial" w:hAnsiTheme="minorHAnsi" w:cstheme="minorHAnsi"/>
                <w:b/>
                <w:color w:val="000000"/>
                <w:sz w:val="22"/>
                <w:szCs w:val="22"/>
                <w:bdr w:val="none" w:sz="0" w:space="0" w:color="auto" w:frame="1"/>
              </w:rPr>
              <w:t>Considérations supplémentaires sur la quarantaine</w:t>
            </w:r>
          </w:p>
        </w:tc>
      </w:tr>
      <w:tr w:rsidR="00431621" w:rsidRPr="00431621" w14:paraId="040B31CA" w14:textId="77777777" w:rsidTr="00431621">
        <w:trPr>
          <w:trHeight w:val="980"/>
        </w:trPr>
        <w:tc>
          <w:tcPr>
            <w:tcW w:w="3282" w:type="dxa"/>
            <w:tcBorders>
              <w:top w:val="single" w:sz="4" w:space="0" w:color="auto"/>
              <w:left w:val="single" w:sz="4" w:space="0" w:color="auto"/>
              <w:bottom w:val="single" w:sz="4" w:space="0" w:color="auto"/>
              <w:right w:val="single" w:sz="4" w:space="0" w:color="auto"/>
            </w:tcBorders>
            <w:hideMark/>
          </w:tcPr>
          <w:p w14:paraId="471E9426" w14:textId="77777777" w:rsidR="00431621" w:rsidRDefault="00431621">
            <w:pPr>
              <w:spacing w:after="180"/>
              <w:ind w:hanging="2"/>
              <w:textAlignment w:val="top"/>
              <w:rPr>
                <w:rFonts w:asciiTheme="minorHAnsi" w:eastAsia="Arial" w:hAnsiTheme="minorHAnsi" w:cstheme="minorHAnsi"/>
                <w:color w:val="000000"/>
                <w:sz w:val="22"/>
                <w:szCs w:val="22"/>
                <w:bdr w:val="none" w:sz="0" w:space="0" w:color="auto" w:frame="1"/>
              </w:rPr>
            </w:pPr>
            <w:r>
              <w:rPr>
                <w:rFonts w:asciiTheme="minorHAnsi" w:eastAsia="Arial" w:hAnsiTheme="minorHAnsi" w:cstheme="minorHAnsi"/>
                <w:color w:val="000000"/>
                <w:sz w:val="22"/>
                <w:szCs w:val="22"/>
                <w:bdr w:val="none" w:sz="0" w:space="0" w:color="auto" w:frame="1"/>
              </w:rPr>
              <w:lastRenderedPageBreak/>
              <w:t>Avez-vous été en contact avec une personne qui présente des symptômes clés de la COVID-19 au cours des 14 derniers jours ?</w:t>
            </w:r>
          </w:p>
        </w:tc>
        <w:tc>
          <w:tcPr>
            <w:tcW w:w="642" w:type="dxa"/>
            <w:tcBorders>
              <w:top w:val="single" w:sz="4" w:space="0" w:color="auto"/>
              <w:left w:val="single" w:sz="4" w:space="0" w:color="auto"/>
              <w:bottom w:val="single" w:sz="4" w:space="0" w:color="auto"/>
              <w:right w:val="single" w:sz="4" w:space="0" w:color="auto"/>
            </w:tcBorders>
          </w:tcPr>
          <w:p w14:paraId="7B2643CD" w14:textId="77777777" w:rsidR="00431621" w:rsidRDefault="00431621">
            <w:pPr>
              <w:spacing w:after="180"/>
              <w:ind w:hanging="2"/>
              <w:jc w:val="center"/>
              <w:textAlignment w:val="top"/>
              <w:rPr>
                <w:rFonts w:asciiTheme="minorHAnsi" w:eastAsia="Arial" w:hAnsiTheme="minorHAnsi" w:cstheme="minorHAnsi"/>
                <w:color w:val="000000"/>
                <w:sz w:val="22"/>
                <w:szCs w:val="22"/>
                <w:bdr w:val="none" w:sz="0" w:space="0" w:color="auto" w:frame="1"/>
              </w:rPr>
            </w:pPr>
          </w:p>
        </w:tc>
        <w:tc>
          <w:tcPr>
            <w:tcW w:w="655" w:type="dxa"/>
            <w:tcBorders>
              <w:top w:val="single" w:sz="4" w:space="0" w:color="auto"/>
              <w:left w:val="single" w:sz="4" w:space="0" w:color="auto"/>
              <w:bottom w:val="single" w:sz="4" w:space="0" w:color="auto"/>
              <w:right w:val="single" w:sz="4" w:space="0" w:color="auto"/>
            </w:tcBorders>
          </w:tcPr>
          <w:p w14:paraId="0604130D" w14:textId="77777777" w:rsidR="00431621" w:rsidRDefault="00431621">
            <w:pPr>
              <w:spacing w:after="180"/>
              <w:ind w:hanging="2"/>
              <w:jc w:val="center"/>
              <w:textAlignment w:val="top"/>
              <w:rPr>
                <w:rFonts w:asciiTheme="minorHAnsi" w:eastAsia="Arial" w:hAnsiTheme="minorHAnsi" w:cstheme="minorHAnsi"/>
                <w:color w:val="000000"/>
                <w:sz w:val="22"/>
                <w:szCs w:val="22"/>
                <w:bdr w:val="none" w:sz="0" w:space="0" w:color="auto" w:frame="1"/>
              </w:rPr>
            </w:pPr>
          </w:p>
        </w:tc>
        <w:tc>
          <w:tcPr>
            <w:tcW w:w="5226" w:type="dxa"/>
            <w:tcBorders>
              <w:top w:val="single" w:sz="4" w:space="0" w:color="auto"/>
              <w:left w:val="single" w:sz="4" w:space="0" w:color="auto"/>
              <w:bottom w:val="single" w:sz="4" w:space="0" w:color="auto"/>
              <w:right w:val="single" w:sz="4" w:space="0" w:color="auto"/>
            </w:tcBorders>
            <w:hideMark/>
          </w:tcPr>
          <w:p w14:paraId="655B8BB3" w14:textId="77777777" w:rsidR="00431621" w:rsidRDefault="00431621">
            <w:pPr>
              <w:spacing w:after="180"/>
              <w:ind w:hanging="2"/>
              <w:textAlignment w:val="top"/>
              <w:rPr>
                <w:rFonts w:asciiTheme="minorHAnsi" w:eastAsia="Arial" w:hAnsiTheme="minorHAnsi" w:cstheme="minorHAnsi"/>
                <w:bCs/>
                <w:noProof/>
                <w:color w:val="000000"/>
                <w:sz w:val="22"/>
                <w:szCs w:val="22"/>
                <w:bdr w:val="none" w:sz="0" w:space="0" w:color="auto" w:frame="1"/>
              </w:rPr>
            </w:pPr>
            <w:r>
              <w:rPr>
                <w:rFonts w:asciiTheme="minorHAnsi" w:eastAsia="Arial" w:hAnsiTheme="minorHAnsi" w:cstheme="minorHAnsi"/>
                <w:bCs/>
                <w:noProof/>
                <w:color w:val="000000"/>
                <w:sz w:val="22"/>
                <w:szCs w:val="22"/>
                <w:bdr w:val="none" w:sz="0" w:space="0" w:color="auto" w:frame="1"/>
              </w:rPr>
              <w:t>Si oui, mettre en quarantaine pendant 14 jours depuis le temps de contact, et si des symptômes se développent, suivre les instructions ci-dessus.</w:t>
            </w:r>
          </w:p>
        </w:tc>
      </w:tr>
    </w:tbl>
    <w:p w14:paraId="3C81CB1B" w14:textId="77777777" w:rsidR="00431621" w:rsidRDefault="00431621" w:rsidP="00431621">
      <w:pPr>
        <w:spacing w:after="180"/>
        <w:jc w:val="both"/>
        <w:rPr>
          <w:rFonts w:asciiTheme="minorHAnsi" w:eastAsia="Arial" w:hAnsiTheme="minorHAnsi" w:cstheme="minorHAnsi"/>
          <w:b/>
          <w:bCs/>
          <w:color w:val="000000"/>
          <w:sz w:val="22"/>
          <w:szCs w:val="22"/>
          <w:bdr w:val="none" w:sz="0" w:space="0" w:color="auto" w:frame="1"/>
          <w:lang w:val="fr-FR"/>
        </w:rPr>
      </w:pPr>
    </w:p>
    <w:p w14:paraId="5A59918A" w14:textId="77777777" w:rsidR="00431621" w:rsidRDefault="00431621" w:rsidP="00431621">
      <w:pPr>
        <w:spacing w:after="180"/>
        <w:jc w:val="both"/>
        <w:rPr>
          <w:rFonts w:asciiTheme="minorHAnsi" w:eastAsia="Arial" w:hAnsiTheme="minorHAnsi" w:cstheme="minorHAnsi"/>
          <w:b/>
          <w:bCs/>
          <w:color w:val="000000"/>
          <w:sz w:val="22"/>
          <w:szCs w:val="22"/>
          <w:bdr w:val="none" w:sz="0" w:space="0" w:color="auto" w:frame="1"/>
          <w:lang w:val="fr-FR"/>
        </w:rPr>
      </w:pPr>
      <w:r>
        <w:rPr>
          <w:rFonts w:asciiTheme="minorHAnsi" w:eastAsia="Arial" w:hAnsiTheme="minorHAnsi" w:cstheme="minorHAnsi"/>
          <w:b/>
          <w:bCs/>
          <w:color w:val="000000"/>
          <w:sz w:val="22"/>
          <w:szCs w:val="22"/>
          <w:bdr w:val="none" w:sz="0" w:space="0" w:color="auto" w:frame="1"/>
          <w:lang w:val="fr-FR"/>
        </w:rPr>
        <w:t>Les employés peuvent retourner dans les conditions suivantes :</w:t>
      </w:r>
    </w:p>
    <w:p w14:paraId="393146F5" w14:textId="77777777" w:rsidR="00431621" w:rsidRDefault="00431621" w:rsidP="00431621">
      <w:pPr>
        <w:numPr>
          <w:ilvl w:val="0"/>
          <w:numId w:val="41"/>
        </w:numPr>
        <w:jc w:val="both"/>
        <w:rPr>
          <w:rFonts w:asciiTheme="minorHAnsi" w:eastAsia="Arial" w:hAnsiTheme="minorHAnsi" w:cstheme="minorHAnsi"/>
          <w:color w:val="000000"/>
          <w:position w:val="-1"/>
          <w:sz w:val="22"/>
          <w:szCs w:val="22"/>
          <w:bdr w:val="none" w:sz="0" w:space="0" w:color="auto" w:frame="1"/>
          <w:lang w:val="fr-FR"/>
        </w:rPr>
      </w:pPr>
      <w:r>
        <w:rPr>
          <w:rFonts w:asciiTheme="minorHAnsi" w:eastAsia="Arial" w:hAnsiTheme="minorHAnsi" w:cstheme="minorHAnsi"/>
          <w:color w:val="000000"/>
          <w:position w:val="-1"/>
          <w:sz w:val="22"/>
          <w:szCs w:val="22"/>
          <w:bdr w:val="none" w:sz="0" w:space="0" w:color="auto" w:frame="1"/>
          <w:lang w:val="fr-FR"/>
        </w:rPr>
        <w:t>La période de quarantaine / auto-isolement est terminée.</w:t>
      </w:r>
    </w:p>
    <w:p w14:paraId="327BE718" w14:textId="77777777" w:rsidR="00431621" w:rsidRDefault="00431621" w:rsidP="00431621">
      <w:pPr>
        <w:numPr>
          <w:ilvl w:val="1"/>
          <w:numId w:val="41"/>
        </w:numPr>
        <w:jc w:val="both"/>
        <w:rPr>
          <w:rFonts w:asciiTheme="minorHAnsi" w:eastAsia="Arial" w:hAnsiTheme="minorHAnsi" w:cstheme="minorHAnsi"/>
          <w:b/>
          <w:bCs/>
          <w:color w:val="000000"/>
          <w:position w:val="-1"/>
          <w:sz w:val="22"/>
          <w:szCs w:val="22"/>
          <w:bdr w:val="none" w:sz="0" w:space="0" w:color="auto" w:frame="1"/>
          <w:lang w:val="fr-FR"/>
        </w:rPr>
      </w:pPr>
      <w:r>
        <w:rPr>
          <w:rFonts w:asciiTheme="minorHAnsi" w:eastAsia="Arial" w:hAnsiTheme="minorHAnsi" w:cstheme="minorHAnsi"/>
          <w:b/>
          <w:bCs/>
          <w:color w:val="000000"/>
          <w:position w:val="-1"/>
          <w:sz w:val="22"/>
          <w:szCs w:val="22"/>
          <w:bdr w:val="none" w:sz="0" w:space="0" w:color="auto" w:frame="1"/>
          <w:lang w:val="fr-FR"/>
        </w:rPr>
        <w:t>ET</w:t>
      </w:r>
    </w:p>
    <w:p w14:paraId="565D3F23" w14:textId="77777777" w:rsidR="00431621" w:rsidRDefault="00431621" w:rsidP="00431621">
      <w:pPr>
        <w:numPr>
          <w:ilvl w:val="0"/>
          <w:numId w:val="41"/>
        </w:numPr>
        <w:jc w:val="both"/>
        <w:rPr>
          <w:rFonts w:asciiTheme="minorHAnsi" w:eastAsia="Arial" w:hAnsiTheme="minorHAnsi" w:cstheme="minorHAnsi"/>
          <w:color w:val="000000"/>
          <w:position w:val="-1"/>
          <w:sz w:val="22"/>
          <w:szCs w:val="22"/>
          <w:bdr w:val="none" w:sz="0" w:space="0" w:color="auto" w:frame="1"/>
          <w:lang w:val="fr-FR"/>
        </w:rPr>
      </w:pPr>
      <w:r>
        <w:rPr>
          <w:rFonts w:asciiTheme="minorHAnsi" w:eastAsia="Arial" w:hAnsiTheme="minorHAnsi" w:cstheme="minorHAnsi"/>
          <w:color w:val="000000"/>
          <w:position w:val="-1"/>
          <w:sz w:val="22"/>
          <w:szCs w:val="22"/>
          <w:bdr w:val="none" w:sz="0" w:space="0" w:color="auto" w:frame="1"/>
          <w:lang w:val="fr-FR"/>
        </w:rPr>
        <w:t>La température a été &lt;38</w:t>
      </w:r>
      <w:r>
        <w:rPr>
          <w:rFonts w:asciiTheme="minorHAnsi" w:eastAsia="Arial" w:hAnsiTheme="minorHAnsi" w:cstheme="minorHAnsi"/>
          <w:color w:val="000000"/>
          <w:position w:val="-1"/>
          <w:sz w:val="22"/>
          <w:szCs w:val="22"/>
          <w:bdr w:val="none" w:sz="0" w:space="0" w:color="auto" w:frame="1"/>
          <w:vertAlign w:val="superscript"/>
          <w:lang w:val="fr-CA"/>
        </w:rPr>
        <w:t>o</w:t>
      </w:r>
      <w:r>
        <w:rPr>
          <w:rFonts w:asciiTheme="minorHAnsi" w:eastAsia="Arial" w:hAnsiTheme="minorHAnsi" w:cstheme="minorHAnsi"/>
          <w:color w:val="000000"/>
          <w:position w:val="-1"/>
          <w:sz w:val="22"/>
          <w:szCs w:val="22"/>
          <w:bdr w:val="none" w:sz="0" w:space="0" w:color="auto" w:frame="1"/>
          <w:lang w:val="fr-CA"/>
        </w:rPr>
        <w:t>C</w:t>
      </w:r>
      <w:r>
        <w:rPr>
          <w:rFonts w:asciiTheme="minorHAnsi" w:eastAsia="Arial" w:hAnsiTheme="minorHAnsi" w:cstheme="minorHAnsi"/>
          <w:color w:val="000000"/>
          <w:position w:val="-1"/>
          <w:sz w:val="22"/>
          <w:szCs w:val="22"/>
          <w:bdr w:val="none" w:sz="0" w:space="0" w:color="auto" w:frame="1"/>
          <w:lang w:val="fr-FR"/>
        </w:rPr>
        <w:t xml:space="preserve"> pendant au moins 72 heures avant de retourner sur le lieu de travail (c'est-à-dire trois jours complets sans fièvre sans utiliser de médicament qui réduit la fièvre). La température continuera d'être surveillée avec le reste de la main-d'œuvre.</w:t>
      </w:r>
    </w:p>
    <w:p w14:paraId="524BFD20" w14:textId="77777777" w:rsidR="00431621" w:rsidRDefault="00431621" w:rsidP="00431621">
      <w:pPr>
        <w:numPr>
          <w:ilvl w:val="1"/>
          <w:numId w:val="41"/>
        </w:numPr>
        <w:jc w:val="both"/>
        <w:rPr>
          <w:rFonts w:asciiTheme="minorHAnsi" w:eastAsia="Arial" w:hAnsiTheme="minorHAnsi" w:cstheme="minorHAnsi"/>
          <w:b/>
          <w:bCs/>
          <w:color w:val="000000"/>
          <w:position w:val="-1"/>
          <w:sz w:val="22"/>
          <w:szCs w:val="22"/>
          <w:bdr w:val="none" w:sz="0" w:space="0" w:color="auto" w:frame="1"/>
          <w:lang w:val="fr-FR"/>
        </w:rPr>
      </w:pPr>
      <w:r>
        <w:rPr>
          <w:rFonts w:asciiTheme="minorHAnsi" w:eastAsia="Arial" w:hAnsiTheme="minorHAnsi" w:cstheme="minorHAnsi"/>
          <w:b/>
          <w:bCs/>
          <w:color w:val="000000"/>
          <w:position w:val="-1"/>
          <w:sz w:val="22"/>
          <w:szCs w:val="22"/>
          <w:bdr w:val="none" w:sz="0" w:space="0" w:color="auto" w:frame="1"/>
          <w:lang w:val="fr-FR"/>
        </w:rPr>
        <w:t>ET</w:t>
      </w:r>
    </w:p>
    <w:p w14:paraId="483AA58B" w14:textId="77777777" w:rsidR="00431621" w:rsidRDefault="00431621" w:rsidP="00431621">
      <w:pPr>
        <w:numPr>
          <w:ilvl w:val="0"/>
          <w:numId w:val="41"/>
        </w:numPr>
        <w:jc w:val="both"/>
        <w:rPr>
          <w:rFonts w:asciiTheme="minorHAnsi" w:eastAsia="Arial" w:hAnsiTheme="minorHAnsi" w:cstheme="minorHAnsi"/>
          <w:color w:val="000000"/>
          <w:position w:val="-1"/>
          <w:sz w:val="22"/>
          <w:szCs w:val="22"/>
          <w:bdr w:val="none" w:sz="0" w:space="0" w:color="auto" w:frame="1"/>
          <w:lang w:val="fr-FR"/>
        </w:rPr>
      </w:pPr>
      <w:r>
        <w:rPr>
          <w:rFonts w:asciiTheme="minorHAnsi" w:eastAsia="Arial" w:hAnsiTheme="minorHAnsi" w:cstheme="minorHAnsi"/>
          <w:color w:val="000000"/>
          <w:position w:val="-1"/>
          <w:sz w:val="22"/>
          <w:szCs w:val="22"/>
          <w:bdr w:val="none" w:sz="0" w:space="0" w:color="auto" w:frame="1"/>
          <w:lang w:val="fr-FR"/>
        </w:rPr>
        <w:t>d'autres symptômes se sont améliorés (exemple : la toux ou l’essoufflement se sont améliorés).</w:t>
      </w:r>
    </w:p>
    <w:p w14:paraId="0CED9513" w14:textId="77777777" w:rsidR="00431621" w:rsidRDefault="00431621" w:rsidP="00431621">
      <w:pPr>
        <w:numPr>
          <w:ilvl w:val="1"/>
          <w:numId w:val="41"/>
        </w:numPr>
        <w:jc w:val="both"/>
        <w:rPr>
          <w:rFonts w:asciiTheme="minorHAnsi" w:eastAsia="Arial" w:hAnsiTheme="minorHAnsi" w:cstheme="minorHAnsi"/>
          <w:b/>
          <w:bCs/>
          <w:color w:val="000000"/>
          <w:position w:val="-1"/>
          <w:sz w:val="22"/>
          <w:szCs w:val="22"/>
          <w:bdr w:val="none" w:sz="0" w:space="0" w:color="auto" w:frame="1"/>
          <w:lang w:val="fr-FR"/>
        </w:rPr>
      </w:pPr>
      <w:r>
        <w:rPr>
          <w:rFonts w:asciiTheme="minorHAnsi" w:eastAsia="Arial" w:hAnsiTheme="minorHAnsi" w:cstheme="minorHAnsi"/>
          <w:b/>
          <w:bCs/>
          <w:color w:val="000000"/>
          <w:position w:val="-1"/>
          <w:sz w:val="22"/>
          <w:szCs w:val="22"/>
          <w:bdr w:val="none" w:sz="0" w:space="0" w:color="auto" w:frame="1"/>
          <w:lang w:val="fr-FR"/>
        </w:rPr>
        <w:t>ET</w:t>
      </w:r>
    </w:p>
    <w:p w14:paraId="117CA9A3" w14:textId="77777777" w:rsidR="00431621" w:rsidRDefault="00431621" w:rsidP="00431621">
      <w:pPr>
        <w:numPr>
          <w:ilvl w:val="0"/>
          <w:numId w:val="41"/>
        </w:numPr>
        <w:jc w:val="both"/>
        <w:rPr>
          <w:rFonts w:asciiTheme="minorHAnsi" w:eastAsia="Arial" w:hAnsiTheme="minorHAnsi" w:cstheme="minorHAnsi"/>
          <w:color w:val="000000"/>
          <w:position w:val="-1"/>
          <w:sz w:val="22"/>
          <w:szCs w:val="22"/>
          <w:bdr w:val="none" w:sz="0" w:space="0" w:color="auto" w:frame="1"/>
          <w:lang w:val="fr-FR"/>
        </w:rPr>
      </w:pPr>
      <w:r>
        <w:rPr>
          <w:rFonts w:asciiTheme="minorHAnsi" w:eastAsia="Arial" w:hAnsiTheme="minorHAnsi" w:cstheme="minorHAnsi"/>
          <w:color w:val="000000"/>
          <w:position w:val="-1"/>
          <w:sz w:val="22"/>
          <w:szCs w:val="22"/>
          <w:bdr w:val="none" w:sz="0" w:space="0" w:color="auto" w:frame="1"/>
          <w:lang w:val="fr-FR"/>
        </w:rPr>
        <w:t>La réponse à la considération supplémentaire de quarantaine est Non.</w:t>
      </w:r>
    </w:p>
    <w:p w14:paraId="76847A60" w14:textId="77777777" w:rsidR="00431621" w:rsidRDefault="00431621" w:rsidP="00431621">
      <w:pPr>
        <w:tabs>
          <w:tab w:val="left" w:pos="5610"/>
        </w:tabs>
        <w:spacing w:after="120"/>
        <w:jc w:val="both"/>
        <w:rPr>
          <w:rFonts w:asciiTheme="minorHAnsi" w:eastAsia="Times New Roman" w:hAnsiTheme="minorHAnsi" w:cstheme="minorHAnsi"/>
          <w:sz w:val="22"/>
          <w:szCs w:val="22"/>
          <w:bdr w:val="none" w:sz="0" w:space="0" w:color="auto" w:frame="1"/>
          <w:lang w:val="fr-MA"/>
        </w:rPr>
      </w:pPr>
    </w:p>
    <w:p w14:paraId="53579C80" w14:textId="77777777" w:rsidR="00431621" w:rsidRDefault="00431621" w:rsidP="00431621">
      <w:pPr>
        <w:tabs>
          <w:tab w:val="left" w:pos="3090"/>
        </w:tabs>
        <w:rPr>
          <w:rFonts w:asciiTheme="minorHAnsi" w:eastAsia="Times New Roman" w:hAnsiTheme="minorHAnsi" w:cstheme="minorHAnsi"/>
          <w:sz w:val="22"/>
          <w:szCs w:val="22"/>
          <w:bdr w:val="none" w:sz="0" w:space="0" w:color="auto" w:frame="1"/>
          <w:lang w:val="fr-FR"/>
        </w:rPr>
      </w:pPr>
    </w:p>
    <w:p w14:paraId="5E282C88" w14:textId="77777777" w:rsidR="003B77B4" w:rsidRPr="00431621" w:rsidRDefault="003B77B4">
      <w:pPr>
        <w:rPr>
          <w:lang w:val="fr-FR"/>
        </w:rPr>
      </w:pPr>
    </w:p>
    <w:sectPr w:rsidR="003B77B4" w:rsidRPr="00431621">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21EC0" w14:textId="77777777" w:rsidR="0045042C" w:rsidRDefault="0045042C" w:rsidP="00431621">
      <w:r>
        <w:separator/>
      </w:r>
    </w:p>
  </w:endnote>
  <w:endnote w:type="continuationSeparator" w:id="0">
    <w:p w14:paraId="1B20C06D" w14:textId="77777777" w:rsidR="0045042C" w:rsidRDefault="0045042C" w:rsidP="00431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krobat">
    <w:altName w:val="Courier New"/>
    <w:charset w:val="00"/>
    <w:family w:val="auto"/>
    <w:pitch w:val="variable"/>
    <w:sig w:usb0="00000001"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pitch w:val="variable"/>
    <w:sig w:usb0="00000003" w:usb1="00000000" w:usb2="00000000" w:usb3="00000000" w:csb0="00000001" w:csb1="00000000"/>
  </w:font>
  <w:font w:name="Times New Roman Bold">
    <w:altName w:val="Times New Roman"/>
    <w:charset w:val="00"/>
    <w:family w:val="auto"/>
    <w:pitch w:val="variable"/>
    <w:sig w:usb0="00002A87" w:usb1="C0007841" w:usb2="00000009" w:usb3="00000000" w:csb0="000001FF" w:csb1="00000000"/>
  </w:font>
  <w:font w:name="Andes">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94879" w14:textId="77777777" w:rsidR="0045042C" w:rsidRDefault="0045042C" w:rsidP="00431621">
      <w:r>
        <w:separator/>
      </w:r>
    </w:p>
  </w:footnote>
  <w:footnote w:type="continuationSeparator" w:id="0">
    <w:p w14:paraId="112CCF17" w14:textId="77777777" w:rsidR="0045042C" w:rsidRDefault="0045042C" w:rsidP="00431621">
      <w:r>
        <w:continuationSeparator/>
      </w:r>
    </w:p>
  </w:footnote>
  <w:footnote w:id="1">
    <w:p w14:paraId="631BBC6E" w14:textId="77777777" w:rsidR="00431621" w:rsidRDefault="00431621" w:rsidP="00431621">
      <w:pPr>
        <w:pStyle w:val="FootnoteText"/>
        <w:ind w:hanging="2"/>
        <w:rPr>
          <w:rFonts w:ascii="Calibri" w:hAnsi="Calibri" w:cs="Calibri"/>
          <w:i/>
          <w:sz w:val="16"/>
          <w:bdr w:val="none" w:sz="0" w:space="0" w:color="auto"/>
          <w:lang w:val="fr-MA"/>
        </w:rPr>
      </w:pPr>
      <w:r>
        <w:rPr>
          <w:rStyle w:val="FootnoteReference"/>
        </w:rPr>
        <w:footnoteRef/>
      </w:r>
      <w:r>
        <w:rPr>
          <w:lang w:val="fr-MA"/>
        </w:rPr>
        <w:t xml:space="preserve"> </w:t>
      </w:r>
      <w:r>
        <w:rPr>
          <w:rFonts w:ascii="Calibri" w:hAnsi="Calibri" w:cs="Calibri"/>
          <w:i/>
          <w:sz w:val="16"/>
          <w:lang w:val="fr-MA"/>
        </w:rPr>
        <w:t>Les exigences des fournisseurs s'appliquent aux organisations sous contrat avec le MCA (quelle que soit leur taille) qui offrent des services dans un pays partenaire du MCC. Cela ne s'applique pas aux (a) activités d'un fournisseur en dehors de ses obligations contractuelles avec le MCA dans un pays partenaire du MCC; (b) personnes recrutées sous contrats de services personnels ou (c) organisations travaillant dans le cadre d'accords avec les MCA qui n'impliquent pas de frais de service (par exemple, protocoles d'accord, accords de coopération, accords d'entité d'exécution).</w:t>
      </w:r>
    </w:p>
  </w:footnote>
  <w:footnote w:id="2">
    <w:p w14:paraId="3A18B150" w14:textId="77777777" w:rsidR="00431621" w:rsidRDefault="00431621" w:rsidP="00431621">
      <w:pPr>
        <w:pStyle w:val="FootnoteText"/>
        <w:ind w:hanging="2"/>
        <w:rPr>
          <w:rFonts w:ascii="Calibri" w:hAnsi="Calibri" w:cs="Calibri"/>
          <w:i/>
          <w:sz w:val="16"/>
          <w:lang w:val="fr-MA"/>
        </w:rPr>
      </w:pPr>
      <w:r>
        <w:rPr>
          <w:rStyle w:val="FootnoteReference"/>
          <w:rFonts w:ascii="Calibri" w:hAnsi="Calibri" w:cs="Calibri"/>
          <w:i/>
          <w:sz w:val="16"/>
        </w:rPr>
        <w:footnoteRef/>
      </w:r>
      <w:r>
        <w:rPr>
          <w:rFonts w:ascii="Calibri" w:hAnsi="Calibri" w:cs="Calibri"/>
          <w:i/>
          <w:sz w:val="16"/>
          <w:lang w:val="fr-MA"/>
        </w:rPr>
        <w:t xml:space="preserve"> Les normes de performance SFI (IFC) 2 et 4 comprennent des exigences en matière de santé et de sécurité pour protéger la main-d'œuvre et le public.</w:t>
      </w:r>
    </w:p>
  </w:footnote>
  <w:footnote w:id="3">
    <w:p w14:paraId="60570C5F" w14:textId="77777777" w:rsidR="00431621" w:rsidRDefault="00431621" w:rsidP="00431621">
      <w:pPr>
        <w:pStyle w:val="FootnoteText"/>
        <w:ind w:hanging="2"/>
        <w:rPr>
          <w:lang w:val="fr-MA"/>
        </w:rPr>
      </w:pPr>
      <w:r>
        <w:rPr>
          <w:rStyle w:val="FootnoteReference"/>
          <w:rFonts w:ascii="Calibri" w:hAnsi="Calibri" w:cs="Calibri"/>
          <w:i/>
          <w:sz w:val="16"/>
        </w:rPr>
        <w:footnoteRef/>
      </w:r>
      <w:r>
        <w:rPr>
          <w:rFonts w:ascii="Calibri" w:hAnsi="Calibri" w:cs="Calibri"/>
          <w:i/>
          <w:sz w:val="16"/>
          <w:lang w:val="fr-MA"/>
        </w:rPr>
        <w:t xml:space="preserve"> Ce document identifie les exigences minimales du plan d'atténuation des risques auxquelles les prestataires doivent répondre. Sur la base d'autres directives nationales, des directives du siège social et des conditions locales, les éléments du plan pourraient excéder ces exigences minimales</w:t>
      </w:r>
    </w:p>
  </w:footnote>
  <w:footnote w:id="4">
    <w:p w14:paraId="06828F34" w14:textId="77777777" w:rsidR="00431621" w:rsidRDefault="00431621" w:rsidP="00431621">
      <w:pPr>
        <w:pStyle w:val="FootnoteText"/>
        <w:ind w:hanging="2"/>
        <w:rPr>
          <w:rFonts w:ascii="Calibri" w:hAnsi="Calibri" w:cs="Calibri"/>
          <w:i/>
          <w:sz w:val="16"/>
          <w:lang w:val="fr-MA"/>
        </w:rPr>
      </w:pPr>
      <w:r>
        <w:rPr>
          <w:rStyle w:val="FootnoteReference"/>
        </w:rPr>
        <w:footnoteRef/>
      </w:r>
      <w:r>
        <w:rPr>
          <w:lang w:val="fr-MA"/>
        </w:rPr>
        <w:t xml:space="preserve"> </w:t>
      </w:r>
      <w:r>
        <w:rPr>
          <w:rFonts w:ascii="Calibri" w:hAnsi="Calibri" w:cs="Calibri"/>
          <w:i/>
          <w:sz w:val="16"/>
          <w:lang w:val="fr-MA"/>
        </w:rPr>
        <w:t>Les « surfaces fréquemment touchées » peuvent être rencontrées dans les structures (y compris les bureaux, les portes, les toilettes, les vestiaires, les cantines, les zones de préparation des repas, les lieux de pause, les boîtes de réclamation, les boîtes à suggestions, les escaliers, les échafaudages, les rampes, les outils, les seaux, les brouettes et autres équipements) doivent être nettoyé régulièrement de même que les véhicules et l'équipement de construction (y compris l'intérieur des véhicules de travail et l'équipement lourd, les poignées, les boutons, les leviers, les ceintures de sécurité) et les outils manuels et électriques (les outils électriques doivent être débranchés avant la désinfection). Nul ne peut utiliser des outils ou du matériel qui auraient été utilisés par une autre personne sans avoir été préalablement désinfectés.</w:t>
      </w:r>
    </w:p>
    <w:p w14:paraId="59BC6693" w14:textId="77777777" w:rsidR="00431621" w:rsidRDefault="00431621" w:rsidP="00431621">
      <w:pPr>
        <w:pStyle w:val="FootnoteText"/>
        <w:ind w:hanging="2"/>
        <w:rPr>
          <w:rFonts w:ascii="Calibri" w:hAnsi="Calibri" w:cs="Calibri"/>
          <w:i/>
          <w:sz w:val="16"/>
          <w:lang w:val="fr-MA"/>
        </w:rPr>
      </w:pPr>
    </w:p>
  </w:footnote>
  <w:footnote w:id="5">
    <w:p w14:paraId="2BB80772" w14:textId="77777777" w:rsidR="00431621" w:rsidRDefault="00431621" w:rsidP="00431621">
      <w:pPr>
        <w:pStyle w:val="FootnoteText"/>
        <w:ind w:hanging="2"/>
        <w:rPr>
          <w:rFonts w:ascii="Calibri" w:hAnsi="Calibri" w:cs="Calibri"/>
          <w:i/>
          <w:sz w:val="16"/>
          <w:lang w:val="fr-MA"/>
        </w:rPr>
      </w:pPr>
      <w:r>
        <w:rPr>
          <w:rStyle w:val="FootnoteReference"/>
          <w:rFonts w:ascii="Calibri" w:hAnsi="Calibri" w:cs="Calibri"/>
          <w:i/>
          <w:sz w:val="16"/>
        </w:rPr>
        <w:footnoteRef/>
      </w:r>
      <w:r>
        <w:rPr>
          <w:rFonts w:ascii="Calibri" w:hAnsi="Calibri" w:cs="Calibri"/>
          <w:i/>
          <w:sz w:val="16"/>
          <w:lang w:val="fr-MA"/>
        </w:rPr>
        <w:t xml:space="preserve"> Désinfection des surfaces non poreuses : (a) Si une surface est visiblement sale, nettoyez-la d'abord avec de l'eau et du savon ; (b) utilisez soit une solution diluée d'eau de Javel non expirée (1 part d'eau de Javel pour 60 parts d'eau), une solution d'alcool contenant au moins 70% d'alcool et / ou une solution recommandée par le gouvernement pour une utilisation contre la COVID-19 ; (c) après l'application, prévoir 2 minutes de temps de contact avant d'essuyer ou laisser sécher à l'air (sans essuyer). REMARQUE : NE JAMAIS mélanger de javellisant domestique avec de l'ammoniaque ou un autre nettoyant.</w:t>
      </w:r>
    </w:p>
  </w:footnote>
  <w:footnote w:id="6">
    <w:p w14:paraId="4E02656C" w14:textId="77777777" w:rsidR="00431621" w:rsidRDefault="00431621" w:rsidP="00431621">
      <w:pPr>
        <w:pStyle w:val="FootnoteText"/>
        <w:ind w:hanging="2"/>
        <w:rPr>
          <w:rFonts w:ascii="Calibri" w:hAnsi="Calibri" w:cs="Calibri"/>
          <w:i/>
          <w:lang w:val="fr-MA"/>
        </w:rPr>
      </w:pPr>
      <w:r>
        <w:rPr>
          <w:rStyle w:val="FootnoteReference"/>
          <w:rFonts w:ascii="Calibri" w:hAnsi="Calibri" w:cs="Calibri"/>
          <w:i/>
          <w:sz w:val="16"/>
        </w:rPr>
        <w:footnoteRef/>
      </w:r>
      <w:r>
        <w:rPr>
          <w:rFonts w:ascii="Calibri" w:hAnsi="Calibri" w:cs="Calibri"/>
          <w:i/>
          <w:sz w:val="16"/>
          <w:lang w:val="fr-MA"/>
        </w:rPr>
        <w:t xml:space="preserve"> Ce matériel est extrait de l'Organisation mondiale de la santé, et du Center for Disease Control (Centre du contrôle des maladies) des États-Unis. Les entreprises devraient consulter leurs propres médecins et suivre les réglementations et normes nationales.</w:t>
      </w:r>
    </w:p>
  </w:footnote>
  <w:footnote w:id="7">
    <w:p w14:paraId="4CF9C53D" w14:textId="77777777" w:rsidR="00431621" w:rsidRDefault="00431621" w:rsidP="00431621">
      <w:pPr>
        <w:pStyle w:val="FootnoteText"/>
        <w:ind w:hanging="2"/>
        <w:rPr>
          <w:lang w:val="fr-M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742FB30"/>
    <w:lvl w:ilvl="0">
      <w:start w:val="1"/>
      <w:numFmt w:val="decimal"/>
      <w:pStyle w:val="ListNumber2"/>
      <w:lvlText w:val="%1."/>
      <w:lvlJc w:val="left"/>
      <w:pPr>
        <w:tabs>
          <w:tab w:val="num" w:pos="720"/>
        </w:tabs>
        <w:ind w:left="720" w:hanging="360"/>
      </w:pPr>
    </w:lvl>
  </w:abstractNum>
  <w:abstractNum w:abstractNumId="1"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08C33AE"/>
    <w:multiLevelType w:val="multilevel"/>
    <w:tmpl w:val="D13C6B9E"/>
    <w:name w:val="Lvl2ListTemplate"/>
    <w:lvl w:ilvl="0">
      <w:start w:val="1"/>
      <w:numFmt w:val="decimal"/>
      <w:pStyle w:val="2-LevelLegal1"/>
      <w:suff w:val="space"/>
      <w:lvlText w:val="ARTICLE %1."/>
      <w:lvlJc w:val="left"/>
      <w:pPr>
        <w:ind w:left="720" w:hanging="432"/>
      </w:pPr>
      <w:rPr>
        <w:b/>
        <w:color w:val="000000"/>
      </w:rPr>
    </w:lvl>
    <w:lvl w:ilvl="1">
      <w:start w:val="1"/>
      <w:numFmt w:val="decimal"/>
      <w:pStyle w:val="2-LevelLegal2"/>
      <w:isLgl/>
      <w:lvlText w:val="Section %1.%2"/>
      <w:lvlJc w:val="left"/>
      <w:pPr>
        <w:tabs>
          <w:tab w:val="num" w:pos="3240"/>
        </w:tabs>
        <w:ind w:left="0" w:firstLine="1440"/>
      </w:pPr>
      <w:rPr>
        <w:b w:val="0"/>
        <w:color w:val="000000"/>
      </w:rPr>
    </w:lvl>
    <w:lvl w:ilvl="2">
      <w:start w:val="1"/>
      <w:numFmt w:val="lowerLetter"/>
      <w:pStyle w:val="2-LevelLegal3"/>
      <w:lvlText w:val="(%3)"/>
      <w:lvlJc w:val="left"/>
      <w:pPr>
        <w:tabs>
          <w:tab w:val="num" w:pos="2707"/>
        </w:tabs>
        <w:ind w:left="0" w:firstLine="2160"/>
      </w:pPr>
      <w:rPr>
        <w:color w:val="000000"/>
      </w:rPr>
    </w:lvl>
    <w:lvl w:ilvl="3">
      <w:start w:val="1"/>
      <w:numFmt w:val="lowerRoman"/>
      <w:pStyle w:val="2-LevelLegal4"/>
      <w:lvlText w:val="(%4)"/>
      <w:lvlJc w:val="right"/>
      <w:pPr>
        <w:tabs>
          <w:tab w:val="num" w:pos="3485"/>
        </w:tabs>
        <w:ind w:left="720" w:firstLine="2520"/>
      </w:pPr>
      <w:rPr>
        <w:color w:val="000000"/>
      </w:rPr>
    </w:lvl>
    <w:lvl w:ilvl="4">
      <w:start w:val="1"/>
      <w:numFmt w:val="upperLetter"/>
      <w:pStyle w:val="2-LevelLegal5"/>
      <w:lvlText w:val="(%5)"/>
      <w:lvlJc w:val="left"/>
      <w:pPr>
        <w:tabs>
          <w:tab w:val="num" w:pos="4248"/>
        </w:tabs>
        <w:ind w:left="720" w:firstLine="2808"/>
      </w:pPr>
      <w:rPr>
        <w:color w:val="000000"/>
      </w:rPr>
    </w:lvl>
    <w:lvl w:ilvl="5">
      <w:start w:val="1"/>
      <w:numFmt w:val="decimal"/>
      <w:pStyle w:val="2-LevelLegal6"/>
      <w:lvlText w:val="(%6)"/>
      <w:lvlJc w:val="left"/>
      <w:pPr>
        <w:tabs>
          <w:tab w:val="num" w:pos="4867"/>
        </w:tabs>
        <w:ind w:left="1440" w:firstLine="2707"/>
      </w:pPr>
      <w:rPr>
        <w:color w:val="00000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261686C"/>
    <w:multiLevelType w:val="multilevel"/>
    <w:tmpl w:val="67F0EFDA"/>
    <w:lvl w:ilvl="0">
      <w:start w:val="1"/>
      <w:numFmt w:val="decimal"/>
      <w:pStyle w:val="Style5"/>
      <w:lvlText w:val="1.%1. "/>
      <w:lvlJc w:val="left"/>
      <w:pPr>
        <w:ind w:left="225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2E94E2A"/>
    <w:multiLevelType w:val="hybridMultilevel"/>
    <w:tmpl w:val="C66CA208"/>
    <w:lvl w:ilvl="0" w:tplc="BF48D5AA">
      <w:start w:val="1"/>
      <w:numFmt w:val="bullet"/>
      <w:lvlText w:val=""/>
      <w:lvlJc w:val="left"/>
      <w:pPr>
        <w:ind w:left="720" w:hanging="360"/>
      </w:pPr>
      <w:rPr>
        <w:rFonts w:ascii="Wingdings" w:hAnsi="Wingdings" w:hint="default"/>
      </w:rPr>
    </w:lvl>
    <w:lvl w:ilvl="1" w:tplc="7ADA89D6">
      <w:start w:val="1"/>
      <w:numFmt w:val="bullet"/>
      <w:lvlText w:val="o"/>
      <w:lvlJc w:val="left"/>
      <w:pPr>
        <w:ind w:left="1440" w:hanging="360"/>
      </w:pPr>
      <w:rPr>
        <w:rFonts w:ascii="Courier New" w:hAnsi="Courier New" w:cs="Times New Roman" w:hint="default"/>
      </w:rPr>
    </w:lvl>
    <w:lvl w:ilvl="2" w:tplc="39F26868">
      <w:start w:val="1"/>
      <w:numFmt w:val="bullet"/>
      <w:lvlText w:val=""/>
      <w:lvlJc w:val="left"/>
      <w:pPr>
        <w:ind w:left="2160" w:hanging="360"/>
      </w:pPr>
      <w:rPr>
        <w:rFonts w:ascii="Wingdings" w:hAnsi="Wingdings" w:hint="default"/>
      </w:rPr>
    </w:lvl>
    <w:lvl w:ilvl="3" w:tplc="CF66F44E">
      <w:start w:val="1"/>
      <w:numFmt w:val="bullet"/>
      <w:lvlText w:val=""/>
      <w:lvlJc w:val="left"/>
      <w:pPr>
        <w:ind w:left="2880" w:hanging="360"/>
      </w:pPr>
      <w:rPr>
        <w:rFonts w:ascii="Symbol" w:hAnsi="Symbol" w:hint="default"/>
      </w:rPr>
    </w:lvl>
    <w:lvl w:ilvl="4" w:tplc="19B23BE0">
      <w:start w:val="1"/>
      <w:numFmt w:val="bullet"/>
      <w:lvlText w:val="o"/>
      <w:lvlJc w:val="left"/>
      <w:pPr>
        <w:ind w:left="3600" w:hanging="360"/>
      </w:pPr>
      <w:rPr>
        <w:rFonts w:ascii="Courier New" w:hAnsi="Courier New" w:cs="Times New Roman" w:hint="default"/>
      </w:rPr>
    </w:lvl>
    <w:lvl w:ilvl="5" w:tplc="66D0D342">
      <w:start w:val="1"/>
      <w:numFmt w:val="bullet"/>
      <w:lvlText w:val=""/>
      <w:lvlJc w:val="left"/>
      <w:pPr>
        <w:ind w:left="4320" w:hanging="360"/>
      </w:pPr>
      <w:rPr>
        <w:rFonts w:ascii="Wingdings" w:hAnsi="Wingdings" w:hint="default"/>
      </w:rPr>
    </w:lvl>
    <w:lvl w:ilvl="6" w:tplc="22149E22">
      <w:start w:val="1"/>
      <w:numFmt w:val="bullet"/>
      <w:lvlText w:val=""/>
      <w:lvlJc w:val="left"/>
      <w:pPr>
        <w:ind w:left="5040" w:hanging="360"/>
      </w:pPr>
      <w:rPr>
        <w:rFonts w:ascii="Symbol" w:hAnsi="Symbol" w:hint="default"/>
      </w:rPr>
    </w:lvl>
    <w:lvl w:ilvl="7" w:tplc="E9FADA4A">
      <w:start w:val="1"/>
      <w:numFmt w:val="bullet"/>
      <w:lvlText w:val="o"/>
      <w:lvlJc w:val="left"/>
      <w:pPr>
        <w:ind w:left="5760" w:hanging="360"/>
      </w:pPr>
      <w:rPr>
        <w:rFonts w:ascii="Courier New" w:hAnsi="Courier New" w:cs="Times New Roman" w:hint="default"/>
      </w:rPr>
    </w:lvl>
    <w:lvl w:ilvl="8" w:tplc="C234CF96">
      <w:start w:val="1"/>
      <w:numFmt w:val="bullet"/>
      <w:lvlText w:val=""/>
      <w:lvlJc w:val="left"/>
      <w:pPr>
        <w:ind w:left="6480" w:hanging="360"/>
      </w:pPr>
      <w:rPr>
        <w:rFonts w:ascii="Wingdings" w:hAnsi="Wingdings" w:hint="default"/>
      </w:rPr>
    </w:lvl>
  </w:abstractNum>
  <w:abstractNum w:abstractNumId="6" w15:restartNumberingAfterBreak="0">
    <w:nsid w:val="0A6E5EFA"/>
    <w:multiLevelType w:val="multilevel"/>
    <w:tmpl w:val="C8A88ACC"/>
    <w:lvl w:ilvl="0">
      <w:start w:val="1"/>
      <w:numFmt w:val="bullet"/>
      <w:pStyle w:val="List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webHidden w:val="0"/>
        <w:color w:val="auto"/>
        <w:sz w:val="24"/>
        <w:u w:val="none"/>
        <w:effect w:val="none"/>
        <w:vertAlign w:val="baseline"/>
        <w:specVanish w:val="0"/>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webHidden w:val="0"/>
        <w:color w:val="000000"/>
        <w:sz w:val="24"/>
        <w:u w:val="none"/>
        <w:effect w:val="none"/>
        <w:vertAlign w:val="baseline"/>
        <w:specVanish w:val="0"/>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6">
      <w:start w:val="1"/>
      <w:numFmt w:val="upperLetter"/>
      <w:pStyle w:val="Section57"/>
      <w:suff w:val="nothing"/>
      <w:lvlText w:val="ANNEXE%7  "/>
      <w:lvlJc w:val="left"/>
      <w:pPr>
        <w:tabs>
          <w:tab w:val="num" w:pos="0"/>
        </w:tabs>
        <w:ind w:left="0" w:firstLine="0"/>
      </w:pPr>
      <w:rPr>
        <w:rFonts w:ascii="Times New Roman" w:hAnsi="Times New Roman"/>
        <w:b/>
        <w:i w:val="0"/>
        <w:caps w:val="0"/>
        <w:strike w:val="0"/>
        <w:dstrike w:val="0"/>
        <w:vanish w:val="0"/>
        <w:webHidden w:val="0"/>
        <w:color w:val="auto"/>
        <w:sz w:val="24"/>
        <w:u w:val="none"/>
        <w:effect w:val="none"/>
        <w:vertAlign w:val="baseline"/>
        <w:specVanish w:val="0"/>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abstractNum>
  <w:abstractNum w:abstractNumId="8" w15:restartNumberingAfterBreak="0">
    <w:nsid w:val="167007CE"/>
    <w:multiLevelType w:val="hybridMultilevel"/>
    <w:tmpl w:val="8F40FF10"/>
    <w:lvl w:ilvl="0" w:tplc="0C0C000F">
      <w:start w:val="1"/>
      <w:numFmt w:val="decimal"/>
      <w:lvlText w:val="%1."/>
      <w:lvlJc w:val="left"/>
      <w:pPr>
        <w:ind w:left="360" w:hanging="360"/>
      </w:pPr>
    </w:lvl>
    <w:lvl w:ilvl="1" w:tplc="0C0C0019">
      <w:start w:val="1"/>
      <w:numFmt w:val="lowerLetter"/>
      <w:lvlText w:val="%2."/>
      <w:lvlJc w:val="left"/>
      <w:pPr>
        <w:ind w:left="1080" w:hanging="360"/>
      </w:pPr>
    </w:lvl>
    <w:lvl w:ilvl="2" w:tplc="0C0C001B">
      <w:start w:val="1"/>
      <w:numFmt w:val="lowerRoman"/>
      <w:lvlText w:val="%3."/>
      <w:lvlJc w:val="right"/>
      <w:pPr>
        <w:ind w:left="1800" w:hanging="180"/>
      </w:pPr>
    </w:lvl>
    <w:lvl w:ilvl="3" w:tplc="0C0C000F">
      <w:start w:val="1"/>
      <w:numFmt w:val="decimal"/>
      <w:lvlText w:val="%4."/>
      <w:lvlJc w:val="left"/>
      <w:pPr>
        <w:ind w:left="2520" w:hanging="360"/>
      </w:pPr>
    </w:lvl>
    <w:lvl w:ilvl="4" w:tplc="0C0C0019">
      <w:start w:val="1"/>
      <w:numFmt w:val="lowerLetter"/>
      <w:lvlText w:val="%5."/>
      <w:lvlJc w:val="left"/>
      <w:pPr>
        <w:ind w:left="3240" w:hanging="360"/>
      </w:pPr>
    </w:lvl>
    <w:lvl w:ilvl="5" w:tplc="0C0C001B">
      <w:start w:val="1"/>
      <w:numFmt w:val="lowerRoman"/>
      <w:lvlText w:val="%6."/>
      <w:lvlJc w:val="right"/>
      <w:pPr>
        <w:ind w:left="3960" w:hanging="180"/>
      </w:pPr>
    </w:lvl>
    <w:lvl w:ilvl="6" w:tplc="0C0C000F">
      <w:start w:val="1"/>
      <w:numFmt w:val="decimal"/>
      <w:lvlText w:val="%7."/>
      <w:lvlJc w:val="left"/>
      <w:pPr>
        <w:ind w:left="4680" w:hanging="360"/>
      </w:pPr>
    </w:lvl>
    <w:lvl w:ilvl="7" w:tplc="0C0C0019">
      <w:start w:val="1"/>
      <w:numFmt w:val="lowerLetter"/>
      <w:lvlText w:val="%8."/>
      <w:lvlJc w:val="left"/>
      <w:pPr>
        <w:ind w:left="5400" w:hanging="360"/>
      </w:pPr>
    </w:lvl>
    <w:lvl w:ilvl="8" w:tplc="0C0C001B">
      <w:start w:val="1"/>
      <w:numFmt w:val="lowerRoman"/>
      <w:lvlText w:val="%9."/>
      <w:lvlJc w:val="right"/>
      <w:pPr>
        <w:ind w:left="6120" w:hanging="180"/>
      </w:pPr>
    </w:lvl>
  </w:abstractNum>
  <w:abstractNum w:abstractNumId="9"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0" w15:restartNumberingAfterBreak="0">
    <w:nsid w:val="175D78F8"/>
    <w:multiLevelType w:val="hybridMultilevel"/>
    <w:tmpl w:val="A2C024C4"/>
    <w:lvl w:ilvl="0" w:tplc="6074BF8A">
      <w:start w:val="21"/>
      <w:numFmt w:val="bullet"/>
      <w:lvlText w:val="-"/>
      <w:lvlJc w:val="left"/>
      <w:pPr>
        <w:ind w:left="720" w:hanging="360"/>
      </w:pPr>
      <w:rPr>
        <w:rFonts w:ascii="Akrobat" w:eastAsia="Calibri" w:hAnsi="Akroba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FAF2AAF"/>
    <w:multiLevelType w:val="hybridMultilevel"/>
    <w:tmpl w:val="77E05196"/>
    <w:lvl w:ilvl="0" w:tplc="04090005">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2" w15:restartNumberingAfterBreak="0">
    <w:nsid w:val="20727E7C"/>
    <w:multiLevelType w:val="hybridMultilevel"/>
    <w:tmpl w:val="5DC6DEBE"/>
    <w:lvl w:ilvl="0" w:tplc="B0F4FCB6">
      <w:start w:val="3"/>
      <w:numFmt w:val="bullet"/>
      <w:lvlText w:val=""/>
      <w:lvlJc w:val="left"/>
      <w:pPr>
        <w:ind w:left="720" w:hanging="360"/>
      </w:pPr>
      <w:rPr>
        <w:rFonts w:ascii="Symbol" w:eastAsia="MS Mincho"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11F55BE"/>
    <w:multiLevelType w:val="hybridMultilevel"/>
    <w:tmpl w:val="7A0A7324"/>
    <w:lvl w:ilvl="0" w:tplc="84B0F1D2">
      <w:start w:val="1"/>
      <w:numFmt w:val="decimal"/>
      <w:lvlText w:val="%1."/>
      <w:lvlJc w:val="left"/>
      <w:pPr>
        <w:ind w:left="770" w:hanging="41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6A664BC"/>
    <w:multiLevelType w:val="multilevel"/>
    <w:tmpl w:val="46DCF61C"/>
    <w:lvl w:ilvl="0">
      <w:start w:val="1"/>
      <w:numFmt w:val="decimal"/>
      <w:pStyle w:val="Style6"/>
      <w:lvlText w:val="%1."/>
      <w:lvlJc w:val="left"/>
      <w:pPr>
        <w:ind w:left="718" w:hanging="360"/>
      </w:pPr>
      <w:rPr>
        <w:b/>
      </w:rPr>
    </w:lvl>
    <w:lvl w:ilvl="1">
      <w:start w:val="1"/>
      <w:numFmt w:val="decimal"/>
      <w:pStyle w:val="Style8"/>
      <w:isLgl/>
      <w:lvlText w:val="%1.%2."/>
      <w:lvlJc w:val="left"/>
      <w:pPr>
        <w:ind w:left="2345" w:hanging="360"/>
      </w:pPr>
      <w:rPr>
        <w:b/>
        <w:sz w:val="24"/>
        <w:szCs w:val="24"/>
      </w:rPr>
    </w:lvl>
    <w:lvl w:ilvl="2">
      <w:start w:val="1"/>
      <w:numFmt w:val="decimal"/>
      <w:isLgl/>
      <w:lvlText w:val="%1.%2.%3."/>
      <w:lvlJc w:val="left"/>
      <w:pPr>
        <w:ind w:left="1078" w:hanging="720"/>
      </w:pPr>
      <w:rPr>
        <w:b/>
      </w:rPr>
    </w:lvl>
    <w:lvl w:ilvl="3">
      <w:start w:val="1"/>
      <w:numFmt w:val="decimal"/>
      <w:isLgl/>
      <w:lvlText w:val="%1.%2.%3.%4."/>
      <w:lvlJc w:val="left"/>
      <w:pPr>
        <w:ind w:left="1078" w:hanging="720"/>
      </w:pPr>
      <w:rPr>
        <w:b/>
      </w:rPr>
    </w:lvl>
    <w:lvl w:ilvl="4">
      <w:start w:val="1"/>
      <w:numFmt w:val="decimal"/>
      <w:isLgl/>
      <w:lvlText w:val="%1.%2.%3.%4.%5."/>
      <w:lvlJc w:val="left"/>
      <w:pPr>
        <w:ind w:left="1438" w:hanging="1080"/>
      </w:pPr>
      <w:rPr>
        <w:b/>
      </w:rPr>
    </w:lvl>
    <w:lvl w:ilvl="5">
      <w:start w:val="1"/>
      <w:numFmt w:val="decimal"/>
      <w:isLgl/>
      <w:lvlText w:val="%1.%2.%3.%4.%5.%6."/>
      <w:lvlJc w:val="left"/>
      <w:pPr>
        <w:ind w:left="1438" w:hanging="1080"/>
      </w:pPr>
      <w:rPr>
        <w:b/>
      </w:rPr>
    </w:lvl>
    <w:lvl w:ilvl="6">
      <w:start w:val="1"/>
      <w:numFmt w:val="decimal"/>
      <w:isLgl/>
      <w:lvlText w:val="%1.%2.%3.%4.%5.%6.%7."/>
      <w:lvlJc w:val="left"/>
      <w:pPr>
        <w:ind w:left="1798" w:hanging="1440"/>
      </w:pPr>
      <w:rPr>
        <w:b/>
      </w:rPr>
    </w:lvl>
    <w:lvl w:ilvl="7">
      <w:start w:val="1"/>
      <w:numFmt w:val="decimal"/>
      <w:isLgl/>
      <w:lvlText w:val="%1.%2.%3.%4.%5.%6.%7.%8."/>
      <w:lvlJc w:val="left"/>
      <w:pPr>
        <w:ind w:left="1798" w:hanging="1440"/>
      </w:pPr>
      <w:rPr>
        <w:b/>
      </w:rPr>
    </w:lvl>
    <w:lvl w:ilvl="8">
      <w:start w:val="1"/>
      <w:numFmt w:val="decimal"/>
      <w:isLgl/>
      <w:lvlText w:val="%1.%2.%3.%4.%5.%6.%7.%8.%9."/>
      <w:lvlJc w:val="left"/>
      <w:pPr>
        <w:ind w:left="2158" w:hanging="1800"/>
      </w:pPr>
      <w:rPr>
        <w:b/>
      </w:rPr>
    </w:lvl>
  </w:abstractNum>
  <w:abstractNum w:abstractNumId="15"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webHidden w:val="0"/>
        <w:color w:val="auto"/>
        <w:sz w:val="24"/>
        <w:u w:val="none"/>
        <w:effect w:val="none"/>
        <w:vertAlign w:val="baseline"/>
        <w:specVanish w:val="0"/>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abstractNum>
  <w:abstractNum w:abstractNumId="16" w15:restartNumberingAfterBreak="0">
    <w:nsid w:val="2C073B8D"/>
    <w:multiLevelType w:val="hybridMultilevel"/>
    <w:tmpl w:val="8EB8BA9C"/>
    <w:lvl w:ilvl="0" w:tplc="7ADA89D6">
      <w:start w:val="1"/>
      <w:numFmt w:val="bullet"/>
      <w:lvlText w:val="o"/>
      <w:lvlJc w:val="left"/>
      <w:pPr>
        <w:ind w:left="1080" w:hanging="360"/>
      </w:pPr>
      <w:rPr>
        <w:rFonts w:ascii="Courier New" w:hAnsi="Courier New"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2D5A20FE"/>
    <w:multiLevelType w:val="hybridMultilevel"/>
    <w:tmpl w:val="F6D83CC0"/>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8" w15:restartNumberingAfterBreak="0">
    <w:nsid w:val="2DDB69E6"/>
    <w:multiLevelType w:val="multilevel"/>
    <w:tmpl w:val="E496CA74"/>
    <w:lvl w:ilvl="0">
      <w:start w:val="1"/>
      <w:numFmt w:val="decimal"/>
      <w:pStyle w:val="ColumnsLeft"/>
      <w:lvlText w:val="%1."/>
      <w:lvlJc w:val="left"/>
      <w:pPr>
        <w:tabs>
          <w:tab w:val="num" w:pos="432"/>
        </w:tabs>
        <w:ind w:left="432" w:hanging="432"/>
      </w:p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342E74"/>
    <w:multiLevelType w:val="hybridMultilevel"/>
    <w:tmpl w:val="22A43438"/>
    <w:lvl w:ilvl="0" w:tplc="163C7CEC">
      <w:start w:val="1"/>
      <w:numFmt w:val="bullet"/>
      <w:pStyle w:val="Bullets"/>
      <w:lvlText w:val=""/>
      <w:lvlJc w:val="left"/>
      <w:pPr>
        <w:tabs>
          <w:tab w:val="num" w:pos="568"/>
        </w:tabs>
        <w:ind w:left="568" w:hanging="284"/>
      </w:pPr>
      <w:rPr>
        <w:rFonts w:ascii="Symbol" w:hAnsi="Symbol" w:hint="default"/>
        <w:sz w:val="20"/>
        <w:szCs w:val="20"/>
      </w:rPr>
    </w:lvl>
    <w:lvl w:ilvl="1" w:tplc="0809001B">
      <w:start w:val="1"/>
      <w:numFmt w:val="lowerRoman"/>
      <w:lvlText w:val="%2."/>
      <w:lvlJc w:val="right"/>
      <w:pPr>
        <w:tabs>
          <w:tab w:val="num" w:pos="1440"/>
        </w:tabs>
        <w:ind w:left="1440" w:hanging="360"/>
      </w:pPr>
      <w:rPr>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7414689"/>
    <w:multiLevelType w:val="hybridMultilevel"/>
    <w:tmpl w:val="649C1728"/>
    <w:lvl w:ilvl="0" w:tplc="D8A23898">
      <w:start w:val="1"/>
      <w:numFmt w:val="decimal"/>
      <w:pStyle w:val="Style3"/>
      <w:lvlText w:val="1.%1. "/>
      <w:lvlJc w:val="left"/>
      <w:pPr>
        <w:ind w:left="720" w:hanging="360"/>
      </w:pPr>
    </w:lvl>
    <w:lvl w:ilvl="1" w:tplc="380C0019">
      <w:start w:val="1"/>
      <w:numFmt w:val="lowerLetter"/>
      <w:lvlText w:val="%2."/>
      <w:lvlJc w:val="left"/>
      <w:pPr>
        <w:ind w:left="1440" w:hanging="360"/>
      </w:pPr>
    </w:lvl>
    <w:lvl w:ilvl="2" w:tplc="380C001B">
      <w:start w:val="1"/>
      <w:numFmt w:val="lowerRoman"/>
      <w:lvlText w:val="%3."/>
      <w:lvlJc w:val="right"/>
      <w:pPr>
        <w:ind w:left="2160" w:hanging="180"/>
      </w:pPr>
    </w:lvl>
    <w:lvl w:ilvl="3" w:tplc="380C000F">
      <w:start w:val="1"/>
      <w:numFmt w:val="decimal"/>
      <w:lvlText w:val="%4."/>
      <w:lvlJc w:val="left"/>
      <w:pPr>
        <w:ind w:left="2880" w:hanging="360"/>
      </w:pPr>
    </w:lvl>
    <w:lvl w:ilvl="4" w:tplc="380C0019">
      <w:start w:val="1"/>
      <w:numFmt w:val="lowerLetter"/>
      <w:lvlText w:val="%5."/>
      <w:lvlJc w:val="left"/>
      <w:pPr>
        <w:ind w:left="3600" w:hanging="360"/>
      </w:pPr>
    </w:lvl>
    <w:lvl w:ilvl="5" w:tplc="380C001B">
      <w:start w:val="1"/>
      <w:numFmt w:val="lowerRoman"/>
      <w:lvlText w:val="%6."/>
      <w:lvlJc w:val="right"/>
      <w:pPr>
        <w:ind w:left="4320" w:hanging="180"/>
      </w:pPr>
    </w:lvl>
    <w:lvl w:ilvl="6" w:tplc="380C000F">
      <w:start w:val="1"/>
      <w:numFmt w:val="decimal"/>
      <w:lvlText w:val="%7."/>
      <w:lvlJc w:val="left"/>
      <w:pPr>
        <w:ind w:left="5040" w:hanging="360"/>
      </w:pPr>
    </w:lvl>
    <w:lvl w:ilvl="7" w:tplc="380C0019">
      <w:start w:val="1"/>
      <w:numFmt w:val="lowerLetter"/>
      <w:lvlText w:val="%8."/>
      <w:lvlJc w:val="left"/>
      <w:pPr>
        <w:ind w:left="5760" w:hanging="360"/>
      </w:pPr>
    </w:lvl>
    <w:lvl w:ilvl="8" w:tplc="380C001B">
      <w:start w:val="1"/>
      <w:numFmt w:val="lowerRoman"/>
      <w:lvlText w:val="%9."/>
      <w:lvlJc w:val="right"/>
      <w:pPr>
        <w:ind w:left="6480" w:hanging="180"/>
      </w:pPr>
    </w:lvl>
  </w:abstractNum>
  <w:abstractNum w:abstractNumId="23" w15:restartNumberingAfterBreak="0">
    <w:nsid w:val="4C243D23"/>
    <w:multiLevelType w:val="hybridMultilevel"/>
    <w:tmpl w:val="719CEC88"/>
    <w:lvl w:ilvl="0" w:tplc="B9DCC5DE">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0BC10EE"/>
    <w:multiLevelType w:val="hybridMultilevel"/>
    <w:tmpl w:val="1DFCCEF6"/>
    <w:lvl w:ilvl="0" w:tplc="FFFFFFFF">
      <w:start w:val="1"/>
      <w:numFmt w:val="decimal"/>
      <w:pStyle w:val="CharChar"/>
      <w:lvlText w:val="%1."/>
      <w:lvlJc w:val="left"/>
      <w:pPr>
        <w:tabs>
          <w:tab w:val="num" w:pos="720"/>
        </w:tabs>
        <w:ind w:left="720" w:hanging="720"/>
      </w:pPr>
    </w:lvl>
    <w:lvl w:ilvl="1" w:tplc="040C000F">
      <w:start w:val="1"/>
      <w:numFmt w:val="decimal"/>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5" w15:restartNumberingAfterBreak="0">
    <w:nsid w:val="53A527C3"/>
    <w:multiLevelType w:val="hybridMultilevel"/>
    <w:tmpl w:val="317E107E"/>
    <w:lvl w:ilvl="0" w:tplc="FFFFFFFF">
      <w:start w:val="1"/>
      <w:numFmt w:val="decimal"/>
      <w:pStyle w:val="LIBBulletedText"/>
      <w:lvlText w:val="%1."/>
      <w:lvlJc w:val="left"/>
      <w:pPr>
        <w:tabs>
          <w:tab w:val="num" w:pos="720"/>
        </w:tabs>
        <w:ind w:left="720" w:hanging="720"/>
      </w:pPr>
    </w:lvl>
    <w:lvl w:ilvl="1" w:tplc="FFFFFFFF">
      <w:start w:val="1"/>
      <w:numFmt w:val="upperRoman"/>
      <w:pStyle w:val="BulletedTextforlists"/>
      <w:lvlText w:val="%2"/>
      <w:lvlJc w:val="left"/>
      <w:pPr>
        <w:tabs>
          <w:tab w:val="num" w:pos="1440"/>
        </w:tabs>
        <w:ind w:left="1440" w:hanging="360"/>
      </w:pPr>
      <w:rPr>
        <w:rFonts w:ascii="Times New Roman" w:hAnsi="Times New Roman" w:cs="Times New Roman" w:hint="default"/>
        <w:b w:val="0"/>
        <w:i w:val="0"/>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cs="Times New Roman" w:hint="default"/>
        <w:b/>
        <w:i w:val="0"/>
        <w:caps w:val="0"/>
        <w:strike w:val="0"/>
        <w:dstrike w:val="0"/>
        <w:vanish w:val="0"/>
        <w:webHidden w:val="0"/>
        <w:color w:val="auto"/>
        <w:sz w:val="24"/>
        <w:u w:val="none"/>
        <w:effect w:val="none"/>
        <w:vertAlign w:val="baseline"/>
        <w:specVanish w:val="0"/>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abstractNum>
  <w:abstractNum w:abstractNumId="27" w15:restartNumberingAfterBreak="0">
    <w:nsid w:val="5567259E"/>
    <w:multiLevelType w:val="hybridMultilevel"/>
    <w:tmpl w:val="A8E6278A"/>
    <w:lvl w:ilvl="0" w:tplc="0B92382E">
      <w:start w:val="1"/>
      <w:numFmt w:val="decimal"/>
      <w:pStyle w:val="SRHeadings"/>
      <w:lvlText w:val=""/>
      <w:lvlJc w:val="left"/>
      <w:pPr>
        <w:tabs>
          <w:tab w:val="num" w:pos="108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586613E4"/>
    <w:multiLevelType w:val="multilevel"/>
    <w:tmpl w:val="CBDC44F2"/>
    <w:lvl w:ilvl="0">
      <w:start w:val="40"/>
      <w:numFmt w:val="decimal"/>
      <w:lvlText w:val="%1."/>
      <w:lvlJc w:val="left"/>
      <w:pPr>
        <w:ind w:left="720" w:hanging="360"/>
      </w:pPr>
      <w:rPr>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A9D0206"/>
    <w:multiLevelType w:val="hybridMultilevel"/>
    <w:tmpl w:val="93302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cs="Times New Roman" w:hint="default"/>
        <w:b/>
        <w:i w:val="0"/>
        <w:caps w:val="0"/>
        <w:strike w:val="0"/>
        <w:dstrike w:val="0"/>
        <w:vanish w:val="0"/>
        <w:webHidden w:val="0"/>
        <w:color w:val="auto"/>
        <w:sz w:val="24"/>
        <w:u w:val="none"/>
        <w:effect w:val="none"/>
        <w:vertAlign w:val="baseline"/>
        <w:specVanish w:val="0"/>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abstractNum>
  <w:abstractNum w:abstractNumId="31" w15:restartNumberingAfterBreak="0">
    <w:nsid w:val="5ECD306F"/>
    <w:multiLevelType w:val="hybridMultilevel"/>
    <w:tmpl w:val="BBC4F9FA"/>
    <w:styleLink w:val="Style3import"/>
    <w:lvl w:ilvl="0" w:tplc="B60C60D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B43D5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249752">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D4066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78C6B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565C6C">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3ACE3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BC75C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40E830">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1D32FBE"/>
    <w:multiLevelType w:val="multilevel"/>
    <w:tmpl w:val="B8B45F8E"/>
    <w:lvl w:ilvl="0">
      <w:start w:val="1"/>
      <w:numFmt w:val="decimal"/>
      <w:pStyle w:val="T1"/>
      <w:lvlText w:val="%1."/>
      <w:lvlJc w:val="left"/>
      <w:pPr>
        <w:ind w:left="360" w:hanging="360"/>
      </w:pPr>
    </w:lvl>
    <w:lvl w:ilvl="1">
      <w:start w:val="1"/>
      <w:numFmt w:val="decimal"/>
      <w:pStyle w:val="T2"/>
      <w:lvlText w:val="%1.%2."/>
      <w:lvlJc w:val="left"/>
      <w:pPr>
        <w:ind w:left="792" w:hanging="432"/>
      </w:pPr>
    </w:lvl>
    <w:lvl w:ilvl="2">
      <w:start w:val="1"/>
      <w:numFmt w:val="decimal"/>
      <w:pStyle w:val="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webHidden w:val="0"/>
        <w:color w:val="auto"/>
        <w:sz w:val="24"/>
        <w:u w:val="none"/>
        <w:effect w:val="none"/>
        <w:vertAlign w:val="baseline"/>
        <w:specVanish w:val="0"/>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abstractNum>
  <w:abstractNum w:abstractNumId="34" w15:restartNumberingAfterBreak="0">
    <w:nsid w:val="6F1F4E9B"/>
    <w:multiLevelType w:val="hybridMultilevel"/>
    <w:tmpl w:val="D084ED34"/>
    <w:lvl w:ilvl="0" w:tplc="380C0005">
      <w:start w:val="1"/>
      <w:numFmt w:val="bullet"/>
      <w:lvlText w:val=""/>
      <w:lvlJc w:val="left"/>
      <w:pPr>
        <w:ind w:left="720" w:hanging="360"/>
      </w:pPr>
      <w:rPr>
        <w:rFonts w:ascii="Wingdings" w:hAnsi="Wingdings" w:hint="default"/>
      </w:rPr>
    </w:lvl>
    <w:lvl w:ilvl="1" w:tplc="380C0003">
      <w:start w:val="1"/>
      <w:numFmt w:val="bullet"/>
      <w:lvlText w:val="o"/>
      <w:lvlJc w:val="left"/>
      <w:pPr>
        <w:ind w:left="1440" w:hanging="360"/>
      </w:pPr>
      <w:rPr>
        <w:rFonts w:ascii="Courier New" w:hAnsi="Courier New" w:cs="Courier New" w:hint="default"/>
      </w:rPr>
    </w:lvl>
    <w:lvl w:ilvl="2" w:tplc="380C0005">
      <w:start w:val="1"/>
      <w:numFmt w:val="bullet"/>
      <w:lvlText w:val=""/>
      <w:lvlJc w:val="left"/>
      <w:pPr>
        <w:ind w:left="2160" w:hanging="360"/>
      </w:pPr>
      <w:rPr>
        <w:rFonts w:ascii="Wingdings" w:hAnsi="Wingdings" w:hint="default"/>
      </w:rPr>
    </w:lvl>
    <w:lvl w:ilvl="3" w:tplc="380C0001">
      <w:start w:val="1"/>
      <w:numFmt w:val="bullet"/>
      <w:lvlText w:val=""/>
      <w:lvlJc w:val="left"/>
      <w:pPr>
        <w:ind w:left="2880" w:hanging="360"/>
      </w:pPr>
      <w:rPr>
        <w:rFonts w:ascii="Symbol" w:hAnsi="Symbol" w:hint="default"/>
      </w:rPr>
    </w:lvl>
    <w:lvl w:ilvl="4" w:tplc="380C0003">
      <w:start w:val="1"/>
      <w:numFmt w:val="bullet"/>
      <w:lvlText w:val="o"/>
      <w:lvlJc w:val="left"/>
      <w:pPr>
        <w:ind w:left="3600" w:hanging="360"/>
      </w:pPr>
      <w:rPr>
        <w:rFonts w:ascii="Courier New" w:hAnsi="Courier New" w:cs="Courier New" w:hint="default"/>
      </w:rPr>
    </w:lvl>
    <w:lvl w:ilvl="5" w:tplc="380C0005">
      <w:start w:val="1"/>
      <w:numFmt w:val="bullet"/>
      <w:lvlText w:val=""/>
      <w:lvlJc w:val="left"/>
      <w:pPr>
        <w:ind w:left="4320" w:hanging="360"/>
      </w:pPr>
      <w:rPr>
        <w:rFonts w:ascii="Wingdings" w:hAnsi="Wingdings" w:hint="default"/>
      </w:rPr>
    </w:lvl>
    <w:lvl w:ilvl="6" w:tplc="380C0001">
      <w:start w:val="1"/>
      <w:numFmt w:val="bullet"/>
      <w:lvlText w:val=""/>
      <w:lvlJc w:val="left"/>
      <w:pPr>
        <w:ind w:left="5040" w:hanging="360"/>
      </w:pPr>
      <w:rPr>
        <w:rFonts w:ascii="Symbol" w:hAnsi="Symbol" w:hint="default"/>
      </w:rPr>
    </w:lvl>
    <w:lvl w:ilvl="7" w:tplc="380C0003">
      <w:start w:val="1"/>
      <w:numFmt w:val="bullet"/>
      <w:lvlText w:val="o"/>
      <w:lvlJc w:val="left"/>
      <w:pPr>
        <w:ind w:left="5760" w:hanging="360"/>
      </w:pPr>
      <w:rPr>
        <w:rFonts w:ascii="Courier New" w:hAnsi="Courier New" w:cs="Courier New" w:hint="default"/>
      </w:rPr>
    </w:lvl>
    <w:lvl w:ilvl="8" w:tplc="380C0005">
      <w:start w:val="1"/>
      <w:numFmt w:val="bullet"/>
      <w:lvlText w:val=""/>
      <w:lvlJc w:val="left"/>
      <w:pPr>
        <w:ind w:left="6480" w:hanging="360"/>
      </w:pPr>
      <w:rPr>
        <w:rFonts w:ascii="Wingdings" w:hAnsi="Wingdings" w:hint="default"/>
      </w:rPr>
    </w:lvl>
  </w:abstractNum>
  <w:abstractNum w:abstractNumId="35" w15:restartNumberingAfterBreak="0">
    <w:nsid w:val="708A2E15"/>
    <w:multiLevelType w:val="hybridMultilevel"/>
    <w:tmpl w:val="0994D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2416FB7"/>
    <w:multiLevelType w:val="multilevel"/>
    <w:tmpl w:val="99724CB8"/>
    <w:styleLink w:val="Style1"/>
    <w:lvl w:ilvl="0">
      <w:start w:val="1"/>
      <w:numFmt w:val="decimal"/>
      <w:lvlText w:val=""/>
      <w:lvlJc w:val="left"/>
      <w:pPr>
        <w:tabs>
          <w:tab w:val="num" w:pos="108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66F4C31"/>
    <w:multiLevelType w:val="multilevel"/>
    <w:tmpl w:val="A962AFD4"/>
    <w:lvl w:ilvl="0">
      <w:start w:val="1"/>
      <w:numFmt w:val="lowerLetter"/>
      <w:pStyle w:val="BSFBulleted"/>
      <w:lvlText w:val="(%1)"/>
      <w:lvlJc w:val="left"/>
      <w:pPr>
        <w:tabs>
          <w:tab w:val="num" w:pos="1080"/>
        </w:tabs>
        <w:ind w:left="1080" w:hanging="360"/>
      </w:pPr>
      <w:rPr>
        <w:b w:val="0"/>
        <w:i w:val="0"/>
        <w:caps w:val="0"/>
        <w:strike w:val="0"/>
        <w:dstrike w:val="0"/>
        <w:vanish w:val="0"/>
        <w:webHidden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lvl>
    <w:lvl w:ilvl="2">
      <w:start w:val="1"/>
      <w:numFmt w:val="decimal"/>
      <w:lvlRestart w:val="1"/>
      <w:lvlText w:val="%3."/>
      <w:lvlJc w:val="left"/>
      <w:pPr>
        <w:tabs>
          <w:tab w:val="num" w:pos="360"/>
        </w:tabs>
        <w:ind w:left="360" w:hanging="360"/>
      </w:p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ColumnRightSub1"/>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76B13EE0"/>
    <w:multiLevelType w:val="hybridMultilevel"/>
    <w:tmpl w:val="ACF84424"/>
    <w:lvl w:ilvl="0" w:tplc="380C0005">
      <w:start w:val="1"/>
      <w:numFmt w:val="bullet"/>
      <w:lvlText w:val=""/>
      <w:lvlJc w:val="left"/>
      <w:pPr>
        <w:ind w:left="718" w:hanging="360"/>
      </w:pPr>
      <w:rPr>
        <w:rFonts w:ascii="Wingdings" w:hAnsi="Wingdings" w:hint="default"/>
      </w:rPr>
    </w:lvl>
    <w:lvl w:ilvl="1" w:tplc="380C0003">
      <w:start w:val="1"/>
      <w:numFmt w:val="bullet"/>
      <w:lvlText w:val="o"/>
      <w:lvlJc w:val="left"/>
      <w:pPr>
        <w:ind w:left="1438" w:hanging="360"/>
      </w:pPr>
      <w:rPr>
        <w:rFonts w:ascii="Courier New" w:hAnsi="Courier New" w:cs="Courier New" w:hint="default"/>
      </w:rPr>
    </w:lvl>
    <w:lvl w:ilvl="2" w:tplc="380C0005">
      <w:start w:val="1"/>
      <w:numFmt w:val="bullet"/>
      <w:lvlText w:val=""/>
      <w:lvlJc w:val="left"/>
      <w:pPr>
        <w:ind w:left="2158" w:hanging="360"/>
      </w:pPr>
      <w:rPr>
        <w:rFonts w:ascii="Wingdings" w:hAnsi="Wingdings" w:hint="default"/>
      </w:rPr>
    </w:lvl>
    <w:lvl w:ilvl="3" w:tplc="380C0001">
      <w:start w:val="1"/>
      <w:numFmt w:val="bullet"/>
      <w:lvlText w:val=""/>
      <w:lvlJc w:val="left"/>
      <w:pPr>
        <w:ind w:left="2878" w:hanging="360"/>
      </w:pPr>
      <w:rPr>
        <w:rFonts w:ascii="Symbol" w:hAnsi="Symbol" w:hint="default"/>
      </w:rPr>
    </w:lvl>
    <w:lvl w:ilvl="4" w:tplc="380C0003">
      <w:start w:val="1"/>
      <w:numFmt w:val="bullet"/>
      <w:lvlText w:val="o"/>
      <w:lvlJc w:val="left"/>
      <w:pPr>
        <w:ind w:left="3598" w:hanging="360"/>
      </w:pPr>
      <w:rPr>
        <w:rFonts w:ascii="Courier New" w:hAnsi="Courier New" w:cs="Courier New" w:hint="default"/>
      </w:rPr>
    </w:lvl>
    <w:lvl w:ilvl="5" w:tplc="380C0005">
      <w:start w:val="1"/>
      <w:numFmt w:val="bullet"/>
      <w:lvlText w:val=""/>
      <w:lvlJc w:val="left"/>
      <w:pPr>
        <w:ind w:left="4318" w:hanging="360"/>
      </w:pPr>
      <w:rPr>
        <w:rFonts w:ascii="Wingdings" w:hAnsi="Wingdings" w:hint="default"/>
      </w:rPr>
    </w:lvl>
    <w:lvl w:ilvl="6" w:tplc="380C0001">
      <w:start w:val="1"/>
      <w:numFmt w:val="bullet"/>
      <w:lvlText w:val=""/>
      <w:lvlJc w:val="left"/>
      <w:pPr>
        <w:ind w:left="5038" w:hanging="360"/>
      </w:pPr>
      <w:rPr>
        <w:rFonts w:ascii="Symbol" w:hAnsi="Symbol" w:hint="default"/>
      </w:rPr>
    </w:lvl>
    <w:lvl w:ilvl="7" w:tplc="380C0003">
      <w:start w:val="1"/>
      <w:numFmt w:val="bullet"/>
      <w:lvlText w:val="o"/>
      <w:lvlJc w:val="left"/>
      <w:pPr>
        <w:ind w:left="5758" w:hanging="360"/>
      </w:pPr>
      <w:rPr>
        <w:rFonts w:ascii="Courier New" w:hAnsi="Courier New" w:cs="Courier New" w:hint="default"/>
      </w:rPr>
    </w:lvl>
    <w:lvl w:ilvl="8" w:tplc="380C0005">
      <w:start w:val="1"/>
      <w:numFmt w:val="bullet"/>
      <w:lvlText w:val=""/>
      <w:lvlJc w:val="left"/>
      <w:pPr>
        <w:ind w:left="6478" w:hanging="360"/>
      </w:pPr>
      <w:rPr>
        <w:rFonts w:ascii="Wingdings" w:hAnsi="Wingdings" w:hint="default"/>
      </w:rPr>
    </w:lvl>
  </w:abstractNum>
  <w:abstractNum w:abstractNumId="39" w15:restartNumberingAfterBreak="0">
    <w:nsid w:val="7A862CB5"/>
    <w:multiLevelType w:val="hybridMultilevel"/>
    <w:tmpl w:val="02E8CF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BAF3396"/>
    <w:multiLevelType w:val="hybridMultilevel"/>
    <w:tmpl w:val="E9588618"/>
    <w:lvl w:ilvl="0" w:tplc="D35050A6">
      <w:start w:val="1"/>
      <w:numFmt w:val="decimal"/>
      <w:pStyle w:val="BSFHeadings"/>
      <w:lvlText w:val="BSF%1"/>
      <w:lvlJc w:val="left"/>
      <w:pPr>
        <w:tabs>
          <w:tab w:val="num" w:pos="1930"/>
        </w:tabs>
        <w:ind w:left="1210" w:hanging="360"/>
      </w:pPr>
      <w:rPr>
        <w:b/>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7BC21C04"/>
    <w:multiLevelType w:val="hybridMultilevel"/>
    <w:tmpl w:val="FB36E288"/>
    <w:styleLink w:val="Style1import"/>
    <w:lvl w:ilvl="0" w:tplc="0A4C677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A265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D83D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CAB76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1C04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D807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FC107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CC25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60BC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7C005ACD"/>
    <w:multiLevelType w:val="multilevel"/>
    <w:tmpl w:val="15A81872"/>
    <w:lvl w:ilvl="0">
      <w:start w:val="1"/>
      <w:numFmt w:val="decimal"/>
      <w:pStyle w:val="SectionVHeader"/>
      <w:lvlText w:val="%1."/>
      <w:lvlJc w:val="left"/>
      <w:pPr>
        <w:tabs>
          <w:tab w:val="num" w:pos="432"/>
        </w:tabs>
        <w:ind w:left="432" w:hanging="432"/>
      </w:pPr>
      <w:rPr>
        <w:b w:val="0"/>
        <w:sz w:val="24"/>
        <w:szCs w:val="24"/>
      </w:rPr>
    </w:lvl>
    <w:lvl w:ilvl="1">
      <w:start w:val="1"/>
      <w:numFmt w:val="decimal"/>
      <w:pStyle w:val="BSFTableText"/>
      <w:lvlText w:val="%1.%2"/>
      <w:lvlJc w:val="left"/>
      <w:pPr>
        <w:tabs>
          <w:tab w:val="num" w:pos="576"/>
        </w:tabs>
        <w:ind w:left="576" w:hanging="576"/>
      </w:pPr>
      <w:rPr>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rPr>
    </w:lvl>
    <w:lvl w:ilvl="2">
      <w:start w:val="1"/>
      <w:numFmt w:val="lowerLetter"/>
      <w:pStyle w:val="BSFTableTxtBold"/>
      <w:lvlText w:val="(%3)"/>
      <w:lvlJc w:val="left"/>
      <w:pPr>
        <w:tabs>
          <w:tab w:val="num" w:pos="720"/>
        </w:tabs>
        <w:ind w:left="720" w:hanging="720"/>
      </w:pPr>
      <w:rPr>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7C870DD6"/>
    <w:multiLevelType w:val="hybridMultilevel"/>
    <w:tmpl w:val="49FE0A76"/>
    <w:lvl w:ilvl="0" w:tplc="A1EE9E52">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7DB905EB"/>
    <w:multiLevelType w:val="hybridMultilevel"/>
    <w:tmpl w:val="FFFFFFFF"/>
    <w:lvl w:ilvl="0" w:tplc="7722CF82">
      <w:start w:val="1"/>
      <w:numFmt w:val="decimal"/>
      <w:lvlText w:val="%1."/>
      <w:lvlJc w:val="left"/>
      <w:pPr>
        <w:ind w:left="720" w:hanging="360"/>
      </w:pPr>
    </w:lvl>
    <w:lvl w:ilvl="1" w:tplc="3D4E47EA">
      <w:start w:val="1"/>
      <w:numFmt w:val="lowerLetter"/>
      <w:lvlText w:val="%2."/>
      <w:lvlJc w:val="left"/>
      <w:pPr>
        <w:ind w:left="1440" w:hanging="360"/>
      </w:pPr>
    </w:lvl>
    <w:lvl w:ilvl="2" w:tplc="709804F2">
      <w:start w:val="1"/>
      <w:numFmt w:val="lowerRoman"/>
      <w:lvlText w:val="%3."/>
      <w:lvlJc w:val="right"/>
      <w:pPr>
        <w:ind w:left="2160" w:hanging="180"/>
      </w:pPr>
    </w:lvl>
    <w:lvl w:ilvl="3" w:tplc="10DE7FB6">
      <w:start w:val="1"/>
      <w:numFmt w:val="decimal"/>
      <w:lvlText w:val="%4."/>
      <w:lvlJc w:val="left"/>
      <w:pPr>
        <w:ind w:left="2880" w:hanging="360"/>
      </w:pPr>
    </w:lvl>
    <w:lvl w:ilvl="4" w:tplc="C60EBE32">
      <w:start w:val="1"/>
      <w:numFmt w:val="lowerLetter"/>
      <w:lvlText w:val="%5."/>
      <w:lvlJc w:val="left"/>
      <w:pPr>
        <w:ind w:left="3600" w:hanging="360"/>
      </w:pPr>
    </w:lvl>
    <w:lvl w:ilvl="5" w:tplc="31723128">
      <w:start w:val="1"/>
      <w:numFmt w:val="lowerRoman"/>
      <w:lvlText w:val="%6."/>
      <w:lvlJc w:val="right"/>
      <w:pPr>
        <w:ind w:left="4320" w:hanging="180"/>
      </w:pPr>
    </w:lvl>
    <w:lvl w:ilvl="6" w:tplc="1E66990C">
      <w:start w:val="1"/>
      <w:numFmt w:val="decimal"/>
      <w:lvlText w:val="%7."/>
      <w:lvlJc w:val="left"/>
      <w:pPr>
        <w:ind w:left="5040" w:hanging="360"/>
      </w:pPr>
    </w:lvl>
    <w:lvl w:ilvl="7" w:tplc="07243C66">
      <w:start w:val="1"/>
      <w:numFmt w:val="lowerLetter"/>
      <w:lvlText w:val="%8."/>
      <w:lvlJc w:val="left"/>
      <w:pPr>
        <w:ind w:left="5760" w:hanging="360"/>
      </w:pPr>
    </w:lvl>
    <w:lvl w:ilvl="8" w:tplc="8F0A10B0">
      <w:start w:val="1"/>
      <w:numFmt w:val="lowerRoman"/>
      <w:lvlText w:val="%9."/>
      <w:lvlJc w:val="right"/>
      <w:pPr>
        <w:ind w:left="6480" w:hanging="180"/>
      </w:pPr>
    </w:lvl>
  </w:abstractNum>
  <w:num w:numId="1" w16cid:durableId="159817780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2043614">
    <w:abstractNumId w:val="6"/>
    <w:lvlOverride w:ilvl="0"/>
    <w:lvlOverride w:ilvl="1"/>
    <w:lvlOverride w:ilvl="2"/>
    <w:lvlOverride w:ilvl="3"/>
    <w:lvlOverride w:ilvl="4"/>
    <w:lvlOverride w:ilvl="5"/>
    <w:lvlOverride w:ilvl="6"/>
    <w:lvlOverride w:ilvl="7"/>
    <w:lvlOverride w:ilvl="8"/>
  </w:num>
  <w:num w:numId="3" w16cid:durableId="1057775139">
    <w:abstractNumId w:val="2"/>
    <w:lvlOverride w:ilvl="0"/>
  </w:num>
  <w:num w:numId="4" w16cid:durableId="1377923162">
    <w:abstractNumId w:val="1"/>
    <w:lvlOverride w:ilvl="0"/>
  </w:num>
  <w:num w:numId="5" w16cid:durableId="935871750">
    <w:abstractNumId w:val="0"/>
    <w:lvlOverride w:ilvl="0">
      <w:startOverride w:val="1"/>
    </w:lvlOverride>
  </w:num>
  <w:num w:numId="6" w16cid:durableId="12360125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189668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7269909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3470239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4456659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0392058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324425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772212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596734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232114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475840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000064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438762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2611004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40148021">
    <w:abstractNumId w:val="20"/>
    <w:lvlOverride w:ilvl="0"/>
    <w:lvlOverride w:ilvl="1">
      <w:startOverride w:val="1"/>
    </w:lvlOverride>
    <w:lvlOverride w:ilvl="2"/>
    <w:lvlOverride w:ilvl="3"/>
    <w:lvlOverride w:ilvl="4"/>
    <w:lvlOverride w:ilvl="5"/>
    <w:lvlOverride w:ilvl="6"/>
    <w:lvlOverride w:ilvl="7"/>
    <w:lvlOverride w:ilvl="8"/>
  </w:num>
  <w:num w:numId="21" w16cid:durableId="60100924">
    <w:abstractNumId w:val="28"/>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775490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455409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254581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308846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076251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43242897">
    <w:abstractNumId w:val="10"/>
    <w:lvlOverride w:ilvl="0"/>
    <w:lvlOverride w:ilvl="1"/>
    <w:lvlOverride w:ilvl="2"/>
    <w:lvlOverride w:ilvl="3"/>
    <w:lvlOverride w:ilvl="4"/>
    <w:lvlOverride w:ilvl="5"/>
    <w:lvlOverride w:ilvl="6"/>
    <w:lvlOverride w:ilvl="7"/>
    <w:lvlOverride w:ilvl="8"/>
  </w:num>
  <w:num w:numId="28" w16cid:durableId="14568757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38008698">
    <w:abstractNumId w:val="11"/>
    <w:lvlOverride w:ilvl="0"/>
    <w:lvlOverride w:ilvl="1"/>
    <w:lvlOverride w:ilvl="2"/>
    <w:lvlOverride w:ilvl="3"/>
    <w:lvlOverride w:ilvl="4"/>
    <w:lvlOverride w:ilvl="5"/>
    <w:lvlOverride w:ilvl="6"/>
    <w:lvlOverride w:ilvl="7"/>
    <w:lvlOverride w:ilvl="8"/>
  </w:num>
  <w:num w:numId="30" w16cid:durableId="18295879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21220209">
    <w:abstractNumId w:val="34"/>
    <w:lvlOverride w:ilvl="0"/>
    <w:lvlOverride w:ilvl="1"/>
    <w:lvlOverride w:ilvl="2"/>
    <w:lvlOverride w:ilvl="3"/>
    <w:lvlOverride w:ilvl="4"/>
    <w:lvlOverride w:ilvl="5"/>
    <w:lvlOverride w:ilvl="6"/>
    <w:lvlOverride w:ilvl="7"/>
    <w:lvlOverride w:ilvl="8"/>
  </w:num>
  <w:num w:numId="32" w16cid:durableId="1723557488">
    <w:abstractNumId w:val="38"/>
    <w:lvlOverride w:ilvl="0"/>
    <w:lvlOverride w:ilvl="1"/>
    <w:lvlOverride w:ilvl="2"/>
    <w:lvlOverride w:ilvl="3"/>
    <w:lvlOverride w:ilvl="4"/>
    <w:lvlOverride w:ilvl="5"/>
    <w:lvlOverride w:ilvl="6"/>
    <w:lvlOverride w:ilvl="7"/>
    <w:lvlOverride w:ilvl="8"/>
  </w:num>
  <w:num w:numId="33" w16cid:durableId="18166063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713308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32045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27195824">
    <w:abstractNumId w:val="5"/>
    <w:lvlOverride w:ilvl="0"/>
    <w:lvlOverride w:ilvl="1"/>
    <w:lvlOverride w:ilvl="2"/>
    <w:lvlOverride w:ilvl="3"/>
    <w:lvlOverride w:ilvl="4"/>
    <w:lvlOverride w:ilvl="5"/>
    <w:lvlOverride w:ilvl="6"/>
    <w:lvlOverride w:ilvl="7"/>
    <w:lvlOverride w:ilvl="8"/>
  </w:num>
  <w:num w:numId="37" w16cid:durableId="2019889422">
    <w:abstractNumId w:val="23"/>
    <w:lvlOverride w:ilvl="0"/>
    <w:lvlOverride w:ilvl="1"/>
    <w:lvlOverride w:ilvl="2"/>
    <w:lvlOverride w:ilvl="3"/>
    <w:lvlOverride w:ilvl="4"/>
    <w:lvlOverride w:ilvl="5"/>
    <w:lvlOverride w:ilvl="6"/>
    <w:lvlOverride w:ilvl="7"/>
    <w:lvlOverride w:ilvl="8"/>
  </w:num>
  <w:num w:numId="38" w16cid:durableId="1569077996">
    <w:abstractNumId w:val="16"/>
    <w:lvlOverride w:ilvl="0"/>
    <w:lvlOverride w:ilvl="1"/>
    <w:lvlOverride w:ilvl="2"/>
    <w:lvlOverride w:ilvl="3"/>
    <w:lvlOverride w:ilvl="4"/>
    <w:lvlOverride w:ilvl="5"/>
    <w:lvlOverride w:ilvl="6"/>
    <w:lvlOverride w:ilvl="7"/>
    <w:lvlOverride w:ilvl="8"/>
  </w:num>
  <w:num w:numId="39" w16cid:durableId="7285808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113426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11578001">
    <w:abstractNumId w:val="12"/>
    <w:lvlOverride w:ilvl="0"/>
    <w:lvlOverride w:ilvl="1"/>
    <w:lvlOverride w:ilvl="2"/>
    <w:lvlOverride w:ilvl="3"/>
    <w:lvlOverride w:ilvl="4"/>
    <w:lvlOverride w:ilvl="5"/>
    <w:lvlOverride w:ilvl="6"/>
    <w:lvlOverride w:ilvl="7"/>
    <w:lvlOverride w:ilvl="8"/>
  </w:num>
  <w:num w:numId="42" w16cid:durableId="63575218">
    <w:abstractNumId w:val="19"/>
  </w:num>
  <w:num w:numId="43" w16cid:durableId="513107647">
    <w:abstractNumId w:val="31"/>
  </w:num>
  <w:num w:numId="44" w16cid:durableId="42868583">
    <w:abstractNumId w:val="36"/>
  </w:num>
  <w:num w:numId="45" w16cid:durableId="202690146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1F0"/>
    <w:rsid w:val="003B77B4"/>
    <w:rsid w:val="004051F0"/>
    <w:rsid w:val="00431621"/>
    <w:rsid w:val="004504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2D24D-7CF7-48BB-B387-F5104C4B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621"/>
    <w:pPr>
      <w:spacing w:after="0" w:line="240" w:lineRule="auto"/>
    </w:pPr>
    <w:rPr>
      <w:rFonts w:ascii="Times New Roman" w:eastAsia="Arial Unicode MS" w:hAnsi="Times New Roman" w:cs="Times New Roman"/>
      <w:sz w:val="24"/>
      <w:szCs w:val="24"/>
    </w:rPr>
  </w:style>
  <w:style w:type="paragraph" w:styleId="Heading1">
    <w:name w:val="heading 1"/>
    <w:aliases w:val="Document Header1,ERM Heading 1"/>
    <w:basedOn w:val="Normal"/>
    <w:next w:val="Normal"/>
    <w:link w:val="Heading1Char"/>
    <w:uiPriority w:val="9"/>
    <w:qFormat/>
    <w:rsid w:val="00431621"/>
    <w:pPr>
      <w:spacing w:before="120" w:after="120"/>
      <w:jc w:val="center"/>
      <w:outlineLvl w:val="0"/>
    </w:pPr>
    <w:rPr>
      <w:rFonts w:eastAsia="Times New Roman"/>
      <w:b/>
      <w:kern w:val="28"/>
      <w:sz w:val="38"/>
      <w:szCs w:val="20"/>
      <w:lang w:val="en-GB"/>
    </w:rPr>
  </w:style>
  <w:style w:type="paragraph" w:styleId="Heading2">
    <w:name w:val="heading 2"/>
    <w:aliases w:val="ERM Heading 2"/>
    <w:basedOn w:val="Normal"/>
    <w:next w:val="Normal"/>
    <w:link w:val="Heading2Char"/>
    <w:uiPriority w:val="9"/>
    <w:semiHidden/>
    <w:unhideWhenUsed/>
    <w:qFormat/>
    <w:rsid w:val="00431621"/>
    <w:pPr>
      <w:keepNext/>
      <w:spacing w:before="240" w:after="60"/>
      <w:outlineLvl w:val="1"/>
    </w:pPr>
    <w:rPr>
      <w:rFonts w:ascii="Arial" w:eastAsia="Times New Roman" w:hAnsi="Arial"/>
      <w:b/>
      <w:bCs/>
      <w:i/>
      <w:iCs/>
      <w:sz w:val="28"/>
      <w:szCs w:val="28"/>
      <w:lang w:val="x-none" w:eastAsia="x-none"/>
    </w:rPr>
  </w:style>
  <w:style w:type="paragraph" w:styleId="Heading3">
    <w:name w:val="heading 3"/>
    <w:aliases w:val="Sub-Clause Paragraph,Section Header3,ERM Heading 3"/>
    <w:basedOn w:val="Normal"/>
    <w:next w:val="Normal"/>
    <w:link w:val="Heading3Char"/>
    <w:uiPriority w:val="9"/>
    <w:semiHidden/>
    <w:unhideWhenUsed/>
    <w:qFormat/>
    <w:rsid w:val="00431621"/>
    <w:pPr>
      <w:keepNext/>
      <w:spacing w:before="240" w:after="60"/>
      <w:outlineLvl w:val="2"/>
    </w:pPr>
    <w:rPr>
      <w:rFonts w:ascii="Arial" w:eastAsia="Times New Roman" w:hAnsi="Arial" w:cs="Arial"/>
      <w:b/>
      <w:bCs/>
      <w:sz w:val="26"/>
      <w:szCs w:val="26"/>
    </w:rPr>
  </w:style>
  <w:style w:type="paragraph" w:styleId="Heading4">
    <w:name w:val="heading 4"/>
    <w:aliases w:val="Sub-Clause Sub-paragraph,ERM Heading 4"/>
    <w:basedOn w:val="Normal"/>
    <w:next w:val="Normal"/>
    <w:link w:val="Heading4Char"/>
    <w:uiPriority w:val="9"/>
    <w:semiHidden/>
    <w:unhideWhenUsed/>
    <w:qFormat/>
    <w:rsid w:val="00431621"/>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uiPriority w:val="9"/>
    <w:semiHidden/>
    <w:unhideWhenUsed/>
    <w:qFormat/>
    <w:rsid w:val="00431621"/>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iPriority w:val="9"/>
    <w:semiHidden/>
    <w:unhideWhenUsed/>
    <w:qFormat/>
    <w:rsid w:val="00431621"/>
    <w:pPr>
      <w:spacing w:before="240" w:after="60"/>
      <w:outlineLvl w:val="5"/>
    </w:pPr>
    <w:rPr>
      <w:rFonts w:eastAsia="Times New Roman"/>
      <w:b/>
      <w:bCs/>
      <w:sz w:val="22"/>
      <w:szCs w:val="22"/>
      <w:lang w:val="x-none" w:eastAsia="x-none"/>
    </w:rPr>
  </w:style>
  <w:style w:type="paragraph" w:styleId="Heading7">
    <w:name w:val="heading 7"/>
    <w:basedOn w:val="Normal"/>
    <w:next w:val="Normal"/>
    <w:link w:val="Heading7Char"/>
    <w:uiPriority w:val="9"/>
    <w:semiHidden/>
    <w:unhideWhenUsed/>
    <w:qFormat/>
    <w:rsid w:val="00431621"/>
    <w:pPr>
      <w:numPr>
        <w:ilvl w:val="6"/>
        <w:numId w:val="1"/>
      </w:numPr>
      <w:spacing w:before="240" w:after="60"/>
      <w:outlineLvl w:val="6"/>
    </w:pPr>
    <w:rPr>
      <w:rFonts w:eastAsia="Times New Roman"/>
      <w:lang w:val="x-none" w:eastAsia="x-none"/>
    </w:rPr>
  </w:style>
  <w:style w:type="paragraph" w:styleId="Heading8">
    <w:name w:val="heading 8"/>
    <w:basedOn w:val="Normal"/>
    <w:next w:val="Normal"/>
    <w:link w:val="Heading8Char"/>
    <w:uiPriority w:val="9"/>
    <w:semiHidden/>
    <w:unhideWhenUsed/>
    <w:qFormat/>
    <w:rsid w:val="00431621"/>
    <w:pPr>
      <w:numPr>
        <w:ilvl w:val="7"/>
        <w:numId w:val="1"/>
      </w:numPr>
      <w:spacing w:before="240" w:after="60"/>
      <w:outlineLvl w:val="7"/>
    </w:pPr>
    <w:rPr>
      <w:rFonts w:eastAsia="Times New Roman"/>
      <w:i/>
      <w:iCs/>
      <w:lang w:val="x-none" w:eastAsia="x-none"/>
    </w:rPr>
  </w:style>
  <w:style w:type="paragraph" w:styleId="Heading9">
    <w:name w:val="heading 9"/>
    <w:basedOn w:val="Normal"/>
    <w:next w:val="Normal"/>
    <w:link w:val="Heading9Char"/>
    <w:uiPriority w:val="9"/>
    <w:semiHidden/>
    <w:unhideWhenUsed/>
    <w:qFormat/>
    <w:rsid w:val="00431621"/>
    <w:pPr>
      <w:numPr>
        <w:ilvl w:val="8"/>
        <w:numId w:val="1"/>
      </w:numPr>
      <w:spacing w:before="240" w:after="60"/>
      <w:outlineLvl w:val="8"/>
    </w:pPr>
    <w:rPr>
      <w:rFonts w:ascii="Arial" w:eastAsia="Times New Roman"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ERM Heading 1 Char"/>
    <w:basedOn w:val="DefaultParagraphFont"/>
    <w:link w:val="Heading1"/>
    <w:uiPriority w:val="9"/>
    <w:rsid w:val="00431621"/>
    <w:rPr>
      <w:rFonts w:ascii="Times New Roman" w:eastAsia="Times New Roman" w:hAnsi="Times New Roman" w:cs="Times New Roman"/>
      <w:b/>
      <w:kern w:val="28"/>
      <w:sz w:val="38"/>
      <w:szCs w:val="20"/>
      <w:lang w:val="en-GB"/>
    </w:rPr>
  </w:style>
  <w:style w:type="character" w:customStyle="1" w:styleId="Heading2Char">
    <w:name w:val="Heading 2 Char"/>
    <w:aliases w:val="ERM Heading 2 Char"/>
    <w:basedOn w:val="DefaultParagraphFont"/>
    <w:link w:val="Heading2"/>
    <w:uiPriority w:val="9"/>
    <w:semiHidden/>
    <w:rsid w:val="00431621"/>
    <w:rPr>
      <w:rFonts w:ascii="Arial" w:eastAsia="Times New Roman" w:hAnsi="Arial" w:cs="Times New Roman"/>
      <w:b/>
      <w:bCs/>
      <w:i/>
      <w:iCs/>
      <w:sz w:val="28"/>
      <w:szCs w:val="28"/>
      <w:lang w:val="x-none" w:eastAsia="x-none"/>
    </w:rPr>
  </w:style>
  <w:style w:type="character" w:customStyle="1" w:styleId="Heading3Char">
    <w:name w:val="Heading 3 Char"/>
    <w:aliases w:val="Sub-Clause Paragraph Char,Section Header3 Char,ERM Heading 3 Char"/>
    <w:basedOn w:val="DefaultParagraphFont"/>
    <w:link w:val="Heading3"/>
    <w:uiPriority w:val="9"/>
    <w:semiHidden/>
    <w:rsid w:val="00431621"/>
    <w:rPr>
      <w:rFonts w:ascii="Arial" w:eastAsia="Times New Roman" w:hAnsi="Arial" w:cs="Arial"/>
      <w:b/>
      <w:bCs/>
      <w:sz w:val="26"/>
      <w:szCs w:val="26"/>
    </w:rPr>
  </w:style>
  <w:style w:type="character" w:customStyle="1" w:styleId="Heading4Char">
    <w:name w:val="Heading 4 Char"/>
    <w:aliases w:val="Sub-Clause Sub-paragraph Char,ERM Heading 4 Char"/>
    <w:basedOn w:val="DefaultParagraphFont"/>
    <w:link w:val="Heading4"/>
    <w:uiPriority w:val="9"/>
    <w:semiHidden/>
    <w:rsid w:val="00431621"/>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uiPriority w:val="9"/>
    <w:semiHidden/>
    <w:rsid w:val="00431621"/>
    <w:rPr>
      <w:rFonts w:ascii="Times New Roman" w:eastAsia="Times New Roman" w:hAnsi="Times New Roman" w:cs="Times New Roman"/>
      <w:b/>
      <w:bCs/>
      <w:i/>
      <w:iCs/>
      <w:sz w:val="26"/>
      <w:szCs w:val="26"/>
      <w:lang w:val="x-none" w:eastAsia="x-none"/>
    </w:rPr>
  </w:style>
  <w:style w:type="character" w:customStyle="1" w:styleId="Heading6Char">
    <w:name w:val="Heading 6 Char"/>
    <w:basedOn w:val="DefaultParagraphFont"/>
    <w:link w:val="Heading6"/>
    <w:uiPriority w:val="9"/>
    <w:semiHidden/>
    <w:rsid w:val="00431621"/>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uiPriority w:val="9"/>
    <w:semiHidden/>
    <w:rsid w:val="00431621"/>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uiPriority w:val="9"/>
    <w:semiHidden/>
    <w:rsid w:val="00431621"/>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uiPriority w:val="9"/>
    <w:semiHidden/>
    <w:rsid w:val="00431621"/>
    <w:rPr>
      <w:rFonts w:ascii="Arial" w:eastAsia="Times New Roman" w:hAnsi="Arial" w:cs="Times New Roman"/>
      <w:lang w:val="x-none" w:eastAsia="x-none"/>
    </w:rPr>
  </w:style>
  <w:style w:type="character" w:styleId="Hyperlink">
    <w:name w:val="Hyperlink"/>
    <w:aliases w:val="TOC ADB"/>
    <w:uiPriority w:val="99"/>
    <w:semiHidden/>
    <w:unhideWhenUsed/>
    <w:qFormat/>
    <w:rsid w:val="00431621"/>
    <w:rPr>
      <w:u w:val="single"/>
    </w:rPr>
  </w:style>
  <w:style w:type="character" w:styleId="FollowedHyperlink">
    <w:name w:val="FollowedHyperlink"/>
    <w:basedOn w:val="DefaultParagraphFont"/>
    <w:uiPriority w:val="99"/>
    <w:semiHidden/>
    <w:unhideWhenUsed/>
    <w:rsid w:val="00431621"/>
    <w:rPr>
      <w:color w:val="954F72" w:themeColor="followedHyperlink"/>
      <w:u w:val="single"/>
    </w:rPr>
  </w:style>
  <w:style w:type="character" w:styleId="Emphasis">
    <w:name w:val="Emphasis"/>
    <w:uiPriority w:val="99"/>
    <w:qFormat/>
    <w:rsid w:val="00431621"/>
    <w:rPr>
      <w:rFonts w:ascii="Times New Roman" w:hAnsi="Times New Roman" w:cs="Times New Roman" w:hint="default"/>
      <w:b/>
      <w:bCs w:val="0"/>
      <w:i/>
      <w:iCs/>
    </w:rPr>
  </w:style>
  <w:style w:type="character" w:customStyle="1" w:styleId="Heading1Char1">
    <w:name w:val="Heading 1 Char1"/>
    <w:aliases w:val="Document Header1 Char1,ERM Heading 1 Char1"/>
    <w:basedOn w:val="DefaultParagraphFont"/>
    <w:uiPriority w:val="9"/>
    <w:rsid w:val="00431621"/>
    <w:rPr>
      <w:rFonts w:asciiTheme="majorHAnsi" w:eastAsiaTheme="majorEastAsia" w:hAnsiTheme="majorHAnsi" w:cstheme="majorBidi"/>
      <w:color w:val="2F5496" w:themeColor="accent1" w:themeShade="BF"/>
      <w:sz w:val="32"/>
      <w:szCs w:val="32"/>
      <w:lang w:val="en-US"/>
    </w:rPr>
  </w:style>
  <w:style w:type="character" w:customStyle="1" w:styleId="Heading2Char1">
    <w:name w:val="Heading 2 Char1"/>
    <w:aliases w:val="ERM Heading 2 Char1"/>
    <w:basedOn w:val="DefaultParagraphFont"/>
    <w:uiPriority w:val="9"/>
    <w:semiHidden/>
    <w:rsid w:val="00431621"/>
    <w:rPr>
      <w:rFonts w:asciiTheme="majorHAnsi" w:eastAsiaTheme="majorEastAsia" w:hAnsiTheme="majorHAnsi" w:cstheme="majorBidi"/>
      <w:color w:val="2F5496" w:themeColor="accent1" w:themeShade="BF"/>
      <w:sz w:val="26"/>
      <w:szCs w:val="26"/>
      <w:lang w:val="en-US"/>
    </w:rPr>
  </w:style>
  <w:style w:type="character" w:customStyle="1" w:styleId="Heading3Char1">
    <w:name w:val="Heading 3 Char1"/>
    <w:aliases w:val="Sub-Clause Paragraph Char1,Section Header3 Char1,ERM Heading 3 Char1"/>
    <w:basedOn w:val="DefaultParagraphFont"/>
    <w:uiPriority w:val="9"/>
    <w:semiHidden/>
    <w:rsid w:val="00431621"/>
    <w:rPr>
      <w:rFonts w:asciiTheme="majorHAnsi" w:eastAsiaTheme="majorEastAsia" w:hAnsiTheme="majorHAnsi" w:cstheme="majorBidi"/>
      <w:color w:val="1F3763" w:themeColor="accent1" w:themeShade="7F"/>
      <w:sz w:val="24"/>
      <w:szCs w:val="24"/>
      <w:lang w:val="en-US"/>
    </w:rPr>
  </w:style>
  <w:style w:type="character" w:customStyle="1" w:styleId="Heading4Char1">
    <w:name w:val="Heading 4 Char1"/>
    <w:aliases w:val="Sub-Clause Sub-paragraph Char1,ERM Heading 4 Char1"/>
    <w:basedOn w:val="DefaultParagraphFont"/>
    <w:uiPriority w:val="9"/>
    <w:semiHidden/>
    <w:rsid w:val="00431621"/>
    <w:rPr>
      <w:rFonts w:asciiTheme="majorHAnsi" w:eastAsiaTheme="majorEastAsia" w:hAnsiTheme="majorHAnsi" w:cstheme="majorBidi"/>
      <w:i/>
      <w:iCs/>
      <w:color w:val="2F5496" w:themeColor="accent1" w:themeShade="BF"/>
      <w:sz w:val="24"/>
      <w:szCs w:val="24"/>
      <w:lang w:val="en-US"/>
    </w:rPr>
  </w:style>
  <w:style w:type="paragraph" w:customStyle="1" w:styleId="msonormal0">
    <w:name w:val="msonormal"/>
    <w:basedOn w:val="Normal"/>
    <w:uiPriority w:val="99"/>
    <w:rsid w:val="00431621"/>
    <w:pPr>
      <w:spacing w:before="100" w:beforeAutospacing="1" w:after="100" w:afterAutospacing="1"/>
    </w:pPr>
    <w:rPr>
      <w:rFonts w:eastAsia="Times New Roman"/>
      <w:lang w:val="fr-FR" w:eastAsia="fr-FR"/>
    </w:rPr>
  </w:style>
  <w:style w:type="paragraph" w:styleId="NormalWeb">
    <w:name w:val="Normal (Web)"/>
    <w:basedOn w:val="Normal"/>
    <w:uiPriority w:val="99"/>
    <w:semiHidden/>
    <w:unhideWhenUsed/>
    <w:rsid w:val="00431621"/>
    <w:rPr>
      <w:rFonts w:eastAsia="Times New Roman"/>
      <w:lang w:val="fr-FR"/>
    </w:rPr>
  </w:style>
  <w:style w:type="character" w:customStyle="1" w:styleId="TOC1Char">
    <w:name w:val="TOC 1 Char"/>
    <w:basedOn w:val="DefaultParagraphFont"/>
    <w:link w:val="TOC1"/>
    <w:uiPriority w:val="39"/>
    <w:semiHidden/>
    <w:locked/>
    <w:rsid w:val="00431621"/>
    <w:rPr>
      <w:rFonts w:ascii="Times New Roman" w:eastAsia="Times New Roman" w:hAnsi="Times New Roman" w:cs="Times New Roman"/>
      <w:b/>
      <w:bCs/>
      <w:iCs/>
      <w:noProof/>
      <w:u w:val="single"/>
    </w:rPr>
  </w:style>
  <w:style w:type="paragraph" w:styleId="TOC1">
    <w:name w:val="toc 1"/>
    <w:basedOn w:val="Normal"/>
    <w:next w:val="Normal"/>
    <w:link w:val="TOC1Char"/>
    <w:autoRedefine/>
    <w:uiPriority w:val="39"/>
    <w:semiHidden/>
    <w:unhideWhenUsed/>
    <w:rsid w:val="00431621"/>
    <w:pPr>
      <w:tabs>
        <w:tab w:val="left" w:pos="900"/>
        <w:tab w:val="left" w:pos="2125"/>
        <w:tab w:val="right" w:leader="dot" w:pos="8530"/>
      </w:tabs>
      <w:spacing w:before="120"/>
      <w:ind w:left="990" w:hanging="990"/>
      <w:jc w:val="both"/>
    </w:pPr>
    <w:rPr>
      <w:rFonts w:eastAsia="Times New Roman"/>
      <w:b/>
      <w:bCs/>
      <w:iCs/>
      <w:noProof/>
      <w:sz w:val="22"/>
      <w:szCs w:val="22"/>
      <w:u w:val="single"/>
    </w:rPr>
  </w:style>
  <w:style w:type="paragraph" w:styleId="TOC2">
    <w:name w:val="toc 2"/>
    <w:basedOn w:val="Normal"/>
    <w:next w:val="Normal"/>
    <w:autoRedefine/>
    <w:uiPriority w:val="39"/>
    <w:semiHidden/>
    <w:unhideWhenUsed/>
    <w:rsid w:val="00431621"/>
    <w:pPr>
      <w:spacing w:before="120"/>
      <w:ind w:left="240"/>
    </w:pPr>
    <w:rPr>
      <w:rFonts w:ascii="Calibri" w:eastAsia="Times New Roman" w:hAnsi="Calibri"/>
      <w:b/>
      <w:bCs/>
      <w:sz w:val="22"/>
      <w:szCs w:val="22"/>
      <w:lang w:val="fr-FR"/>
    </w:rPr>
  </w:style>
  <w:style w:type="paragraph" w:styleId="TOC3">
    <w:name w:val="toc 3"/>
    <w:basedOn w:val="Normal"/>
    <w:next w:val="Normal"/>
    <w:autoRedefine/>
    <w:uiPriority w:val="39"/>
    <w:semiHidden/>
    <w:unhideWhenUsed/>
    <w:rsid w:val="00431621"/>
    <w:pPr>
      <w:ind w:left="480"/>
    </w:pPr>
    <w:rPr>
      <w:rFonts w:ascii="Calibri" w:eastAsia="Times New Roman" w:hAnsi="Calibri"/>
      <w:sz w:val="20"/>
      <w:szCs w:val="20"/>
      <w:lang w:val="fr-FR"/>
    </w:rPr>
  </w:style>
  <w:style w:type="paragraph" w:styleId="TOC4">
    <w:name w:val="toc 4"/>
    <w:basedOn w:val="Normal"/>
    <w:next w:val="Normal"/>
    <w:autoRedefine/>
    <w:uiPriority w:val="39"/>
    <w:semiHidden/>
    <w:unhideWhenUsed/>
    <w:rsid w:val="00431621"/>
    <w:pPr>
      <w:ind w:left="720"/>
    </w:pPr>
    <w:rPr>
      <w:rFonts w:ascii="Calibri" w:eastAsia="Times New Roman" w:hAnsi="Calibri"/>
      <w:sz w:val="20"/>
      <w:szCs w:val="20"/>
      <w:lang w:val="fr-FR"/>
    </w:rPr>
  </w:style>
  <w:style w:type="paragraph" w:styleId="TOC5">
    <w:name w:val="toc 5"/>
    <w:basedOn w:val="Normal"/>
    <w:next w:val="Normal"/>
    <w:autoRedefine/>
    <w:uiPriority w:val="39"/>
    <w:semiHidden/>
    <w:unhideWhenUsed/>
    <w:rsid w:val="00431621"/>
    <w:pPr>
      <w:ind w:left="960"/>
    </w:pPr>
    <w:rPr>
      <w:rFonts w:ascii="Calibri" w:eastAsia="Times New Roman" w:hAnsi="Calibri"/>
      <w:sz w:val="20"/>
      <w:szCs w:val="20"/>
      <w:lang w:val="fr-FR"/>
    </w:rPr>
  </w:style>
  <w:style w:type="paragraph" w:styleId="TOC6">
    <w:name w:val="toc 6"/>
    <w:basedOn w:val="Normal"/>
    <w:next w:val="Normal"/>
    <w:autoRedefine/>
    <w:uiPriority w:val="39"/>
    <w:semiHidden/>
    <w:unhideWhenUsed/>
    <w:rsid w:val="00431621"/>
    <w:pPr>
      <w:ind w:left="1200"/>
    </w:pPr>
    <w:rPr>
      <w:rFonts w:ascii="Calibri" w:eastAsia="Times New Roman" w:hAnsi="Calibri"/>
      <w:sz w:val="20"/>
      <w:szCs w:val="20"/>
      <w:lang w:val="fr-FR"/>
    </w:rPr>
  </w:style>
  <w:style w:type="paragraph" w:styleId="TOC7">
    <w:name w:val="toc 7"/>
    <w:basedOn w:val="Normal"/>
    <w:next w:val="Normal"/>
    <w:autoRedefine/>
    <w:uiPriority w:val="39"/>
    <w:semiHidden/>
    <w:unhideWhenUsed/>
    <w:rsid w:val="00431621"/>
    <w:pPr>
      <w:ind w:left="1440"/>
    </w:pPr>
    <w:rPr>
      <w:rFonts w:ascii="Calibri" w:eastAsia="Times New Roman" w:hAnsi="Calibri"/>
      <w:sz w:val="20"/>
      <w:szCs w:val="20"/>
      <w:lang w:val="fr-FR"/>
    </w:rPr>
  </w:style>
  <w:style w:type="paragraph" w:styleId="TOC8">
    <w:name w:val="toc 8"/>
    <w:basedOn w:val="Normal"/>
    <w:next w:val="Normal"/>
    <w:autoRedefine/>
    <w:uiPriority w:val="39"/>
    <w:semiHidden/>
    <w:unhideWhenUsed/>
    <w:rsid w:val="00431621"/>
    <w:pPr>
      <w:ind w:left="1680"/>
    </w:pPr>
    <w:rPr>
      <w:rFonts w:ascii="Calibri" w:eastAsia="Times New Roman" w:hAnsi="Calibri"/>
      <w:sz w:val="20"/>
      <w:szCs w:val="20"/>
      <w:lang w:val="fr-FR"/>
    </w:rPr>
  </w:style>
  <w:style w:type="paragraph" w:styleId="TOC9">
    <w:name w:val="toc 9"/>
    <w:basedOn w:val="Normal"/>
    <w:next w:val="Normal"/>
    <w:autoRedefine/>
    <w:uiPriority w:val="39"/>
    <w:semiHidden/>
    <w:unhideWhenUsed/>
    <w:rsid w:val="00431621"/>
    <w:pPr>
      <w:ind w:left="1920"/>
    </w:pPr>
    <w:rPr>
      <w:rFonts w:ascii="Calibri" w:eastAsia="Times New Roman" w:hAnsi="Calibri"/>
      <w:sz w:val="20"/>
      <w:szCs w:val="20"/>
      <w:lang w:val="fr-FR"/>
    </w:rPr>
  </w:style>
  <w:style w:type="character" w:customStyle="1" w:styleId="FootnoteTextChar1">
    <w:name w:val="Footnote Text Char1"/>
    <w:aliases w:val="fn Char2,ADB Char2,single space Char1,footnote text Char Char1,fn Char Char1,ADB Char Char1,single space Char Char Char1,Fußnotentextf Char1,ALTS FOOTNOTE Char,FOOTNOTES Char,Footnote Text Char1 Char Char Char1,ft Char,f Char"/>
    <w:basedOn w:val="DefaultParagraphFont"/>
    <w:link w:val="FootnoteText"/>
    <w:uiPriority w:val="99"/>
    <w:semiHidden/>
    <w:locked/>
    <w:rsid w:val="00431621"/>
    <w:rPr>
      <w:rFonts w:ascii="Times New Roman" w:eastAsia="Arial Unicode MS" w:hAnsi="Times New Roman" w:cs="Times New Roman"/>
      <w:sz w:val="20"/>
      <w:szCs w:val="20"/>
      <w:bdr w:val="none" w:sz="0" w:space="0" w:color="auto" w:frame="1"/>
    </w:rPr>
  </w:style>
  <w:style w:type="paragraph" w:styleId="FootnoteText">
    <w:name w:val="footnote text"/>
    <w:aliases w:val="fn,ADB,single space,footnote text Char,fn Char,ADB Char,single space Char Char,Fußnotentextf,ALTS FOOTNOTE,FOOTNOTES,Footnote Text Char1 Char Char,Footnote Text Char1 Char Char Char,ft,f,Fußnote"/>
    <w:basedOn w:val="Normal"/>
    <w:link w:val="FootnoteTextChar1"/>
    <w:uiPriority w:val="99"/>
    <w:semiHidden/>
    <w:unhideWhenUsed/>
    <w:qFormat/>
    <w:rsid w:val="00431621"/>
    <w:rPr>
      <w:sz w:val="20"/>
      <w:szCs w:val="20"/>
      <w:bdr w:val="none" w:sz="0" w:space="0" w:color="auto" w:frame="1"/>
    </w:rPr>
  </w:style>
  <w:style w:type="character" w:customStyle="1" w:styleId="FootnoteTextChar">
    <w:name w:val="Footnote Text Char"/>
    <w:aliases w:val="fn Char1,ADB Char1,single space Char,footnote text Char Char,fn Char Char,ADB Char Char,single space Char Char Char,Fußnotentextf Char,ALTS FOOTNOTE Char1,FOOTNOTES Char1,Footnote Text Char1 Char Char Char2,ft Char1,f Char1"/>
    <w:basedOn w:val="DefaultParagraphFont"/>
    <w:uiPriority w:val="99"/>
    <w:semiHidden/>
    <w:rsid w:val="00431621"/>
    <w:rPr>
      <w:rFonts w:ascii="Times New Roman" w:eastAsia="Arial Unicode MS" w:hAnsi="Times New Roman" w:cs="Times New Roman"/>
      <w:sz w:val="20"/>
      <w:szCs w:val="20"/>
    </w:rPr>
  </w:style>
  <w:style w:type="paragraph" w:styleId="CommentText">
    <w:name w:val="annotation text"/>
    <w:basedOn w:val="Normal"/>
    <w:link w:val="CommentTextChar"/>
    <w:uiPriority w:val="99"/>
    <w:semiHidden/>
    <w:unhideWhenUsed/>
    <w:rsid w:val="00431621"/>
    <w:rPr>
      <w:sz w:val="20"/>
      <w:szCs w:val="20"/>
    </w:rPr>
  </w:style>
  <w:style w:type="character" w:customStyle="1" w:styleId="CommentTextChar">
    <w:name w:val="Comment Text Char"/>
    <w:basedOn w:val="DefaultParagraphFont"/>
    <w:link w:val="CommentText"/>
    <w:uiPriority w:val="99"/>
    <w:semiHidden/>
    <w:rsid w:val="00431621"/>
    <w:rPr>
      <w:rFonts w:ascii="Times New Roman" w:eastAsia="Arial Unicode MS" w:hAnsi="Times New Roman" w:cs="Times New Roman"/>
      <w:sz w:val="20"/>
      <w:szCs w:val="20"/>
    </w:rPr>
  </w:style>
  <w:style w:type="paragraph" w:styleId="Header">
    <w:name w:val="header"/>
    <w:link w:val="HeaderChar"/>
    <w:uiPriority w:val="99"/>
    <w:semiHidden/>
    <w:unhideWhenUsed/>
    <w:qFormat/>
    <w:rsid w:val="00431621"/>
    <w:pPr>
      <w:tabs>
        <w:tab w:val="center" w:pos="4536"/>
        <w:tab w:val="right" w:pos="9072"/>
      </w:tabs>
      <w:spacing w:after="0" w:line="240" w:lineRule="auto"/>
    </w:pPr>
    <w:rPr>
      <w:rFonts w:ascii="Arial" w:eastAsia="Arial Unicode MS" w:hAnsi="Arial" w:cs="Arial Unicode MS"/>
      <w:color w:val="000000"/>
      <w:u w:color="000000"/>
      <w:lang w:eastAsia="fr-FR"/>
    </w:rPr>
  </w:style>
  <w:style w:type="character" w:customStyle="1" w:styleId="HeaderChar">
    <w:name w:val="Header Char"/>
    <w:basedOn w:val="DefaultParagraphFont"/>
    <w:link w:val="Header"/>
    <w:uiPriority w:val="99"/>
    <w:semiHidden/>
    <w:rsid w:val="00431621"/>
    <w:rPr>
      <w:rFonts w:ascii="Arial" w:eastAsia="Arial Unicode MS" w:hAnsi="Arial" w:cs="Arial Unicode MS"/>
      <w:color w:val="000000"/>
      <w:u w:color="000000"/>
      <w:lang w:eastAsia="fr-FR"/>
    </w:rPr>
  </w:style>
  <w:style w:type="paragraph" w:styleId="Footer">
    <w:name w:val="footer"/>
    <w:basedOn w:val="Normal"/>
    <w:link w:val="FooterChar"/>
    <w:uiPriority w:val="99"/>
    <w:semiHidden/>
    <w:unhideWhenUsed/>
    <w:rsid w:val="00431621"/>
    <w:pPr>
      <w:tabs>
        <w:tab w:val="center" w:pos="4536"/>
        <w:tab w:val="right" w:pos="9072"/>
      </w:tabs>
    </w:pPr>
  </w:style>
  <w:style w:type="character" w:customStyle="1" w:styleId="FooterChar">
    <w:name w:val="Footer Char"/>
    <w:basedOn w:val="DefaultParagraphFont"/>
    <w:link w:val="Footer"/>
    <w:uiPriority w:val="99"/>
    <w:semiHidden/>
    <w:rsid w:val="00431621"/>
    <w:rPr>
      <w:rFonts w:ascii="Times New Roman" w:eastAsia="Arial Unicode MS" w:hAnsi="Times New Roman" w:cs="Times New Roman"/>
      <w:sz w:val="24"/>
      <w:szCs w:val="24"/>
    </w:rPr>
  </w:style>
  <w:style w:type="paragraph" w:styleId="EndnoteText">
    <w:name w:val="endnote text"/>
    <w:basedOn w:val="Normal"/>
    <w:link w:val="EndnoteTextChar"/>
    <w:uiPriority w:val="99"/>
    <w:semiHidden/>
    <w:unhideWhenUsed/>
    <w:rsid w:val="00431621"/>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rFonts w:eastAsia="Times New Roman"/>
      <w:szCs w:val="20"/>
      <w:lang w:val="x-none" w:eastAsia="x-none"/>
    </w:rPr>
  </w:style>
  <w:style w:type="character" w:customStyle="1" w:styleId="EndnoteTextChar">
    <w:name w:val="Endnote Text Char"/>
    <w:basedOn w:val="DefaultParagraphFont"/>
    <w:link w:val="EndnoteText"/>
    <w:uiPriority w:val="99"/>
    <w:semiHidden/>
    <w:rsid w:val="00431621"/>
    <w:rPr>
      <w:rFonts w:ascii="Times New Roman" w:eastAsia="Times New Roman" w:hAnsi="Times New Roman" w:cs="Times New Roman"/>
      <w:sz w:val="24"/>
      <w:szCs w:val="20"/>
      <w:lang w:val="x-none" w:eastAsia="x-none"/>
    </w:rPr>
  </w:style>
  <w:style w:type="character" w:customStyle="1" w:styleId="ListChar">
    <w:name w:val="List Char"/>
    <w:aliases w:val="1. List Char"/>
    <w:link w:val="List"/>
    <w:semiHidden/>
    <w:locked/>
    <w:rsid w:val="00431621"/>
    <w:rPr>
      <w:rFonts w:ascii="Times New Roman" w:eastAsia="Times New Roman" w:hAnsi="Times New Roman" w:cs="Times New Roman"/>
      <w:sz w:val="24"/>
      <w:szCs w:val="20"/>
      <w:lang w:val="en-GB"/>
    </w:rPr>
  </w:style>
  <w:style w:type="paragraph" w:styleId="List">
    <w:name w:val="List"/>
    <w:aliases w:val="1. List"/>
    <w:basedOn w:val="Normal"/>
    <w:link w:val="ListChar"/>
    <w:semiHidden/>
    <w:unhideWhenUsed/>
    <w:rsid w:val="00431621"/>
    <w:pPr>
      <w:spacing w:before="120" w:after="120"/>
      <w:ind w:left="1440"/>
      <w:jc w:val="both"/>
    </w:pPr>
    <w:rPr>
      <w:rFonts w:eastAsia="Times New Roman"/>
      <w:szCs w:val="20"/>
      <w:lang w:val="en-GB"/>
    </w:rPr>
  </w:style>
  <w:style w:type="paragraph" w:styleId="ListBullet">
    <w:name w:val="List Bullet"/>
    <w:basedOn w:val="Normal"/>
    <w:uiPriority w:val="1"/>
    <w:semiHidden/>
    <w:unhideWhenUsed/>
    <w:qFormat/>
    <w:rsid w:val="00431621"/>
    <w:pPr>
      <w:numPr>
        <w:numId w:val="2"/>
      </w:numPr>
      <w:spacing w:after="60" w:line="288" w:lineRule="auto"/>
      <w:jc w:val="both"/>
    </w:pPr>
    <w:rPr>
      <w:rFonts w:ascii="Arial" w:eastAsia="Arial" w:hAnsi="Arial" w:cs="Arial"/>
      <w:color w:val="000000"/>
      <w:sz w:val="22"/>
      <w:szCs w:val="22"/>
      <w:lang w:val="fr-FR"/>
    </w:rPr>
  </w:style>
  <w:style w:type="paragraph" w:styleId="ListBullet2">
    <w:name w:val="List Bullet 2"/>
    <w:basedOn w:val="Normal"/>
    <w:uiPriority w:val="99"/>
    <w:semiHidden/>
    <w:unhideWhenUsed/>
    <w:rsid w:val="00431621"/>
    <w:pPr>
      <w:numPr>
        <w:numId w:val="3"/>
      </w:numPr>
      <w:spacing w:after="240"/>
      <w:ind w:hanging="720"/>
      <w:jc w:val="both"/>
    </w:pPr>
    <w:rPr>
      <w:rFonts w:eastAsia="Times New Roman"/>
      <w:lang w:val="fr-FR"/>
    </w:rPr>
  </w:style>
  <w:style w:type="paragraph" w:styleId="ListBullet3">
    <w:name w:val="List Bullet 3"/>
    <w:basedOn w:val="Normal"/>
    <w:uiPriority w:val="99"/>
    <w:semiHidden/>
    <w:unhideWhenUsed/>
    <w:rsid w:val="00431621"/>
    <w:pPr>
      <w:numPr>
        <w:numId w:val="4"/>
      </w:numPr>
      <w:tabs>
        <w:tab w:val="num" w:pos="720"/>
      </w:tabs>
      <w:ind w:left="720" w:hanging="720"/>
      <w:contextualSpacing/>
      <w:jc w:val="both"/>
    </w:pPr>
    <w:rPr>
      <w:rFonts w:eastAsia="Times New Roman"/>
      <w:lang w:val="fr-FR"/>
    </w:rPr>
  </w:style>
  <w:style w:type="paragraph" w:styleId="ListNumber2">
    <w:name w:val="List Number 2"/>
    <w:basedOn w:val="Normal"/>
    <w:uiPriority w:val="99"/>
    <w:semiHidden/>
    <w:unhideWhenUsed/>
    <w:rsid w:val="00431621"/>
    <w:pPr>
      <w:numPr>
        <w:numId w:val="5"/>
      </w:numPr>
      <w:spacing w:before="120" w:after="120" w:line="300" w:lineRule="auto"/>
      <w:jc w:val="both"/>
    </w:pPr>
    <w:rPr>
      <w:rFonts w:eastAsia="Calibri"/>
      <w:lang w:val="fr-FR"/>
    </w:rPr>
  </w:style>
  <w:style w:type="paragraph" w:styleId="Title">
    <w:name w:val="Title"/>
    <w:basedOn w:val="Normal"/>
    <w:link w:val="TitleChar"/>
    <w:uiPriority w:val="7"/>
    <w:qFormat/>
    <w:rsid w:val="00431621"/>
    <w:pPr>
      <w:jc w:val="center"/>
    </w:pPr>
    <w:rPr>
      <w:rFonts w:eastAsia="Times New Roman"/>
      <w:b/>
      <w:sz w:val="48"/>
      <w:szCs w:val="20"/>
      <w:lang w:val="en-GB" w:eastAsia="x-none"/>
    </w:rPr>
  </w:style>
  <w:style w:type="character" w:customStyle="1" w:styleId="TitleChar">
    <w:name w:val="Title Char"/>
    <w:basedOn w:val="DefaultParagraphFont"/>
    <w:link w:val="Title"/>
    <w:uiPriority w:val="7"/>
    <w:rsid w:val="00431621"/>
    <w:rPr>
      <w:rFonts w:ascii="Times New Roman" w:eastAsia="Times New Roman" w:hAnsi="Times New Roman" w:cs="Times New Roman"/>
      <w:b/>
      <w:sz w:val="48"/>
      <w:szCs w:val="20"/>
      <w:lang w:val="en-GB" w:eastAsia="x-none"/>
    </w:rPr>
  </w:style>
  <w:style w:type="paragraph" w:styleId="Signature">
    <w:name w:val="Signature"/>
    <w:basedOn w:val="Normal"/>
    <w:link w:val="SignatureChar"/>
    <w:uiPriority w:val="14"/>
    <w:semiHidden/>
    <w:unhideWhenUsed/>
    <w:qFormat/>
    <w:rsid w:val="00431621"/>
    <w:pPr>
      <w:keepLines/>
      <w:tabs>
        <w:tab w:val="left" w:pos="5040"/>
        <w:tab w:val="right" w:pos="9360"/>
      </w:tabs>
      <w:spacing w:after="720"/>
      <w:ind w:left="4320"/>
      <w:jc w:val="both"/>
    </w:pPr>
    <w:rPr>
      <w:rFonts w:eastAsia="Times New Roman"/>
      <w:lang w:val="x-none" w:eastAsia="x-none"/>
    </w:rPr>
  </w:style>
  <w:style w:type="character" w:customStyle="1" w:styleId="SignatureChar">
    <w:name w:val="Signature Char"/>
    <w:basedOn w:val="DefaultParagraphFont"/>
    <w:link w:val="Signature"/>
    <w:uiPriority w:val="14"/>
    <w:semiHidden/>
    <w:rsid w:val="00431621"/>
    <w:rPr>
      <w:rFonts w:ascii="Times New Roman" w:eastAsia="Times New Roman" w:hAnsi="Times New Roman" w:cs="Times New Roman"/>
      <w:sz w:val="24"/>
      <w:szCs w:val="24"/>
      <w:lang w:val="x-none" w:eastAsia="x-none"/>
    </w:rPr>
  </w:style>
  <w:style w:type="paragraph" w:styleId="BodyText">
    <w:name w:val="Body Text"/>
    <w:basedOn w:val="Normal"/>
    <w:link w:val="BodyTextChar"/>
    <w:uiPriority w:val="99"/>
    <w:semiHidden/>
    <w:unhideWhenUsed/>
    <w:qFormat/>
    <w:rsid w:val="00431621"/>
    <w:pPr>
      <w:spacing w:after="120"/>
    </w:pPr>
  </w:style>
  <w:style w:type="character" w:customStyle="1" w:styleId="BodyTextChar">
    <w:name w:val="Body Text Char"/>
    <w:basedOn w:val="DefaultParagraphFont"/>
    <w:link w:val="BodyText"/>
    <w:uiPriority w:val="99"/>
    <w:semiHidden/>
    <w:rsid w:val="00431621"/>
    <w:rPr>
      <w:rFonts w:ascii="Times New Roman" w:eastAsia="Arial Unicode MS" w:hAnsi="Times New Roman" w:cs="Times New Roman"/>
      <w:sz w:val="24"/>
      <w:szCs w:val="24"/>
    </w:rPr>
  </w:style>
  <w:style w:type="paragraph" w:styleId="BodyTextIndent">
    <w:name w:val="Body Text Indent"/>
    <w:basedOn w:val="Normal"/>
    <w:link w:val="BodyTextIndentChar"/>
    <w:uiPriority w:val="49"/>
    <w:semiHidden/>
    <w:unhideWhenUsed/>
    <w:rsid w:val="00431621"/>
    <w:pPr>
      <w:spacing w:after="120"/>
      <w:ind w:left="360"/>
    </w:pPr>
    <w:rPr>
      <w:rFonts w:eastAsia="Times New Roman"/>
      <w:lang w:val="x-none" w:eastAsia="x-none"/>
    </w:rPr>
  </w:style>
  <w:style w:type="character" w:customStyle="1" w:styleId="BodyTextIndentChar">
    <w:name w:val="Body Text Indent Char"/>
    <w:basedOn w:val="DefaultParagraphFont"/>
    <w:link w:val="BodyTextIndent"/>
    <w:uiPriority w:val="49"/>
    <w:semiHidden/>
    <w:rsid w:val="00431621"/>
    <w:rPr>
      <w:rFonts w:ascii="Times New Roman" w:eastAsia="Times New Roman" w:hAnsi="Times New Roman" w:cs="Times New Roman"/>
      <w:sz w:val="24"/>
      <w:szCs w:val="24"/>
      <w:lang w:val="x-none" w:eastAsia="x-none"/>
    </w:rPr>
  </w:style>
  <w:style w:type="paragraph" w:styleId="Subtitle">
    <w:name w:val="Subtitle"/>
    <w:basedOn w:val="Normal"/>
    <w:link w:val="SubtitleChar"/>
    <w:uiPriority w:val="99"/>
    <w:qFormat/>
    <w:rsid w:val="00431621"/>
    <w:pPr>
      <w:jc w:val="center"/>
    </w:pPr>
    <w:rPr>
      <w:rFonts w:eastAsia="Times New Roman"/>
      <w:b/>
      <w:sz w:val="44"/>
      <w:szCs w:val="20"/>
      <w:lang w:val="en-GB" w:eastAsia="x-none"/>
    </w:rPr>
  </w:style>
  <w:style w:type="character" w:customStyle="1" w:styleId="SubtitleChar">
    <w:name w:val="Subtitle Char"/>
    <w:basedOn w:val="DefaultParagraphFont"/>
    <w:link w:val="Subtitle"/>
    <w:uiPriority w:val="99"/>
    <w:rsid w:val="00431621"/>
    <w:rPr>
      <w:rFonts w:ascii="Times New Roman" w:eastAsia="Times New Roman" w:hAnsi="Times New Roman" w:cs="Times New Roman"/>
      <w:b/>
      <w:sz w:val="44"/>
      <w:szCs w:val="20"/>
      <w:lang w:val="en-GB" w:eastAsia="x-none"/>
    </w:rPr>
  </w:style>
  <w:style w:type="paragraph" w:styleId="BodyTextFirstIndent">
    <w:name w:val="Body Text First Indent"/>
    <w:basedOn w:val="BodyText"/>
    <w:link w:val="BodyTextFirstIndentChar"/>
    <w:uiPriority w:val="99"/>
    <w:semiHidden/>
    <w:unhideWhenUsed/>
    <w:qFormat/>
    <w:rsid w:val="00431621"/>
    <w:pPr>
      <w:ind w:firstLine="210"/>
    </w:pPr>
    <w:rPr>
      <w:rFonts w:eastAsia="Times New Roman"/>
    </w:rPr>
  </w:style>
  <w:style w:type="character" w:customStyle="1" w:styleId="BodyTextFirstIndentChar">
    <w:name w:val="Body Text First Indent Char"/>
    <w:basedOn w:val="BodyTextChar"/>
    <w:link w:val="BodyTextFirstIndent"/>
    <w:uiPriority w:val="99"/>
    <w:semiHidden/>
    <w:rsid w:val="00431621"/>
    <w:rPr>
      <w:rFonts w:ascii="Times New Roman" w:eastAsia="Times New Roman" w:hAnsi="Times New Roman" w:cs="Times New Roman"/>
      <w:sz w:val="24"/>
      <w:szCs w:val="24"/>
    </w:rPr>
  </w:style>
  <w:style w:type="paragraph" w:styleId="BodyTextFirstIndent2">
    <w:name w:val="Body Text First Indent 2"/>
    <w:basedOn w:val="Normal"/>
    <w:link w:val="BodyTextFirstIndent2Char"/>
    <w:uiPriority w:val="3"/>
    <w:semiHidden/>
    <w:unhideWhenUsed/>
    <w:qFormat/>
    <w:rsid w:val="00431621"/>
    <w:pPr>
      <w:spacing w:line="480" w:lineRule="auto"/>
      <w:ind w:firstLine="720"/>
      <w:jc w:val="both"/>
    </w:pPr>
    <w:rPr>
      <w:rFonts w:eastAsia="Times New Roman"/>
      <w:lang w:val="x-none" w:eastAsia="x-none" w:bidi="en-US"/>
    </w:rPr>
  </w:style>
  <w:style w:type="character" w:customStyle="1" w:styleId="BodyTextFirstIndent2Char">
    <w:name w:val="Body Text First Indent 2 Char"/>
    <w:basedOn w:val="BodyTextIndentChar"/>
    <w:link w:val="BodyTextFirstIndent2"/>
    <w:uiPriority w:val="3"/>
    <w:semiHidden/>
    <w:rsid w:val="00431621"/>
    <w:rPr>
      <w:rFonts w:ascii="Times New Roman" w:eastAsia="Times New Roman" w:hAnsi="Times New Roman" w:cs="Times New Roman"/>
      <w:sz w:val="24"/>
      <w:szCs w:val="24"/>
      <w:lang w:val="x-none" w:eastAsia="x-none" w:bidi="en-US"/>
    </w:rPr>
  </w:style>
  <w:style w:type="paragraph" w:styleId="BodyText2">
    <w:name w:val="Body Text 2"/>
    <w:basedOn w:val="Normal"/>
    <w:link w:val="BodyText2Char"/>
    <w:uiPriority w:val="1"/>
    <w:semiHidden/>
    <w:unhideWhenUsed/>
    <w:qFormat/>
    <w:rsid w:val="00431621"/>
    <w:pPr>
      <w:spacing w:line="480" w:lineRule="auto"/>
      <w:jc w:val="both"/>
    </w:pPr>
    <w:rPr>
      <w:rFonts w:eastAsia="Times New Roman"/>
      <w:lang w:val="x-none" w:eastAsia="x-none" w:bidi="en-US"/>
    </w:rPr>
  </w:style>
  <w:style w:type="character" w:customStyle="1" w:styleId="BodyText2Char">
    <w:name w:val="Body Text 2 Char"/>
    <w:basedOn w:val="DefaultParagraphFont"/>
    <w:link w:val="BodyText2"/>
    <w:uiPriority w:val="1"/>
    <w:semiHidden/>
    <w:rsid w:val="00431621"/>
    <w:rPr>
      <w:rFonts w:ascii="Times New Roman" w:eastAsia="Times New Roman" w:hAnsi="Times New Roman" w:cs="Times New Roman"/>
      <w:sz w:val="24"/>
      <w:szCs w:val="24"/>
      <w:lang w:val="x-none" w:eastAsia="x-none" w:bidi="en-US"/>
    </w:rPr>
  </w:style>
  <w:style w:type="paragraph" w:styleId="BodyText3">
    <w:name w:val="Body Text 3"/>
    <w:basedOn w:val="Normal"/>
    <w:link w:val="BodyText3Char"/>
    <w:uiPriority w:val="99"/>
    <w:semiHidden/>
    <w:unhideWhenUsed/>
    <w:rsid w:val="00431621"/>
    <w:pPr>
      <w:spacing w:after="120"/>
    </w:pPr>
    <w:rPr>
      <w:rFonts w:eastAsia="Times New Roman"/>
      <w:sz w:val="16"/>
      <w:szCs w:val="16"/>
      <w:lang w:val="en-GB"/>
    </w:rPr>
  </w:style>
  <w:style w:type="character" w:customStyle="1" w:styleId="BodyText3Char">
    <w:name w:val="Body Text 3 Char"/>
    <w:basedOn w:val="DefaultParagraphFont"/>
    <w:link w:val="BodyText3"/>
    <w:uiPriority w:val="99"/>
    <w:semiHidden/>
    <w:rsid w:val="00431621"/>
    <w:rPr>
      <w:rFonts w:ascii="Times New Roman" w:eastAsia="Times New Roman" w:hAnsi="Times New Roman" w:cs="Times New Roman"/>
      <w:sz w:val="16"/>
      <w:szCs w:val="16"/>
      <w:lang w:val="en-GB"/>
    </w:rPr>
  </w:style>
  <w:style w:type="paragraph" w:styleId="BodyTextIndent2">
    <w:name w:val="Body Text Indent 2"/>
    <w:basedOn w:val="Normal"/>
    <w:link w:val="BodyTextIndent2Char"/>
    <w:uiPriority w:val="49"/>
    <w:semiHidden/>
    <w:unhideWhenUsed/>
    <w:rsid w:val="00431621"/>
    <w:pPr>
      <w:spacing w:after="120" w:line="480" w:lineRule="auto"/>
      <w:ind w:left="360"/>
    </w:pPr>
    <w:rPr>
      <w:rFonts w:eastAsia="Times New Roman"/>
      <w:lang w:val="x-none" w:eastAsia="x-none"/>
    </w:rPr>
  </w:style>
  <w:style w:type="character" w:customStyle="1" w:styleId="BodyTextIndent2Char">
    <w:name w:val="Body Text Indent 2 Char"/>
    <w:basedOn w:val="DefaultParagraphFont"/>
    <w:link w:val="BodyTextIndent2"/>
    <w:uiPriority w:val="49"/>
    <w:semiHidden/>
    <w:rsid w:val="00431621"/>
    <w:rPr>
      <w:rFonts w:ascii="Times New Roman" w:eastAsia="Times New Roman" w:hAnsi="Times New Roman" w:cs="Times New Roman"/>
      <w:sz w:val="24"/>
      <w:szCs w:val="24"/>
      <w:lang w:val="x-none" w:eastAsia="x-none"/>
    </w:rPr>
  </w:style>
  <w:style w:type="paragraph" w:styleId="BlockText">
    <w:name w:val="Block Text"/>
    <w:basedOn w:val="Normal"/>
    <w:uiPriority w:val="13"/>
    <w:semiHidden/>
    <w:unhideWhenUsed/>
    <w:qFormat/>
    <w:rsid w:val="00431621"/>
    <w:pPr>
      <w:spacing w:after="240"/>
      <w:ind w:left="720" w:right="720"/>
      <w:jc w:val="both"/>
    </w:pPr>
    <w:rPr>
      <w:rFonts w:eastAsia="Times New Roman"/>
      <w:iCs/>
      <w:lang w:val="fr-FR"/>
    </w:rPr>
  </w:style>
  <w:style w:type="paragraph" w:styleId="DocumentMap">
    <w:name w:val="Document Map"/>
    <w:basedOn w:val="Normal"/>
    <w:link w:val="DocumentMapChar"/>
    <w:uiPriority w:val="99"/>
    <w:semiHidden/>
    <w:unhideWhenUsed/>
    <w:rsid w:val="00431621"/>
    <w:pPr>
      <w:shd w:val="clear" w:color="auto" w:fill="000080"/>
    </w:pPr>
    <w:rPr>
      <w:rFonts w:ascii="Tahoma" w:eastAsia="Times New Roman" w:hAnsi="Tahoma" w:cs="Tahoma"/>
      <w:sz w:val="20"/>
      <w:szCs w:val="20"/>
      <w:lang w:val="fr-FR"/>
    </w:rPr>
  </w:style>
  <w:style w:type="character" w:customStyle="1" w:styleId="DocumentMapChar">
    <w:name w:val="Document Map Char"/>
    <w:basedOn w:val="DefaultParagraphFont"/>
    <w:link w:val="DocumentMap"/>
    <w:uiPriority w:val="99"/>
    <w:semiHidden/>
    <w:rsid w:val="00431621"/>
    <w:rPr>
      <w:rFonts w:ascii="Tahoma" w:eastAsia="Times New Roman" w:hAnsi="Tahoma" w:cs="Tahoma"/>
      <w:sz w:val="20"/>
      <w:szCs w:val="20"/>
      <w:shd w:val="clear" w:color="auto" w:fill="000080"/>
      <w:lang w:val="fr-FR"/>
    </w:rPr>
  </w:style>
  <w:style w:type="paragraph" w:styleId="CommentSubject">
    <w:name w:val="annotation subject"/>
    <w:basedOn w:val="CommentText"/>
    <w:next w:val="CommentText"/>
    <w:link w:val="CommentSubjectChar"/>
    <w:uiPriority w:val="99"/>
    <w:semiHidden/>
    <w:unhideWhenUsed/>
    <w:rsid w:val="00431621"/>
    <w:rPr>
      <w:b/>
      <w:bCs/>
    </w:rPr>
  </w:style>
  <w:style w:type="character" w:customStyle="1" w:styleId="CommentSubjectChar">
    <w:name w:val="Comment Subject Char"/>
    <w:basedOn w:val="CommentTextChar"/>
    <w:link w:val="CommentSubject"/>
    <w:uiPriority w:val="99"/>
    <w:semiHidden/>
    <w:rsid w:val="00431621"/>
    <w:rPr>
      <w:rFonts w:ascii="Times New Roman" w:eastAsia="Arial Unicode MS" w:hAnsi="Times New Roman" w:cs="Times New Roman"/>
      <w:b/>
      <w:bCs/>
      <w:sz w:val="20"/>
      <w:szCs w:val="20"/>
    </w:rPr>
  </w:style>
  <w:style w:type="paragraph" w:styleId="BalloonText">
    <w:name w:val="Balloon Text"/>
    <w:basedOn w:val="Normal"/>
    <w:link w:val="BalloonTextChar"/>
    <w:uiPriority w:val="99"/>
    <w:semiHidden/>
    <w:unhideWhenUsed/>
    <w:rsid w:val="004316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621"/>
    <w:rPr>
      <w:rFonts w:ascii="Segoe UI" w:eastAsia="Arial Unicode MS" w:hAnsi="Segoe UI" w:cs="Segoe UI"/>
      <w:sz w:val="18"/>
      <w:szCs w:val="18"/>
    </w:rPr>
  </w:style>
  <w:style w:type="character" w:customStyle="1" w:styleId="NoSpacingChar">
    <w:name w:val="No Spacing Char"/>
    <w:basedOn w:val="DefaultParagraphFont"/>
    <w:link w:val="NoSpacing"/>
    <w:uiPriority w:val="1"/>
    <w:locked/>
    <w:rsid w:val="00431621"/>
    <w:rPr>
      <w:rFonts w:ascii="Arial" w:eastAsia="Arial" w:hAnsi="Arial" w:cs="Arial"/>
    </w:rPr>
  </w:style>
  <w:style w:type="paragraph" w:styleId="NoSpacing">
    <w:name w:val="No Spacing"/>
    <w:link w:val="NoSpacingChar"/>
    <w:uiPriority w:val="1"/>
    <w:qFormat/>
    <w:rsid w:val="00431621"/>
    <w:pPr>
      <w:spacing w:after="0" w:line="240" w:lineRule="auto"/>
      <w:jc w:val="both"/>
    </w:pPr>
    <w:rPr>
      <w:rFonts w:ascii="Arial" w:eastAsia="Arial" w:hAnsi="Arial" w:cs="Arial"/>
    </w:rPr>
  </w:style>
  <w:style w:type="paragraph" w:styleId="Revision">
    <w:name w:val="Revision"/>
    <w:uiPriority w:val="99"/>
    <w:semiHidden/>
    <w:rsid w:val="00431621"/>
    <w:pPr>
      <w:spacing w:after="0" w:line="240" w:lineRule="auto"/>
    </w:pPr>
    <w:rPr>
      <w:rFonts w:ascii="Times New Roman" w:eastAsia="Calibri" w:hAnsi="Times New Roman" w:cs="Times New Roman"/>
      <w:sz w:val="24"/>
      <w:szCs w:val="24"/>
    </w:rPr>
  </w:style>
  <w:style w:type="character" w:customStyle="1" w:styleId="ListParagraphChar">
    <w:name w:val="List Paragraph Char"/>
    <w:aliases w:val="Bullet Styles para Char,Figure_name Char,Equipment Char,Numbered Indented Text Char,List Paragraph Char Char Char Char,List Paragraph Char Char Char1,Bullet 1 Char,lp1 Char,List Paragraph11 Char,Paragraphe de liste du rapport Char"/>
    <w:link w:val="ListParagraph"/>
    <w:uiPriority w:val="34"/>
    <w:qFormat/>
    <w:locked/>
    <w:rsid w:val="00431621"/>
    <w:rPr>
      <w:rFonts w:ascii="Arial" w:eastAsia="Arial Unicode MS" w:hAnsi="Arial" w:cs="Arial Unicode MS"/>
      <w:color w:val="000000"/>
      <w:u w:color="000000"/>
      <w:bdr w:val="none" w:sz="0" w:space="0" w:color="auto" w:frame="1"/>
      <w:lang w:eastAsia="fr-FR"/>
    </w:rPr>
  </w:style>
  <w:style w:type="paragraph" w:styleId="ListParagraph">
    <w:name w:val="List Paragraph"/>
    <w:aliases w:val="Bullet Styles para,Figure_name,Equipment,Numbered Indented Text,List Paragraph Char Char Char,List Paragraph Char Char,Bullet 1,lp1,List Paragraph11,Paragraphe de liste du rapport,texte tableau,Paragraphe de liste1,List Paragraph1"/>
    <w:link w:val="ListParagraphChar"/>
    <w:uiPriority w:val="34"/>
    <w:qFormat/>
    <w:rsid w:val="00431621"/>
    <w:pPr>
      <w:spacing w:after="0" w:line="240" w:lineRule="auto"/>
      <w:ind w:left="720"/>
    </w:pPr>
    <w:rPr>
      <w:rFonts w:ascii="Arial" w:eastAsia="Arial Unicode MS" w:hAnsi="Arial" w:cs="Arial Unicode MS"/>
      <w:color w:val="000000"/>
      <w:u w:color="000000"/>
      <w:bdr w:val="none" w:sz="0" w:space="0" w:color="auto" w:frame="1"/>
      <w:lang w:eastAsia="fr-FR"/>
    </w:rPr>
  </w:style>
  <w:style w:type="paragraph" w:styleId="TOCHeading">
    <w:name w:val="TOC Heading"/>
    <w:basedOn w:val="Heading1"/>
    <w:next w:val="Normal"/>
    <w:uiPriority w:val="39"/>
    <w:semiHidden/>
    <w:unhideWhenUsed/>
    <w:qFormat/>
    <w:rsid w:val="00431621"/>
    <w:pPr>
      <w:keepNext/>
      <w:keepLines/>
      <w:spacing w:before="480" w:after="0" w:line="276" w:lineRule="auto"/>
      <w:jc w:val="left"/>
      <w:outlineLvl w:val="9"/>
    </w:pPr>
    <w:rPr>
      <w:rFonts w:ascii="Arial Black" w:hAnsi="Arial Black" w:cs="Calibri"/>
      <w:bCs/>
      <w:color w:val="002060"/>
      <w:kern w:val="0"/>
      <w:sz w:val="28"/>
      <w:szCs w:val="28"/>
      <w:lang w:val="fr-FR"/>
    </w:rPr>
  </w:style>
  <w:style w:type="paragraph" w:customStyle="1" w:styleId="Corps">
    <w:name w:val="Corps"/>
    <w:uiPriority w:val="99"/>
    <w:rsid w:val="00431621"/>
    <w:pPr>
      <w:spacing w:after="0" w:line="240" w:lineRule="auto"/>
    </w:pPr>
    <w:rPr>
      <w:rFonts w:ascii="Arial" w:eastAsia="Arial Unicode MS" w:hAnsi="Arial" w:cs="Arial Unicode MS"/>
      <w:color w:val="000000"/>
      <w:u w:color="000000"/>
      <w:lang w:val="fr-FR" w:eastAsia="fr-FR"/>
    </w:rPr>
  </w:style>
  <w:style w:type="paragraph" w:customStyle="1" w:styleId="SSHContactForms">
    <w:name w:val="SSH Contact Forms"/>
    <w:basedOn w:val="Normal"/>
    <w:uiPriority w:val="99"/>
    <w:rsid w:val="00431621"/>
    <w:pPr>
      <w:spacing w:before="120" w:after="120"/>
      <w:jc w:val="center"/>
      <w:outlineLvl w:val="0"/>
    </w:pPr>
    <w:rPr>
      <w:rFonts w:eastAsia="Times New Roman"/>
      <w:b/>
      <w:sz w:val="28"/>
      <w:szCs w:val="20"/>
      <w:lang w:val="en-GB"/>
    </w:rPr>
  </w:style>
  <w:style w:type="character" w:customStyle="1" w:styleId="ITBColumnRightCharChar">
    <w:name w:val="ITB Column Right Char Char"/>
    <w:basedOn w:val="BodyTextChar"/>
    <w:link w:val="ITBColumnRight"/>
    <w:uiPriority w:val="99"/>
    <w:locked/>
    <w:rsid w:val="00431621"/>
    <w:rPr>
      <w:rFonts w:ascii="Times New Roman" w:eastAsia="Times New Roman" w:hAnsi="Times New Roman" w:cs="Times New Roman"/>
      <w:sz w:val="24"/>
      <w:szCs w:val="24"/>
      <w:bdr w:val="none" w:sz="0" w:space="0" w:color="auto" w:frame="1"/>
    </w:rPr>
  </w:style>
  <w:style w:type="paragraph" w:customStyle="1" w:styleId="ITBColumnRight">
    <w:name w:val="ITB Column Right"/>
    <w:basedOn w:val="BodyText"/>
    <w:link w:val="ITBColumnRightCharChar"/>
    <w:uiPriority w:val="99"/>
    <w:rsid w:val="00431621"/>
    <w:pPr>
      <w:spacing w:before="120" w:after="200"/>
    </w:pPr>
    <w:rPr>
      <w:rFonts w:eastAsia="Times New Roman"/>
      <w:bdr w:val="none" w:sz="0" w:space="0" w:color="auto" w:frame="1"/>
    </w:rPr>
  </w:style>
  <w:style w:type="character" w:customStyle="1" w:styleId="LIBBulletedTextCharChar">
    <w:name w:val="LIB Bulleted Text Char Char"/>
    <w:link w:val="LIBBulletedText"/>
    <w:uiPriority w:val="99"/>
    <w:locked/>
    <w:rsid w:val="00431621"/>
    <w:rPr>
      <w:rFonts w:ascii="Times New Roman" w:eastAsia="Times New Roman" w:hAnsi="Times New Roman" w:cs="Times New Roman"/>
      <w:sz w:val="24"/>
      <w:lang w:val="en-GB"/>
    </w:rPr>
  </w:style>
  <w:style w:type="paragraph" w:customStyle="1" w:styleId="LIBBulletedText">
    <w:name w:val="LIB Bulleted Text"/>
    <w:basedOn w:val="List"/>
    <w:link w:val="LIBBulletedTextCharChar"/>
    <w:uiPriority w:val="99"/>
    <w:rsid w:val="00431621"/>
    <w:pPr>
      <w:numPr>
        <w:numId w:val="6"/>
      </w:numPr>
      <w:spacing w:before="240" w:after="0"/>
    </w:pPr>
    <w:rPr>
      <w:szCs w:val="22"/>
    </w:rPr>
  </w:style>
  <w:style w:type="paragraph" w:customStyle="1" w:styleId="BulletedTextforlists">
    <w:name w:val="Bulleted Text (for lists)"/>
    <w:basedOn w:val="LIBBulletedText"/>
    <w:uiPriority w:val="99"/>
    <w:rsid w:val="00431621"/>
    <w:pPr>
      <w:numPr>
        <w:ilvl w:val="1"/>
      </w:numPr>
      <w:spacing w:before="60"/>
    </w:pPr>
  </w:style>
  <w:style w:type="character" w:customStyle="1" w:styleId="Heading2CharChar">
    <w:name w:val="Heading: 2 Char Char"/>
    <w:link w:val="Heading20"/>
    <w:locked/>
    <w:rsid w:val="00431621"/>
    <w:rPr>
      <w:rFonts w:ascii="Times New Roman" w:eastAsia="Times New Roman" w:hAnsi="Times New Roman" w:cs="Times New Roman"/>
      <w:b/>
      <w:kern w:val="28"/>
      <w:sz w:val="28"/>
      <w:szCs w:val="20"/>
      <w:lang w:val="en-GB"/>
    </w:rPr>
  </w:style>
  <w:style w:type="paragraph" w:customStyle="1" w:styleId="Heading20">
    <w:name w:val="Heading: 2"/>
    <w:basedOn w:val="Heading1"/>
    <w:link w:val="Heading2CharChar"/>
    <w:rsid w:val="00431621"/>
    <w:rPr>
      <w:sz w:val="28"/>
    </w:rPr>
  </w:style>
  <w:style w:type="character" w:customStyle="1" w:styleId="Heading1Char0">
    <w:name w:val="Heading: 1 Char"/>
    <w:link w:val="Heading10"/>
    <w:locked/>
    <w:rsid w:val="00431621"/>
    <w:rPr>
      <w:rFonts w:ascii="Times New Roman" w:eastAsia="Times New Roman" w:hAnsi="Times New Roman" w:cs="Times New Roman"/>
      <w:b/>
      <w:bCs/>
      <w:kern w:val="28"/>
      <w:sz w:val="36"/>
      <w:szCs w:val="36"/>
      <w:lang w:val="en-GB"/>
    </w:rPr>
  </w:style>
  <w:style w:type="paragraph" w:customStyle="1" w:styleId="Heading10">
    <w:name w:val="Heading: 1"/>
    <w:basedOn w:val="Heading1"/>
    <w:link w:val="Heading1Char0"/>
    <w:rsid w:val="00431621"/>
    <w:pPr>
      <w:spacing w:before="240" w:after="240"/>
    </w:pPr>
    <w:rPr>
      <w:bCs/>
      <w:sz w:val="36"/>
      <w:szCs w:val="36"/>
    </w:rPr>
  </w:style>
  <w:style w:type="paragraph" w:customStyle="1" w:styleId="HEADERSTWO">
    <w:name w:val="HEADERS TWO"/>
    <w:basedOn w:val="Heading20"/>
    <w:uiPriority w:val="99"/>
    <w:rsid w:val="00431621"/>
    <w:rPr>
      <w:kern w:val="0"/>
    </w:rPr>
  </w:style>
  <w:style w:type="paragraph" w:customStyle="1" w:styleId="ColumnLeft">
    <w:name w:val="Column Left"/>
    <w:basedOn w:val="Heading3"/>
    <w:uiPriority w:val="99"/>
    <w:rsid w:val="00431621"/>
    <w:pPr>
      <w:keepNext w:val="0"/>
      <w:spacing w:before="120" w:after="120"/>
    </w:pPr>
    <w:rPr>
      <w:rFonts w:ascii="Times New Roman" w:hAnsi="Times New Roman"/>
      <w:b w:val="0"/>
      <w:sz w:val="24"/>
      <w:lang w:val="en-GB"/>
    </w:rPr>
  </w:style>
  <w:style w:type="paragraph" w:customStyle="1" w:styleId="Sub-ClauseText">
    <w:name w:val="Sub-Clause Text"/>
    <w:basedOn w:val="Normal"/>
    <w:uiPriority w:val="99"/>
    <w:rsid w:val="00431621"/>
    <w:pPr>
      <w:spacing w:before="120" w:after="120"/>
      <w:jc w:val="both"/>
    </w:pPr>
    <w:rPr>
      <w:rFonts w:eastAsia="Times New Roman"/>
      <w:spacing w:val="-4"/>
      <w:szCs w:val="20"/>
      <w:lang w:val="en-GB"/>
    </w:rPr>
  </w:style>
  <w:style w:type="character" w:customStyle="1" w:styleId="ITBColumnRightNoBulletCharChar">
    <w:name w:val="ITB Column Right (No Bullet) Char Char"/>
    <w:link w:val="ITBColumnRightNoBullet"/>
    <w:locked/>
    <w:rsid w:val="00431621"/>
    <w:rPr>
      <w:rFonts w:ascii="Times New Roman" w:eastAsia="Times New Roman" w:hAnsi="Times New Roman" w:cs="Times New Roman"/>
      <w:sz w:val="24"/>
      <w:szCs w:val="24"/>
    </w:rPr>
  </w:style>
  <w:style w:type="paragraph" w:customStyle="1" w:styleId="ITBColumnRightNoBullet">
    <w:name w:val="ITB Column Right (No Bullet)"/>
    <w:basedOn w:val="ITBColumnRight"/>
    <w:link w:val="ITBColumnRightNoBulletCharChar"/>
    <w:rsid w:val="00431621"/>
    <w:pPr>
      <w:spacing w:after="120"/>
      <w:ind w:left="720"/>
    </w:pPr>
    <w:rPr>
      <w:bdr w:val="none" w:sz="0" w:space="0" w:color="auto"/>
    </w:rPr>
  </w:style>
  <w:style w:type="paragraph" w:customStyle="1" w:styleId="ColumnLeftNoBullet">
    <w:name w:val="Column Left No Bullet"/>
    <w:basedOn w:val="ColumnLeft"/>
    <w:uiPriority w:val="99"/>
    <w:rsid w:val="00431621"/>
    <w:pPr>
      <w:ind w:left="720"/>
    </w:pPr>
  </w:style>
  <w:style w:type="paragraph" w:customStyle="1" w:styleId="HEADERSONE">
    <w:name w:val="HEADERS ONE"/>
    <w:basedOn w:val="Heading1"/>
    <w:uiPriority w:val="99"/>
    <w:rsid w:val="00431621"/>
    <w:rPr>
      <w:bCs/>
    </w:rPr>
  </w:style>
  <w:style w:type="character" w:customStyle="1" w:styleId="BDSDefaultChar">
    <w:name w:val="BDS Default Char"/>
    <w:link w:val="BDSDefault"/>
    <w:uiPriority w:val="99"/>
    <w:locked/>
    <w:rsid w:val="00431621"/>
    <w:rPr>
      <w:rFonts w:ascii="Times New Roman" w:eastAsia="Times New Roman" w:hAnsi="Times New Roman" w:cs="Times New Roman"/>
      <w:sz w:val="24"/>
      <w:szCs w:val="24"/>
    </w:rPr>
  </w:style>
  <w:style w:type="paragraph" w:customStyle="1" w:styleId="BDSDefault">
    <w:name w:val="BDS Default"/>
    <w:basedOn w:val="ITBColumnRightNoBullet"/>
    <w:link w:val="BDSDefaultChar"/>
    <w:uiPriority w:val="99"/>
    <w:rsid w:val="00431621"/>
    <w:pPr>
      <w:ind w:left="0"/>
      <w:jc w:val="both"/>
    </w:pPr>
  </w:style>
  <w:style w:type="paragraph" w:customStyle="1" w:styleId="i">
    <w:name w:val="(i)"/>
    <w:basedOn w:val="Normal"/>
    <w:uiPriority w:val="99"/>
    <w:rsid w:val="00431621"/>
    <w:pPr>
      <w:suppressAutoHyphens/>
      <w:jc w:val="both"/>
    </w:pPr>
    <w:rPr>
      <w:rFonts w:ascii="Tms Rmn" w:eastAsia="Times New Roman" w:hAnsi="Tms Rmn"/>
      <w:szCs w:val="20"/>
      <w:lang w:val="en-GB"/>
    </w:rPr>
  </w:style>
  <w:style w:type="paragraph" w:customStyle="1" w:styleId="BDSHeading">
    <w:name w:val="BDS Heading"/>
    <w:basedOn w:val="BDSDefault"/>
    <w:uiPriority w:val="99"/>
    <w:rsid w:val="00431621"/>
    <w:pPr>
      <w:jc w:val="left"/>
    </w:pPr>
  </w:style>
  <w:style w:type="paragraph" w:customStyle="1" w:styleId="ColorfulList-Accent11">
    <w:name w:val="Colorful List - Accent 11"/>
    <w:basedOn w:val="Normal"/>
    <w:uiPriority w:val="34"/>
    <w:qFormat/>
    <w:rsid w:val="00431621"/>
    <w:pPr>
      <w:ind w:left="720"/>
    </w:pPr>
    <w:rPr>
      <w:rFonts w:eastAsia="Times New Roman"/>
      <w:szCs w:val="20"/>
      <w:lang w:val="en-GB"/>
    </w:rPr>
  </w:style>
  <w:style w:type="paragraph" w:customStyle="1" w:styleId="Head2">
    <w:name w:val="Head 2"/>
    <w:basedOn w:val="Heading9"/>
    <w:uiPriority w:val="99"/>
    <w:rsid w:val="00431621"/>
    <w:pPr>
      <w:keepNext/>
      <w:widowControl w:val="0"/>
      <w:numPr>
        <w:ilvl w:val="0"/>
        <w:numId w:val="0"/>
      </w:numPr>
      <w:suppressAutoHyphens/>
      <w:spacing w:before="0" w:after="0"/>
      <w:jc w:val="both"/>
      <w:outlineLvl w:val="9"/>
    </w:pPr>
    <w:rPr>
      <w:rFonts w:ascii="Times New Roman Bold" w:hAnsi="Times New Roman Bold"/>
      <w:spacing w:val="-4"/>
      <w:sz w:val="32"/>
      <w:szCs w:val="20"/>
      <w:lang w:val="en-GB"/>
    </w:rPr>
  </w:style>
  <w:style w:type="paragraph" w:customStyle="1" w:styleId="ColumnRightNoBulletBold">
    <w:name w:val="Column Right No Bullet Bold"/>
    <w:basedOn w:val="ITBColumnRight"/>
    <w:uiPriority w:val="99"/>
    <w:rsid w:val="00431621"/>
    <w:pPr>
      <w:spacing w:after="120"/>
      <w:ind w:left="720"/>
    </w:pPr>
    <w:rPr>
      <w:b/>
    </w:rPr>
  </w:style>
  <w:style w:type="paragraph" w:customStyle="1" w:styleId="BSFTableText">
    <w:name w:val="BSF Table Text"/>
    <w:basedOn w:val="Normal"/>
    <w:uiPriority w:val="99"/>
    <w:rsid w:val="00431621"/>
    <w:pPr>
      <w:numPr>
        <w:ilvl w:val="1"/>
        <w:numId w:val="7"/>
      </w:numPr>
      <w:suppressAutoHyphens/>
      <w:spacing w:before="60" w:after="60"/>
      <w:jc w:val="center"/>
    </w:pPr>
    <w:rPr>
      <w:rFonts w:eastAsia="Times New Roman"/>
      <w:sz w:val="22"/>
      <w:lang w:val="fr-FR"/>
    </w:rPr>
  </w:style>
  <w:style w:type="paragraph" w:customStyle="1" w:styleId="SectionVHeader">
    <w:name w:val="Section V. Header"/>
    <w:basedOn w:val="Normal"/>
    <w:uiPriority w:val="99"/>
    <w:rsid w:val="00431621"/>
    <w:pPr>
      <w:numPr>
        <w:numId w:val="7"/>
      </w:numPr>
      <w:jc w:val="center"/>
    </w:pPr>
    <w:rPr>
      <w:rFonts w:eastAsia="Times New Roman"/>
      <w:b/>
      <w:sz w:val="36"/>
      <w:szCs w:val="20"/>
      <w:lang w:val="en-GB"/>
    </w:rPr>
  </w:style>
  <w:style w:type="paragraph" w:customStyle="1" w:styleId="BSFTableTxtBold">
    <w:name w:val="BSF Table Txt (Bold"/>
    <w:aliases w:val="Left)"/>
    <w:basedOn w:val="BSFTableText"/>
    <w:uiPriority w:val="99"/>
    <w:rsid w:val="00431621"/>
    <w:pPr>
      <w:numPr>
        <w:ilvl w:val="2"/>
      </w:numPr>
      <w:jc w:val="left"/>
    </w:pPr>
    <w:rPr>
      <w:b/>
      <w:bCs/>
    </w:rPr>
  </w:style>
  <w:style w:type="character" w:customStyle="1" w:styleId="LIBBulletedTextBoldChar">
    <w:name w:val="LIB Bulleted Text Bold Char"/>
    <w:link w:val="LIBBulletedTextBold"/>
    <w:uiPriority w:val="99"/>
    <w:locked/>
    <w:rsid w:val="00431621"/>
    <w:rPr>
      <w:rFonts w:ascii="Times New Roman" w:eastAsia="Times New Roman" w:hAnsi="Times New Roman" w:cs="Times New Roman"/>
      <w:b/>
      <w:bCs/>
      <w:sz w:val="24"/>
      <w:lang w:val="en-GB" w:eastAsia="x-none"/>
    </w:rPr>
  </w:style>
  <w:style w:type="paragraph" w:customStyle="1" w:styleId="LIBBulletedTextBold">
    <w:name w:val="LIB Bulleted Text Bold"/>
    <w:basedOn w:val="LIBBulletedText"/>
    <w:link w:val="LIBBulletedTextBoldChar"/>
    <w:uiPriority w:val="99"/>
    <w:rsid w:val="00431621"/>
    <w:rPr>
      <w:b/>
      <w:bCs/>
      <w:lang w:eastAsia="x-none"/>
    </w:rPr>
  </w:style>
  <w:style w:type="paragraph" w:customStyle="1" w:styleId="BSFHeadings">
    <w:name w:val="BSF Headings"/>
    <w:basedOn w:val="HEADERSTWO"/>
    <w:uiPriority w:val="99"/>
    <w:rsid w:val="00431621"/>
    <w:pPr>
      <w:numPr>
        <w:numId w:val="8"/>
      </w:numPr>
      <w:ind w:left="720"/>
    </w:pPr>
  </w:style>
  <w:style w:type="paragraph" w:customStyle="1" w:styleId="ColumnRightNoBullet">
    <w:name w:val="Column Right No Bullet"/>
    <w:basedOn w:val="ColumnRightNoBulletBold"/>
    <w:uiPriority w:val="99"/>
    <w:rsid w:val="00431621"/>
    <w:rPr>
      <w:b w:val="0"/>
    </w:rPr>
  </w:style>
  <w:style w:type="paragraph" w:customStyle="1" w:styleId="CharChar">
    <w:name w:val="Char Char"/>
    <w:basedOn w:val="Normal"/>
    <w:uiPriority w:val="99"/>
    <w:rsid w:val="00431621"/>
    <w:pPr>
      <w:numPr>
        <w:numId w:val="9"/>
      </w:numPr>
    </w:pPr>
    <w:rPr>
      <w:rFonts w:eastAsia="Times New Roman"/>
      <w:lang w:val="fr-FR"/>
    </w:rPr>
  </w:style>
  <w:style w:type="paragraph" w:customStyle="1" w:styleId="titulo">
    <w:name w:val="titulo"/>
    <w:basedOn w:val="Heading5"/>
    <w:uiPriority w:val="99"/>
    <w:rsid w:val="00431621"/>
    <w:pPr>
      <w:spacing w:before="0" w:after="240"/>
      <w:jc w:val="center"/>
    </w:pPr>
    <w:rPr>
      <w:rFonts w:ascii="Times New Roman Bold" w:hAnsi="Times New Roman Bold"/>
      <w:bCs w:val="0"/>
      <w:i w:val="0"/>
      <w:iCs w:val="0"/>
      <w:sz w:val="24"/>
      <w:szCs w:val="20"/>
      <w:lang w:val="en-GB"/>
    </w:rPr>
  </w:style>
  <w:style w:type="paragraph" w:customStyle="1" w:styleId="Header3-Paragraph">
    <w:name w:val="Header 3 - Paragraph"/>
    <w:basedOn w:val="Normal"/>
    <w:uiPriority w:val="99"/>
    <w:rsid w:val="00431621"/>
    <w:pPr>
      <w:numPr>
        <w:ilvl w:val="1"/>
        <w:numId w:val="10"/>
      </w:numPr>
      <w:tabs>
        <w:tab w:val="clear" w:pos="504"/>
        <w:tab w:val="num" w:pos="864"/>
      </w:tabs>
      <w:spacing w:after="200"/>
      <w:ind w:left="1238" w:hanging="619"/>
      <w:jc w:val="both"/>
    </w:pPr>
    <w:rPr>
      <w:rFonts w:eastAsia="Times New Roman"/>
      <w:szCs w:val="20"/>
      <w:lang w:val="en-GB"/>
    </w:rPr>
  </w:style>
  <w:style w:type="paragraph" w:customStyle="1" w:styleId="Head52">
    <w:name w:val="Head 5.2"/>
    <w:basedOn w:val="Normal"/>
    <w:uiPriority w:val="99"/>
    <w:rsid w:val="00431621"/>
    <w:pPr>
      <w:tabs>
        <w:tab w:val="left" w:pos="533"/>
      </w:tabs>
      <w:suppressAutoHyphens/>
      <w:ind w:left="533" w:hanging="533"/>
      <w:jc w:val="both"/>
    </w:pPr>
    <w:rPr>
      <w:rFonts w:eastAsia="Times New Roman"/>
      <w:b/>
      <w:szCs w:val="20"/>
      <w:lang w:val="en-GB"/>
    </w:rPr>
  </w:style>
  <w:style w:type="paragraph" w:customStyle="1" w:styleId="SRHeadings">
    <w:name w:val="SR Headings"/>
    <w:basedOn w:val="BSFHeadings"/>
    <w:uiPriority w:val="99"/>
    <w:rsid w:val="00431621"/>
    <w:pPr>
      <w:numPr>
        <w:numId w:val="11"/>
      </w:numPr>
      <w:ind w:left="720"/>
    </w:pPr>
  </w:style>
  <w:style w:type="paragraph" w:customStyle="1" w:styleId="Outline">
    <w:name w:val="Outline"/>
    <w:basedOn w:val="Normal"/>
    <w:uiPriority w:val="99"/>
    <w:rsid w:val="00431621"/>
    <w:pPr>
      <w:spacing w:before="240"/>
    </w:pPr>
    <w:rPr>
      <w:rFonts w:eastAsia="Times New Roman"/>
      <w:kern w:val="28"/>
      <w:szCs w:val="20"/>
      <w:lang w:val="en-GB"/>
    </w:rPr>
  </w:style>
  <w:style w:type="paragraph" w:customStyle="1" w:styleId="Heading21">
    <w:name w:val="Heading2"/>
    <w:aliases w:val="Document"/>
    <w:basedOn w:val="Heading1"/>
    <w:uiPriority w:val="99"/>
    <w:rsid w:val="00431621"/>
    <w:pPr>
      <w:tabs>
        <w:tab w:val="num" w:pos="390"/>
      </w:tabs>
      <w:ind w:left="390" w:hanging="390"/>
      <w:jc w:val="left"/>
    </w:pPr>
    <w:rPr>
      <w:sz w:val="28"/>
    </w:rPr>
  </w:style>
  <w:style w:type="paragraph" w:customStyle="1" w:styleId="SectionVIHeader">
    <w:name w:val="Section VI. Header"/>
    <w:basedOn w:val="SectionVHeader"/>
    <w:uiPriority w:val="99"/>
    <w:rsid w:val="00431621"/>
  </w:style>
  <w:style w:type="paragraph" w:customStyle="1" w:styleId="Outline2">
    <w:name w:val="Outline2"/>
    <w:basedOn w:val="Normal"/>
    <w:uiPriority w:val="99"/>
    <w:rsid w:val="00431621"/>
    <w:pPr>
      <w:tabs>
        <w:tab w:val="num" w:pos="864"/>
      </w:tabs>
      <w:spacing w:before="240"/>
      <w:ind w:left="864" w:hanging="504"/>
    </w:pPr>
    <w:rPr>
      <w:rFonts w:eastAsia="Times New Roman"/>
      <w:kern w:val="28"/>
      <w:szCs w:val="20"/>
      <w:lang w:val="en-GB"/>
    </w:rPr>
  </w:style>
  <w:style w:type="character" w:customStyle="1" w:styleId="ColumnsRightChar">
    <w:name w:val="Columns Right Char"/>
    <w:link w:val="ColumnsRight"/>
    <w:locked/>
    <w:rsid w:val="00431621"/>
    <w:rPr>
      <w:rFonts w:ascii="Times New Roman" w:eastAsia="SimSun" w:hAnsi="Times New Roman" w:cs="Times New Roman"/>
      <w:sz w:val="24"/>
      <w:szCs w:val="28"/>
      <w:lang w:val="en-GB" w:eastAsia="zh-CN"/>
    </w:rPr>
  </w:style>
  <w:style w:type="paragraph" w:customStyle="1" w:styleId="ColumnsRight">
    <w:name w:val="Columns Right"/>
    <w:basedOn w:val="Normal"/>
    <w:link w:val="ColumnsRightChar"/>
    <w:rsid w:val="00431621"/>
    <w:pPr>
      <w:widowControl w:val="0"/>
      <w:autoSpaceDE w:val="0"/>
      <w:autoSpaceDN w:val="0"/>
      <w:adjustRightInd w:val="0"/>
      <w:spacing w:before="120" w:after="120"/>
      <w:jc w:val="both"/>
    </w:pPr>
    <w:rPr>
      <w:rFonts w:eastAsia="SimSun"/>
      <w:szCs w:val="28"/>
      <w:lang w:val="en-GB" w:eastAsia="zh-CN"/>
    </w:rPr>
  </w:style>
  <w:style w:type="character" w:customStyle="1" w:styleId="ColumnsLeftChar">
    <w:name w:val="Columns Left Char"/>
    <w:link w:val="ColumnsLeft"/>
    <w:uiPriority w:val="99"/>
    <w:locked/>
    <w:rsid w:val="00431621"/>
    <w:rPr>
      <w:rFonts w:ascii="Times New Roman" w:eastAsia="SimSun" w:hAnsi="Times New Roman" w:cs="Times New Roman"/>
      <w:sz w:val="24"/>
      <w:szCs w:val="28"/>
      <w:lang w:val="en-GB" w:eastAsia="zh-CN"/>
    </w:rPr>
  </w:style>
  <w:style w:type="paragraph" w:customStyle="1" w:styleId="ColumnsLeft">
    <w:name w:val="Columns Left"/>
    <w:basedOn w:val="ColumnsRight"/>
    <w:link w:val="ColumnsLeftChar"/>
    <w:uiPriority w:val="99"/>
    <w:rsid w:val="00431621"/>
    <w:pPr>
      <w:numPr>
        <w:numId w:val="12"/>
      </w:numPr>
      <w:jc w:val="left"/>
    </w:pPr>
  </w:style>
  <w:style w:type="paragraph" w:customStyle="1" w:styleId="ColumnsRightSub">
    <w:name w:val="Columns Right (Sub)"/>
    <w:basedOn w:val="ColumnsRight"/>
    <w:uiPriority w:val="99"/>
    <w:rsid w:val="00431621"/>
    <w:pPr>
      <w:numPr>
        <w:ilvl w:val="2"/>
        <w:numId w:val="12"/>
      </w:numPr>
      <w:ind w:left="2160" w:hanging="360"/>
    </w:pPr>
  </w:style>
  <w:style w:type="paragraph" w:customStyle="1" w:styleId="H3A">
    <w:name w:val="H3A"/>
    <w:basedOn w:val="Normal"/>
    <w:uiPriority w:val="99"/>
    <w:rsid w:val="00431621"/>
    <w:pPr>
      <w:tabs>
        <w:tab w:val="left" w:pos="342"/>
      </w:tabs>
      <w:jc w:val="center"/>
    </w:pPr>
    <w:rPr>
      <w:rFonts w:eastAsia="Times New Roman"/>
      <w:b/>
      <w:bCs/>
      <w:sz w:val="28"/>
      <w:szCs w:val="20"/>
      <w:lang w:val="fr-FR"/>
    </w:rPr>
  </w:style>
  <w:style w:type="paragraph" w:customStyle="1" w:styleId="ColorfulShading-Accent11">
    <w:name w:val="Colorful Shading - Accent 11"/>
    <w:uiPriority w:val="71"/>
    <w:rsid w:val="00431621"/>
    <w:pPr>
      <w:spacing w:after="0" w:line="240" w:lineRule="auto"/>
    </w:pPr>
    <w:rPr>
      <w:rFonts w:ascii="Times New Roman" w:eastAsia="Times New Roman" w:hAnsi="Times New Roman" w:cs="Times New Roman"/>
      <w:sz w:val="24"/>
      <w:szCs w:val="24"/>
      <w:lang w:val="fr-FR"/>
    </w:rPr>
  </w:style>
  <w:style w:type="paragraph" w:customStyle="1" w:styleId="MediumGrid3-Accent51">
    <w:name w:val="Medium Grid 3 - Accent 51"/>
    <w:uiPriority w:val="99"/>
    <w:semiHidden/>
    <w:rsid w:val="00431621"/>
    <w:pPr>
      <w:spacing w:after="0" w:line="240" w:lineRule="auto"/>
    </w:pPr>
    <w:rPr>
      <w:rFonts w:ascii="Times New Roman" w:eastAsia="Times New Roman" w:hAnsi="Times New Roman" w:cs="Times New Roman"/>
      <w:sz w:val="24"/>
      <w:szCs w:val="24"/>
      <w:lang w:val="fr-FR"/>
    </w:rPr>
  </w:style>
  <w:style w:type="character" w:customStyle="1" w:styleId="TextChar">
    <w:name w:val="Text Char"/>
    <w:link w:val="Text"/>
    <w:locked/>
    <w:rsid w:val="00431621"/>
    <w:rPr>
      <w:rFonts w:ascii="Times New Roman" w:eastAsia="SimSun" w:hAnsi="Times New Roman" w:cs="Times New Roman"/>
      <w:sz w:val="24"/>
      <w:szCs w:val="28"/>
      <w:lang w:val="x-none" w:eastAsia="zh-CN"/>
    </w:rPr>
  </w:style>
  <w:style w:type="paragraph" w:customStyle="1" w:styleId="Text">
    <w:name w:val="Text"/>
    <w:basedOn w:val="Normal"/>
    <w:link w:val="TextChar"/>
    <w:rsid w:val="00431621"/>
    <w:pPr>
      <w:widowControl w:val="0"/>
      <w:autoSpaceDE w:val="0"/>
      <w:autoSpaceDN w:val="0"/>
      <w:adjustRightInd w:val="0"/>
      <w:spacing w:before="120" w:after="120"/>
      <w:jc w:val="both"/>
    </w:pPr>
    <w:rPr>
      <w:rFonts w:eastAsia="SimSun"/>
      <w:szCs w:val="28"/>
      <w:lang w:val="x-none" w:eastAsia="zh-CN"/>
    </w:rPr>
  </w:style>
  <w:style w:type="paragraph" w:customStyle="1" w:styleId="SimpleList">
    <w:name w:val="Simple List"/>
    <w:basedOn w:val="Text"/>
    <w:uiPriority w:val="99"/>
    <w:rsid w:val="00431621"/>
    <w:pPr>
      <w:numPr>
        <w:numId w:val="13"/>
      </w:numPr>
      <w:spacing w:before="0" w:after="0"/>
      <w:ind w:left="1440" w:hanging="360"/>
    </w:pPr>
  </w:style>
  <w:style w:type="character" w:customStyle="1" w:styleId="DarkList-Accent5Char">
    <w:name w:val="Dark List - Accent 5 Char"/>
    <w:link w:val="DarkList-Accent51"/>
    <w:uiPriority w:val="34"/>
    <w:locked/>
    <w:rsid w:val="00431621"/>
    <w:rPr>
      <w:rFonts w:ascii="Calibri" w:eastAsia="Calibri" w:hAnsi="Calibri" w:cs="Times New Roman"/>
      <w:lang w:val="x-none" w:eastAsia="x-none"/>
    </w:rPr>
  </w:style>
  <w:style w:type="paragraph" w:customStyle="1" w:styleId="DarkList-Accent51">
    <w:name w:val="Dark List - Accent 51"/>
    <w:basedOn w:val="Normal"/>
    <w:link w:val="DarkList-Accent5Char"/>
    <w:uiPriority w:val="34"/>
    <w:qFormat/>
    <w:rsid w:val="00431621"/>
    <w:pPr>
      <w:spacing w:after="200" w:line="276" w:lineRule="auto"/>
      <w:ind w:left="720"/>
      <w:contextualSpacing/>
    </w:pPr>
    <w:rPr>
      <w:rFonts w:ascii="Calibri" w:eastAsia="Calibri" w:hAnsi="Calibri"/>
      <w:sz w:val="22"/>
      <w:szCs w:val="22"/>
      <w:lang w:val="x-none" w:eastAsia="x-none"/>
    </w:rPr>
  </w:style>
  <w:style w:type="character" w:customStyle="1" w:styleId="itbrightnobulletChar">
    <w:name w:val="itb right (no bullet) Char"/>
    <w:link w:val="itbrightnobullet"/>
    <w:locked/>
    <w:rsid w:val="00431621"/>
    <w:rPr>
      <w:rFonts w:ascii="Times New Roman" w:eastAsia="SimSun" w:hAnsi="Times New Roman" w:cs="Times New Roman"/>
      <w:sz w:val="24"/>
      <w:szCs w:val="28"/>
      <w:lang w:val="x-none" w:eastAsia="zh-CN"/>
    </w:rPr>
  </w:style>
  <w:style w:type="paragraph" w:customStyle="1" w:styleId="itbrightnobullet">
    <w:name w:val="itb right (no bullet)"/>
    <w:basedOn w:val="Text"/>
    <w:link w:val="itbrightnobulletChar"/>
    <w:rsid w:val="00431621"/>
    <w:pPr>
      <w:tabs>
        <w:tab w:val="left" w:pos="576"/>
      </w:tabs>
      <w:ind w:left="576"/>
    </w:pPr>
  </w:style>
  <w:style w:type="paragraph" w:customStyle="1" w:styleId="CHead">
    <w:name w:val="C Head"/>
    <w:uiPriority w:val="99"/>
    <w:rsid w:val="00431621"/>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val="fr-FR"/>
    </w:rPr>
  </w:style>
  <w:style w:type="character" w:customStyle="1" w:styleId="SimpleListaChar">
    <w:name w:val="Simple List (a) Char"/>
    <w:link w:val="SimpleLista"/>
    <w:uiPriority w:val="99"/>
    <w:locked/>
    <w:rsid w:val="00431621"/>
    <w:rPr>
      <w:rFonts w:ascii="Times New Roman" w:eastAsia="SimSun" w:hAnsi="Times New Roman" w:cs="Times New Roman"/>
      <w:sz w:val="24"/>
      <w:szCs w:val="28"/>
      <w:lang w:val="en-GB" w:eastAsia="zh-CN"/>
    </w:rPr>
  </w:style>
  <w:style w:type="paragraph" w:customStyle="1" w:styleId="SimpleLista">
    <w:name w:val="Simple List (a)"/>
    <w:link w:val="SimpleListaChar"/>
    <w:uiPriority w:val="99"/>
    <w:rsid w:val="00431621"/>
    <w:pPr>
      <w:spacing w:before="60" w:after="60" w:line="240" w:lineRule="auto"/>
    </w:pPr>
    <w:rPr>
      <w:rFonts w:ascii="Times New Roman" w:eastAsia="SimSun" w:hAnsi="Times New Roman" w:cs="Times New Roman"/>
      <w:sz w:val="24"/>
      <w:szCs w:val="28"/>
      <w:lang w:val="en-GB" w:eastAsia="zh-CN"/>
    </w:rPr>
  </w:style>
  <w:style w:type="paragraph" w:customStyle="1" w:styleId="GridTable31">
    <w:name w:val="Grid Table 31"/>
    <w:basedOn w:val="Heading1"/>
    <w:next w:val="Normal"/>
    <w:uiPriority w:val="39"/>
    <w:qFormat/>
    <w:rsid w:val="00431621"/>
    <w:pPr>
      <w:keepNext/>
      <w:keepLines/>
      <w:spacing w:before="240" w:after="0" w:line="256" w:lineRule="auto"/>
      <w:jc w:val="left"/>
      <w:outlineLvl w:val="9"/>
    </w:pPr>
    <w:rPr>
      <w:rFonts w:ascii="Calibri Light" w:hAnsi="Calibri Light"/>
      <w:b w:val="0"/>
      <w:color w:val="2E74B5"/>
      <w:kern w:val="0"/>
      <w:sz w:val="32"/>
      <w:szCs w:val="32"/>
      <w:lang w:val="en-US"/>
    </w:rPr>
  </w:style>
  <w:style w:type="paragraph" w:customStyle="1" w:styleId="P3Header1-Clauses">
    <w:name w:val="P3 Header1-Clauses"/>
    <w:basedOn w:val="Normal"/>
    <w:uiPriority w:val="99"/>
    <w:rsid w:val="00431621"/>
    <w:pPr>
      <w:tabs>
        <w:tab w:val="num" w:pos="864"/>
      </w:tabs>
      <w:spacing w:before="120" w:after="120"/>
      <w:ind w:left="864" w:hanging="360"/>
    </w:pPr>
    <w:rPr>
      <w:rFonts w:eastAsia="Times New Roman"/>
      <w:szCs w:val="20"/>
      <w:lang w:val="fr-FR"/>
    </w:rPr>
  </w:style>
  <w:style w:type="character" w:customStyle="1" w:styleId="Header2-SubClausesCharChar">
    <w:name w:val="Header 2 - SubClauses Char Char"/>
    <w:link w:val="Header2-SubClauses"/>
    <w:locked/>
    <w:rsid w:val="00431621"/>
    <w:rPr>
      <w:rFonts w:ascii="Times New Roman" w:eastAsia="Times New Roman" w:hAnsi="Times New Roman" w:cs="Times New Roman"/>
      <w:sz w:val="24"/>
      <w:szCs w:val="24"/>
      <w:lang w:val="x-none" w:eastAsia="x-none"/>
    </w:rPr>
  </w:style>
  <w:style w:type="paragraph" w:customStyle="1" w:styleId="Header2-SubClauses">
    <w:name w:val="Header 2 - SubClauses"/>
    <w:basedOn w:val="Normal"/>
    <w:link w:val="Header2-SubClausesCharChar"/>
    <w:rsid w:val="00431621"/>
    <w:pPr>
      <w:tabs>
        <w:tab w:val="num" w:pos="504"/>
      </w:tabs>
      <w:spacing w:after="200"/>
      <w:ind w:left="504" w:hanging="504"/>
      <w:jc w:val="both"/>
    </w:pPr>
    <w:rPr>
      <w:rFonts w:eastAsia="Times New Roman"/>
      <w:lang w:val="x-none" w:eastAsia="x-none"/>
    </w:rPr>
  </w:style>
  <w:style w:type="paragraph" w:customStyle="1" w:styleId="LightShading-Accent51">
    <w:name w:val="Light Shading - Accent 51"/>
    <w:uiPriority w:val="99"/>
    <w:semiHidden/>
    <w:rsid w:val="00431621"/>
    <w:pPr>
      <w:spacing w:after="0" w:line="240" w:lineRule="auto"/>
    </w:pPr>
    <w:rPr>
      <w:rFonts w:ascii="Times New Roman" w:eastAsia="Times New Roman" w:hAnsi="Times New Roman" w:cs="Times New Roman"/>
      <w:sz w:val="24"/>
      <w:szCs w:val="24"/>
      <w:lang w:val="fr-FR"/>
    </w:rPr>
  </w:style>
  <w:style w:type="paragraph" w:customStyle="1" w:styleId="HeadingThree">
    <w:name w:val="Heading Three"/>
    <w:basedOn w:val="Normal"/>
    <w:uiPriority w:val="99"/>
    <w:rsid w:val="00431621"/>
    <w:pPr>
      <w:widowControl w:val="0"/>
      <w:autoSpaceDE w:val="0"/>
      <w:autoSpaceDN w:val="0"/>
      <w:adjustRightInd w:val="0"/>
      <w:spacing w:before="120" w:after="120"/>
      <w:jc w:val="center"/>
      <w:outlineLvl w:val="0"/>
    </w:pPr>
    <w:rPr>
      <w:rFonts w:eastAsia="SimSun"/>
      <w:b/>
      <w:sz w:val="28"/>
      <w:lang w:val="en-GB" w:eastAsia="zh-CN"/>
    </w:rPr>
  </w:style>
  <w:style w:type="paragraph" w:customStyle="1" w:styleId="GridTable32">
    <w:name w:val="Grid Table 32"/>
    <w:basedOn w:val="Heading1"/>
    <w:next w:val="Normal"/>
    <w:uiPriority w:val="39"/>
    <w:qFormat/>
    <w:rsid w:val="00431621"/>
    <w:pPr>
      <w:keepNext/>
      <w:keepLines/>
      <w:spacing w:before="240" w:after="0" w:line="256" w:lineRule="auto"/>
      <w:jc w:val="left"/>
      <w:outlineLvl w:val="9"/>
    </w:pPr>
    <w:rPr>
      <w:rFonts w:ascii="Calibri Light" w:hAnsi="Calibri Light"/>
      <w:b w:val="0"/>
      <w:color w:val="2E74B5"/>
      <w:kern w:val="0"/>
      <w:sz w:val="32"/>
      <w:szCs w:val="32"/>
      <w:lang w:val="en-US"/>
    </w:rPr>
  </w:style>
  <w:style w:type="character" w:customStyle="1" w:styleId="MediumList2-Accent4Char">
    <w:name w:val="Medium List 2 - Accent 4 Char"/>
    <w:aliases w:val="Citation List Char,본문(내용) Char,List Paragraph (numbered (a)) Char"/>
    <w:link w:val="MediumList2-Accent41"/>
    <w:uiPriority w:val="34"/>
    <w:qFormat/>
    <w:locked/>
    <w:rsid w:val="00431621"/>
    <w:rPr>
      <w:rFonts w:ascii="Times New Roman" w:eastAsia="Times New Roman" w:hAnsi="Times New Roman" w:cs="Times New Roman"/>
      <w:sz w:val="24"/>
      <w:szCs w:val="24"/>
      <w:lang w:val="x-none" w:eastAsia="x-none"/>
    </w:rPr>
  </w:style>
  <w:style w:type="paragraph" w:customStyle="1" w:styleId="MediumList2-Accent41">
    <w:name w:val="Medium List 2 - Accent 41"/>
    <w:aliases w:val="Citation List,본문(내용),List Paragraph (numbered (a))"/>
    <w:basedOn w:val="Normal"/>
    <w:link w:val="MediumList2-Accent4Char"/>
    <w:uiPriority w:val="34"/>
    <w:qFormat/>
    <w:rsid w:val="00431621"/>
    <w:pPr>
      <w:ind w:left="720"/>
      <w:contextualSpacing/>
    </w:pPr>
    <w:rPr>
      <w:rFonts w:eastAsia="Times New Roman"/>
      <w:lang w:val="x-none" w:eastAsia="x-none"/>
    </w:rPr>
  </w:style>
  <w:style w:type="paragraph" w:customStyle="1" w:styleId="Head42">
    <w:name w:val="Head 4.2"/>
    <w:basedOn w:val="Normal"/>
    <w:uiPriority w:val="99"/>
    <w:rsid w:val="00431621"/>
    <w:pPr>
      <w:suppressAutoHyphens/>
      <w:spacing w:after="120"/>
      <w:ind w:left="360" w:hanging="360"/>
    </w:pPr>
    <w:rPr>
      <w:rFonts w:eastAsia="Times New Roman"/>
      <w:b/>
      <w:szCs w:val="20"/>
      <w:lang w:val="fr-FR"/>
    </w:rPr>
  </w:style>
  <w:style w:type="paragraph" w:customStyle="1" w:styleId="MediumList1-Accent41">
    <w:name w:val="Medium List 1 - Accent 41"/>
    <w:uiPriority w:val="99"/>
    <w:semiHidden/>
    <w:rsid w:val="00431621"/>
    <w:pPr>
      <w:spacing w:after="0" w:line="240" w:lineRule="auto"/>
    </w:pPr>
    <w:rPr>
      <w:rFonts w:ascii="Times New Roman" w:eastAsia="Times New Roman" w:hAnsi="Times New Roman" w:cs="Times New Roman"/>
      <w:sz w:val="24"/>
      <w:szCs w:val="24"/>
      <w:lang w:val="fr-FR"/>
    </w:rPr>
  </w:style>
  <w:style w:type="paragraph" w:customStyle="1" w:styleId="Default">
    <w:name w:val="Default"/>
    <w:uiPriority w:val="99"/>
    <w:rsid w:val="00431621"/>
    <w:pPr>
      <w:autoSpaceDE w:val="0"/>
      <w:autoSpaceDN w:val="0"/>
      <w:adjustRightInd w:val="0"/>
      <w:spacing w:after="0" w:line="240" w:lineRule="auto"/>
    </w:pPr>
    <w:rPr>
      <w:rFonts w:ascii="Andes" w:eastAsia="Times New Roman" w:hAnsi="Andes" w:cs="Andes"/>
      <w:color w:val="000000"/>
      <w:sz w:val="24"/>
      <w:szCs w:val="24"/>
      <w:lang w:val="fr-FR"/>
    </w:rPr>
  </w:style>
  <w:style w:type="paragraph" w:customStyle="1" w:styleId="HangingIndent">
    <w:name w:val="Hanging Indent"/>
    <w:basedOn w:val="Normal"/>
    <w:uiPriority w:val="50"/>
    <w:rsid w:val="00431621"/>
    <w:pPr>
      <w:spacing w:after="240"/>
      <w:ind w:left="720" w:hanging="720"/>
      <w:jc w:val="both"/>
    </w:pPr>
    <w:rPr>
      <w:rFonts w:eastAsia="Times New Roman"/>
      <w:lang w:val="fr-FR"/>
    </w:rPr>
  </w:style>
  <w:style w:type="paragraph" w:customStyle="1" w:styleId="HangingIndent1">
    <w:name w:val="Hanging Indent 1&quot;"/>
    <w:basedOn w:val="Normal"/>
    <w:uiPriority w:val="50"/>
    <w:rsid w:val="00431621"/>
    <w:pPr>
      <w:spacing w:after="240"/>
      <w:ind w:left="2160" w:hanging="720"/>
      <w:jc w:val="both"/>
    </w:pPr>
    <w:rPr>
      <w:rFonts w:eastAsia="Times New Roman"/>
      <w:lang w:val="fr-FR"/>
    </w:rPr>
  </w:style>
  <w:style w:type="paragraph" w:customStyle="1" w:styleId="IndentFirstLine">
    <w:name w:val="Indent First Line"/>
    <w:basedOn w:val="Normal"/>
    <w:uiPriority w:val="51"/>
    <w:rsid w:val="00431621"/>
    <w:pPr>
      <w:spacing w:after="240"/>
      <w:ind w:left="720" w:firstLine="720"/>
      <w:jc w:val="both"/>
    </w:pPr>
    <w:rPr>
      <w:rFonts w:eastAsia="Times New Roman"/>
      <w:lang w:val="fr-FR"/>
    </w:rPr>
  </w:style>
  <w:style w:type="paragraph" w:customStyle="1" w:styleId="Indent1FirstLine">
    <w:name w:val="Indent 1&quot; First Line"/>
    <w:basedOn w:val="Normal"/>
    <w:uiPriority w:val="51"/>
    <w:rsid w:val="00431621"/>
    <w:pPr>
      <w:spacing w:after="240"/>
      <w:ind w:left="1440" w:firstLine="720"/>
      <w:jc w:val="both"/>
    </w:pPr>
    <w:rPr>
      <w:rFonts w:eastAsia="Times New Roman"/>
      <w:lang w:val="fr-FR"/>
    </w:rPr>
  </w:style>
  <w:style w:type="paragraph" w:customStyle="1" w:styleId="TitleB">
    <w:name w:val="TitleB"/>
    <w:basedOn w:val="Normal"/>
    <w:uiPriority w:val="8"/>
    <w:qFormat/>
    <w:rsid w:val="00431621"/>
    <w:pPr>
      <w:keepNext/>
      <w:spacing w:after="240"/>
      <w:jc w:val="center"/>
    </w:pPr>
    <w:rPr>
      <w:rFonts w:eastAsia="Times New Roman"/>
      <w:b/>
      <w:lang w:val="fr-FR"/>
    </w:rPr>
  </w:style>
  <w:style w:type="character" w:customStyle="1" w:styleId="MediumGrid2-Accent4Char">
    <w:name w:val="Medium Grid 2 - Accent 4 Char"/>
    <w:link w:val="MediumGrid2-Accent41"/>
    <w:uiPriority w:val="99"/>
    <w:locked/>
    <w:rsid w:val="00431621"/>
    <w:rPr>
      <w:rFonts w:ascii="Times New Roman" w:eastAsia="Times New Roman" w:hAnsi="Times New Roman" w:cs="Times New Roman"/>
      <w:b/>
      <w:i/>
      <w:sz w:val="24"/>
      <w:lang w:val="x-none" w:eastAsia="x-none"/>
    </w:rPr>
  </w:style>
  <w:style w:type="paragraph" w:customStyle="1" w:styleId="MediumGrid2-Accent41">
    <w:name w:val="Medium Grid 2 - Accent 41"/>
    <w:basedOn w:val="Normal"/>
    <w:next w:val="Normal"/>
    <w:link w:val="MediumGrid2-Accent4Char"/>
    <w:uiPriority w:val="99"/>
    <w:rsid w:val="00431621"/>
    <w:pPr>
      <w:ind w:left="720" w:right="720"/>
      <w:jc w:val="both"/>
    </w:pPr>
    <w:rPr>
      <w:rFonts w:eastAsia="Times New Roman"/>
      <w:b/>
      <w:i/>
      <w:szCs w:val="22"/>
      <w:lang w:val="x-none" w:eastAsia="x-none"/>
    </w:rPr>
  </w:style>
  <w:style w:type="paragraph" w:customStyle="1" w:styleId="ColorfulList-Accent21">
    <w:name w:val="Colorful List - Accent 21"/>
    <w:basedOn w:val="Normal"/>
    <w:uiPriority w:val="69"/>
    <w:qFormat/>
    <w:rsid w:val="00431621"/>
    <w:pPr>
      <w:jc w:val="both"/>
    </w:pPr>
    <w:rPr>
      <w:rFonts w:eastAsia="Times New Roman"/>
      <w:szCs w:val="32"/>
      <w:lang w:val="fr-FR"/>
    </w:rPr>
  </w:style>
  <w:style w:type="character" w:customStyle="1" w:styleId="MediumGrid1-Accent4Char">
    <w:name w:val="Medium Grid 1 - Accent 4 Char"/>
    <w:link w:val="MediumGrid1-Accent41"/>
    <w:uiPriority w:val="6"/>
    <w:locked/>
    <w:rsid w:val="00431621"/>
    <w:rPr>
      <w:rFonts w:ascii="Times New Roman" w:eastAsia="Times New Roman" w:hAnsi="Times New Roman" w:cs="Times New Roman"/>
      <w:sz w:val="24"/>
      <w:szCs w:val="24"/>
      <w:lang w:val="x-none" w:eastAsia="x-none" w:bidi="en-US"/>
    </w:rPr>
  </w:style>
  <w:style w:type="paragraph" w:customStyle="1" w:styleId="MediumGrid1-Accent41">
    <w:name w:val="Medium Grid 1 - Accent 41"/>
    <w:basedOn w:val="Normal"/>
    <w:link w:val="MediumGrid1-Accent4Char"/>
    <w:uiPriority w:val="6"/>
    <w:qFormat/>
    <w:rsid w:val="00431621"/>
    <w:pPr>
      <w:spacing w:after="240"/>
      <w:ind w:left="1440" w:right="1440"/>
      <w:jc w:val="both"/>
    </w:pPr>
    <w:rPr>
      <w:rFonts w:eastAsia="Times New Roman"/>
      <w:lang w:val="x-none" w:eastAsia="x-none" w:bidi="en-US"/>
    </w:rPr>
  </w:style>
  <w:style w:type="paragraph" w:customStyle="1" w:styleId="TitleBC">
    <w:name w:val="TitleBC"/>
    <w:basedOn w:val="Normal"/>
    <w:uiPriority w:val="10"/>
    <w:qFormat/>
    <w:rsid w:val="00431621"/>
    <w:pPr>
      <w:keepNext/>
      <w:spacing w:after="240"/>
      <w:jc w:val="center"/>
    </w:pPr>
    <w:rPr>
      <w:rFonts w:eastAsia="Times New Roman"/>
      <w:b/>
      <w:caps/>
      <w:lang w:val="fr-FR"/>
    </w:rPr>
  </w:style>
  <w:style w:type="paragraph" w:customStyle="1" w:styleId="TitleBCU">
    <w:name w:val="TitleBCU"/>
    <w:basedOn w:val="Normal"/>
    <w:uiPriority w:val="11"/>
    <w:qFormat/>
    <w:rsid w:val="00431621"/>
    <w:pPr>
      <w:keepNext/>
      <w:spacing w:after="240"/>
      <w:jc w:val="center"/>
    </w:pPr>
    <w:rPr>
      <w:rFonts w:eastAsia="Times New Roman"/>
      <w:b/>
      <w:caps/>
      <w:u w:val="single"/>
      <w:lang w:val="fr-FR"/>
    </w:rPr>
  </w:style>
  <w:style w:type="paragraph" w:customStyle="1" w:styleId="TitleC">
    <w:name w:val="TitleC"/>
    <w:basedOn w:val="Normal"/>
    <w:uiPriority w:val="9"/>
    <w:qFormat/>
    <w:rsid w:val="00431621"/>
    <w:pPr>
      <w:keepNext/>
      <w:spacing w:after="240"/>
      <w:jc w:val="center"/>
    </w:pPr>
    <w:rPr>
      <w:rFonts w:eastAsia="Times New Roman"/>
      <w:caps/>
      <w:lang w:val="fr-FR"/>
    </w:rPr>
  </w:style>
  <w:style w:type="paragraph" w:customStyle="1" w:styleId="TitleLeft">
    <w:name w:val="TitleLeft"/>
    <w:basedOn w:val="Normal"/>
    <w:uiPriority w:val="12"/>
    <w:qFormat/>
    <w:rsid w:val="00431621"/>
    <w:pPr>
      <w:keepNext/>
      <w:spacing w:after="240"/>
      <w:jc w:val="both"/>
    </w:pPr>
    <w:rPr>
      <w:rFonts w:eastAsia="Times New Roman"/>
      <w:b/>
      <w:lang w:val="fr-FR"/>
    </w:rPr>
  </w:style>
  <w:style w:type="paragraph" w:customStyle="1" w:styleId="GridTable33">
    <w:name w:val="Grid Table 33"/>
    <w:basedOn w:val="Heading1"/>
    <w:next w:val="Normal"/>
    <w:uiPriority w:val="39"/>
    <w:semiHidden/>
    <w:qFormat/>
    <w:rsid w:val="00431621"/>
    <w:pPr>
      <w:pageBreakBefore/>
      <w:spacing w:before="0" w:after="240"/>
      <w:outlineLvl w:val="9"/>
    </w:pPr>
    <w:rPr>
      <w:bCs/>
      <w:caps/>
      <w:kern w:val="0"/>
      <w:sz w:val="28"/>
      <w:szCs w:val="32"/>
      <w:lang w:val="en-US"/>
    </w:rPr>
  </w:style>
  <w:style w:type="paragraph" w:customStyle="1" w:styleId="BodyTextFirst1">
    <w:name w:val="Body Text First 1&quot;"/>
    <w:basedOn w:val="Normal"/>
    <w:uiPriority w:val="49"/>
    <w:rsid w:val="00431621"/>
    <w:pPr>
      <w:spacing w:after="240"/>
      <w:ind w:firstLine="1440"/>
      <w:jc w:val="both"/>
    </w:pPr>
    <w:rPr>
      <w:rFonts w:eastAsia="Times New Roman"/>
      <w:lang w:val="fr-FR"/>
    </w:rPr>
  </w:style>
  <w:style w:type="paragraph" w:customStyle="1" w:styleId="BodyText2First1">
    <w:name w:val="Body Text 2 First 1&quot;"/>
    <w:basedOn w:val="Normal"/>
    <w:uiPriority w:val="49"/>
    <w:rsid w:val="00431621"/>
    <w:pPr>
      <w:spacing w:line="480" w:lineRule="auto"/>
      <w:ind w:firstLine="1440"/>
      <w:jc w:val="both"/>
    </w:pPr>
    <w:rPr>
      <w:rFonts w:eastAsia="Times New Roman"/>
      <w:lang w:val="fr-FR"/>
    </w:rPr>
  </w:style>
  <w:style w:type="paragraph" w:customStyle="1" w:styleId="HangingIndent5">
    <w:name w:val="Hanging Indent .5&quot;"/>
    <w:basedOn w:val="Normal"/>
    <w:uiPriority w:val="50"/>
    <w:rsid w:val="00431621"/>
    <w:pPr>
      <w:spacing w:after="240"/>
      <w:ind w:left="1440" w:hanging="720"/>
      <w:jc w:val="both"/>
    </w:pPr>
    <w:rPr>
      <w:rFonts w:eastAsia="Times New Roman"/>
      <w:lang w:val="fr-FR"/>
    </w:rPr>
  </w:style>
  <w:style w:type="character" w:customStyle="1" w:styleId="Section21Char">
    <w:name w:val="Section 2 1 Char"/>
    <w:link w:val="Section21"/>
    <w:uiPriority w:val="99"/>
    <w:locked/>
    <w:rsid w:val="00431621"/>
    <w:rPr>
      <w:rFonts w:ascii="Times New Roman" w:eastAsia="Times New Roman" w:hAnsi="Times New Roman" w:cs="Times New Roman"/>
      <w:b/>
      <w:sz w:val="24"/>
      <w:szCs w:val="24"/>
      <w:lang w:val="x-none" w:eastAsia="x-none"/>
    </w:rPr>
  </w:style>
  <w:style w:type="paragraph" w:customStyle="1" w:styleId="Section21">
    <w:name w:val="Section 2 1"/>
    <w:basedOn w:val="Normal"/>
    <w:next w:val="Normal"/>
    <w:link w:val="Section21Char"/>
    <w:uiPriority w:val="99"/>
    <w:rsid w:val="00431621"/>
    <w:pPr>
      <w:numPr>
        <w:numId w:val="14"/>
      </w:numPr>
      <w:spacing w:after="240"/>
      <w:jc w:val="both"/>
      <w:outlineLvl w:val="0"/>
    </w:pPr>
    <w:rPr>
      <w:rFonts w:eastAsia="Times New Roman"/>
      <w:b/>
      <w:lang w:val="x-none" w:eastAsia="x-none"/>
    </w:rPr>
  </w:style>
  <w:style w:type="character" w:customStyle="1" w:styleId="Section22Char">
    <w:name w:val="Section 2 2 Char"/>
    <w:link w:val="Section22"/>
    <w:uiPriority w:val="99"/>
    <w:locked/>
    <w:rsid w:val="00431621"/>
    <w:rPr>
      <w:rFonts w:ascii="Times New Roman" w:eastAsia="Times New Roman" w:hAnsi="Times New Roman" w:cs="Times New Roman"/>
      <w:sz w:val="24"/>
      <w:szCs w:val="24"/>
      <w:lang w:val="x-none" w:eastAsia="x-none"/>
    </w:rPr>
  </w:style>
  <w:style w:type="paragraph" w:customStyle="1" w:styleId="Section22">
    <w:name w:val="Section 2 2"/>
    <w:basedOn w:val="Normal"/>
    <w:link w:val="Section22Char"/>
    <w:uiPriority w:val="99"/>
    <w:rsid w:val="00431621"/>
    <w:pPr>
      <w:numPr>
        <w:ilvl w:val="1"/>
        <w:numId w:val="14"/>
      </w:numPr>
      <w:spacing w:after="240"/>
      <w:jc w:val="both"/>
      <w:outlineLvl w:val="1"/>
    </w:pPr>
    <w:rPr>
      <w:rFonts w:eastAsia="Times New Roman"/>
      <w:lang w:val="x-none" w:eastAsia="x-none"/>
    </w:rPr>
  </w:style>
  <w:style w:type="character" w:customStyle="1" w:styleId="Section23Char">
    <w:name w:val="Section 2 3 Char"/>
    <w:link w:val="Section23"/>
    <w:uiPriority w:val="99"/>
    <w:locked/>
    <w:rsid w:val="00431621"/>
    <w:rPr>
      <w:rFonts w:ascii="Times New Roman" w:eastAsia="Times New Roman" w:hAnsi="Times New Roman" w:cs="Times New Roman"/>
      <w:sz w:val="24"/>
      <w:szCs w:val="24"/>
      <w:lang w:val="x-none" w:eastAsia="x-none"/>
    </w:rPr>
  </w:style>
  <w:style w:type="paragraph" w:customStyle="1" w:styleId="Section23">
    <w:name w:val="Section 2 3"/>
    <w:basedOn w:val="Normal"/>
    <w:link w:val="Section23Char"/>
    <w:uiPriority w:val="99"/>
    <w:rsid w:val="00431621"/>
    <w:pPr>
      <w:numPr>
        <w:ilvl w:val="2"/>
        <w:numId w:val="14"/>
      </w:numPr>
      <w:spacing w:after="240"/>
      <w:jc w:val="both"/>
      <w:outlineLvl w:val="2"/>
    </w:pPr>
    <w:rPr>
      <w:rFonts w:eastAsia="Times New Roman"/>
      <w:lang w:val="x-none" w:eastAsia="x-none"/>
    </w:rPr>
  </w:style>
  <w:style w:type="character" w:customStyle="1" w:styleId="Section24Char">
    <w:name w:val="Section 2 4 Char"/>
    <w:link w:val="Section24"/>
    <w:uiPriority w:val="99"/>
    <w:locked/>
    <w:rsid w:val="00431621"/>
    <w:rPr>
      <w:rFonts w:ascii="Times New Roman" w:eastAsia="Times New Roman" w:hAnsi="Times New Roman" w:cs="Times New Roman"/>
      <w:sz w:val="24"/>
      <w:szCs w:val="24"/>
      <w:lang w:val="x-none" w:eastAsia="x-none"/>
    </w:rPr>
  </w:style>
  <w:style w:type="paragraph" w:customStyle="1" w:styleId="Section24">
    <w:name w:val="Section 2 4"/>
    <w:basedOn w:val="Normal"/>
    <w:link w:val="Section24Char"/>
    <w:uiPriority w:val="99"/>
    <w:rsid w:val="00431621"/>
    <w:pPr>
      <w:numPr>
        <w:ilvl w:val="3"/>
        <w:numId w:val="14"/>
      </w:numPr>
      <w:spacing w:after="240"/>
      <w:jc w:val="both"/>
      <w:outlineLvl w:val="3"/>
    </w:pPr>
    <w:rPr>
      <w:rFonts w:eastAsia="Times New Roman"/>
      <w:lang w:val="x-none" w:eastAsia="x-none"/>
    </w:rPr>
  </w:style>
  <w:style w:type="character" w:customStyle="1" w:styleId="Section25Char">
    <w:name w:val="Section 2 5 Char"/>
    <w:link w:val="Section25"/>
    <w:uiPriority w:val="99"/>
    <w:locked/>
    <w:rsid w:val="00431621"/>
    <w:rPr>
      <w:rFonts w:ascii="Times New Roman" w:eastAsia="Times New Roman" w:hAnsi="Times New Roman" w:cs="Times New Roman"/>
      <w:sz w:val="24"/>
      <w:szCs w:val="24"/>
      <w:lang w:val="x-none" w:eastAsia="x-none"/>
    </w:rPr>
  </w:style>
  <w:style w:type="paragraph" w:customStyle="1" w:styleId="Section25">
    <w:name w:val="Section 2 5"/>
    <w:basedOn w:val="Normal"/>
    <w:link w:val="Section25Char"/>
    <w:uiPriority w:val="99"/>
    <w:rsid w:val="00431621"/>
    <w:pPr>
      <w:numPr>
        <w:ilvl w:val="4"/>
        <w:numId w:val="14"/>
      </w:numPr>
      <w:spacing w:after="240"/>
      <w:jc w:val="both"/>
      <w:outlineLvl w:val="4"/>
    </w:pPr>
    <w:rPr>
      <w:rFonts w:eastAsia="Times New Roman"/>
      <w:lang w:val="x-none" w:eastAsia="x-none"/>
    </w:rPr>
  </w:style>
  <w:style w:type="character" w:customStyle="1" w:styleId="Section26Char">
    <w:name w:val="Section 2 6 Char"/>
    <w:link w:val="Section26"/>
    <w:uiPriority w:val="99"/>
    <w:locked/>
    <w:rsid w:val="00431621"/>
    <w:rPr>
      <w:rFonts w:ascii="Times New Roman" w:eastAsia="Times New Roman" w:hAnsi="Times New Roman" w:cs="Times New Roman"/>
      <w:sz w:val="24"/>
      <w:szCs w:val="24"/>
      <w:lang w:val="x-none" w:eastAsia="x-none"/>
    </w:rPr>
  </w:style>
  <w:style w:type="paragraph" w:customStyle="1" w:styleId="Section26">
    <w:name w:val="Section 2 6"/>
    <w:basedOn w:val="Normal"/>
    <w:link w:val="Section26Char"/>
    <w:uiPriority w:val="99"/>
    <w:rsid w:val="00431621"/>
    <w:pPr>
      <w:numPr>
        <w:ilvl w:val="5"/>
        <w:numId w:val="14"/>
      </w:numPr>
      <w:spacing w:after="240"/>
      <w:jc w:val="both"/>
      <w:outlineLvl w:val="5"/>
    </w:pPr>
    <w:rPr>
      <w:rFonts w:eastAsia="Times New Roman"/>
      <w:lang w:val="x-none" w:eastAsia="x-none"/>
    </w:rPr>
  </w:style>
  <w:style w:type="character" w:customStyle="1" w:styleId="Section27Char">
    <w:name w:val="Section 2 7 Char"/>
    <w:link w:val="Section27"/>
    <w:uiPriority w:val="99"/>
    <w:locked/>
    <w:rsid w:val="00431621"/>
    <w:rPr>
      <w:rFonts w:ascii="Times New Roman" w:eastAsia="Times New Roman" w:hAnsi="Times New Roman" w:cs="Times New Roman"/>
      <w:sz w:val="24"/>
      <w:szCs w:val="24"/>
      <w:lang w:val="x-none" w:eastAsia="x-none"/>
    </w:rPr>
  </w:style>
  <w:style w:type="paragraph" w:customStyle="1" w:styleId="Section27">
    <w:name w:val="Section 2 7"/>
    <w:basedOn w:val="Normal"/>
    <w:next w:val="Normal"/>
    <w:link w:val="Section27Char"/>
    <w:uiPriority w:val="99"/>
    <w:rsid w:val="00431621"/>
    <w:pPr>
      <w:numPr>
        <w:ilvl w:val="6"/>
        <w:numId w:val="14"/>
      </w:numPr>
      <w:spacing w:after="240"/>
      <w:jc w:val="both"/>
      <w:outlineLvl w:val="6"/>
    </w:pPr>
    <w:rPr>
      <w:rFonts w:eastAsia="Times New Roman"/>
      <w:lang w:val="x-none" w:eastAsia="x-none"/>
    </w:rPr>
  </w:style>
  <w:style w:type="character" w:customStyle="1" w:styleId="Section28Char">
    <w:name w:val="Section 2 8 Char"/>
    <w:link w:val="Section28"/>
    <w:uiPriority w:val="99"/>
    <w:locked/>
    <w:rsid w:val="00431621"/>
    <w:rPr>
      <w:rFonts w:ascii="Times New Roman" w:eastAsia="Times New Roman" w:hAnsi="Times New Roman" w:cs="Times New Roman"/>
      <w:sz w:val="24"/>
      <w:szCs w:val="24"/>
      <w:lang w:val="x-none" w:eastAsia="x-none"/>
    </w:rPr>
  </w:style>
  <w:style w:type="paragraph" w:customStyle="1" w:styleId="Section28">
    <w:name w:val="Section 2 8"/>
    <w:basedOn w:val="Normal"/>
    <w:next w:val="Normal"/>
    <w:link w:val="Section28Char"/>
    <w:uiPriority w:val="99"/>
    <w:rsid w:val="00431621"/>
    <w:pPr>
      <w:numPr>
        <w:ilvl w:val="7"/>
        <w:numId w:val="14"/>
      </w:numPr>
      <w:spacing w:after="240"/>
      <w:jc w:val="both"/>
      <w:outlineLvl w:val="7"/>
    </w:pPr>
    <w:rPr>
      <w:rFonts w:eastAsia="Times New Roman"/>
      <w:lang w:val="x-none" w:eastAsia="x-none"/>
    </w:rPr>
  </w:style>
  <w:style w:type="character" w:customStyle="1" w:styleId="Section29Char">
    <w:name w:val="Section 2 9 Char"/>
    <w:link w:val="Section29"/>
    <w:uiPriority w:val="99"/>
    <w:locked/>
    <w:rsid w:val="00431621"/>
    <w:rPr>
      <w:rFonts w:ascii="Times New Roman" w:eastAsia="Times New Roman" w:hAnsi="Times New Roman" w:cs="Times New Roman"/>
      <w:sz w:val="24"/>
      <w:szCs w:val="24"/>
      <w:lang w:val="x-none" w:eastAsia="x-none"/>
    </w:rPr>
  </w:style>
  <w:style w:type="paragraph" w:customStyle="1" w:styleId="Section29">
    <w:name w:val="Section 2 9"/>
    <w:basedOn w:val="Normal"/>
    <w:next w:val="Normal"/>
    <w:link w:val="Section29Char"/>
    <w:uiPriority w:val="99"/>
    <w:rsid w:val="00431621"/>
    <w:pPr>
      <w:numPr>
        <w:ilvl w:val="8"/>
        <w:numId w:val="14"/>
      </w:numPr>
      <w:spacing w:after="240"/>
      <w:jc w:val="both"/>
      <w:outlineLvl w:val="8"/>
    </w:pPr>
    <w:rPr>
      <w:rFonts w:eastAsia="Times New Roman"/>
      <w:lang w:val="x-none" w:eastAsia="x-none"/>
    </w:rPr>
  </w:style>
  <w:style w:type="character" w:customStyle="1" w:styleId="Section31Char">
    <w:name w:val="Section 3 1 Char"/>
    <w:link w:val="Section31"/>
    <w:uiPriority w:val="99"/>
    <w:locked/>
    <w:rsid w:val="00431621"/>
    <w:rPr>
      <w:rFonts w:ascii="Times New Roman" w:eastAsia="Times New Roman" w:hAnsi="Times New Roman" w:cs="Times New Roman"/>
      <w:b/>
      <w:caps/>
      <w:sz w:val="24"/>
      <w:szCs w:val="24"/>
      <w:lang w:val="x-none" w:eastAsia="x-none"/>
    </w:rPr>
  </w:style>
  <w:style w:type="paragraph" w:customStyle="1" w:styleId="Section31">
    <w:name w:val="Section 3 1"/>
    <w:basedOn w:val="Normal"/>
    <w:next w:val="Normal"/>
    <w:link w:val="Section31Char"/>
    <w:uiPriority w:val="99"/>
    <w:rsid w:val="00431621"/>
    <w:pPr>
      <w:pageBreakBefore/>
      <w:numPr>
        <w:numId w:val="15"/>
      </w:numPr>
      <w:spacing w:after="240"/>
      <w:jc w:val="center"/>
      <w:outlineLvl w:val="0"/>
    </w:pPr>
    <w:rPr>
      <w:rFonts w:eastAsia="Times New Roman"/>
      <w:b/>
      <w:caps/>
      <w:lang w:val="x-none" w:eastAsia="x-none"/>
    </w:rPr>
  </w:style>
  <w:style w:type="character" w:customStyle="1" w:styleId="Section32Char">
    <w:name w:val="Section 3 2 Char"/>
    <w:link w:val="Section32"/>
    <w:uiPriority w:val="99"/>
    <w:locked/>
    <w:rsid w:val="00431621"/>
    <w:rPr>
      <w:rFonts w:ascii="Times New Roman" w:eastAsia="Times New Roman" w:hAnsi="Times New Roman" w:cs="Times New Roman"/>
      <w:sz w:val="24"/>
      <w:szCs w:val="24"/>
      <w:lang w:val="x-none" w:eastAsia="x-none"/>
    </w:rPr>
  </w:style>
  <w:style w:type="paragraph" w:customStyle="1" w:styleId="Section32">
    <w:name w:val="Section 3 2"/>
    <w:basedOn w:val="Normal"/>
    <w:next w:val="Normal"/>
    <w:link w:val="Section32Char"/>
    <w:uiPriority w:val="99"/>
    <w:rsid w:val="00431621"/>
    <w:pPr>
      <w:numPr>
        <w:ilvl w:val="1"/>
        <w:numId w:val="15"/>
      </w:numPr>
      <w:spacing w:after="240"/>
      <w:jc w:val="both"/>
      <w:outlineLvl w:val="1"/>
    </w:pPr>
    <w:rPr>
      <w:rFonts w:eastAsia="Times New Roman"/>
      <w:lang w:val="x-none" w:eastAsia="x-none"/>
    </w:rPr>
  </w:style>
  <w:style w:type="character" w:customStyle="1" w:styleId="Section33Char">
    <w:name w:val="Section 3 3 Char"/>
    <w:link w:val="Section33"/>
    <w:uiPriority w:val="99"/>
    <w:locked/>
    <w:rsid w:val="00431621"/>
    <w:rPr>
      <w:rFonts w:ascii="Times New Roman" w:eastAsia="Times New Roman" w:hAnsi="Times New Roman" w:cs="Times New Roman"/>
      <w:sz w:val="24"/>
      <w:szCs w:val="24"/>
      <w:lang w:val="x-none" w:eastAsia="x-none"/>
    </w:rPr>
  </w:style>
  <w:style w:type="paragraph" w:customStyle="1" w:styleId="Section33">
    <w:name w:val="Section 3 3"/>
    <w:basedOn w:val="Normal"/>
    <w:next w:val="Normal"/>
    <w:link w:val="Section33Char"/>
    <w:uiPriority w:val="99"/>
    <w:rsid w:val="00431621"/>
    <w:pPr>
      <w:numPr>
        <w:ilvl w:val="2"/>
        <w:numId w:val="15"/>
      </w:numPr>
      <w:spacing w:after="240"/>
      <w:jc w:val="both"/>
      <w:outlineLvl w:val="2"/>
    </w:pPr>
    <w:rPr>
      <w:rFonts w:eastAsia="Times New Roman"/>
      <w:lang w:val="x-none" w:eastAsia="x-none"/>
    </w:rPr>
  </w:style>
  <w:style w:type="character" w:customStyle="1" w:styleId="Section34Char">
    <w:name w:val="Section 3 4 Char"/>
    <w:link w:val="Section34"/>
    <w:uiPriority w:val="99"/>
    <w:locked/>
    <w:rsid w:val="00431621"/>
    <w:rPr>
      <w:rFonts w:ascii="Times New Roman" w:eastAsia="Times New Roman" w:hAnsi="Times New Roman" w:cs="Times New Roman"/>
      <w:sz w:val="24"/>
      <w:szCs w:val="24"/>
      <w:lang w:val="x-none" w:eastAsia="x-none"/>
    </w:rPr>
  </w:style>
  <w:style w:type="paragraph" w:customStyle="1" w:styleId="Section34">
    <w:name w:val="Section 3 4"/>
    <w:basedOn w:val="Normal"/>
    <w:next w:val="Normal"/>
    <w:link w:val="Section34Char"/>
    <w:uiPriority w:val="99"/>
    <w:rsid w:val="00431621"/>
    <w:pPr>
      <w:numPr>
        <w:ilvl w:val="3"/>
        <w:numId w:val="15"/>
      </w:numPr>
      <w:spacing w:after="240"/>
      <w:jc w:val="both"/>
      <w:outlineLvl w:val="3"/>
    </w:pPr>
    <w:rPr>
      <w:rFonts w:eastAsia="Times New Roman"/>
      <w:lang w:val="x-none" w:eastAsia="x-none"/>
    </w:rPr>
  </w:style>
  <w:style w:type="character" w:customStyle="1" w:styleId="Section35Char">
    <w:name w:val="Section 3 5 Char"/>
    <w:link w:val="Section35"/>
    <w:uiPriority w:val="99"/>
    <w:locked/>
    <w:rsid w:val="00431621"/>
    <w:rPr>
      <w:rFonts w:ascii="Times New Roman" w:eastAsia="Times New Roman" w:hAnsi="Times New Roman" w:cs="Times New Roman"/>
      <w:sz w:val="24"/>
      <w:szCs w:val="24"/>
      <w:lang w:val="x-none" w:eastAsia="x-none"/>
    </w:rPr>
  </w:style>
  <w:style w:type="paragraph" w:customStyle="1" w:styleId="Section35">
    <w:name w:val="Section 3 5"/>
    <w:basedOn w:val="Normal"/>
    <w:next w:val="Normal"/>
    <w:link w:val="Section35Char"/>
    <w:uiPriority w:val="99"/>
    <w:rsid w:val="00431621"/>
    <w:pPr>
      <w:numPr>
        <w:ilvl w:val="4"/>
        <w:numId w:val="15"/>
      </w:numPr>
      <w:spacing w:after="240"/>
      <w:jc w:val="both"/>
      <w:outlineLvl w:val="4"/>
    </w:pPr>
    <w:rPr>
      <w:rFonts w:eastAsia="Times New Roman"/>
      <w:lang w:val="x-none" w:eastAsia="x-none"/>
    </w:rPr>
  </w:style>
  <w:style w:type="character" w:customStyle="1" w:styleId="Section36Char">
    <w:name w:val="Section 3 6 Char"/>
    <w:link w:val="Section36"/>
    <w:uiPriority w:val="99"/>
    <w:locked/>
    <w:rsid w:val="00431621"/>
    <w:rPr>
      <w:rFonts w:ascii="Times New Roman" w:eastAsia="Times New Roman" w:hAnsi="Times New Roman" w:cs="Times New Roman"/>
      <w:sz w:val="24"/>
      <w:szCs w:val="24"/>
      <w:lang w:val="x-none" w:eastAsia="x-none"/>
    </w:rPr>
  </w:style>
  <w:style w:type="paragraph" w:customStyle="1" w:styleId="Section36">
    <w:name w:val="Section 3 6"/>
    <w:basedOn w:val="Normal"/>
    <w:next w:val="Normal"/>
    <w:link w:val="Section36Char"/>
    <w:uiPriority w:val="99"/>
    <w:rsid w:val="00431621"/>
    <w:pPr>
      <w:numPr>
        <w:ilvl w:val="5"/>
        <w:numId w:val="15"/>
      </w:numPr>
      <w:spacing w:after="240"/>
      <w:jc w:val="both"/>
      <w:outlineLvl w:val="5"/>
    </w:pPr>
    <w:rPr>
      <w:rFonts w:eastAsia="Times New Roman"/>
      <w:lang w:val="x-none" w:eastAsia="x-none"/>
    </w:rPr>
  </w:style>
  <w:style w:type="character" w:customStyle="1" w:styleId="Section37Char">
    <w:name w:val="Section 3 7 Char"/>
    <w:link w:val="Section37"/>
    <w:uiPriority w:val="99"/>
    <w:locked/>
    <w:rsid w:val="00431621"/>
    <w:rPr>
      <w:rFonts w:ascii="Times New Roman" w:eastAsia="Times New Roman" w:hAnsi="Times New Roman" w:cs="Times New Roman"/>
      <w:sz w:val="24"/>
      <w:szCs w:val="24"/>
      <w:lang w:val="x-none" w:eastAsia="x-none"/>
    </w:rPr>
  </w:style>
  <w:style w:type="paragraph" w:customStyle="1" w:styleId="Section37">
    <w:name w:val="Section 3 7"/>
    <w:basedOn w:val="Normal"/>
    <w:next w:val="Normal"/>
    <w:link w:val="Section37Char"/>
    <w:uiPriority w:val="99"/>
    <w:rsid w:val="00431621"/>
    <w:pPr>
      <w:numPr>
        <w:ilvl w:val="6"/>
        <w:numId w:val="15"/>
      </w:numPr>
      <w:spacing w:after="240"/>
      <w:jc w:val="both"/>
      <w:outlineLvl w:val="6"/>
    </w:pPr>
    <w:rPr>
      <w:rFonts w:eastAsia="Times New Roman"/>
      <w:lang w:val="x-none" w:eastAsia="x-none"/>
    </w:rPr>
  </w:style>
  <w:style w:type="character" w:customStyle="1" w:styleId="Section38Char">
    <w:name w:val="Section 3 8 Char"/>
    <w:link w:val="Section38"/>
    <w:uiPriority w:val="99"/>
    <w:locked/>
    <w:rsid w:val="00431621"/>
    <w:rPr>
      <w:rFonts w:ascii="Times New Roman" w:eastAsia="Times New Roman" w:hAnsi="Times New Roman" w:cs="Times New Roman"/>
      <w:sz w:val="24"/>
      <w:szCs w:val="24"/>
      <w:lang w:val="x-none" w:eastAsia="x-none"/>
    </w:rPr>
  </w:style>
  <w:style w:type="paragraph" w:customStyle="1" w:styleId="Section38">
    <w:name w:val="Section 3 8"/>
    <w:basedOn w:val="Normal"/>
    <w:next w:val="Normal"/>
    <w:link w:val="Section38Char"/>
    <w:uiPriority w:val="99"/>
    <w:rsid w:val="00431621"/>
    <w:pPr>
      <w:numPr>
        <w:ilvl w:val="7"/>
        <w:numId w:val="15"/>
      </w:numPr>
      <w:spacing w:after="240"/>
      <w:jc w:val="both"/>
      <w:outlineLvl w:val="7"/>
    </w:pPr>
    <w:rPr>
      <w:rFonts w:eastAsia="Times New Roman"/>
      <w:lang w:val="x-none" w:eastAsia="x-none"/>
    </w:rPr>
  </w:style>
  <w:style w:type="character" w:customStyle="1" w:styleId="Section39Char">
    <w:name w:val="Section 3 9 Char"/>
    <w:link w:val="Section39"/>
    <w:uiPriority w:val="99"/>
    <w:locked/>
    <w:rsid w:val="00431621"/>
    <w:rPr>
      <w:rFonts w:ascii="Times New Roman" w:eastAsia="Times New Roman" w:hAnsi="Times New Roman" w:cs="Times New Roman"/>
      <w:sz w:val="24"/>
      <w:szCs w:val="24"/>
      <w:lang w:val="x-none" w:eastAsia="x-none"/>
    </w:rPr>
  </w:style>
  <w:style w:type="paragraph" w:customStyle="1" w:styleId="Section39">
    <w:name w:val="Section 3 9"/>
    <w:basedOn w:val="Normal"/>
    <w:next w:val="Normal"/>
    <w:link w:val="Section39Char"/>
    <w:uiPriority w:val="99"/>
    <w:rsid w:val="00431621"/>
    <w:pPr>
      <w:numPr>
        <w:ilvl w:val="8"/>
        <w:numId w:val="15"/>
      </w:numPr>
      <w:spacing w:after="240"/>
      <w:jc w:val="both"/>
      <w:outlineLvl w:val="8"/>
    </w:pPr>
    <w:rPr>
      <w:rFonts w:eastAsia="Times New Roman"/>
      <w:lang w:val="x-none" w:eastAsia="x-none"/>
    </w:rPr>
  </w:style>
  <w:style w:type="character" w:customStyle="1" w:styleId="Section41Char">
    <w:name w:val="Section 4 1 Char"/>
    <w:link w:val="Section41"/>
    <w:uiPriority w:val="99"/>
    <w:locked/>
    <w:rsid w:val="00431621"/>
    <w:rPr>
      <w:rFonts w:ascii="Times New Roman" w:eastAsia="Times New Roman" w:hAnsi="Times New Roman" w:cs="Times New Roman"/>
      <w:b/>
      <w:caps/>
      <w:sz w:val="24"/>
      <w:szCs w:val="24"/>
      <w:lang w:val="x-none" w:eastAsia="x-none"/>
    </w:rPr>
  </w:style>
  <w:style w:type="paragraph" w:customStyle="1" w:styleId="Section41">
    <w:name w:val="Section 4 1"/>
    <w:basedOn w:val="Normal"/>
    <w:next w:val="Normal"/>
    <w:link w:val="Section41Char"/>
    <w:uiPriority w:val="99"/>
    <w:rsid w:val="00431621"/>
    <w:pPr>
      <w:pageBreakBefore/>
      <w:numPr>
        <w:numId w:val="16"/>
      </w:numPr>
      <w:spacing w:after="240"/>
      <w:jc w:val="center"/>
      <w:outlineLvl w:val="0"/>
    </w:pPr>
    <w:rPr>
      <w:rFonts w:eastAsia="Times New Roman"/>
      <w:b/>
      <w:caps/>
      <w:lang w:val="x-none" w:eastAsia="x-none"/>
    </w:rPr>
  </w:style>
  <w:style w:type="character" w:customStyle="1" w:styleId="Section42Char">
    <w:name w:val="Section 4 2 Char"/>
    <w:link w:val="Section42"/>
    <w:uiPriority w:val="99"/>
    <w:locked/>
    <w:rsid w:val="00431621"/>
    <w:rPr>
      <w:rFonts w:ascii="Times New Roman" w:eastAsia="Times New Roman" w:hAnsi="Times New Roman" w:cs="Times New Roman"/>
      <w:sz w:val="24"/>
      <w:szCs w:val="24"/>
      <w:lang w:val="x-none" w:eastAsia="x-none"/>
    </w:rPr>
  </w:style>
  <w:style w:type="paragraph" w:customStyle="1" w:styleId="Section42">
    <w:name w:val="Section 4 2"/>
    <w:basedOn w:val="Normal"/>
    <w:next w:val="Normal"/>
    <w:link w:val="Section42Char"/>
    <w:uiPriority w:val="99"/>
    <w:rsid w:val="00431621"/>
    <w:pPr>
      <w:numPr>
        <w:ilvl w:val="1"/>
        <w:numId w:val="16"/>
      </w:numPr>
      <w:spacing w:after="240"/>
      <w:jc w:val="both"/>
      <w:outlineLvl w:val="1"/>
    </w:pPr>
    <w:rPr>
      <w:rFonts w:eastAsia="Times New Roman"/>
      <w:lang w:val="x-none" w:eastAsia="x-none"/>
    </w:rPr>
  </w:style>
  <w:style w:type="character" w:customStyle="1" w:styleId="Section43Char">
    <w:name w:val="Section 4 3 Char"/>
    <w:link w:val="Section43"/>
    <w:uiPriority w:val="99"/>
    <w:locked/>
    <w:rsid w:val="00431621"/>
    <w:rPr>
      <w:rFonts w:ascii="Times New Roman" w:eastAsia="Times New Roman" w:hAnsi="Times New Roman" w:cs="Times New Roman"/>
      <w:sz w:val="24"/>
      <w:szCs w:val="24"/>
      <w:lang w:val="x-none" w:eastAsia="x-none"/>
    </w:rPr>
  </w:style>
  <w:style w:type="paragraph" w:customStyle="1" w:styleId="Section43">
    <w:name w:val="Section 4 3"/>
    <w:basedOn w:val="Normal"/>
    <w:next w:val="Normal"/>
    <w:link w:val="Section43Char"/>
    <w:uiPriority w:val="99"/>
    <w:rsid w:val="00431621"/>
    <w:pPr>
      <w:numPr>
        <w:ilvl w:val="2"/>
        <w:numId w:val="16"/>
      </w:numPr>
      <w:spacing w:after="240"/>
      <w:jc w:val="both"/>
      <w:outlineLvl w:val="2"/>
    </w:pPr>
    <w:rPr>
      <w:rFonts w:eastAsia="Times New Roman"/>
      <w:lang w:val="x-none" w:eastAsia="x-none"/>
    </w:rPr>
  </w:style>
  <w:style w:type="character" w:customStyle="1" w:styleId="Section44Char">
    <w:name w:val="Section 4 4 Char"/>
    <w:link w:val="Section44"/>
    <w:uiPriority w:val="99"/>
    <w:locked/>
    <w:rsid w:val="00431621"/>
    <w:rPr>
      <w:rFonts w:ascii="Times New Roman" w:eastAsia="Times New Roman" w:hAnsi="Times New Roman" w:cs="Times New Roman"/>
      <w:sz w:val="24"/>
      <w:szCs w:val="24"/>
      <w:lang w:val="x-none" w:eastAsia="x-none"/>
    </w:rPr>
  </w:style>
  <w:style w:type="paragraph" w:customStyle="1" w:styleId="Section44">
    <w:name w:val="Section 4 4"/>
    <w:basedOn w:val="Normal"/>
    <w:next w:val="Normal"/>
    <w:link w:val="Section44Char"/>
    <w:uiPriority w:val="99"/>
    <w:rsid w:val="00431621"/>
    <w:pPr>
      <w:numPr>
        <w:ilvl w:val="3"/>
        <w:numId w:val="16"/>
      </w:numPr>
      <w:spacing w:after="240"/>
      <w:jc w:val="both"/>
      <w:outlineLvl w:val="3"/>
    </w:pPr>
    <w:rPr>
      <w:rFonts w:eastAsia="Times New Roman"/>
      <w:lang w:val="x-none" w:eastAsia="x-none"/>
    </w:rPr>
  </w:style>
  <w:style w:type="character" w:customStyle="1" w:styleId="Section45Char">
    <w:name w:val="Section 4 5 Char"/>
    <w:link w:val="Section45"/>
    <w:uiPriority w:val="99"/>
    <w:locked/>
    <w:rsid w:val="00431621"/>
    <w:rPr>
      <w:rFonts w:ascii="Times New Roman" w:eastAsia="Times New Roman" w:hAnsi="Times New Roman" w:cs="Times New Roman"/>
      <w:sz w:val="24"/>
      <w:szCs w:val="24"/>
      <w:lang w:val="x-none" w:eastAsia="x-none"/>
    </w:rPr>
  </w:style>
  <w:style w:type="paragraph" w:customStyle="1" w:styleId="Section45">
    <w:name w:val="Section 4 5"/>
    <w:basedOn w:val="Normal"/>
    <w:next w:val="Normal"/>
    <w:link w:val="Section45Char"/>
    <w:uiPriority w:val="99"/>
    <w:rsid w:val="00431621"/>
    <w:pPr>
      <w:numPr>
        <w:ilvl w:val="4"/>
        <w:numId w:val="16"/>
      </w:numPr>
      <w:spacing w:after="240"/>
      <w:jc w:val="both"/>
      <w:outlineLvl w:val="4"/>
    </w:pPr>
    <w:rPr>
      <w:rFonts w:eastAsia="Times New Roman"/>
      <w:lang w:val="x-none" w:eastAsia="x-none"/>
    </w:rPr>
  </w:style>
  <w:style w:type="character" w:customStyle="1" w:styleId="Section46Char">
    <w:name w:val="Section 4 6 Char"/>
    <w:link w:val="Section46"/>
    <w:uiPriority w:val="99"/>
    <w:locked/>
    <w:rsid w:val="00431621"/>
    <w:rPr>
      <w:rFonts w:ascii="Times New Roman" w:eastAsia="Times New Roman" w:hAnsi="Times New Roman" w:cs="Times New Roman"/>
      <w:sz w:val="24"/>
      <w:szCs w:val="24"/>
      <w:lang w:val="x-none" w:eastAsia="x-none"/>
    </w:rPr>
  </w:style>
  <w:style w:type="paragraph" w:customStyle="1" w:styleId="Section46">
    <w:name w:val="Section 4 6"/>
    <w:basedOn w:val="Normal"/>
    <w:next w:val="Normal"/>
    <w:link w:val="Section46Char"/>
    <w:uiPriority w:val="99"/>
    <w:rsid w:val="00431621"/>
    <w:pPr>
      <w:numPr>
        <w:ilvl w:val="5"/>
        <w:numId w:val="16"/>
      </w:numPr>
      <w:spacing w:after="240"/>
      <w:jc w:val="both"/>
      <w:outlineLvl w:val="5"/>
    </w:pPr>
    <w:rPr>
      <w:rFonts w:eastAsia="Times New Roman"/>
      <w:lang w:val="x-none" w:eastAsia="x-none"/>
    </w:rPr>
  </w:style>
  <w:style w:type="character" w:customStyle="1" w:styleId="Section47Char">
    <w:name w:val="Section 4 7 Char"/>
    <w:link w:val="Section47"/>
    <w:uiPriority w:val="99"/>
    <w:locked/>
    <w:rsid w:val="00431621"/>
    <w:rPr>
      <w:rFonts w:ascii="Times New Roman" w:eastAsia="Times New Roman" w:hAnsi="Times New Roman" w:cs="Times New Roman"/>
      <w:sz w:val="24"/>
      <w:szCs w:val="24"/>
      <w:lang w:val="x-none" w:eastAsia="x-none"/>
    </w:rPr>
  </w:style>
  <w:style w:type="paragraph" w:customStyle="1" w:styleId="Section47">
    <w:name w:val="Section 4 7"/>
    <w:basedOn w:val="Normal"/>
    <w:next w:val="Normal"/>
    <w:link w:val="Section47Char"/>
    <w:uiPriority w:val="99"/>
    <w:rsid w:val="00431621"/>
    <w:pPr>
      <w:numPr>
        <w:ilvl w:val="6"/>
        <w:numId w:val="16"/>
      </w:numPr>
      <w:spacing w:after="240"/>
      <w:jc w:val="both"/>
      <w:outlineLvl w:val="6"/>
    </w:pPr>
    <w:rPr>
      <w:rFonts w:eastAsia="Times New Roman"/>
      <w:lang w:val="x-none" w:eastAsia="x-none"/>
    </w:rPr>
  </w:style>
  <w:style w:type="character" w:customStyle="1" w:styleId="Section48Char">
    <w:name w:val="Section 4 8 Char"/>
    <w:link w:val="Section48"/>
    <w:uiPriority w:val="99"/>
    <w:locked/>
    <w:rsid w:val="00431621"/>
    <w:rPr>
      <w:rFonts w:ascii="Times New Roman" w:eastAsia="Times New Roman" w:hAnsi="Times New Roman" w:cs="Times New Roman"/>
      <w:sz w:val="24"/>
      <w:szCs w:val="24"/>
      <w:lang w:val="x-none" w:eastAsia="x-none"/>
    </w:rPr>
  </w:style>
  <w:style w:type="paragraph" w:customStyle="1" w:styleId="Section48">
    <w:name w:val="Section 4 8"/>
    <w:basedOn w:val="Normal"/>
    <w:next w:val="Normal"/>
    <w:link w:val="Section48Char"/>
    <w:uiPriority w:val="99"/>
    <w:rsid w:val="00431621"/>
    <w:pPr>
      <w:numPr>
        <w:ilvl w:val="7"/>
        <w:numId w:val="16"/>
      </w:numPr>
      <w:spacing w:after="240"/>
      <w:jc w:val="both"/>
      <w:outlineLvl w:val="7"/>
    </w:pPr>
    <w:rPr>
      <w:rFonts w:eastAsia="Times New Roman"/>
      <w:lang w:val="x-none" w:eastAsia="x-none"/>
    </w:rPr>
  </w:style>
  <w:style w:type="character" w:customStyle="1" w:styleId="Section49Char">
    <w:name w:val="Section 4 9 Char"/>
    <w:link w:val="Section49"/>
    <w:uiPriority w:val="99"/>
    <w:locked/>
    <w:rsid w:val="00431621"/>
    <w:rPr>
      <w:rFonts w:ascii="Times New Roman" w:eastAsia="Times New Roman" w:hAnsi="Times New Roman" w:cs="Times New Roman"/>
      <w:sz w:val="24"/>
      <w:szCs w:val="24"/>
      <w:lang w:val="x-none" w:eastAsia="x-none"/>
    </w:rPr>
  </w:style>
  <w:style w:type="paragraph" w:customStyle="1" w:styleId="Section49">
    <w:name w:val="Section 4 9"/>
    <w:basedOn w:val="Normal"/>
    <w:next w:val="Normal"/>
    <w:link w:val="Section49Char"/>
    <w:uiPriority w:val="99"/>
    <w:rsid w:val="00431621"/>
    <w:pPr>
      <w:numPr>
        <w:ilvl w:val="8"/>
        <w:numId w:val="16"/>
      </w:numPr>
      <w:spacing w:after="240"/>
      <w:jc w:val="both"/>
      <w:outlineLvl w:val="8"/>
    </w:pPr>
    <w:rPr>
      <w:rFonts w:eastAsia="Times New Roman"/>
      <w:lang w:val="x-none" w:eastAsia="x-none"/>
    </w:rPr>
  </w:style>
  <w:style w:type="character" w:customStyle="1" w:styleId="Section51Char">
    <w:name w:val="Section 5 1 Char"/>
    <w:link w:val="Section51"/>
    <w:uiPriority w:val="99"/>
    <w:locked/>
    <w:rsid w:val="00431621"/>
    <w:rPr>
      <w:rFonts w:ascii="Times New Roman" w:eastAsia="Times New Roman" w:hAnsi="Times New Roman" w:cs="Times New Roman"/>
      <w:sz w:val="24"/>
      <w:szCs w:val="24"/>
      <w:u w:val="single"/>
      <w:lang w:val="x-none" w:eastAsia="x-none"/>
    </w:rPr>
  </w:style>
  <w:style w:type="paragraph" w:customStyle="1" w:styleId="Section51">
    <w:name w:val="Section 5 1"/>
    <w:basedOn w:val="Normal"/>
    <w:next w:val="Normal"/>
    <w:link w:val="Section51Char"/>
    <w:uiPriority w:val="99"/>
    <w:rsid w:val="00431621"/>
    <w:pPr>
      <w:keepNext/>
      <w:keepLines/>
      <w:numPr>
        <w:numId w:val="17"/>
      </w:numPr>
      <w:spacing w:after="240"/>
      <w:jc w:val="both"/>
      <w:outlineLvl w:val="0"/>
    </w:pPr>
    <w:rPr>
      <w:rFonts w:eastAsia="Times New Roman"/>
      <w:u w:val="single"/>
      <w:lang w:val="x-none" w:eastAsia="x-none"/>
    </w:rPr>
  </w:style>
  <w:style w:type="character" w:customStyle="1" w:styleId="Section52Char">
    <w:name w:val="Section 5 2 Char"/>
    <w:link w:val="Section52"/>
    <w:uiPriority w:val="99"/>
    <w:locked/>
    <w:rsid w:val="00431621"/>
    <w:rPr>
      <w:rFonts w:ascii="Times New Roman" w:eastAsia="Times New Roman" w:hAnsi="Times New Roman" w:cs="Times New Roman"/>
      <w:b/>
      <w:sz w:val="24"/>
      <w:szCs w:val="24"/>
      <w:lang w:val="x-none" w:eastAsia="x-none"/>
    </w:rPr>
  </w:style>
  <w:style w:type="paragraph" w:customStyle="1" w:styleId="Section52">
    <w:name w:val="Section 5 2"/>
    <w:basedOn w:val="Normal"/>
    <w:next w:val="Normal"/>
    <w:link w:val="Section52Char"/>
    <w:uiPriority w:val="99"/>
    <w:rsid w:val="00431621"/>
    <w:pPr>
      <w:keepNext/>
      <w:keepLines/>
      <w:numPr>
        <w:ilvl w:val="1"/>
        <w:numId w:val="17"/>
      </w:numPr>
      <w:spacing w:after="240"/>
      <w:jc w:val="both"/>
      <w:outlineLvl w:val="1"/>
    </w:pPr>
    <w:rPr>
      <w:rFonts w:eastAsia="Times New Roman"/>
      <w:b/>
      <w:lang w:val="x-none" w:eastAsia="x-none"/>
    </w:rPr>
  </w:style>
  <w:style w:type="character" w:customStyle="1" w:styleId="Section53Char">
    <w:name w:val="Section 5 3 Char"/>
    <w:link w:val="Section53"/>
    <w:uiPriority w:val="99"/>
    <w:locked/>
    <w:rsid w:val="00431621"/>
    <w:rPr>
      <w:rFonts w:ascii="Times New Roman" w:eastAsia="Times New Roman" w:hAnsi="Times New Roman" w:cs="Times New Roman"/>
      <w:sz w:val="24"/>
      <w:szCs w:val="24"/>
      <w:lang w:val="x-none" w:eastAsia="x-none"/>
    </w:rPr>
  </w:style>
  <w:style w:type="paragraph" w:customStyle="1" w:styleId="Section53">
    <w:name w:val="Section 5 3"/>
    <w:basedOn w:val="Normal"/>
    <w:next w:val="Normal"/>
    <w:link w:val="Section53Char"/>
    <w:uiPriority w:val="99"/>
    <w:rsid w:val="00431621"/>
    <w:pPr>
      <w:numPr>
        <w:ilvl w:val="2"/>
        <w:numId w:val="17"/>
      </w:numPr>
      <w:spacing w:after="240"/>
      <w:jc w:val="both"/>
      <w:outlineLvl w:val="2"/>
    </w:pPr>
    <w:rPr>
      <w:rFonts w:eastAsia="Times New Roman"/>
      <w:lang w:val="x-none" w:eastAsia="x-none"/>
    </w:rPr>
  </w:style>
  <w:style w:type="character" w:customStyle="1" w:styleId="Section54Char">
    <w:name w:val="Section 5 4 Char"/>
    <w:link w:val="Section54"/>
    <w:uiPriority w:val="99"/>
    <w:locked/>
    <w:rsid w:val="00431621"/>
    <w:rPr>
      <w:rFonts w:ascii="Times New Roman" w:eastAsia="Times New Roman" w:hAnsi="Times New Roman" w:cs="Times New Roman"/>
      <w:sz w:val="24"/>
      <w:szCs w:val="24"/>
      <w:lang w:val="x-none" w:eastAsia="x-none"/>
    </w:rPr>
  </w:style>
  <w:style w:type="paragraph" w:customStyle="1" w:styleId="Section54">
    <w:name w:val="Section 5 4"/>
    <w:basedOn w:val="Normal"/>
    <w:next w:val="Normal"/>
    <w:link w:val="Section54Char"/>
    <w:uiPriority w:val="99"/>
    <w:rsid w:val="00431621"/>
    <w:pPr>
      <w:numPr>
        <w:ilvl w:val="3"/>
        <w:numId w:val="17"/>
      </w:numPr>
      <w:spacing w:after="240"/>
      <w:jc w:val="both"/>
      <w:outlineLvl w:val="3"/>
    </w:pPr>
    <w:rPr>
      <w:rFonts w:eastAsia="Times New Roman"/>
      <w:lang w:val="x-none" w:eastAsia="x-none"/>
    </w:rPr>
  </w:style>
  <w:style w:type="character" w:customStyle="1" w:styleId="Section55Char">
    <w:name w:val="Section 5 5 Char"/>
    <w:link w:val="Section55"/>
    <w:uiPriority w:val="99"/>
    <w:locked/>
    <w:rsid w:val="00431621"/>
    <w:rPr>
      <w:rFonts w:ascii="Times New Roman" w:eastAsia="Times New Roman" w:hAnsi="Times New Roman" w:cs="Times New Roman"/>
      <w:sz w:val="24"/>
      <w:szCs w:val="24"/>
      <w:lang w:val="x-none" w:eastAsia="x-none"/>
    </w:rPr>
  </w:style>
  <w:style w:type="paragraph" w:customStyle="1" w:styleId="Section55">
    <w:name w:val="Section 5 5"/>
    <w:basedOn w:val="Normal"/>
    <w:link w:val="Section55Char"/>
    <w:uiPriority w:val="99"/>
    <w:rsid w:val="00431621"/>
    <w:pPr>
      <w:numPr>
        <w:ilvl w:val="4"/>
        <w:numId w:val="17"/>
      </w:numPr>
      <w:spacing w:after="240"/>
      <w:jc w:val="both"/>
      <w:outlineLvl w:val="4"/>
    </w:pPr>
    <w:rPr>
      <w:rFonts w:eastAsia="Times New Roman"/>
      <w:lang w:val="x-none" w:eastAsia="x-none"/>
    </w:rPr>
  </w:style>
  <w:style w:type="character" w:customStyle="1" w:styleId="Section56Char">
    <w:name w:val="Section 5 6 Char"/>
    <w:link w:val="Section56"/>
    <w:uiPriority w:val="99"/>
    <w:locked/>
    <w:rsid w:val="00431621"/>
    <w:rPr>
      <w:rFonts w:ascii="Times New Roman" w:eastAsia="Times New Roman" w:hAnsi="Times New Roman" w:cs="Times New Roman"/>
      <w:sz w:val="24"/>
      <w:szCs w:val="24"/>
      <w:lang w:val="x-none" w:eastAsia="x-none"/>
    </w:rPr>
  </w:style>
  <w:style w:type="paragraph" w:customStyle="1" w:styleId="Section56">
    <w:name w:val="Section 5 6"/>
    <w:basedOn w:val="Normal"/>
    <w:link w:val="Section56Char"/>
    <w:uiPriority w:val="99"/>
    <w:rsid w:val="00431621"/>
    <w:pPr>
      <w:numPr>
        <w:ilvl w:val="5"/>
        <w:numId w:val="17"/>
      </w:numPr>
      <w:spacing w:after="240"/>
      <w:jc w:val="both"/>
      <w:outlineLvl w:val="5"/>
    </w:pPr>
    <w:rPr>
      <w:rFonts w:eastAsia="Times New Roman"/>
      <w:lang w:val="x-none" w:eastAsia="x-none"/>
    </w:rPr>
  </w:style>
  <w:style w:type="character" w:customStyle="1" w:styleId="Section57Char">
    <w:name w:val="Section 5 7 Char"/>
    <w:link w:val="Section57"/>
    <w:uiPriority w:val="99"/>
    <w:locked/>
    <w:rsid w:val="00431621"/>
    <w:rPr>
      <w:rFonts w:ascii="Times New Roman" w:eastAsia="Times New Roman" w:hAnsi="Times New Roman" w:cs="Times New Roman"/>
      <w:b/>
      <w:caps/>
      <w:sz w:val="24"/>
      <w:szCs w:val="24"/>
      <w:lang w:val="x-none" w:eastAsia="x-none"/>
    </w:rPr>
  </w:style>
  <w:style w:type="paragraph" w:customStyle="1" w:styleId="Section57">
    <w:name w:val="Section 5 7"/>
    <w:basedOn w:val="Normal"/>
    <w:next w:val="Normal"/>
    <w:link w:val="Section57Char"/>
    <w:uiPriority w:val="99"/>
    <w:rsid w:val="00431621"/>
    <w:pPr>
      <w:pageBreakBefore/>
      <w:numPr>
        <w:ilvl w:val="6"/>
        <w:numId w:val="17"/>
      </w:numPr>
      <w:spacing w:after="240"/>
      <w:jc w:val="center"/>
      <w:outlineLvl w:val="6"/>
    </w:pPr>
    <w:rPr>
      <w:rFonts w:eastAsia="Times New Roman"/>
      <w:b/>
      <w:caps/>
      <w:lang w:val="x-none" w:eastAsia="x-none"/>
    </w:rPr>
  </w:style>
  <w:style w:type="character" w:customStyle="1" w:styleId="Section58Char">
    <w:name w:val="Section 5 8 Char"/>
    <w:link w:val="Section58"/>
    <w:uiPriority w:val="99"/>
    <w:locked/>
    <w:rsid w:val="00431621"/>
    <w:rPr>
      <w:rFonts w:ascii="Times New Roman" w:eastAsia="Times New Roman" w:hAnsi="Times New Roman" w:cs="Times New Roman"/>
      <w:sz w:val="24"/>
      <w:szCs w:val="24"/>
      <w:lang w:val="x-none" w:eastAsia="x-none"/>
    </w:rPr>
  </w:style>
  <w:style w:type="paragraph" w:customStyle="1" w:styleId="Section58">
    <w:name w:val="Section 5 8"/>
    <w:basedOn w:val="Normal"/>
    <w:next w:val="Normal"/>
    <w:link w:val="Section58Char"/>
    <w:uiPriority w:val="99"/>
    <w:rsid w:val="00431621"/>
    <w:pPr>
      <w:numPr>
        <w:ilvl w:val="7"/>
        <w:numId w:val="17"/>
      </w:numPr>
      <w:spacing w:after="240"/>
      <w:jc w:val="both"/>
      <w:outlineLvl w:val="7"/>
    </w:pPr>
    <w:rPr>
      <w:rFonts w:eastAsia="Times New Roman"/>
      <w:lang w:val="x-none" w:eastAsia="x-none"/>
    </w:rPr>
  </w:style>
  <w:style w:type="character" w:customStyle="1" w:styleId="Section59Char">
    <w:name w:val="Section 5 9 Char"/>
    <w:link w:val="Section59"/>
    <w:uiPriority w:val="99"/>
    <w:locked/>
    <w:rsid w:val="00431621"/>
    <w:rPr>
      <w:rFonts w:ascii="Times New Roman" w:eastAsia="Times New Roman" w:hAnsi="Times New Roman" w:cs="Times New Roman"/>
      <w:sz w:val="24"/>
      <w:szCs w:val="24"/>
      <w:lang w:val="x-none" w:eastAsia="x-none"/>
    </w:rPr>
  </w:style>
  <w:style w:type="paragraph" w:customStyle="1" w:styleId="Section59">
    <w:name w:val="Section 5 9"/>
    <w:basedOn w:val="Normal"/>
    <w:next w:val="Normal"/>
    <w:link w:val="Section59Char"/>
    <w:uiPriority w:val="99"/>
    <w:rsid w:val="00431621"/>
    <w:pPr>
      <w:numPr>
        <w:ilvl w:val="8"/>
        <w:numId w:val="17"/>
      </w:numPr>
      <w:spacing w:after="240"/>
      <w:jc w:val="both"/>
      <w:outlineLvl w:val="8"/>
    </w:pPr>
    <w:rPr>
      <w:rFonts w:eastAsia="Times New Roman"/>
      <w:lang w:val="x-none" w:eastAsia="x-none"/>
    </w:rPr>
  </w:style>
  <w:style w:type="character" w:customStyle="1" w:styleId="AnnexC1Char">
    <w:name w:val="Annex C 1 Char"/>
    <w:link w:val="AnnexC1"/>
    <w:uiPriority w:val="99"/>
    <w:locked/>
    <w:rsid w:val="00431621"/>
    <w:rPr>
      <w:rFonts w:ascii="Times New Roman" w:eastAsia="Times New Roman" w:hAnsi="Times New Roman" w:cs="Times New Roman"/>
      <w:b/>
      <w:sz w:val="24"/>
      <w:szCs w:val="24"/>
      <w:lang w:val="x-none" w:eastAsia="x-none"/>
    </w:rPr>
  </w:style>
  <w:style w:type="paragraph" w:customStyle="1" w:styleId="AnnexC2">
    <w:name w:val="Annex C 2"/>
    <w:basedOn w:val="Normal"/>
    <w:link w:val="AnnexC2Char"/>
    <w:uiPriority w:val="99"/>
    <w:rsid w:val="00431621"/>
    <w:pPr>
      <w:numPr>
        <w:ilvl w:val="1"/>
        <w:numId w:val="18"/>
      </w:numPr>
      <w:spacing w:after="240"/>
      <w:jc w:val="both"/>
      <w:outlineLvl w:val="1"/>
    </w:pPr>
    <w:rPr>
      <w:rFonts w:eastAsia="Times New Roman"/>
      <w:lang w:val="x-none" w:eastAsia="x-none"/>
    </w:rPr>
  </w:style>
  <w:style w:type="paragraph" w:customStyle="1" w:styleId="AnnexC1">
    <w:name w:val="Annex C 1"/>
    <w:basedOn w:val="Normal"/>
    <w:next w:val="AnnexC2"/>
    <w:link w:val="AnnexC1Char"/>
    <w:uiPriority w:val="99"/>
    <w:rsid w:val="00431621"/>
    <w:pPr>
      <w:keepNext/>
      <w:keepLines/>
      <w:numPr>
        <w:numId w:val="18"/>
      </w:numPr>
      <w:spacing w:after="240"/>
      <w:jc w:val="both"/>
      <w:outlineLvl w:val="0"/>
    </w:pPr>
    <w:rPr>
      <w:rFonts w:eastAsia="Times New Roman"/>
      <w:b/>
      <w:lang w:val="x-none" w:eastAsia="x-none"/>
    </w:rPr>
  </w:style>
  <w:style w:type="character" w:customStyle="1" w:styleId="AnnexC2Char">
    <w:name w:val="Annex C 2 Char"/>
    <w:link w:val="AnnexC2"/>
    <w:uiPriority w:val="99"/>
    <w:locked/>
    <w:rsid w:val="00431621"/>
    <w:rPr>
      <w:rFonts w:ascii="Times New Roman" w:eastAsia="Times New Roman" w:hAnsi="Times New Roman" w:cs="Times New Roman"/>
      <w:sz w:val="24"/>
      <w:szCs w:val="24"/>
      <w:lang w:val="x-none" w:eastAsia="x-none"/>
    </w:rPr>
  </w:style>
  <w:style w:type="character" w:customStyle="1" w:styleId="AnnexC3Char">
    <w:name w:val="Annex C 3 Char"/>
    <w:link w:val="AnnexC3"/>
    <w:uiPriority w:val="99"/>
    <w:locked/>
    <w:rsid w:val="00431621"/>
    <w:rPr>
      <w:rFonts w:ascii="Times New Roman" w:eastAsia="Times New Roman" w:hAnsi="Times New Roman" w:cs="Times New Roman"/>
      <w:sz w:val="24"/>
      <w:szCs w:val="24"/>
      <w:lang w:val="x-none" w:eastAsia="x-none"/>
    </w:rPr>
  </w:style>
  <w:style w:type="paragraph" w:customStyle="1" w:styleId="AnnexC3">
    <w:name w:val="Annex C 3"/>
    <w:basedOn w:val="Normal"/>
    <w:link w:val="AnnexC3Char"/>
    <w:uiPriority w:val="99"/>
    <w:rsid w:val="00431621"/>
    <w:pPr>
      <w:numPr>
        <w:ilvl w:val="2"/>
        <w:numId w:val="18"/>
      </w:numPr>
      <w:spacing w:after="240"/>
      <w:jc w:val="both"/>
      <w:outlineLvl w:val="2"/>
    </w:pPr>
    <w:rPr>
      <w:rFonts w:eastAsia="Times New Roman"/>
      <w:lang w:val="x-none" w:eastAsia="x-none"/>
    </w:rPr>
  </w:style>
  <w:style w:type="character" w:customStyle="1" w:styleId="AnnexC4Char">
    <w:name w:val="Annex C 4 Char"/>
    <w:link w:val="AnnexC4"/>
    <w:uiPriority w:val="99"/>
    <w:locked/>
    <w:rsid w:val="00431621"/>
    <w:rPr>
      <w:rFonts w:ascii="Times New Roman" w:eastAsia="Times New Roman" w:hAnsi="Times New Roman" w:cs="Times New Roman"/>
      <w:sz w:val="24"/>
      <w:szCs w:val="24"/>
      <w:lang w:val="x-none" w:eastAsia="x-none"/>
    </w:rPr>
  </w:style>
  <w:style w:type="paragraph" w:customStyle="1" w:styleId="AnnexC4">
    <w:name w:val="Annex C 4"/>
    <w:basedOn w:val="Normal"/>
    <w:next w:val="Normal"/>
    <w:link w:val="AnnexC4Char"/>
    <w:uiPriority w:val="99"/>
    <w:rsid w:val="00431621"/>
    <w:pPr>
      <w:numPr>
        <w:ilvl w:val="3"/>
        <w:numId w:val="18"/>
      </w:numPr>
      <w:spacing w:after="240"/>
      <w:jc w:val="both"/>
      <w:outlineLvl w:val="3"/>
    </w:pPr>
    <w:rPr>
      <w:rFonts w:eastAsia="Times New Roman"/>
      <w:lang w:val="x-none" w:eastAsia="x-none"/>
    </w:rPr>
  </w:style>
  <w:style w:type="character" w:customStyle="1" w:styleId="AnnexC5Char">
    <w:name w:val="Annex C 5 Char"/>
    <w:link w:val="AnnexC5"/>
    <w:uiPriority w:val="99"/>
    <w:locked/>
    <w:rsid w:val="00431621"/>
    <w:rPr>
      <w:rFonts w:ascii="Times New Roman" w:eastAsia="Times New Roman" w:hAnsi="Times New Roman" w:cs="Times New Roman"/>
      <w:sz w:val="24"/>
      <w:szCs w:val="24"/>
      <w:lang w:val="x-none" w:eastAsia="x-none"/>
    </w:rPr>
  </w:style>
  <w:style w:type="paragraph" w:customStyle="1" w:styleId="AnnexC5">
    <w:name w:val="Annex C 5"/>
    <w:basedOn w:val="Normal"/>
    <w:next w:val="Normal"/>
    <w:link w:val="AnnexC5Char"/>
    <w:uiPriority w:val="99"/>
    <w:rsid w:val="00431621"/>
    <w:pPr>
      <w:numPr>
        <w:ilvl w:val="4"/>
        <w:numId w:val="18"/>
      </w:numPr>
      <w:spacing w:after="240"/>
      <w:jc w:val="both"/>
      <w:outlineLvl w:val="4"/>
    </w:pPr>
    <w:rPr>
      <w:rFonts w:eastAsia="Times New Roman"/>
      <w:lang w:val="x-none" w:eastAsia="x-none"/>
    </w:rPr>
  </w:style>
  <w:style w:type="character" w:customStyle="1" w:styleId="AnnexC6Char">
    <w:name w:val="Annex C 6 Char"/>
    <w:link w:val="AnnexC6"/>
    <w:uiPriority w:val="99"/>
    <w:locked/>
    <w:rsid w:val="00431621"/>
    <w:rPr>
      <w:rFonts w:ascii="Times New Roman" w:eastAsia="Times New Roman" w:hAnsi="Times New Roman" w:cs="Times New Roman"/>
      <w:sz w:val="24"/>
      <w:szCs w:val="24"/>
      <w:lang w:val="x-none" w:eastAsia="x-none"/>
    </w:rPr>
  </w:style>
  <w:style w:type="paragraph" w:customStyle="1" w:styleId="AnnexC6">
    <w:name w:val="Annex C 6"/>
    <w:basedOn w:val="Normal"/>
    <w:next w:val="Normal"/>
    <w:link w:val="AnnexC6Char"/>
    <w:uiPriority w:val="99"/>
    <w:rsid w:val="00431621"/>
    <w:pPr>
      <w:numPr>
        <w:ilvl w:val="5"/>
        <w:numId w:val="18"/>
      </w:numPr>
      <w:spacing w:after="240"/>
      <w:jc w:val="both"/>
      <w:outlineLvl w:val="5"/>
    </w:pPr>
    <w:rPr>
      <w:rFonts w:eastAsia="Times New Roman"/>
      <w:lang w:val="x-none" w:eastAsia="x-none"/>
    </w:rPr>
  </w:style>
  <w:style w:type="character" w:customStyle="1" w:styleId="AnnexC7Char">
    <w:name w:val="Annex C 7 Char"/>
    <w:link w:val="AnnexC7"/>
    <w:uiPriority w:val="99"/>
    <w:locked/>
    <w:rsid w:val="00431621"/>
    <w:rPr>
      <w:rFonts w:ascii="Times New Roman" w:eastAsia="Times New Roman" w:hAnsi="Times New Roman" w:cs="Times New Roman"/>
      <w:sz w:val="24"/>
      <w:szCs w:val="24"/>
      <w:lang w:val="x-none" w:eastAsia="x-none"/>
    </w:rPr>
  </w:style>
  <w:style w:type="paragraph" w:customStyle="1" w:styleId="AnnexC7">
    <w:name w:val="Annex C 7"/>
    <w:basedOn w:val="Normal"/>
    <w:next w:val="Normal"/>
    <w:link w:val="AnnexC7Char"/>
    <w:uiPriority w:val="99"/>
    <w:rsid w:val="00431621"/>
    <w:pPr>
      <w:numPr>
        <w:ilvl w:val="6"/>
        <w:numId w:val="18"/>
      </w:numPr>
      <w:spacing w:after="240"/>
      <w:jc w:val="both"/>
      <w:outlineLvl w:val="6"/>
    </w:pPr>
    <w:rPr>
      <w:rFonts w:eastAsia="Times New Roman"/>
      <w:lang w:val="x-none" w:eastAsia="x-none"/>
    </w:rPr>
  </w:style>
  <w:style w:type="character" w:customStyle="1" w:styleId="AnnexC8Char">
    <w:name w:val="Annex C 8 Char"/>
    <w:link w:val="AnnexC8"/>
    <w:uiPriority w:val="99"/>
    <w:locked/>
    <w:rsid w:val="00431621"/>
    <w:rPr>
      <w:rFonts w:ascii="Times New Roman" w:eastAsia="Times New Roman" w:hAnsi="Times New Roman" w:cs="Times New Roman"/>
      <w:sz w:val="24"/>
      <w:szCs w:val="24"/>
      <w:lang w:val="x-none" w:eastAsia="x-none"/>
    </w:rPr>
  </w:style>
  <w:style w:type="paragraph" w:customStyle="1" w:styleId="AnnexC8">
    <w:name w:val="Annex C 8"/>
    <w:basedOn w:val="Normal"/>
    <w:next w:val="Normal"/>
    <w:link w:val="AnnexC8Char"/>
    <w:uiPriority w:val="99"/>
    <w:rsid w:val="00431621"/>
    <w:pPr>
      <w:numPr>
        <w:ilvl w:val="7"/>
        <w:numId w:val="18"/>
      </w:numPr>
      <w:spacing w:after="240"/>
      <w:jc w:val="both"/>
      <w:outlineLvl w:val="7"/>
    </w:pPr>
    <w:rPr>
      <w:rFonts w:eastAsia="Times New Roman"/>
      <w:lang w:val="x-none" w:eastAsia="x-none"/>
    </w:rPr>
  </w:style>
  <w:style w:type="character" w:customStyle="1" w:styleId="AnnexC9Char">
    <w:name w:val="Annex C 9 Char"/>
    <w:link w:val="AnnexC9"/>
    <w:uiPriority w:val="99"/>
    <w:locked/>
    <w:rsid w:val="00431621"/>
    <w:rPr>
      <w:rFonts w:ascii="Times New Roman" w:eastAsia="Times New Roman" w:hAnsi="Times New Roman" w:cs="Times New Roman"/>
      <w:sz w:val="24"/>
      <w:szCs w:val="24"/>
      <w:lang w:val="x-none" w:eastAsia="x-none"/>
    </w:rPr>
  </w:style>
  <w:style w:type="paragraph" w:customStyle="1" w:styleId="AnnexC9">
    <w:name w:val="Annex C 9"/>
    <w:basedOn w:val="Normal"/>
    <w:next w:val="Normal"/>
    <w:link w:val="AnnexC9Char"/>
    <w:uiPriority w:val="99"/>
    <w:rsid w:val="00431621"/>
    <w:pPr>
      <w:numPr>
        <w:ilvl w:val="8"/>
        <w:numId w:val="18"/>
      </w:numPr>
      <w:spacing w:after="240"/>
      <w:jc w:val="both"/>
      <w:outlineLvl w:val="8"/>
    </w:pPr>
    <w:rPr>
      <w:rFonts w:eastAsia="Times New Roman"/>
      <w:lang w:val="x-none" w:eastAsia="x-none"/>
    </w:rPr>
  </w:style>
  <w:style w:type="paragraph" w:customStyle="1" w:styleId="GridTable21">
    <w:name w:val="Grid Table 21"/>
    <w:basedOn w:val="Normal"/>
    <w:next w:val="Normal"/>
    <w:uiPriority w:val="37"/>
    <w:semiHidden/>
    <w:rsid w:val="00431621"/>
    <w:pPr>
      <w:jc w:val="both"/>
    </w:pPr>
    <w:rPr>
      <w:rFonts w:eastAsia="Times New Roman"/>
      <w:lang w:val="fr-FR"/>
    </w:rPr>
  </w:style>
  <w:style w:type="paragraph" w:customStyle="1" w:styleId="MediumList2-Accent21">
    <w:name w:val="Medium List 2 - Accent 21"/>
    <w:uiPriority w:val="99"/>
    <w:semiHidden/>
    <w:rsid w:val="00431621"/>
    <w:pPr>
      <w:spacing w:after="0" w:line="240" w:lineRule="auto"/>
    </w:pPr>
    <w:rPr>
      <w:rFonts w:ascii="Times New Roman" w:eastAsia="Times New Roman" w:hAnsi="Times New Roman" w:cs="Times New Roman"/>
      <w:sz w:val="24"/>
      <w:szCs w:val="24"/>
      <w:lang w:val="fr-FR"/>
    </w:rPr>
  </w:style>
  <w:style w:type="character" w:customStyle="1" w:styleId="MediumGrid1-Accent2Char">
    <w:name w:val="Medium Grid 1 - Accent 2 Char"/>
    <w:link w:val="MediumGrid1-Accent21"/>
    <w:uiPriority w:val="34"/>
    <w:locked/>
    <w:rsid w:val="00431621"/>
    <w:rPr>
      <w:rFonts w:ascii="Arial" w:eastAsia="Times New Roman" w:hAnsi="Arial" w:cs="Times New Roman"/>
      <w:szCs w:val="24"/>
      <w:lang w:val="en-GB" w:eastAsia="ar-SA"/>
    </w:rPr>
  </w:style>
  <w:style w:type="paragraph" w:customStyle="1" w:styleId="MediumGrid1-Accent21">
    <w:name w:val="Medium Grid 1 - Accent 21"/>
    <w:basedOn w:val="Normal"/>
    <w:link w:val="MediumGrid1-Accent2Char"/>
    <w:uiPriority w:val="34"/>
    <w:qFormat/>
    <w:rsid w:val="00431621"/>
    <w:pPr>
      <w:widowControl w:val="0"/>
      <w:suppressAutoHyphens/>
      <w:autoSpaceDE w:val="0"/>
      <w:ind w:left="720"/>
      <w:contextualSpacing/>
      <w:jc w:val="both"/>
    </w:pPr>
    <w:rPr>
      <w:rFonts w:ascii="Arial" w:eastAsia="Times New Roman" w:hAnsi="Arial"/>
      <w:sz w:val="22"/>
      <w:lang w:val="en-GB" w:eastAsia="ar-SA"/>
    </w:rPr>
  </w:style>
  <w:style w:type="paragraph" w:customStyle="1" w:styleId="TableParagraph">
    <w:name w:val="Table Paragraph"/>
    <w:basedOn w:val="Normal"/>
    <w:uiPriority w:val="1"/>
    <w:qFormat/>
    <w:rsid w:val="00431621"/>
    <w:pPr>
      <w:widowControl w:val="0"/>
    </w:pPr>
    <w:rPr>
      <w:rFonts w:ascii="Cambria" w:eastAsia="Cambria" w:hAnsi="Cambria"/>
      <w:sz w:val="22"/>
      <w:szCs w:val="22"/>
      <w:lang w:val="fr-FR"/>
    </w:rPr>
  </w:style>
  <w:style w:type="paragraph" w:customStyle="1" w:styleId="SectionHeaders">
    <w:name w:val="Section Headers"/>
    <w:basedOn w:val="Heading1"/>
    <w:uiPriority w:val="99"/>
    <w:rsid w:val="00431621"/>
    <w:pPr>
      <w:widowControl w:val="0"/>
      <w:autoSpaceDE w:val="0"/>
      <w:autoSpaceDN w:val="0"/>
      <w:adjustRightInd w:val="0"/>
    </w:pPr>
    <w:rPr>
      <w:rFonts w:eastAsia="SimSun"/>
      <w:kern w:val="0"/>
      <w:szCs w:val="24"/>
      <w:lang w:eastAsia="zh-CN"/>
    </w:rPr>
  </w:style>
  <w:style w:type="paragraph" w:customStyle="1" w:styleId="FIDICClauseName">
    <w:name w:val="FIDIC_ClauseName"/>
    <w:basedOn w:val="Normal"/>
    <w:next w:val="Normal"/>
    <w:uiPriority w:val="99"/>
    <w:rsid w:val="00431621"/>
    <w:pPr>
      <w:numPr>
        <w:numId w:val="19"/>
      </w:numPr>
      <w:spacing w:before="240" w:after="240" w:line="240" w:lineRule="exact"/>
      <w:ind w:left="1440" w:hanging="720"/>
    </w:pPr>
    <w:rPr>
      <w:rFonts w:ascii="Arial" w:eastAsia="Times New Roman" w:hAnsi="Arial" w:cs="Arial"/>
      <w:color w:val="0000CC"/>
      <w:spacing w:val="-5"/>
      <w:sz w:val="28"/>
      <w:szCs w:val="28"/>
      <w:lang w:val="en-GB"/>
    </w:rPr>
  </w:style>
  <w:style w:type="paragraph" w:customStyle="1" w:styleId="HeadingTwo">
    <w:name w:val="Heading Two"/>
    <w:uiPriority w:val="99"/>
    <w:rsid w:val="00431621"/>
    <w:pPr>
      <w:spacing w:before="120" w:after="120" w:line="240" w:lineRule="auto"/>
      <w:jc w:val="center"/>
    </w:pPr>
    <w:rPr>
      <w:rFonts w:ascii="Times New Roman" w:eastAsia="SimSun" w:hAnsi="Times New Roman" w:cs="Times New Roman"/>
      <w:b/>
      <w:sz w:val="28"/>
      <w:szCs w:val="24"/>
      <w:lang w:val="en-GB" w:eastAsia="zh-CN"/>
    </w:rPr>
  </w:style>
  <w:style w:type="paragraph" w:customStyle="1" w:styleId="ColorfulList-Accent12">
    <w:name w:val="Colorful List - Accent 12"/>
    <w:aliases w:val="Numbered List Paragraph,Lvl 1 Bullet,Johan bulletList Paragraph,Bullet list,IFCL - List Paragraph,List Paragraph nowy,References,Table/Figure Heading,WB List Paragraph,Dot pt,F5 List Paragraph,kepala,Graphic"/>
    <w:basedOn w:val="Normal"/>
    <w:uiPriority w:val="34"/>
    <w:qFormat/>
    <w:rsid w:val="00431621"/>
    <w:pPr>
      <w:spacing w:after="200" w:line="276" w:lineRule="auto"/>
      <w:ind w:left="720"/>
      <w:contextualSpacing/>
    </w:pPr>
    <w:rPr>
      <w:rFonts w:ascii="Calibri" w:eastAsia="Calibri" w:hAnsi="Calibri"/>
      <w:sz w:val="22"/>
      <w:szCs w:val="22"/>
      <w:lang w:val="fr-FR"/>
    </w:rPr>
  </w:style>
  <w:style w:type="paragraph" w:customStyle="1" w:styleId="BankNormal">
    <w:name w:val="BankNormal"/>
    <w:uiPriority w:val="99"/>
    <w:rsid w:val="00431621"/>
    <w:pPr>
      <w:tabs>
        <w:tab w:val="left" w:pos="-720"/>
      </w:tabs>
      <w:suppressAutoHyphens/>
      <w:spacing w:after="0" w:line="240" w:lineRule="auto"/>
    </w:pPr>
    <w:rPr>
      <w:rFonts w:ascii="CG Times" w:eastAsia="Times New Roman" w:hAnsi="CG Times" w:cs="Times New Roman"/>
      <w:szCs w:val="20"/>
    </w:rPr>
  </w:style>
  <w:style w:type="paragraph" w:customStyle="1" w:styleId="Bullets">
    <w:name w:val="Bullets"/>
    <w:basedOn w:val="Normal"/>
    <w:uiPriority w:val="99"/>
    <w:rsid w:val="00431621"/>
    <w:pPr>
      <w:numPr>
        <w:numId w:val="20"/>
      </w:numPr>
      <w:spacing w:after="160" w:line="276" w:lineRule="auto"/>
      <w:jc w:val="both"/>
    </w:pPr>
    <w:rPr>
      <w:rFonts w:ascii="Calibri" w:eastAsia="Times New Roman" w:hAnsi="Calibri"/>
      <w:sz w:val="22"/>
      <w:lang w:val="en-GB"/>
    </w:rPr>
  </w:style>
  <w:style w:type="paragraph" w:customStyle="1" w:styleId="Disclaimer">
    <w:name w:val="Disclaimer"/>
    <w:basedOn w:val="Normal"/>
    <w:uiPriority w:val="99"/>
    <w:rsid w:val="00431621"/>
    <w:pPr>
      <w:tabs>
        <w:tab w:val="left" w:pos="-720"/>
      </w:tabs>
      <w:suppressAutoHyphens/>
      <w:ind w:left="993" w:right="-144"/>
      <w:jc w:val="both"/>
    </w:pPr>
    <w:rPr>
      <w:rFonts w:ascii="Helvetica" w:eastAsia="Times New Roman" w:hAnsi="Helvetica" w:cs="Helvetica"/>
      <w:spacing w:val="-1"/>
      <w:sz w:val="12"/>
      <w:szCs w:val="12"/>
      <w:lang w:val="fr-FR"/>
    </w:rPr>
  </w:style>
  <w:style w:type="character" w:customStyle="1" w:styleId="AStyle1Char">
    <w:name w:val="AStyle1 Char"/>
    <w:link w:val="AStyle1"/>
    <w:locked/>
    <w:rsid w:val="00431621"/>
    <w:rPr>
      <w:rFonts w:ascii="Calibri" w:eastAsia="Calibri" w:hAnsi="Calibri" w:cs="Calibri"/>
      <w:sz w:val="24"/>
      <w:szCs w:val="24"/>
      <w:lang w:val="fr-CA"/>
    </w:rPr>
  </w:style>
  <w:style w:type="paragraph" w:customStyle="1" w:styleId="AStyle1">
    <w:name w:val="AStyle1"/>
    <w:basedOn w:val="Normal"/>
    <w:link w:val="AStyle1Char"/>
    <w:qFormat/>
    <w:rsid w:val="00431621"/>
    <w:pPr>
      <w:spacing w:before="120"/>
      <w:jc w:val="both"/>
    </w:pPr>
    <w:rPr>
      <w:rFonts w:ascii="Calibri" w:eastAsia="Calibri" w:hAnsi="Calibri" w:cs="Calibri"/>
      <w:lang w:val="fr-CA"/>
    </w:rPr>
  </w:style>
  <w:style w:type="paragraph" w:customStyle="1" w:styleId="StyleNB">
    <w:name w:val="Style NB"/>
    <w:basedOn w:val="BodyText"/>
    <w:uiPriority w:val="99"/>
    <w:qFormat/>
    <w:rsid w:val="00431621"/>
    <w:pPr>
      <w:spacing w:after="0"/>
      <w:jc w:val="both"/>
    </w:pPr>
    <w:rPr>
      <w:rFonts w:ascii="Eras Medium ITC" w:eastAsia="Times New Roman" w:hAnsi="Eras Medium ITC"/>
      <w:b/>
      <w:bCs/>
      <w:u w:val="single"/>
      <w:lang w:val="fr-FR" w:eastAsia="fr-FR"/>
    </w:rPr>
  </w:style>
  <w:style w:type="paragraph" w:customStyle="1" w:styleId="font5">
    <w:name w:val="font5"/>
    <w:basedOn w:val="Normal"/>
    <w:uiPriority w:val="99"/>
    <w:rsid w:val="00431621"/>
    <w:pPr>
      <w:spacing w:before="100" w:beforeAutospacing="1" w:after="100" w:afterAutospacing="1"/>
    </w:pPr>
    <w:rPr>
      <w:rFonts w:ascii="Calibri" w:eastAsia="Times New Roman" w:hAnsi="Calibri"/>
      <w:b/>
      <w:bCs/>
      <w:color w:val="000000"/>
      <w:sz w:val="18"/>
      <w:szCs w:val="18"/>
      <w:lang w:val="fr-FR" w:eastAsia="fr-FR"/>
    </w:rPr>
  </w:style>
  <w:style w:type="paragraph" w:customStyle="1" w:styleId="font6">
    <w:name w:val="font6"/>
    <w:basedOn w:val="Normal"/>
    <w:uiPriority w:val="99"/>
    <w:rsid w:val="00431621"/>
    <w:pPr>
      <w:spacing w:before="100" w:beforeAutospacing="1" w:after="100" w:afterAutospacing="1"/>
    </w:pPr>
    <w:rPr>
      <w:rFonts w:eastAsia="Times New Roman"/>
      <w:b/>
      <w:bCs/>
      <w:color w:val="000000"/>
      <w:sz w:val="14"/>
      <w:szCs w:val="14"/>
      <w:lang w:val="fr-FR" w:eastAsia="fr-FR"/>
    </w:rPr>
  </w:style>
  <w:style w:type="paragraph" w:customStyle="1" w:styleId="xl65">
    <w:name w:val="xl65"/>
    <w:basedOn w:val="Normal"/>
    <w:uiPriority w:val="99"/>
    <w:rsid w:val="0043162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fr-FR" w:eastAsia="fr-FR"/>
    </w:rPr>
  </w:style>
  <w:style w:type="paragraph" w:customStyle="1" w:styleId="xl66">
    <w:name w:val="xl66"/>
    <w:basedOn w:val="Normal"/>
    <w:uiPriority w:val="99"/>
    <w:rsid w:val="0043162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lang w:val="fr-FR" w:eastAsia="fr-FR"/>
    </w:rPr>
  </w:style>
  <w:style w:type="paragraph" w:customStyle="1" w:styleId="xl67">
    <w:name w:val="xl67"/>
    <w:basedOn w:val="Normal"/>
    <w:uiPriority w:val="99"/>
    <w:rsid w:val="00431621"/>
    <w:pPr>
      <w:pBdr>
        <w:top w:val="single" w:sz="4" w:space="0" w:color="auto"/>
        <w:left w:val="single" w:sz="4" w:space="31" w:color="auto"/>
        <w:bottom w:val="single" w:sz="4" w:space="0" w:color="auto"/>
        <w:right w:val="single" w:sz="4" w:space="0" w:color="auto"/>
      </w:pBdr>
      <w:spacing w:before="100" w:beforeAutospacing="1" w:after="100" w:afterAutospacing="1"/>
      <w:ind w:firstLineChars="700" w:firstLine="700"/>
    </w:pPr>
    <w:rPr>
      <w:rFonts w:eastAsia="Times New Roman"/>
      <w:b/>
      <w:bCs/>
      <w:sz w:val="18"/>
      <w:szCs w:val="18"/>
      <w:lang w:val="fr-FR" w:eastAsia="fr-FR"/>
    </w:rPr>
  </w:style>
  <w:style w:type="paragraph" w:customStyle="1" w:styleId="xl68">
    <w:name w:val="xl68"/>
    <w:basedOn w:val="Normal"/>
    <w:uiPriority w:val="99"/>
    <w:rsid w:val="00431621"/>
    <w:pPr>
      <w:pBdr>
        <w:top w:val="single" w:sz="4" w:space="0" w:color="auto"/>
        <w:left w:val="single" w:sz="4" w:space="0" w:color="auto"/>
        <w:bottom w:val="single" w:sz="4" w:space="0" w:color="auto"/>
        <w:right w:val="single" w:sz="4" w:space="0" w:color="auto"/>
      </w:pBdr>
      <w:shd w:val="clear" w:color="auto" w:fill="C6E0B4"/>
      <w:spacing w:before="100" w:beforeAutospacing="1" w:after="100" w:afterAutospacing="1"/>
    </w:pPr>
    <w:rPr>
      <w:rFonts w:eastAsia="Times New Roman"/>
      <w:lang w:val="fr-FR" w:eastAsia="fr-FR"/>
    </w:rPr>
  </w:style>
  <w:style w:type="paragraph" w:customStyle="1" w:styleId="xl69">
    <w:name w:val="xl69"/>
    <w:basedOn w:val="Normal"/>
    <w:uiPriority w:val="99"/>
    <w:rsid w:val="00431621"/>
    <w:pPr>
      <w:pBdr>
        <w:top w:val="single" w:sz="4" w:space="0" w:color="auto"/>
        <w:left w:val="single" w:sz="4" w:space="0" w:color="auto"/>
        <w:bottom w:val="single" w:sz="4" w:space="0" w:color="auto"/>
        <w:right w:val="single" w:sz="4" w:space="0" w:color="auto"/>
      </w:pBdr>
      <w:shd w:val="clear" w:color="auto" w:fill="A5A5A5"/>
      <w:spacing w:before="100" w:beforeAutospacing="1" w:after="100" w:afterAutospacing="1"/>
      <w:jc w:val="center"/>
    </w:pPr>
    <w:rPr>
      <w:rFonts w:eastAsia="Times New Roman"/>
      <w:color w:val="FFFFFF"/>
      <w:sz w:val="18"/>
      <w:szCs w:val="18"/>
      <w:lang w:val="fr-FR" w:eastAsia="fr-FR"/>
    </w:rPr>
  </w:style>
  <w:style w:type="paragraph" w:customStyle="1" w:styleId="xl70">
    <w:name w:val="xl70"/>
    <w:basedOn w:val="Normal"/>
    <w:uiPriority w:val="99"/>
    <w:rsid w:val="00431621"/>
    <w:pPr>
      <w:pBdr>
        <w:top w:val="single" w:sz="4" w:space="0" w:color="auto"/>
        <w:left w:val="single" w:sz="4" w:space="0" w:color="auto"/>
        <w:bottom w:val="single" w:sz="4" w:space="0" w:color="auto"/>
        <w:right w:val="single" w:sz="4" w:space="0" w:color="auto"/>
      </w:pBdr>
      <w:shd w:val="clear" w:color="auto" w:fill="EDEDED"/>
      <w:spacing w:before="100" w:beforeAutospacing="1" w:after="100" w:afterAutospacing="1"/>
    </w:pPr>
    <w:rPr>
      <w:rFonts w:eastAsia="Times New Roman"/>
      <w:color w:val="000000"/>
      <w:sz w:val="18"/>
      <w:szCs w:val="18"/>
      <w:lang w:val="fr-FR" w:eastAsia="fr-FR"/>
    </w:rPr>
  </w:style>
  <w:style w:type="paragraph" w:customStyle="1" w:styleId="xl71">
    <w:name w:val="xl71"/>
    <w:basedOn w:val="Normal"/>
    <w:uiPriority w:val="99"/>
    <w:rsid w:val="0043162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18"/>
      <w:szCs w:val="18"/>
      <w:lang w:val="fr-FR" w:eastAsia="fr-FR"/>
    </w:rPr>
  </w:style>
  <w:style w:type="paragraph" w:customStyle="1" w:styleId="xl72">
    <w:name w:val="xl72"/>
    <w:basedOn w:val="Normal"/>
    <w:uiPriority w:val="99"/>
    <w:rsid w:val="00431621"/>
    <w:pPr>
      <w:pBdr>
        <w:top w:val="single" w:sz="4" w:space="0" w:color="auto"/>
        <w:left w:val="single" w:sz="4" w:space="31" w:color="auto"/>
        <w:bottom w:val="single" w:sz="4" w:space="0" w:color="auto"/>
        <w:right w:val="single" w:sz="4" w:space="0" w:color="auto"/>
      </w:pBdr>
      <w:spacing w:before="100" w:beforeAutospacing="1" w:after="100" w:afterAutospacing="1"/>
      <w:ind w:firstLineChars="400" w:firstLine="400"/>
    </w:pPr>
    <w:rPr>
      <w:rFonts w:eastAsia="Times New Roman"/>
      <w:b/>
      <w:bCs/>
      <w:sz w:val="18"/>
      <w:szCs w:val="18"/>
      <w:lang w:val="fr-FR" w:eastAsia="fr-FR"/>
    </w:rPr>
  </w:style>
  <w:style w:type="paragraph" w:customStyle="1" w:styleId="xl73">
    <w:name w:val="xl73"/>
    <w:basedOn w:val="Normal"/>
    <w:uiPriority w:val="99"/>
    <w:rsid w:val="00431621"/>
    <w:pPr>
      <w:pBdr>
        <w:top w:val="single" w:sz="4" w:space="0" w:color="auto"/>
        <w:left w:val="single" w:sz="4" w:space="0" w:color="auto"/>
        <w:bottom w:val="single" w:sz="4" w:space="0" w:color="auto"/>
        <w:right w:val="single" w:sz="4" w:space="0" w:color="auto"/>
      </w:pBdr>
      <w:shd w:val="clear" w:color="auto" w:fill="A5A5A5"/>
      <w:spacing w:before="100" w:beforeAutospacing="1" w:after="100" w:afterAutospacing="1"/>
      <w:jc w:val="center"/>
    </w:pPr>
    <w:rPr>
      <w:rFonts w:eastAsia="Times New Roman"/>
      <w:b/>
      <w:bCs/>
      <w:color w:val="FFFFFF"/>
      <w:sz w:val="18"/>
      <w:szCs w:val="18"/>
      <w:lang w:val="fr-FR" w:eastAsia="fr-FR"/>
    </w:rPr>
  </w:style>
  <w:style w:type="paragraph" w:customStyle="1" w:styleId="xl74">
    <w:name w:val="xl74"/>
    <w:basedOn w:val="Normal"/>
    <w:uiPriority w:val="99"/>
    <w:rsid w:val="00431621"/>
    <w:pPr>
      <w:pBdr>
        <w:top w:val="single" w:sz="4" w:space="0" w:color="auto"/>
        <w:left w:val="single" w:sz="4" w:space="0" w:color="auto"/>
        <w:bottom w:val="single" w:sz="4" w:space="0" w:color="auto"/>
        <w:right w:val="single" w:sz="4" w:space="0" w:color="auto"/>
      </w:pBdr>
      <w:shd w:val="clear" w:color="auto" w:fill="EDEDED"/>
      <w:spacing w:before="100" w:beforeAutospacing="1" w:after="100" w:afterAutospacing="1"/>
    </w:pPr>
    <w:rPr>
      <w:rFonts w:eastAsia="Times New Roman"/>
      <w:sz w:val="18"/>
      <w:szCs w:val="18"/>
      <w:lang w:val="fr-FR" w:eastAsia="fr-FR"/>
    </w:rPr>
  </w:style>
  <w:style w:type="paragraph" w:customStyle="1" w:styleId="xl75">
    <w:name w:val="xl75"/>
    <w:basedOn w:val="Normal"/>
    <w:uiPriority w:val="99"/>
    <w:rsid w:val="0043162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lang w:val="fr-FR" w:eastAsia="fr-FR"/>
    </w:rPr>
  </w:style>
  <w:style w:type="paragraph" w:customStyle="1" w:styleId="xl76">
    <w:name w:val="xl76"/>
    <w:basedOn w:val="Normal"/>
    <w:uiPriority w:val="99"/>
    <w:rsid w:val="00431621"/>
    <w:pPr>
      <w:pBdr>
        <w:top w:val="single" w:sz="4" w:space="0" w:color="auto"/>
        <w:left w:val="single" w:sz="4" w:space="0" w:color="auto"/>
        <w:bottom w:val="single" w:sz="4" w:space="0" w:color="auto"/>
        <w:right w:val="single" w:sz="4" w:space="0" w:color="auto"/>
      </w:pBdr>
      <w:shd w:val="clear" w:color="auto" w:fill="EDEDED"/>
      <w:spacing w:before="100" w:beforeAutospacing="1" w:after="100" w:afterAutospacing="1"/>
      <w:jc w:val="center"/>
    </w:pPr>
    <w:rPr>
      <w:rFonts w:eastAsia="Times New Roman"/>
      <w:b/>
      <w:bCs/>
      <w:color w:val="000000"/>
      <w:sz w:val="18"/>
      <w:szCs w:val="18"/>
      <w:lang w:val="fr-FR" w:eastAsia="fr-FR"/>
    </w:rPr>
  </w:style>
  <w:style w:type="paragraph" w:customStyle="1" w:styleId="xl77">
    <w:name w:val="xl77"/>
    <w:basedOn w:val="Normal"/>
    <w:uiPriority w:val="99"/>
    <w:rsid w:val="00431621"/>
    <w:pPr>
      <w:pBdr>
        <w:top w:val="single" w:sz="4" w:space="0" w:color="auto"/>
        <w:left w:val="single" w:sz="4" w:space="0" w:color="auto"/>
        <w:bottom w:val="single" w:sz="4" w:space="0" w:color="auto"/>
        <w:right w:val="single" w:sz="4" w:space="0" w:color="auto"/>
      </w:pBdr>
      <w:shd w:val="clear" w:color="auto" w:fill="EDEDED"/>
      <w:spacing w:before="100" w:beforeAutospacing="1" w:after="100" w:afterAutospacing="1"/>
      <w:jc w:val="center"/>
    </w:pPr>
    <w:rPr>
      <w:rFonts w:eastAsia="Times New Roman"/>
      <w:color w:val="000000"/>
      <w:sz w:val="18"/>
      <w:szCs w:val="18"/>
      <w:lang w:val="fr-FR" w:eastAsia="fr-FR"/>
    </w:rPr>
  </w:style>
  <w:style w:type="paragraph" w:customStyle="1" w:styleId="xl78">
    <w:name w:val="xl78"/>
    <w:basedOn w:val="Normal"/>
    <w:uiPriority w:val="99"/>
    <w:rsid w:val="004316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18"/>
      <w:szCs w:val="18"/>
      <w:lang w:val="fr-FR" w:eastAsia="fr-FR"/>
    </w:rPr>
  </w:style>
  <w:style w:type="paragraph" w:customStyle="1" w:styleId="xl79">
    <w:name w:val="xl79"/>
    <w:basedOn w:val="Normal"/>
    <w:uiPriority w:val="99"/>
    <w:rsid w:val="00431621"/>
    <w:pPr>
      <w:pBdr>
        <w:top w:val="single" w:sz="4" w:space="0" w:color="auto"/>
        <w:left w:val="single" w:sz="4" w:space="0" w:color="auto"/>
        <w:bottom w:val="single" w:sz="4" w:space="0" w:color="auto"/>
        <w:right w:val="single" w:sz="4" w:space="0" w:color="auto"/>
      </w:pBdr>
      <w:shd w:val="clear" w:color="auto" w:fill="EDEDED"/>
      <w:spacing w:before="100" w:beforeAutospacing="1" w:after="100" w:afterAutospacing="1"/>
      <w:jc w:val="center"/>
    </w:pPr>
    <w:rPr>
      <w:rFonts w:eastAsia="Times New Roman"/>
      <w:b/>
      <w:bCs/>
      <w:sz w:val="18"/>
      <w:szCs w:val="18"/>
      <w:lang w:val="fr-FR" w:eastAsia="fr-FR"/>
    </w:rPr>
  </w:style>
  <w:style w:type="paragraph" w:customStyle="1" w:styleId="xl80">
    <w:name w:val="xl80"/>
    <w:basedOn w:val="Normal"/>
    <w:uiPriority w:val="99"/>
    <w:rsid w:val="00431621"/>
    <w:pPr>
      <w:pBdr>
        <w:top w:val="single" w:sz="4" w:space="0" w:color="auto"/>
        <w:left w:val="single" w:sz="4" w:space="0" w:color="auto"/>
        <w:bottom w:val="single" w:sz="4" w:space="0" w:color="auto"/>
        <w:right w:val="single" w:sz="4" w:space="0" w:color="auto"/>
      </w:pBdr>
      <w:shd w:val="clear" w:color="auto" w:fill="EDEDED"/>
      <w:spacing w:before="100" w:beforeAutospacing="1" w:after="100" w:afterAutospacing="1"/>
      <w:jc w:val="center"/>
    </w:pPr>
    <w:rPr>
      <w:rFonts w:eastAsia="Times New Roman"/>
      <w:sz w:val="18"/>
      <w:szCs w:val="18"/>
      <w:lang w:val="fr-FR" w:eastAsia="fr-FR"/>
    </w:rPr>
  </w:style>
  <w:style w:type="paragraph" w:customStyle="1" w:styleId="xl81">
    <w:name w:val="xl81"/>
    <w:basedOn w:val="Normal"/>
    <w:uiPriority w:val="99"/>
    <w:rsid w:val="004316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lang w:val="fr-FR" w:eastAsia="fr-FR"/>
    </w:rPr>
  </w:style>
  <w:style w:type="paragraph" w:customStyle="1" w:styleId="xl82">
    <w:name w:val="xl82"/>
    <w:basedOn w:val="Normal"/>
    <w:uiPriority w:val="99"/>
    <w:rsid w:val="00431621"/>
    <w:pPr>
      <w:pBdr>
        <w:top w:val="single" w:sz="4" w:space="0" w:color="auto"/>
        <w:left w:val="single" w:sz="4" w:space="0" w:color="auto"/>
        <w:right w:val="single" w:sz="4" w:space="0" w:color="auto"/>
      </w:pBdr>
      <w:shd w:val="clear" w:color="auto" w:fill="EDEDED"/>
      <w:spacing w:before="100" w:beforeAutospacing="1" w:after="100" w:afterAutospacing="1"/>
    </w:pPr>
    <w:rPr>
      <w:rFonts w:eastAsia="Times New Roman"/>
      <w:sz w:val="18"/>
      <w:szCs w:val="18"/>
      <w:lang w:val="fr-FR" w:eastAsia="fr-FR"/>
    </w:rPr>
  </w:style>
  <w:style w:type="paragraph" w:customStyle="1" w:styleId="xl83">
    <w:name w:val="xl83"/>
    <w:basedOn w:val="Normal"/>
    <w:uiPriority w:val="99"/>
    <w:rsid w:val="00431621"/>
    <w:pPr>
      <w:pBdr>
        <w:top w:val="single" w:sz="4" w:space="0" w:color="auto"/>
        <w:left w:val="single" w:sz="4" w:space="0" w:color="auto"/>
        <w:right w:val="single" w:sz="4" w:space="0" w:color="auto"/>
      </w:pBdr>
      <w:shd w:val="clear" w:color="auto" w:fill="EDEDED"/>
      <w:spacing w:before="100" w:beforeAutospacing="1" w:after="100" w:afterAutospacing="1"/>
      <w:jc w:val="center"/>
    </w:pPr>
    <w:rPr>
      <w:rFonts w:eastAsia="Times New Roman"/>
      <w:sz w:val="18"/>
      <w:szCs w:val="18"/>
      <w:lang w:val="fr-FR" w:eastAsia="fr-FR"/>
    </w:rPr>
  </w:style>
  <w:style w:type="paragraph" w:customStyle="1" w:styleId="xl84">
    <w:name w:val="xl84"/>
    <w:basedOn w:val="Normal"/>
    <w:uiPriority w:val="99"/>
    <w:rsid w:val="00431621"/>
    <w:pPr>
      <w:pBdr>
        <w:top w:val="single" w:sz="4" w:space="0" w:color="auto"/>
        <w:left w:val="single" w:sz="4" w:space="0" w:color="auto"/>
        <w:right w:val="single" w:sz="4" w:space="0" w:color="auto"/>
      </w:pBdr>
      <w:spacing w:before="100" w:beforeAutospacing="1" w:after="100" w:afterAutospacing="1"/>
    </w:pPr>
    <w:rPr>
      <w:rFonts w:eastAsia="Times New Roman"/>
      <w:sz w:val="18"/>
      <w:szCs w:val="18"/>
      <w:lang w:val="fr-FR" w:eastAsia="fr-FR"/>
    </w:rPr>
  </w:style>
  <w:style w:type="paragraph" w:customStyle="1" w:styleId="xl85">
    <w:name w:val="xl85"/>
    <w:basedOn w:val="Normal"/>
    <w:uiPriority w:val="99"/>
    <w:rsid w:val="00431621"/>
    <w:pPr>
      <w:pBdr>
        <w:top w:val="single" w:sz="4" w:space="0" w:color="auto"/>
        <w:left w:val="single" w:sz="4" w:space="0" w:color="auto"/>
        <w:right w:val="single" w:sz="4" w:space="0" w:color="auto"/>
      </w:pBdr>
      <w:spacing w:before="100" w:beforeAutospacing="1" w:after="100" w:afterAutospacing="1"/>
      <w:jc w:val="center"/>
    </w:pPr>
    <w:rPr>
      <w:rFonts w:eastAsia="Times New Roman"/>
      <w:sz w:val="18"/>
      <w:szCs w:val="18"/>
      <w:lang w:val="fr-FR" w:eastAsia="fr-FR"/>
    </w:rPr>
  </w:style>
  <w:style w:type="character" w:customStyle="1" w:styleId="itbrightChar">
    <w:name w:val="itb right Char"/>
    <w:link w:val="itbright"/>
    <w:uiPriority w:val="99"/>
    <w:locked/>
    <w:rsid w:val="00431621"/>
    <w:rPr>
      <w:rFonts w:ascii="Times New Roman" w:eastAsia="Times New Roman" w:hAnsi="Times New Roman" w:cs="Times New Roman"/>
      <w:sz w:val="24"/>
      <w:szCs w:val="24"/>
    </w:rPr>
  </w:style>
  <w:style w:type="paragraph" w:customStyle="1" w:styleId="itbright">
    <w:name w:val="itb right"/>
    <w:basedOn w:val="Text"/>
    <w:link w:val="itbrightChar"/>
    <w:uiPriority w:val="99"/>
    <w:rsid w:val="00431621"/>
    <w:pPr>
      <w:widowControl/>
      <w:numPr>
        <w:ilvl w:val="1"/>
        <w:numId w:val="21"/>
      </w:numPr>
      <w:tabs>
        <w:tab w:val="left" w:pos="576"/>
      </w:tabs>
      <w:suppressAutoHyphens/>
      <w:overflowPunct w:val="0"/>
    </w:pPr>
    <w:rPr>
      <w:rFonts w:eastAsia="Times New Roman"/>
      <w:szCs w:val="24"/>
      <w:lang w:val="en-US" w:eastAsia="en-US"/>
    </w:rPr>
  </w:style>
  <w:style w:type="paragraph" w:customStyle="1" w:styleId="font7">
    <w:name w:val="font7"/>
    <w:basedOn w:val="Normal"/>
    <w:uiPriority w:val="99"/>
    <w:rsid w:val="00431621"/>
    <w:pPr>
      <w:spacing w:before="100" w:beforeAutospacing="1" w:after="100" w:afterAutospacing="1"/>
    </w:pPr>
    <w:rPr>
      <w:rFonts w:eastAsia="Times New Roman"/>
      <w:b/>
      <w:bCs/>
      <w:color w:val="000000"/>
      <w:sz w:val="18"/>
      <w:szCs w:val="18"/>
      <w:lang w:val="fr-FR" w:eastAsia="fr-FR"/>
    </w:rPr>
  </w:style>
  <w:style w:type="paragraph" w:customStyle="1" w:styleId="font8">
    <w:name w:val="font8"/>
    <w:basedOn w:val="Normal"/>
    <w:uiPriority w:val="99"/>
    <w:rsid w:val="00431621"/>
    <w:pPr>
      <w:spacing w:before="100" w:beforeAutospacing="1" w:after="100" w:afterAutospacing="1"/>
    </w:pPr>
    <w:rPr>
      <w:rFonts w:eastAsia="Times New Roman"/>
      <w:b/>
      <w:bCs/>
      <w:color w:val="000000"/>
      <w:sz w:val="14"/>
      <w:szCs w:val="14"/>
      <w:lang w:val="fr-FR" w:eastAsia="fr-FR"/>
    </w:rPr>
  </w:style>
  <w:style w:type="paragraph" w:customStyle="1" w:styleId="font9">
    <w:name w:val="font9"/>
    <w:basedOn w:val="Normal"/>
    <w:uiPriority w:val="99"/>
    <w:rsid w:val="00431621"/>
    <w:pPr>
      <w:spacing w:before="100" w:beforeAutospacing="1" w:after="100" w:afterAutospacing="1"/>
    </w:pPr>
    <w:rPr>
      <w:rFonts w:eastAsia="Times New Roman"/>
      <w:b/>
      <w:bCs/>
      <w:color w:val="FFFFFF"/>
      <w:sz w:val="18"/>
      <w:szCs w:val="18"/>
      <w:lang w:val="fr-FR" w:eastAsia="fr-FR"/>
    </w:rPr>
  </w:style>
  <w:style w:type="paragraph" w:customStyle="1" w:styleId="xl90">
    <w:name w:val="xl90"/>
    <w:basedOn w:val="Normal"/>
    <w:uiPriority w:val="99"/>
    <w:rsid w:val="0043162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lang w:val="fr-FR" w:eastAsia="fr-FR"/>
    </w:rPr>
  </w:style>
  <w:style w:type="paragraph" w:customStyle="1" w:styleId="xl91">
    <w:name w:val="xl91"/>
    <w:basedOn w:val="Normal"/>
    <w:uiPriority w:val="99"/>
    <w:rsid w:val="0043162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sz w:val="16"/>
      <w:szCs w:val="16"/>
      <w:lang w:val="fr-FR" w:eastAsia="fr-FR"/>
    </w:rPr>
  </w:style>
  <w:style w:type="paragraph" w:customStyle="1" w:styleId="xl92">
    <w:name w:val="xl92"/>
    <w:basedOn w:val="Normal"/>
    <w:uiPriority w:val="99"/>
    <w:rsid w:val="00431621"/>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jc w:val="center"/>
    </w:pPr>
    <w:rPr>
      <w:rFonts w:eastAsia="Times New Roman"/>
      <w:sz w:val="16"/>
      <w:szCs w:val="16"/>
      <w:lang w:val="fr-FR" w:eastAsia="fr-FR"/>
    </w:rPr>
  </w:style>
  <w:style w:type="paragraph" w:customStyle="1" w:styleId="xl93">
    <w:name w:val="xl93"/>
    <w:basedOn w:val="Normal"/>
    <w:uiPriority w:val="99"/>
    <w:rsid w:val="0043162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lang w:val="fr-FR" w:eastAsia="fr-FR"/>
    </w:rPr>
  </w:style>
  <w:style w:type="paragraph" w:customStyle="1" w:styleId="xl94">
    <w:name w:val="xl94"/>
    <w:basedOn w:val="Normal"/>
    <w:uiPriority w:val="99"/>
    <w:rsid w:val="00431621"/>
    <w:pPr>
      <w:pBdr>
        <w:top w:val="single" w:sz="8" w:space="0" w:color="auto"/>
        <w:left w:val="double" w:sz="6" w:space="0" w:color="auto"/>
        <w:bottom w:val="double" w:sz="6" w:space="0" w:color="auto"/>
      </w:pBdr>
      <w:spacing w:before="100" w:beforeAutospacing="1" w:after="100" w:afterAutospacing="1"/>
    </w:pPr>
    <w:rPr>
      <w:rFonts w:eastAsia="Times New Roman"/>
      <w:b/>
      <w:bCs/>
      <w:color w:val="000000"/>
      <w:lang w:val="fr-FR" w:eastAsia="fr-FR"/>
    </w:rPr>
  </w:style>
  <w:style w:type="paragraph" w:customStyle="1" w:styleId="xl95">
    <w:name w:val="xl95"/>
    <w:basedOn w:val="Normal"/>
    <w:uiPriority w:val="99"/>
    <w:rsid w:val="00431621"/>
    <w:pPr>
      <w:pBdr>
        <w:top w:val="single" w:sz="8" w:space="0" w:color="auto"/>
        <w:bottom w:val="double" w:sz="6" w:space="0" w:color="auto"/>
      </w:pBdr>
      <w:spacing w:before="100" w:beforeAutospacing="1" w:after="100" w:afterAutospacing="1"/>
    </w:pPr>
    <w:rPr>
      <w:rFonts w:eastAsia="Times New Roman"/>
      <w:b/>
      <w:bCs/>
      <w:color w:val="000000"/>
      <w:lang w:val="fr-FR" w:eastAsia="fr-FR"/>
    </w:rPr>
  </w:style>
  <w:style w:type="paragraph" w:customStyle="1" w:styleId="xl96">
    <w:name w:val="xl96"/>
    <w:basedOn w:val="Normal"/>
    <w:uiPriority w:val="99"/>
    <w:rsid w:val="004316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fr-FR" w:eastAsia="fr-FR"/>
    </w:rPr>
  </w:style>
  <w:style w:type="paragraph" w:customStyle="1" w:styleId="xl97">
    <w:name w:val="xl97"/>
    <w:basedOn w:val="Normal"/>
    <w:uiPriority w:val="99"/>
    <w:rsid w:val="0043162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fr-FR" w:eastAsia="fr-FR"/>
    </w:rPr>
  </w:style>
  <w:style w:type="paragraph" w:customStyle="1" w:styleId="xl98">
    <w:name w:val="xl98"/>
    <w:basedOn w:val="Normal"/>
    <w:uiPriority w:val="99"/>
    <w:rsid w:val="00431621"/>
    <w:pPr>
      <w:pBdr>
        <w:top w:val="single" w:sz="4" w:space="0" w:color="auto"/>
        <w:left w:val="single" w:sz="4" w:space="31" w:color="auto"/>
        <w:bottom w:val="single" w:sz="4" w:space="0" w:color="auto"/>
        <w:right w:val="single" w:sz="4" w:space="0" w:color="auto"/>
      </w:pBdr>
      <w:shd w:val="clear" w:color="auto" w:fill="D9E2F3"/>
      <w:spacing w:before="100" w:beforeAutospacing="1" w:after="100" w:afterAutospacing="1"/>
      <w:ind w:firstLineChars="700" w:firstLine="700"/>
    </w:pPr>
    <w:rPr>
      <w:rFonts w:eastAsia="Times New Roman"/>
      <w:b/>
      <w:bCs/>
      <w:color w:val="000000"/>
      <w:sz w:val="18"/>
      <w:szCs w:val="18"/>
      <w:lang w:val="fr-FR" w:eastAsia="fr-FR"/>
    </w:rPr>
  </w:style>
  <w:style w:type="paragraph" w:customStyle="1" w:styleId="xl99">
    <w:name w:val="xl99"/>
    <w:basedOn w:val="Normal"/>
    <w:uiPriority w:val="99"/>
    <w:rsid w:val="00431621"/>
    <w:pPr>
      <w:pBdr>
        <w:top w:val="single" w:sz="4" w:space="0" w:color="auto"/>
        <w:left w:val="single" w:sz="4" w:space="0" w:color="auto"/>
        <w:bottom w:val="single" w:sz="4" w:space="0" w:color="auto"/>
        <w:right w:val="single" w:sz="4" w:space="0" w:color="auto"/>
      </w:pBdr>
      <w:shd w:val="clear" w:color="auto" w:fill="D9E2F3"/>
      <w:spacing w:before="100" w:beforeAutospacing="1" w:after="100" w:afterAutospacing="1"/>
    </w:pPr>
    <w:rPr>
      <w:rFonts w:eastAsia="Times New Roman"/>
      <w:color w:val="000000"/>
      <w:lang w:val="fr-FR" w:eastAsia="fr-FR"/>
    </w:rPr>
  </w:style>
  <w:style w:type="paragraph" w:customStyle="1" w:styleId="xl100">
    <w:name w:val="xl100"/>
    <w:basedOn w:val="Normal"/>
    <w:uiPriority w:val="99"/>
    <w:rsid w:val="00431621"/>
    <w:pPr>
      <w:pBdr>
        <w:top w:val="single" w:sz="4" w:space="0" w:color="auto"/>
        <w:left w:val="single" w:sz="4" w:space="0" w:color="auto"/>
        <w:bottom w:val="single" w:sz="4" w:space="0" w:color="auto"/>
        <w:right w:val="single" w:sz="4" w:space="0" w:color="auto"/>
      </w:pBdr>
      <w:shd w:val="clear" w:color="auto" w:fill="D9E2F3"/>
      <w:spacing w:before="100" w:beforeAutospacing="1" w:after="100" w:afterAutospacing="1"/>
      <w:jc w:val="center"/>
    </w:pPr>
    <w:rPr>
      <w:rFonts w:eastAsia="Times New Roman"/>
      <w:lang w:val="fr-FR" w:eastAsia="fr-FR"/>
    </w:rPr>
  </w:style>
  <w:style w:type="paragraph" w:customStyle="1" w:styleId="xl101">
    <w:name w:val="xl101"/>
    <w:basedOn w:val="Normal"/>
    <w:uiPriority w:val="99"/>
    <w:rsid w:val="004316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sz w:val="18"/>
      <w:szCs w:val="18"/>
      <w:lang w:val="fr-FR" w:eastAsia="fr-FR"/>
    </w:rPr>
  </w:style>
  <w:style w:type="paragraph" w:customStyle="1" w:styleId="xl102">
    <w:name w:val="xl102"/>
    <w:basedOn w:val="Normal"/>
    <w:uiPriority w:val="99"/>
    <w:rsid w:val="0043162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18"/>
      <w:szCs w:val="18"/>
      <w:lang w:val="fr-FR" w:eastAsia="fr-FR"/>
    </w:rPr>
  </w:style>
  <w:style w:type="paragraph" w:customStyle="1" w:styleId="xl103">
    <w:name w:val="xl103"/>
    <w:basedOn w:val="Normal"/>
    <w:uiPriority w:val="99"/>
    <w:rsid w:val="00431621"/>
    <w:pPr>
      <w:pBdr>
        <w:top w:val="single" w:sz="4" w:space="0" w:color="auto"/>
        <w:left w:val="single" w:sz="4" w:space="0" w:color="auto"/>
        <w:bottom w:val="single" w:sz="4" w:space="0" w:color="auto"/>
        <w:right w:val="single" w:sz="4" w:space="0" w:color="auto"/>
      </w:pBdr>
      <w:shd w:val="clear" w:color="auto" w:fill="D9E2F3"/>
      <w:spacing w:before="100" w:beforeAutospacing="1" w:after="100" w:afterAutospacing="1"/>
      <w:jc w:val="center"/>
    </w:pPr>
    <w:rPr>
      <w:rFonts w:eastAsia="Times New Roman"/>
      <w:b/>
      <w:bCs/>
      <w:color w:val="000000"/>
      <w:sz w:val="18"/>
      <w:szCs w:val="18"/>
      <w:lang w:val="fr-FR" w:eastAsia="fr-FR"/>
    </w:rPr>
  </w:style>
  <w:style w:type="paragraph" w:customStyle="1" w:styleId="xl104">
    <w:name w:val="xl104"/>
    <w:basedOn w:val="Normal"/>
    <w:uiPriority w:val="99"/>
    <w:rsid w:val="00431621"/>
    <w:pPr>
      <w:pBdr>
        <w:top w:val="single" w:sz="4" w:space="0" w:color="auto"/>
        <w:left w:val="single" w:sz="4" w:space="31" w:color="auto"/>
        <w:bottom w:val="single" w:sz="4" w:space="0" w:color="auto"/>
        <w:right w:val="single" w:sz="4" w:space="0" w:color="auto"/>
      </w:pBdr>
      <w:shd w:val="clear" w:color="auto" w:fill="C5D9F1"/>
      <w:spacing w:before="100" w:beforeAutospacing="1" w:after="100" w:afterAutospacing="1"/>
      <w:ind w:firstLineChars="700" w:firstLine="700"/>
    </w:pPr>
    <w:rPr>
      <w:rFonts w:eastAsia="Times New Roman"/>
      <w:b/>
      <w:bCs/>
      <w:color w:val="000000"/>
      <w:sz w:val="18"/>
      <w:szCs w:val="18"/>
      <w:lang w:val="fr-FR" w:eastAsia="fr-FR"/>
    </w:rPr>
  </w:style>
  <w:style w:type="paragraph" w:customStyle="1" w:styleId="xl105">
    <w:name w:val="xl105"/>
    <w:basedOn w:val="Normal"/>
    <w:uiPriority w:val="99"/>
    <w:rsid w:val="00431621"/>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eastAsia="Times New Roman"/>
      <w:lang w:val="fr-FR" w:eastAsia="fr-FR"/>
    </w:rPr>
  </w:style>
  <w:style w:type="paragraph" w:customStyle="1" w:styleId="xl106">
    <w:name w:val="xl106"/>
    <w:basedOn w:val="Normal"/>
    <w:uiPriority w:val="99"/>
    <w:rsid w:val="0043162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fr-FR" w:eastAsia="fr-FR"/>
    </w:rPr>
  </w:style>
  <w:style w:type="paragraph" w:customStyle="1" w:styleId="xl86">
    <w:name w:val="xl86"/>
    <w:basedOn w:val="Normal"/>
    <w:uiPriority w:val="99"/>
    <w:rsid w:val="0043162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eastAsia="Times New Roman" w:hAnsi="Calibri" w:cs="Calibri"/>
      <w:lang w:val="fr-FR" w:eastAsia="fr-FR"/>
    </w:rPr>
  </w:style>
  <w:style w:type="paragraph" w:customStyle="1" w:styleId="xl87">
    <w:name w:val="xl87"/>
    <w:basedOn w:val="Normal"/>
    <w:uiPriority w:val="99"/>
    <w:rsid w:val="0043162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eastAsia="Times New Roman" w:hAnsi="Calibri" w:cs="Calibri"/>
      <w:lang w:val="fr-FR" w:eastAsia="fr-FR"/>
    </w:rPr>
  </w:style>
  <w:style w:type="paragraph" w:customStyle="1" w:styleId="xl88">
    <w:name w:val="xl88"/>
    <w:basedOn w:val="Normal"/>
    <w:uiPriority w:val="99"/>
    <w:rsid w:val="00431621"/>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Calibri" w:eastAsia="Times New Roman" w:hAnsi="Calibri" w:cs="Calibri"/>
      <w:lang w:val="fr-FR" w:eastAsia="fr-FR"/>
    </w:rPr>
  </w:style>
  <w:style w:type="paragraph" w:customStyle="1" w:styleId="xl89">
    <w:name w:val="xl89"/>
    <w:basedOn w:val="Normal"/>
    <w:uiPriority w:val="99"/>
    <w:rsid w:val="0043162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eastAsia="Times New Roman" w:hAnsi="Calibri" w:cs="Calibri"/>
      <w:lang w:val="fr-FR" w:eastAsia="fr-FR"/>
    </w:rPr>
  </w:style>
  <w:style w:type="paragraph" w:customStyle="1" w:styleId="Textedeconseil">
    <w:name w:val="Texte de conseil"/>
    <w:basedOn w:val="Normal"/>
    <w:uiPriority w:val="99"/>
    <w:rsid w:val="00431621"/>
    <w:pPr>
      <w:spacing w:after="160" w:line="264" w:lineRule="auto"/>
      <w:ind w:right="576"/>
      <w:jc w:val="both"/>
    </w:pPr>
    <w:rPr>
      <w:rFonts w:ascii="Arial" w:eastAsia="Arial" w:hAnsi="Arial" w:cs="Arial"/>
      <w:i/>
      <w:iCs/>
      <w:color w:val="7F7F7F"/>
      <w:sz w:val="16"/>
      <w:szCs w:val="22"/>
      <w:lang w:val="fr-FR"/>
    </w:rPr>
  </w:style>
  <w:style w:type="character" w:customStyle="1" w:styleId="T1Car">
    <w:name w:val="@T1 Car"/>
    <w:link w:val="T1"/>
    <w:uiPriority w:val="99"/>
    <w:locked/>
    <w:rsid w:val="00431621"/>
    <w:rPr>
      <w:rFonts w:ascii="Calibri" w:eastAsia="Calibri" w:hAnsi="Calibri" w:cs="Arial"/>
      <w:b/>
      <w:caps/>
      <w:sz w:val="24"/>
      <w:szCs w:val="24"/>
      <w:u w:color="000000"/>
    </w:rPr>
  </w:style>
  <w:style w:type="paragraph" w:customStyle="1" w:styleId="Style3">
    <w:name w:val="Style3"/>
    <w:basedOn w:val="Normal"/>
    <w:link w:val="Style3Car"/>
    <w:uiPriority w:val="99"/>
    <w:qFormat/>
    <w:rsid w:val="00431621"/>
    <w:pPr>
      <w:numPr>
        <w:numId w:val="23"/>
      </w:numPr>
      <w:spacing w:after="200"/>
      <w:jc w:val="both"/>
    </w:pPr>
    <w:rPr>
      <w:rFonts w:eastAsia="Times New Roman"/>
      <w:b/>
      <w:sz w:val="22"/>
      <w:szCs w:val="22"/>
      <w:lang w:val="en-GB"/>
    </w:rPr>
  </w:style>
  <w:style w:type="paragraph" w:customStyle="1" w:styleId="T1">
    <w:name w:val="@T1"/>
    <w:basedOn w:val="ListParagraph"/>
    <w:next w:val="Style3"/>
    <w:link w:val="T1Car"/>
    <w:uiPriority w:val="99"/>
    <w:qFormat/>
    <w:rsid w:val="00431621"/>
    <w:pPr>
      <w:numPr>
        <w:numId w:val="22"/>
      </w:numPr>
      <w:spacing w:after="120" w:line="276" w:lineRule="auto"/>
      <w:jc w:val="both"/>
    </w:pPr>
    <w:rPr>
      <w:rFonts w:ascii="Calibri" w:eastAsia="Calibri" w:hAnsi="Calibri" w:cs="Arial"/>
      <w:b/>
      <w:caps/>
      <w:color w:val="auto"/>
      <w:sz w:val="24"/>
      <w:szCs w:val="24"/>
      <w:bdr w:val="none" w:sz="0" w:space="0" w:color="auto"/>
      <w:lang w:eastAsia="en-US"/>
    </w:rPr>
  </w:style>
  <w:style w:type="paragraph" w:customStyle="1" w:styleId="T2">
    <w:name w:val="@T2"/>
    <w:basedOn w:val="ListParagraph"/>
    <w:uiPriority w:val="99"/>
    <w:qFormat/>
    <w:rsid w:val="00431621"/>
    <w:pPr>
      <w:numPr>
        <w:ilvl w:val="1"/>
        <w:numId w:val="22"/>
      </w:numPr>
      <w:spacing w:after="200" w:line="276" w:lineRule="auto"/>
      <w:contextualSpacing/>
      <w:jc w:val="both"/>
    </w:pPr>
    <w:rPr>
      <w:rFonts w:ascii="Calibri" w:eastAsia="Calibri" w:hAnsi="Calibri" w:cs="Arial"/>
      <w:b/>
      <w:color w:val="auto"/>
      <w:sz w:val="24"/>
      <w:szCs w:val="24"/>
      <w:lang w:val="fr-FR" w:eastAsia="en-US"/>
    </w:rPr>
  </w:style>
  <w:style w:type="paragraph" w:customStyle="1" w:styleId="T3">
    <w:name w:val="@T3"/>
    <w:basedOn w:val="ListParagraph"/>
    <w:uiPriority w:val="99"/>
    <w:qFormat/>
    <w:rsid w:val="00431621"/>
    <w:pPr>
      <w:numPr>
        <w:ilvl w:val="2"/>
        <w:numId w:val="22"/>
      </w:numPr>
      <w:spacing w:after="200" w:line="276" w:lineRule="auto"/>
      <w:contextualSpacing/>
      <w:jc w:val="both"/>
    </w:pPr>
    <w:rPr>
      <w:rFonts w:ascii="Calibri" w:eastAsia="Calibri" w:hAnsi="Calibri" w:cs="Arial"/>
      <w:b/>
      <w:color w:val="auto"/>
      <w:sz w:val="24"/>
      <w:szCs w:val="24"/>
      <w:lang w:val="fr-FR" w:eastAsia="en-US"/>
    </w:rPr>
  </w:style>
  <w:style w:type="character" w:customStyle="1" w:styleId="Style3Car">
    <w:name w:val="Style3 Car"/>
    <w:link w:val="Style3"/>
    <w:uiPriority w:val="99"/>
    <w:locked/>
    <w:rsid w:val="00431621"/>
    <w:rPr>
      <w:rFonts w:ascii="Times New Roman" w:eastAsia="Times New Roman" w:hAnsi="Times New Roman" w:cs="Times New Roman"/>
      <w:b/>
      <w:lang w:val="en-GB"/>
    </w:rPr>
  </w:style>
  <w:style w:type="paragraph" w:customStyle="1" w:styleId="PardfautBA">
    <w:name w:val="Par défaut B A"/>
    <w:uiPriority w:val="99"/>
    <w:rsid w:val="00431621"/>
    <w:pPr>
      <w:spacing w:after="0" w:line="240" w:lineRule="auto"/>
    </w:pPr>
    <w:rPr>
      <w:rFonts w:ascii="Helvetica Neue" w:eastAsia="Helvetica Neue" w:hAnsi="Helvetica Neue" w:cs="Helvetica Neue"/>
      <w:color w:val="000000"/>
      <w:u w:color="000000"/>
      <w:lang w:val="fr-FR" w:eastAsia="fr-FR"/>
    </w:rPr>
  </w:style>
  <w:style w:type="paragraph" w:customStyle="1" w:styleId="2-LevelLegal1">
    <w:name w:val="2-Level Legal1"/>
    <w:basedOn w:val="Normal"/>
    <w:next w:val="Normal"/>
    <w:uiPriority w:val="99"/>
    <w:rsid w:val="00431621"/>
    <w:pPr>
      <w:numPr>
        <w:numId w:val="24"/>
      </w:numPr>
      <w:tabs>
        <w:tab w:val="left" w:pos="1440"/>
      </w:tabs>
      <w:spacing w:after="240"/>
      <w:jc w:val="center"/>
      <w:outlineLvl w:val="0"/>
    </w:pPr>
    <w:rPr>
      <w:rFonts w:eastAsia="Times New Roman"/>
    </w:rPr>
  </w:style>
  <w:style w:type="paragraph" w:customStyle="1" w:styleId="2-LevelLegal2">
    <w:name w:val="2-Level Legal2"/>
    <w:basedOn w:val="Normal"/>
    <w:uiPriority w:val="99"/>
    <w:rsid w:val="00431621"/>
    <w:pPr>
      <w:numPr>
        <w:ilvl w:val="1"/>
        <w:numId w:val="24"/>
      </w:numPr>
      <w:tabs>
        <w:tab w:val="left" w:pos="2880"/>
      </w:tabs>
      <w:spacing w:after="240"/>
      <w:outlineLvl w:val="1"/>
    </w:pPr>
    <w:rPr>
      <w:rFonts w:eastAsia="Times New Roman"/>
      <w:color w:val="000000"/>
    </w:rPr>
  </w:style>
  <w:style w:type="paragraph" w:customStyle="1" w:styleId="2-LevelLegal3">
    <w:name w:val="2-Level Legal3"/>
    <w:basedOn w:val="Normal"/>
    <w:uiPriority w:val="99"/>
    <w:rsid w:val="00431621"/>
    <w:pPr>
      <w:numPr>
        <w:ilvl w:val="2"/>
        <w:numId w:val="24"/>
      </w:numPr>
      <w:tabs>
        <w:tab w:val="left" w:pos="2880"/>
      </w:tabs>
      <w:spacing w:after="240"/>
      <w:outlineLvl w:val="2"/>
    </w:pPr>
    <w:rPr>
      <w:rFonts w:eastAsia="Times New Roman"/>
      <w:color w:val="000000"/>
    </w:rPr>
  </w:style>
  <w:style w:type="paragraph" w:customStyle="1" w:styleId="2-LevelLegal4">
    <w:name w:val="2-Level Legal4"/>
    <w:basedOn w:val="Normal"/>
    <w:uiPriority w:val="99"/>
    <w:rsid w:val="00431621"/>
    <w:pPr>
      <w:numPr>
        <w:ilvl w:val="3"/>
        <w:numId w:val="24"/>
      </w:numPr>
      <w:tabs>
        <w:tab w:val="left" w:pos="3600"/>
      </w:tabs>
      <w:spacing w:after="240"/>
      <w:ind w:right="720"/>
      <w:outlineLvl w:val="3"/>
    </w:pPr>
    <w:rPr>
      <w:rFonts w:eastAsia="Times New Roman"/>
      <w:color w:val="000000"/>
    </w:rPr>
  </w:style>
  <w:style w:type="paragraph" w:customStyle="1" w:styleId="2-LevelLegal5">
    <w:name w:val="2-Level Legal5"/>
    <w:basedOn w:val="Normal"/>
    <w:uiPriority w:val="99"/>
    <w:rsid w:val="00431621"/>
    <w:pPr>
      <w:numPr>
        <w:ilvl w:val="4"/>
        <w:numId w:val="24"/>
      </w:numPr>
      <w:spacing w:after="240"/>
      <w:ind w:right="720"/>
      <w:outlineLvl w:val="4"/>
    </w:pPr>
    <w:rPr>
      <w:rFonts w:eastAsia="Times New Roman"/>
      <w:color w:val="000000"/>
    </w:rPr>
  </w:style>
  <w:style w:type="paragraph" w:customStyle="1" w:styleId="2-LevelLegal6">
    <w:name w:val="2-Level Legal6"/>
    <w:basedOn w:val="Normal"/>
    <w:uiPriority w:val="99"/>
    <w:rsid w:val="00431621"/>
    <w:pPr>
      <w:numPr>
        <w:ilvl w:val="5"/>
        <w:numId w:val="24"/>
      </w:numPr>
      <w:spacing w:after="240"/>
      <w:ind w:right="1440"/>
      <w:outlineLvl w:val="5"/>
    </w:pPr>
    <w:rPr>
      <w:rFonts w:eastAsia="Times New Roman"/>
      <w:color w:val="000000"/>
    </w:rPr>
  </w:style>
  <w:style w:type="character" w:customStyle="1" w:styleId="Style4Car">
    <w:name w:val="Style4 Car"/>
    <w:link w:val="Style4"/>
    <w:uiPriority w:val="99"/>
    <w:locked/>
    <w:rsid w:val="00431621"/>
    <w:rPr>
      <w:rFonts w:ascii="Times New Roman" w:eastAsia="Times New Roman" w:hAnsi="Times New Roman" w:cs="Times New Roman"/>
      <w:b/>
      <w:bCs/>
      <w:lang w:val="en-GB"/>
    </w:rPr>
  </w:style>
  <w:style w:type="paragraph" w:customStyle="1" w:styleId="Style4">
    <w:name w:val="Style4"/>
    <w:basedOn w:val="Style3"/>
    <w:link w:val="Style4Car"/>
    <w:uiPriority w:val="99"/>
    <w:qFormat/>
    <w:rsid w:val="00431621"/>
    <w:rPr>
      <w:bCs/>
    </w:rPr>
  </w:style>
  <w:style w:type="character" w:customStyle="1" w:styleId="Style2Car">
    <w:name w:val="Style2 Car"/>
    <w:basedOn w:val="DefaultParagraphFont"/>
    <w:link w:val="Style2"/>
    <w:locked/>
    <w:rsid w:val="00431621"/>
    <w:rPr>
      <w:rFonts w:ascii="Calibri Light" w:eastAsia="Arial" w:hAnsi="Calibri Light" w:cs="Calibri Light"/>
      <w:b/>
      <w:smallCaps/>
      <w:color w:val="1F4E79"/>
      <w:position w:val="-1"/>
      <w:sz w:val="24"/>
      <w:szCs w:val="28"/>
    </w:rPr>
  </w:style>
  <w:style w:type="paragraph" w:customStyle="1" w:styleId="Style2">
    <w:name w:val="Style2"/>
    <w:basedOn w:val="Normal"/>
    <w:link w:val="Style2Car"/>
    <w:qFormat/>
    <w:rsid w:val="00431621"/>
    <w:pPr>
      <w:keepNext/>
      <w:keepLines/>
      <w:suppressAutoHyphens/>
      <w:spacing w:before="600" w:after="240"/>
      <w:ind w:leftChars="-1" w:left="-1" w:hangingChars="1" w:hanging="2"/>
      <w:outlineLvl w:val="0"/>
    </w:pPr>
    <w:rPr>
      <w:rFonts w:ascii="Calibri Light" w:eastAsia="Arial" w:hAnsi="Calibri Light" w:cs="Calibri Light"/>
      <w:b/>
      <w:smallCaps/>
      <w:color w:val="1F4E79"/>
      <w:position w:val="-1"/>
      <w:szCs w:val="28"/>
    </w:rPr>
  </w:style>
  <w:style w:type="paragraph" w:customStyle="1" w:styleId="Style5">
    <w:name w:val="Style5"/>
    <w:basedOn w:val="Normal"/>
    <w:uiPriority w:val="99"/>
    <w:qFormat/>
    <w:rsid w:val="00431621"/>
    <w:pPr>
      <w:numPr>
        <w:numId w:val="25"/>
      </w:numPr>
      <w:suppressAutoHyphens/>
      <w:spacing w:after="200"/>
      <w:ind w:left="720"/>
      <w:jc w:val="both"/>
      <w:outlineLvl w:val="0"/>
    </w:pPr>
    <w:rPr>
      <w:rFonts w:ascii="Calibri Light" w:eastAsia="Times New Roman" w:hAnsi="Calibri Light" w:cs="Calibri Light"/>
      <w:b/>
      <w:color w:val="000000"/>
      <w:position w:val="-1"/>
      <w:sz w:val="22"/>
      <w:szCs w:val="22"/>
      <w:lang w:val="fr-FR"/>
    </w:rPr>
  </w:style>
  <w:style w:type="character" w:customStyle="1" w:styleId="Style6Car">
    <w:name w:val="Style6 Car"/>
    <w:basedOn w:val="Style2Car"/>
    <w:link w:val="Style6"/>
    <w:uiPriority w:val="99"/>
    <w:locked/>
    <w:rsid w:val="00431621"/>
    <w:rPr>
      <w:rFonts w:ascii="Calibri" w:eastAsia="Calibri" w:hAnsi="Calibri" w:cs="Calibri"/>
      <w:b/>
      <w:smallCaps/>
      <w:color w:val="44546A"/>
      <w:position w:val="-1"/>
      <w:sz w:val="28"/>
      <w:szCs w:val="24"/>
    </w:rPr>
  </w:style>
  <w:style w:type="paragraph" w:customStyle="1" w:styleId="Style6">
    <w:name w:val="Style6"/>
    <w:basedOn w:val="Style2"/>
    <w:link w:val="Style6Car"/>
    <w:uiPriority w:val="99"/>
    <w:qFormat/>
    <w:rsid w:val="00431621"/>
    <w:pPr>
      <w:numPr>
        <w:numId w:val="26"/>
      </w:numPr>
      <w:spacing w:before="0" w:after="120"/>
      <w:ind w:leftChars="0" w:left="0" w:firstLineChars="0" w:firstLine="0"/>
    </w:pPr>
    <w:rPr>
      <w:rFonts w:ascii="Calibri" w:eastAsia="Calibri" w:hAnsi="Calibri" w:cs="Calibri"/>
      <w:color w:val="44546A"/>
      <w:sz w:val="28"/>
      <w:szCs w:val="24"/>
    </w:rPr>
  </w:style>
  <w:style w:type="character" w:customStyle="1" w:styleId="Style7Car">
    <w:name w:val="Style7 Car"/>
    <w:basedOn w:val="DefaultParagraphFont"/>
    <w:link w:val="Style7"/>
    <w:uiPriority w:val="99"/>
    <w:locked/>
    <w:rsid w:val="00431621"/>
    <w:rPr>
      <w:rFonts w:ascii="Calibri" w:eastAsia="Times New Roman" w:hAnsi="Calibri" w:cs="Calibri"/>
      <w:b/>
      <w:color w:val="000000"/>
      <w:position w:val="-1"/>
      <w:sz w:val="24"/>
    </w:rPr>
  </w:style>
  <w:style w:type="paragraph" w:customStyle="1" w:styleId="Style7">
    <w:name w:val="Style7"/>
    <w:basedOn w:val="Style5"/>
    <w:link w:val="Style7Car"/>
    <w:uiPriority w:val="99"/>
    <w:qFormat/>
    <w:rsid w:val="00431621"/>
    <w:pPr>
      <w:spacing w:after="120"/>
      <w:ind w:left="928"/>
    </w:pPr>
    <w:rPr>
      <w:rFonts w:ascii="Calibri" w:hAnsi="Calibri" w:cs="Calibri"/>
      <w:sz w:val="24"/>
      <w:lang w:val="en-US"/>
    </w:rPr>
  </w:style>
  <w:style w:type="character" w:customStyle="1" w:styleId="Style8Car">
    <w:name w:val="Style8 Car"/>
    <w:basedOn w:val="Style3Car"/>
    <w:link w:val="Style8"/>
    <w:uiPriority w:val="99"/>
    <w:locked/>
    <w:rsid w:val="00431621"/>
    <w:rPr>
      <w:rFonts w:ascii="Calibri" w:eastAsia="Times New Roman" w:hAnsi="Calibri" w:cs="Calibri"/>
      <w:b/>
      <w:lang w:val="fr-MA"/>
    </w:rPr>
  </w:style>
  <w:style w:type="paragraph" w:customStyle="1" w:styleId="Style8">
    <w:name w:val="Style8"/>
    <w:basedOn w:val="Style3"/>
    <w:link w:val="Style8Car"/>
    <w:uiPriority w:val="99"/>
    <w:qFormat/>
    <w:rsid w:val="00431621"/>
    <w:pPr>
      <w:numPr>
        <w:ilvl w:val="1"/>
        <w:numId w:val="26"/>
      </w:numPr>
      <w:spacing w:after="60" w:line="276" w:lineRule="auto"/>
    </w:pPr>
    <w:rPr>
      <w:rFonts w:ascii="Calibri" w:hAnsi="Calibri" w:cs="Calibri"/>
      <w:lang w:val="fr-MA"/>
    </w:rPr>
  </w:style>
  <w:style w:type="character" w:customStyle="1" w:styleId="Style9Car">
    <w:name w:val="Style9 Car"/>
    <w:basedOn w:val="TOC1Char"/>
    <w:link w:val="Style9"/>
    <w:locked/>
    <w:rsid w:val="00431621"/>
    <w:rPr>
      <w:rFonts w:ascii="Times New Roman" w:eastAsia="Arial" w:hAnsi="Times New Roman" w:cs="Times New Roman"/>
      <w:b/>
      <w:bCs/>
      <w:iCs/>
      <w:noProof/>
      <w:color w:val="808080"/>
      <w:u w:val="single"/>
    </w:rPr>
  </w:style>
  <w:style w:type="paragraph" w:customStyle="1" w:styleId="Style9">
    <w:name w:val="Style9"/>
    <w:basedOn w:val="TOC1"/>
    <w:link w:val="Style9Car"/>
    <w:qFormat/>
    <w:rsid w:val="00431621"/>
    <w:pPr>
      <w:tabs>
        <w:tab w:val="clear" w:pos="900"/>
        <w:tab w:val="clear" w:pos="2125"/>
        <w:tab w:val="clear" w:pos="8530"/>
        <w:tab w:val="left" w:pos="440"/>
        <w:tab w:val="right" w:leader="dot" w:pos="9396"/>
      </w:tabs>
      <w:spacing w:before="0" w:after="180" w:line="288" w:lineRule="auto"/>
      <w:ind w:left="0" w:firstLine="0"/>
      <w:jc w:val="left"/>
    </w:pPr>
    <w:rPr>
      <w:rFonts w:eastAsia="Arial"/>
      <w:color w:val="808080"/>
    </w:rPr>
  </w:style>
  <w:style w:type="character" w:customStyle="1" w:styleId="Style10Car">
    <w:name w:val="Style10 Car"/>
    <w:basedOn w:val="DefaultParagraphFont"/>
    <w:link w:val="Style10"/>
    <w:locked/>
    <w:rsid w:val="00431621"/>
    <w:rPr>
      <w:rFonts w:ascii="Calibri" w:eastAsia="Calibri" w:hAnsi="Calibri" w:cs="Calibri"/>
      <w:b/>
      <w:color w:val="44546A"/>
      <w:sz w:val="32"/>
      <w:szCs w:val="28"/>
      <w:lang w:eastAsia="fr-MA"/>
    </w:rPr>
  </w:style>
  <w:style w:type="paragraph" w:customStyle="1" w:styleId="Style10">
    <w:name w:val="Style10"/>
    <w:basedOn w:val="Normal"/>
    <w:link w:val="Style10Car"/>
    <w:qFormat/>
    <w:rsid w:val="00431621"/>
    <w:pPr>
      <w:spacing w:line="264" w:lineRule="auto"/>
      <w:ind w:left="720" w:hanging="720"/>
      <w:jc w:val="center"/>
    </w:pPr>
    <w:rPr>
      <w:rFonts w:ascii="Calibri" w:eastAsia="Calibri" w:hAnsi="Calibri" w:cs="Calibri"/>
      <w:b/>
      <w:color w:val="44546A"/>
      <w:sz w:val="32"/>
      <w:szCs w:val="28"/>
      <w:lang w:eastAsia="fr-MA"/>
    </w:rPr>
  </w:style>
  <w:style w:type="character" w:customStyle="1" w:styleId="AODocTxtCar">
    <w:name w:val="AODocTxt Car"/>
    <w:basedOn w:val="DefaultParagraphFont"/>
    <w:link w:val="AODocTxt"/>
    <w:uiPriority w:val="99"/>
    <w:locked/>
    <w:rsid w:val="00431621"/>
    <w:rPr>
      <w:rFonts w:ascii="Times New Roman" w:eastAsia="Times New Roman" w:hAnsi="Times New Roman" w:cs="Times New Roman"/>
    </w:rPr>
  </w:style>
  <w:style w:type="paragraph" w:customStyle="1" w:styleId="AODocTxt">
    <w:name w:val="AODocTxt"/>
    <w:basedOn w:val="Normal"/>
    <w:link w:val="AODocTxtCar"/>
    <w:uiPriority w:val="99"/>
    <w:rsid w:val="00431621"/>
    <w:rPr>
      <w:rFonts w:eastAsia="Times New Roman"/>
      <w:sz w:val="22"/>
      <w:szCs w:val="22"/>
    </w:rPr>
  </w:style>
  <w:style w:type="paragraph" w:customStyle="1" w:styleId="Paragraphe">
    <w:name w:val="Paragraphe"/>
    <w:basedOn w:val="Heading1"/>
    <w:uiPriority w:val="99"/>
    <w:rsid w:val="00431621"/>
    <w:pPr>
      <w:numPr>
        <w:ilvl w:val="12"/>
      </w:numPr>
      <w:spacing w:after="0"/>
      <w:jc w:val="left"/>
      <w:outlineLvl w:val="9"/>
    </w:pPr>
    <w:rPr>
      <w:b w:val="0"/>
      <w:color w:val="000000"/>
      <w:kern w:val="0"/>
      <w:sz w:val="24"/>
      <w:lang w:val="fr-FR" w:eastAsia="fr-FR"/>
    </w:rPr>
  </w:style>
  <w:style w:type="paragraph" w:customStyle="1" w:styleId="AODocTxtL1">
    <w:name w:val="AODocTxtL1"/>
    <w:basedOn w:val="AODocTxt"/>
    <w:uiPriority w:val="99"/>
    <w:rsid w:val="00431621"/>
    <w:pPr>
      <w:suppressAutoHyphens/>
      <w:spacing w:before="240" w:line="260" w:lineRule="atLeast"/>
      <w:ind w:leftChars="-1" w:left="1080" w:hangingChars="1" w:hanging="360"/>
      <w:jc w:val="both"/>
      <w:outlineLvl w:val="0"/>
    </w:pPr>
    <w:rPr>
      <w:rFonts w:eastAsia="SimSun"/>
      <w:position w:val="-1"/>
    </w:rPr>
  </w:style>
  <w:style w:type="paragraph" w:customStyle="1" w:styleId="AODocTxtL2">
    <w:name w:val="AODocTxtL2"/>
    <w:basedOn w:val="AODocTxt"/>
    <w:uiPriority w:val="99"/>
    <w:rsid w:val="00431621"/>
    <w:pPr>
      <w:suppressAutoHyphens/>
      <w:spacing w:before="240" w:line="260" w:lineRule="atLeast"/>
      <w:ind w:leftChars="-1" w:left="1800" w:hangingChars="1" w:hanging="360"/>
      <w:jc w:val="both"/>
      <w:outlineLvl w:val="0"/>
    </w:pPr>
    <w:rPr>
      <w:rFonts w:eastAsia="SimSun"/>
      <w:position w:val="-1"/>
    </w:rPr>
  </w:style>
  <w:style w:type="paragraph" w:customStyle="1" w:styleId="AODocTxtL3">
    <w:name w:val="AODocTxtL3"/>
    <w:basedOn w:val="AODocTxt"/>
    <w:uiPriority w:val="99"/>
    <w:rsid w:val="00431621"/>
    <w:pPr>
      <w:suppressAutoHyphens/>
      <w:spacing w:before="240" w:line="260" w:lineRule="atLeast"/>
      <w:ind w:leftChars="-1" w:left="2520" w:hangingChars="1" w:hanging="360"/>
      <w:jc w:val="both"/>
      <w:outlineLvl w:val="0"/>
    </w:pPr>
    <w:rPr>
      <w:rFonts w:eastAsia="SimSun"/>
      <w:position w:val="-1"/>
    </w:rPr>
  </w:style>
  <w:style w:type="paragraph" w:customStyle="1" w:styleId="AODocTxtL4">
    <w:name w:val="AODocTxtL4"/>
    <w:basedOn w:val="AODocTxt"/>
    <w:uiPriority w:val="99"/>
    <w:rsid w:val="00431621"/>
    <w:pPr>
      <w:suppressAutoHyphens/>
      <w:spacing w:before="240" w:line="260" w:lineRule="atLeast"/>
      <w:ind w:leftChars="-1" w:left="3240" w:hangingChars="1" w:hanging="360"/>
      <w:jc w:val="both"/>
      <w:outlineLvl w:val="0"/>
    </w:pPr>
    <w:rPr>
      <w:rFonts w:eastAsia="SimSun"/>
      <w:position w:val="-1"/>
    </w:rPr>
  </w:style>
  <w:style w:type="paragraph" w:customStyle="1" w:styleId="AODocTxtL5">
    <w:name w:val="AODocTxtL5"/>
    <w:basedOn w:val="AODocTxt"/>
    <w:uiPriority w:val="99"/>
    <w:rsid w:val="00431621"/>
    <w:pPr>
      <w:suppressAutoHyphens/>
      <w:spacing w:before="240" w:line="260" w:lineRule="atLeast"/>
      <w:ind w:leftChars="-1" w:left="3960" w:hangingChars="1" w:hanging="360"/>
      <w:jc w:val="both"/>
      <w:outlineLvl w:val="0"/>
    </w:pPr>
    <w:rPr>
      <w:rFonts w:eastAsia="SimSun"/>
      <w:position w:val="-1"/>
    </w:rPr>
  </w:style>
  <w:style w:type="paragraph" w:customStyle="1" w:styleId="AODocTxtL6">
    <w:name w:val="AODocTxtL6"/>
    <w:basedOn w:val="AODocTxt"/>
    <w:uiPriority w:val="99"/>
    <w:rsid w:val="00431621"/>
    <w:pPr>
      <w:suppressAutoHyphens/>
      <w:spacing w:before="240" w:line="260" w:lineRule="atLeast"/>
      <w:ind w:leftChars="-1" w:left="4680" w:hangingChars="1" w:hanging="360"/>
      <w:jc w:val="both"/>
      <w:outlineLvl w:val="0"/>
    </w:pPr>
    <w:rPr>
      <w:rFonts w:eastAsia="SimSun"/>
      <w:position w:val="-1"/>
    </w:rPr>
  </w:style>
  <w:style w:type="paragraph" w:customStyle="1" w:styleId="AODocTxtL7">
    <w:name w:val="AODocTxtL7"/>
    <w:basedOn w:val="AODocTxt"/>
    <w:uiPriority w:val="99"/>
    <w:rsid w:val="00431621"/>
    <w:pPr>
      <w:suppressAutoHyphens/>
      <w:spacing w:before="240" w:line="260" w:lineRule="atLeast"/>
      <w:ind w:leftChars="-1" w:left="5400" w:hangingChars="1" w:hanging="360"/>
      <w:jc w:val="both"/>
      <w:outlineLvl w:val="0"/>
    </w:pPr>
    <w:rPr>
      <w:rFonts w:eastAsia="SimSun"/>
      <w:position w:val="-1"/>
    </w:rPr>
  </w:style>
  <w:style w:type="paragraph" w:customStyle="1" w:styleId="AODocTxtL8">
    <w:name w:val="AODocTxtL8"/>
    <w:basedOn w:val="AODocTxt"/>
    <w:uiPriority w:val="99"/>
    <w:rsid w:val="00431621"/>
    <w:pPr>
      <w:suppressAutoHyphens/>
      <w:spacing w:before="240" w:line="260" w:lineRule="atLeast"/>
      <w:ind w:leftChars="-1" w:left="6120" w:hangingChars="1" w:hanging="360"/>
      <w:jc w:val="both"/>
      <w:outlineLvl w:val="0"/>
    </w:pPr>
    <w:rPr>
      <w:rFonts w:eastAsia="SimSun"/>
      <w:position w:val="-1"/>
    </w:rPr>
  </w:style>
  <w:style w:type="character" w:styleId="FootnoteReference">
    <w:name w:val="footnote reference"/>
    <w:aliases w:val="BVI fnr,(NECG) Footnote Reference,16 Point,Char Char Char Char Car Char,Error-Fußnotenzeichen5,Error-Fußnotenzeichen6,Footnote Ref in FtNote,Footnote Reference Number,Ref,Superscript 6 Point,de nota al pie,fr,ftref"/>
    <w:basedOn w:val="DefaultParagraphFont"/>
    <w:semiHidden/>
    <w:unhideWhenUsed/>
    <w:qFormat/>
    <w:rsid w:val="00431621"/>
    <w:rPr>
      <w:vertAlign w:val="superscript"/>
    </w:rPr>
  </w:style>
  <w:style w:type="character" w:styleId="CommentReference">
    <w:name w:val="annotation reference"/>
    <w:basedOn w:val="DefaultParagraphFont"/>
    <w:uiPriority w:val="99"/>
    <w:semiHidden/>
    <w:unhideWhenUsed/>
    <w:rsid w:val="00431621"/>
    <w:rPr>
      <w:sz w:val="16"/>
      <w:szCs w:val="16"/>
    </w:rPr>
  </w:style>
  <w:style w:type="character" w:styleId="PlaceholderText">
    <w:name w:val="Placeholder Text"/>
    <w:uiPriority w:val="99"/>
    <w:semiHidden/>
    <w:rsid w:val="00431621"/>
    <w:rPr>
      <w:color w:val="808080"/>
    </w:rPr>
  </w:style>
  <w:style w:type="character" w:customStyle="1" w:styleId="Aucun">
    <w:name w:val="Aucun"/>
    <w:rsid w:val="00431621"/>
  </w:style>
  <w:style w:type="character" w:customStyle="1" w:styleId="Mentionnonrsolue1">
    <w:name w:val="Mention non résolue1"/>
    <w:basedOn w:val="DefaultParagraphFont"/>
    <w:uiPriority w:val="99"/>
    <w:semiHidden/>
    <w:rsid w:val="00431621"/>
    <w:rPr>
      <w:color w:val="605E5C"/>
      <w:shd w:val="clear" w:color="auto" w:fill="E1DFDD"/>
    </w:rPr>
  </w:style>
  <w:style w:type="character" w:customStyle="1" w:styleId="preparersnote">
    <w:name w:val="preparer's note"/>
    <w:rsid w:val="00431621"/>
    <w:rPr>
      <w:b/>
      <w:bCs w:val="0"/>
      <w:i/>
      <w:iCs/>
    </w:rPr>
  </w:style>
  <w:style w:type="character" w:customStyle="1" w:styleId="GridTable1Light1">
    <w:name w:val="Grid Table 1 Light1"/>
    <w:uiPriority w:val="99"/>
    <w:rsid w:val="00431621"/>
    <w:rPr>
      <w:rFonts w:ascii="Times New Roman" w:eastAsia="Times New Roman" w:hAnsi="Times New Roman" w:cs="Times New Roman" w:hint="default"/>
      <w:b/>
      <w:bCs w:val="0"/>
      <w:i/>
      <w:iCs w:val="0"/>
      <w:sz w:val="24"/>
      <w:szCs w:val="24"/>
    </w:rPr>
  </w:style>
  <w:style w:type="character" w:customStyle="1" w:styleId="PlainTable41">
    <w:name w:val="Plain Table 41"/>
    <w:uiPriority w:val="99"/>
    <w:rsid w:val="00431621"/>
    <w:rPr>
      <w:b/>
      <w:bCs w:val="0"/>
      <w:i/>
      <w:iCs w:val="0"/>
      <w:sz w:val="24"/>
      <w:szCs w:val="24"/>
      <w:u w:val="single"/>
    </w:rPr>
  </w:style>
  <w:style w:type="character" w:customStyle="1" w:styleId="TableGridLight1">
    <w:name w:val="Table Grid Light1"/>
    <w:uiPriority w:val="99"/>
    <w:rsid w:val="00431621"/>
    <w:rPr>
      <w:b/>
      <w:bCs w:val="0"/>
      <w:sz w:val="24"/>
      <w:u w:val="single"/>
    </w:rPr>
  </w:style>
  <w:style w:type="character" w:customStyle="1" w:styleId="PlainTable31">
    <w:name w:val="Plain Table 31"/>
    <w:uiPriority w:val="99"/>
    <w:rsid w:val="00431621"/>
    <w:rPr>
      <w:i/>
      <w:iCs w:val="0"/>
      <w:color w:val="5A5A5A"/>
    </w:rPr>
  </w:style>
  <w:style w:type="character" w:customStyle="1" w:styleId="PlainTable51">
    <w:name w:val="Plain Table 51"/>
    <w:uiPriority w:val="99"/>
    <w:rsid w:val="00431621"/>
    <w:rPr>
      <w:sz w:val="24"/>
      <w:szCs w:val="24"/>
      <w:u w:val="single"/>
    </w:rPr>
  </w:style>
  <w:style w:type="paragraph" w:customStyle="1" w:styleId="Listeclaire-Accent51">
    <w:name w:val="Liste claire - Accent 51"/>
    <w:basedOn w:val="Normal"/>
    <w:rsid w:val="00431621"/>
  </w:style>
  <w:style w:type="character" w:customStyle="1" w:styleId="Listeclaire-Accent5Car">
    <w:name w:val="Liste claire - Accent 5 Car"/>
    <w:link w:val="Listeclaire-Accent515"/>
    <w:uiPriority w:val="34"/>
    <w:semiHidden/>
    <w:locked/>
    <w:rsid w:val="00431621"/>
    <w:rPr>
      <w:rFonts w:ascii="Calibri" w:eastAsia="Calibri" w:hAnsi="Calibri" w:cs="Calibri" w:hint="default"/>
      <w:sz w:val="22"/>
      <w:szCs w:val="22"/>
    </w:rPr>
  </w:style>
  <w:style w:type="paragraph" w:customStyle="1" w:styleId="Tramecouleur-Accent31">
    <w:name w:val="Trame couleur - Accent 31"/>
    <w:basedOn w:val="Normal"/>
    <w:rsid w:val="00431621"/>
  </w:style>
  <w:style w:type="character" w:customStyle="1" w:styleId="Tramecouleur-Accent3Car">
    <w:name w:val="Trame couleur - Accent 3 Car"/>
    <w:aliases w:val="Citation List Car,List Paragraph (numbered (a)) Car,본문(내용) Car"/>
    <w:link w:val="Tramecouleur-Accent317"/>
    <w:uiPriority w:val="34"/>
    <w:semiHidden/>
    <w:qFormat/>
    <w:locked/>
    <w:rsid w:val="00431621"/>
    <w:rPr>
      <w:sz w:val="24"/>
      <w:szCs w:val="24"/>
    </w:rPr>
  </w:style>
  <w:style w:type="paragraph" w:customStyle="1" w:styleId="Grillecouleur-Accent31">
    <w:name w:val="Grille couleur - Accent 31"/>
    <w:basedOn w:val="Normal"/>
    <w:rsid w:val="00431621"/>
  </w:style>
  <w:style w:type="character" w:customStyle="1" w:styleId="Grillecouleur-Accent3Car">
    <w:name w:val="Grille couleur - Accent 3 Car"/>
    <w:link w:val="Grillecouleur-Accent317"/>
    <w:uiPriority w:val="99"/>
    <w:semiHidden/>
    <w:locked/>
    <w:rsid w:val="00431621"/>
    <w:rPr>
      <w:b/>
      <w:bCs w:val="0"/>
      <w:i/>
      <w:iCs w:val="0"/>
      <w:sz w:val="24"/>
      <w:szCs w:val="22"/>
    </w:rPr>
  </w:style>
  <w:style w:type="paragraph" w:customStyle="1" w:styleId="Listecouleur-Accent31">
    <w:name w:val="Liste couleur - Accent 31"/>
    <w:basedOn w:val="Normal"/>
    <w:rsid w:val="00431621"/>
  </w:style>
  <w:style w:type="character" w:customStyle="1" w:styleId="Listecouleur-Accent3Car">
    <w:name w:val="Liste couleur - Accent 3 Car"/>
    <w:link w:val="Listecouleur-Accent315"/>
    <w:uiPriority w:val="6"/>
    <w:semiHidden/>
    <w:locked/>
    <w:rsid w:val="00431621"/>
    <w:rPr>
      <w:sz w:val="24"/>
      <w:szCs w:val="24"/>
      <w:lang w:bidi="en-US"/>
    </w:rPr>
  </w:style>
  <w:style w:type="paragraph" w:customStyle="1" w:styleId="Listecouleur-Accent11">
    <w:name w:val="Liste couleur - Accent 11"/>
    <w:basedOn w:val="Normal"/>
    <w:rsid w:val="00431621"/>
  </w:style>
  <w:style w:type="character" w:customStyle="1" w:styleId="Listecouleur-Accent1Car">
    <w:name w:val="Liste couleur - Accent 1 Car"/>
    <w:link w:val="Listecouleur-Accent115"/>
    <w:uiPriority w:val="34"/>
    <w:semiHidden/>
    <w:locked/>
    <w:rsid w:val="00431621"/>
    <w:rPr>
      <w:rFonts w:ascii="Arial" w:hAnsi="Arial" w:cs="Arial" w:hint="default"/>
      <w:sz w:val="22"/>
      <w:szCs w:val="24"/>
      <w:lang w:val="fr-FR" w:eastAsia="ar-SA"/>
    </w:rPr>
  </w:style>
  <w:style w:type="character" w:customStyle="1" w:styleId="Emphaseintense1">
    <w:name w:val="Emphase intense1"/>
    <w:uiPriority w:val="21"/>
    <w:qFormat/>
    <w:rsid w:val="00431621"/>
    <w:rPr>
      <w:i/>
      <w:iCs/>
      <w:color w:val="4472C4"/>
    </w:rPr>
  </w:style>
  <w:style w:type="character" w:customStyle="1" w:styleId="UnresolvedMention1">
    <w:name w:val="Unresolved Mention1"/>
    <w:basedOn w:val="DefaultParagraphFont"/>
    <w:uiPriority w:val="99"/>
    <w:semiHidden/>
    <w:rsid w:val="00431621"/>
    <w:rPr>
      <w:color w:val="605E5C"/>
      <w:shd w:val="clear" w:color="auto" w:fill="E1DFDD"/>
    </w:rPr>
  </w:style>
  <w:style w:type="character" w:customStyle="1" w:styleId="Style1Car">
    <w:name w:val="Style1 Car"/>
    <w:basedOn w:val="Style6Car"/>
    <w:rsid w:val="00431621"/>
    <w:rPr>
      <w:rFonts w:ascii="Calibri" w:eastAsia="Calibri" w:hAnsi="Calibri" w:cs="Calibri"/>
      <w:b/>
      <w:smallCaps/>
      <w:color w:val="44546A"/>
      <w:position w:val="-1"/>
      <w:sz w:val="28"/>
      <w:szCs w:val="24"/>
    </w:rPr>
  </w:style>
  <w:style w:type="character" w:customStyle="1" w:styleId="eop">
    <w:name w:val="eop"/>
    <w:basedOn w:val="DefaultParagraphFont"/>
    <w:rsid w:val="00431621"/>
  </w:style>
  <w:style w:type="character" w:customStyle="1" w:styleId="Mentionnonrsolue2">
    <w:name w:val="Mention non résolue2"/>
    <w:basedOn w:val="DefaultParagraphFont"/>
    <w:uiPriority w:val="99"/>
    <w:semiHidden/>
    <w:rsid w:val="00431621"/>
    <w:rPr>
      <w:color w:val="605E5C"/>
      <w:shd w:val="clear" w:color="auto" w:fill="E1DFDD"/>
    </w:rPr>
  </w:style>
  <w:style w:type="character" w:customStyle="1" w:styleId="cf01">
    <w:name w:val="cf01"/>
    <w:basedOn w:val="DefaultParagraphFont"/>
    <w:rsid w:val="00431621"/>
    <w:rPr>
      <w:rFonts w:ascii="Segoe UI" w:hAnsi="Segoe UI" w:cs="Segoe UI" w:hint="default"/>
      <w:sz w:val="18"/>
      <w:szCs w:val="18"/>
    </w:rPr>
  </w:style>
  <w:style w:type="table" w:styleId="TableGrid">
    <w:name w:val="Table Grid"/>
    <w:basedOn w:val="TableNormal"/>
    <w:uiPriority w:val="39"/>
    <w:rsid w:val="00431621"/>
    <w:pPr>
      <w:spacing w:after="0" w:line="240" w:lineRule="auto"/>
    </w:pPr>
    <w:rPr>
      <w:rFonts w:ascii="Times New Roman" w:eastAsia="Times New Roman" w:hAnsi="Times New Roman" w:cs="Times New Roman"/>
      <w:sz w:val="20"/>
      <w:szCs w:val="20"/>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qFormat/>
    <w:rsid w:val="00431621"/>
    <w:pPr>
      <w:spacing w:after="0" w:line="240" w:lineRule="auto"/>
    </w:pPr>
    <w:rPr>
      <w:rFonts w:ascii="Times New Roman" w:eastAsia="Times New Roman" w:hAnsi="Times New Roman" w:cs="Times New Roman"/>
      <w:sz w:val="20"/>
      <w:szCs w:val="20"/>
      <w:lang w:val="fr-FR" w:eastAsia="fr-FR"/>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dTable4-Accent1">
    <w:name w:val="Grid Table 4 Accent 1"/>
    <w:basedOn w:val="TableNormal"/>
    <w:uiPriority w:val="49"/>
    <w:rsid w:val="00431621"/>
    <w:pPr>
      <w:spacing w:after="0" w:line="240" w:lineRule="auto"/>
    </w:pPr>
    <w:rPr>
      <w:rFonts w:ascii="Calibri" w:eastAsia="Calibri" w:hAnsi="Calibri" w:cs="Arial"/>
      <w:sz w:val="24"/>
      <w:szCs w:val="24"/>
      <w:lang w:val="fr-FR"/>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3">
    <w:name w:val="Grid Table 4 Accent 3"/>
    <w:basedOn w:val="TableNormal"/>
    <w:uiPriority w:val="49"/>
    <w:rsid w:val="00431621"/>
    <w:pPr>
      <w:spacing w:after="0" w:line="240" w:lineRule="auto"/>
    </w:pPr>
    <w:rPr>
      <w:rFonts w:ascii="Calibri" w:eastAsia="Calibri" w:hAnsi="Calibri" w:cs="Arial"/>
      <w:sz w:val="24"/>
      <w:szCs w:val="24"/>
      <w:lang w:val="fr-FR"/>
    </w:rPr>
    <w:tblPr>
      <w:tblStyleRowBandSize w:val="1"/>
      <w:tblStyleColBandSize w:val="1"/>
      <w:tblInd w:w="0" w:type="nil"/>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5Dark-Accent5">
    <w:name w:val="Grid Table 5 Dark Accent 5"/>
    <w:basedOn w:val="TableNormal"/>
    <w:uiPriority w:val="50"/>
    <w:rsid w:val="00431621"/>
    <w:pPr>
      <w:spacing w:after="0" w:line="240" w:lineRule="auto"/>
    </w:pPr>
    <w:rPr>
      <w:rFonts w:ascii="Calibri" w:eastAsia="Calibri" w:hAnsi="Calibri" w:cs="Arial"/>
      <w:sz w:val="24"/>
      <w:szCs w:val="24"/>
      <w:lang w:val="fr-FR"/>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ListTable4-Accent3">
    <w:name w:val="List Table 4 Accent 3"/>
    <w:basedOn w:val="TableNormal"/>
    <w:uiPriority w:val="49"/>
    <w:rsid w:val="00431621"/>
    <w:pPr>
      <w:spacing w:after="0" w:line="240" w:lineRule="auto"/>
    </w:pPr>
    <w:rPr>
      <w:rFonts w:ascii="Calibri" w:eastAsia="Calibri" w:hAnsi="Calibri" w:cs="Arial"/>
      <w:sz w:val="24"/>
      <w:szCs w:val="24"/>
      <w:lang w:val="fr-FR"/>
    </w:rPr>
    <w:tblPr>
      <w:tblStyleRowBandSize w:val="1"/>
      <w:tblStyleColBandSize w:val="1"/>
      <w:tblInd w:w="0" w:type="nil"/>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Light2">
    <w:name w:val="Table Grid Light2"/>
    <w:basedOn w:val="TableNormal"/>
    <w:uiPriority w:val="40"/>
    <w:rsid w:val="00431621"/>
    <w:pPr>
      <w:spacing w:after="0" w:line="240" w:lineRule="auto"/>
    </w:pPr>
    <w:rPr>
      <w:rFonts w:ascii="Calibri" w:eastAsia="Calibri" w:hAnsi="Calibri" w:cs="Times New Roman"/>
      <w:lang w:val="fr-FR" w:eastAsia="fr-FR"/>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steclaire-Accent511">
    <w:name w:val="Liste claire - Accent 511"/>
    <w:basedOn w:val="TableNormal"/>
    <w:uiPriority w:val="34"/>
    <w:semiHidden/>
    <w:rsid w:val="00431621"/>
    <w:pPr>
      <w:spacing w:after="0" w:line="240" w:lineRule="auto"/>
    </w:pPr>
    <w:rPr>
      <w:rFonts w:ascii="Calibri" w:eastAsia="Calibri" w:hAnsi="Calibri"/>
      <w:lang w:val="fr-FR"/>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style>
  <w:style w:type="table" w:customStyle="1" w:styleId="Listeclaire-Accent512">
    <w:name w:val="Liste claire - Accent 512"/>
    <w:basedOn w:val="TableNormal"/>
    <w:uiPriority w:val="34"/>
    <w:semiHidden/>
    <w:rsid w:val="00431621"/>
    <w:pPr>
      <w:spacing w:after="0" w:line="240" w:lineRule="auto"/>
    </w:pPr>
    <w:rPr>
      <w:sz w:val="20"/>
      <w:szCs w:val="20"/>
      <w:lang w:val="fr-FR"/>
    </w:rPr>
    <w:tblPr/>
    <w:tblStylePr w:type="firstRow">
      <w:pPr>
        <w:spacing w:beforeLines="0" w:before="0" w:beforeAutospacing="0" w:afterLines="0" w:after="0" w:afterAutospacing="0" w:line="240" w:lineRule="auto"/>
      </w:pPr>
      <w:tblPr/>
      <w:tcPr>
        <w:shd w:val="clear" w:color="auto" w:fill="4BACC6"/>
      </w:tcPr>
    </w:tblStylePr>
  </w:style>
  <w:style w:type="table" w:customStyle="1" w:styleId="Listeclaire-Accent513">
    <w:name w:val="Liste claire - Accent 513"/>
    <w:basedOn w:val="TableNormal"/>
    <w:uiPriority w:val="34"/>
    <w:semiHidden/>
    <w:rsid w:val="00431621"/>
    <w:pPr>
      <w:spacing w:after="0" w:line="240" w:lineRule="auto"/>
    </w:pPr>
    <w:rPr>
      <w:sz w:val="20"/>
      <w:szCs w:val="20"/>
      <w:lang w:val="fr-FR"/>
    </w:rPr>
    <w:tblPr/>
    <w:tblStylePr w:type="lastRow">
      <w:pPr>
        <w:spacing w:beforeLines="0" w:before="0" w:beforeAutospacing="0" w:afterLines="0" w:after="0" w:afterAutospacing="0" w:line="240" w:lineRule="auto"/>
      </w:pPr>
      <w:tblPr/>
      <w:tcPr>
        <w:tcBorders>
          <w:top w:val="double" w:sz="6" w:space="0" w:color="4BACC6"/>
          <w:left w:val="single" w:sz="8" w:space="0" w:color="4BACC6"/>
          <w:bottom w:val="single" w:sz="8" w:space="0" w:color="4BACC6"/>
          <w:right w:val="single" w:sz="8" w:space="0" w:color="4BACC6"/>
        </w:tcBorders>
      </w:tcPr>
    </w:tblStylePr>
  </w:style>
  <w:style w:type="table" w:customStyle="1" w:styleId="Listeclaire-Accent514">
    <w:name w:val="Liste claire - Accent 514"/>
    <w:basedOn w:val="TableNormal"/>
    <w:uiPriority w:val="34"/>
    <w:semiHidden/>
    <w:rsid w:val="00431621"/>
    <w:pPr>
      <w:spacing w:after="0" w:line="240" w:lineRule="auto"/>
    </w:pPr>
    <w:rPr>
      <w:sz w:val="20"/>
      <w:szCs w:val="20"/>
      <w:lang w:val="fr-FR"/>
    </w:rPr>
    <w:tblPr/>
    <w:tblStylePr w:type="band1Vert">
      <w:tblPr/>
      <w:tcPr>
        <w:tcBorders>
          <w:top w:val="single" w:sz="8" w:space="0" w:color="4BACC6"/>
          <w:left w:val="single" w:sz="8" w:space="0" w:color="4BACC6"/>
          <w:bottom w:val="single" w:sz="8" w:space="0" w:color="4BACC6"/>
          <w:right w:val="single" w:sz="8" w:space="0" w:color="4BACC6"/>
        </w:tcBorders>
      </w:tcPr>
    </w:tblStylePr>
  </w:style>
  <w:style w:type="table" w:customStyle="1" w:styleId="Listeclaire-Accent515">
    <w:name w:val="Liste claire - Accent 515"/>
    <w:basedOn w:val="TableNormal"/>
    <w:link w:val="Listeclaire-Accent5Car"/>
    <w:uiPriority w:val="34"/>
    <w:semiHidden/>
    <w:rsid w:val="00431621"/>
    <w:pPr>
      <w:spacing w:after="0" w:line="240" w:lineRule="auto"/>
    </w:pPr>
    <w:rPr>
      <w:rFonts w:ascii="Calibri" w:eastAsia="Calibri" w:hAnsi="Calibri" w:cs="Calibri"/>
    </w:rPr>
    <w:tbl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ramecouleur-Accent311">
    <w:name w:val="Trame couleur - Accent 311"/>
    <w:basedOn w:val="TableNormal"/>
    <w:uiPriority w:val="34"/>
    <w:semiHidden/>
    <w:rsid w:val="00431621"/>
    <w:pPr>
      <w:spacing w:after="0" w:line="240" w:lineRule="auto"/>
    </w:pPr>
    <w:rPr>
      <w:sz w:val="24"/>
      <w:szCs w:val="24"/>
      <w:lang w:val="fr-FR"/>
    </w:rPr>
    <w:tblPr>
      <w:tblStyleRowBandSize w:val="1"/>
      <w:tblStyleColBandSize w:val="1"/>
      <w:tblInd w:w="0" w:type="nil"/>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style>
  <w:style w:type="table" w:customStyle="1" w:styleId="Tramecouleur-Accent312">
    <w:name w:val="Trame couleur - Accent 312"/>
    <w:basedOn w:val="TableNormal"/>
    <w:uiPriority w:val="34"/>
    <w:semiHidden/>
    <w:rsid w:val="00431621"/>
    <w:pPr>
      <w:spacing w:after="0" w:line="240" w:lineRule="auto"/>
    </w:pPr>
    <w:rPr>
      <w:sz w:val="20"/>
      <w:szCs w:val="20"/>
      <w:lang w:val="fr-FR"/>
    </w:rPr>
    <w:tblPr/>
    <w:tblStylePr w:type="firstRow">
      <w:tblPr/>
      <w:tcPr>
        <w:tcBorders>
          <w:top w:val="nil"/>
          <w:left w:val="nil"/>
          <w:bottom w:val="single" w:sz="24" w:space="0" w:color="8064A2"/>
          <w:right w:val="nil"/>
          <w:insideH w:val="nil"/>
          <w:insideV w:val="nil"/>
        </w:tcBorders>
        <w:shd w:val="clear" w:color="auto" w:fill="FFFFFF"/>
      </w:tcPr>
    </w:tblStylePr>
  </w:style>
  <w:style w:type="table" w:customStyle="1" w:styleId="Tramecouleur-Accent313">
    <w:name w:val="Trame couleur - Accent 313"/>
    <w:basedOn w:val="TableNormal"/>
    <w:uiPriority w:val="34"/>
    <w:semiHidden/>
    <w:rsid w:val="00431621"/>
    <w:pPr>
      <w:spacing w:after="0" w:line="240" w:lineRule="auto"/>
    </w:pPr>
    <w:rPr>
      <w:sz w:val="20"/>
      <w:szCs w:val="20"/>
      <w:lang w:val="fr-FR"/>
    </w:rPr>
    <w:tblPr/>
    <w:tblStylePr w:type="lastRow">
      <w:tblPr/>
      <w:tcPr>
        <w:tcBorders>
          <w:top w:val="single" w:sz="6" w:space="0" w:color="FFFFFF"/>
        </w:tcBorders>
        <w:shd w:val="clear" w:color="auto" w:fill="5E7530"/>
      </w:tcPr>
    </w:tblStylePr>
  </w:style>
  <w:style w:type="table" w:customStyle="1" w:styleId="Tramecouleur-Accent314">
    <w:name w:val="Trame couleur - Accent 314"/>
    <w:basedOn w:val="TableNormal"/>
    <w:uiPriority w:val="34"/>
    <w:semiHidden/>
    <w:rsid w:val="00431621"/>
    <w:pPr>
      <w:spacing w:after="0" w:line="240" w:lineRule="auto"/>
    </w:pPr>
    <w:rPr>
      <w:sz w:val="20"/>
      <w:szCs w:val="20"/>
      <w:lang w:val="fr-FR"/>
    </w:rPr>
    <w:tblPr/>
    <w:tblStylePr w:type="firstCol">
      <w:tblPr/>
      <w:tcPr>
        <w:tcBorders>
          <w:top w:val="nil"/>
          <w:left w:val="nil"/>
          <w:bottom w:val="nil"/>
          <w:right w:val="nil"/>
          <w:insideH w:val="single" w:sz="4" w:space="0" w:color="5E7530"/>
          <w:insideV w:val="nil"/>
        </w:tcBorders>
        <w:shd w:val="clear" w:color="auto" w:fill="5E7530"/>
      </w:tcPr>
    </w:tblStylePr>
  </w:style>
  <w:style w:type="table" w:customStyle="1" w:styleId="Tramecouleur-Accent315">
    <w:name w:val="Trame couleur - Accent 315"/>
    <w:basedOn w:val="TableNormal"/>
    <w:uiPriority w:val="34"/>
    <w:semiHidden/>
    <w:rsid w:val="00431621"/>
    <w:pPr>
      <w:spacing w:after="0" w:line="240" w:lineRule="auto"/>
    </w:pPr>
    <w:rPr>
      <w:sz w:val="20"/>
      <w:szCs w:val="20"/>
      <w:lang w:val="fr-FR"/>
    </w:rPr>
    <w:tblPr/>
    <w:tblStylePr w:type="lastCol">
      <w:tblPr/>
      <w:tcPr>
        <w:tcBorders>
          <w:top w:val="nil"/>
          <w:left w:val="nil"/>
          <w:bottom w:val="nil"/>
          <w:right w:val="nil"/>
          <w:insideH w:val="nil"/>
          <w:insideV w:val="nil"/>
        </w:tcBorders>
        <w:shd w:val="clear" w:color="auto" w:fill="5E7530"/>
      </w:tcPr>
    </w:tblStylePr>
  </w:style>
  <w:style w:type="table" w:customStyle="1" w:styleId="Tramecouleur-Accent316">
    <w:name w:val="Trame couleur - Accent 316"/>
    <w:basedOn w:val="TableNormal"/>
    <w:uiPriority w:val="34"/>
    <w:semiHidden/>
    <w:rsid w:val="00431621"/>
    <w:pPr>
      <w:spacing w:after="0" w:line="240" w:lineRule="auto"/>
    </w:pPr>
    <w:rPr>
      <w:sz w:val="20"/>
      <w:szCs w:val="20"/>
      <w:lang w:val="fr-FR"/>
    </w:rPr>
    <w:tblPr/>
    <w:tblStylePr w:type="band1Vert">
      <w:tblPr/>
      <w:tcPr>
        <w:shd w:val="clear" w:color="auto" w:fill="D6E3BC"/>
      </w:tcPr>
    </w:tblStylePr>
  </w:style>
  <w:style w:type="table" w:customStyle="1" w:styleId="Tramecouleur-Accent317">
    <w:name w:val="Trame couleur - Accent 317"/>
    <w:basedOn w:val="TableNormal"/>
    <w:link w:val="Tramecouleur-Accent3Car"/>
    <w:uiPriority w:val="34"/>
    <w:semiHidden/>
    <w:rsid w:val="00431621"/>
    <w:pPr>
      <w:spacing w:after="0" w:line="240" w:lineRule="auto"/>
    </w:pPr>
    <w:rPr>
      <w:sz w:val="24"/>
      <w:szCs w:val="24"/>
    </w:rPr>
    <w:tblPr/>
    <w:tblStylePr w:type="band1Horz">
      <w:tblPr/>
      <w:tcPr>
        <w:shd w:val="clear" w:color="auto" w:fill="CDDDAC"/>
      </w:tcPr>
    </w:tblStylePr>
  </w:style>
  <w:style w:type="table" w:customStyle="1" w:styleId="Grillecouleur-Accent311">
    <w:name w:val="Grille couleur - Accent 311"/>
    <w:basedOn w:val="TableNormal"/>
    <w:uiPriority w:val="99"/>
    <w:semiHidden/>
    <w:rsid w:val="00431621"/>
    <w:pPr>
      <w:spacing w:after="0" w:line="240" w:lineRule="auto"/>
    </w:pPr>
    <w:rPr>
      <w:b/>
      <w:i/>
      <w:sz w:val="24"/>
      <w:lang w:val="fr-FR"/>
    </w:rPr>
    <w:tblPr>
      <w:tblStyleRowBandSize w:val="1"/>
      <w:tblStyleColBandSize w:val="1"/>
      <w:tblInd w:w="0" w:type="nil"/>
      <w:tblBorders>
        <w:insideH w:val="single" w:sz="4" w:space="0" w:color="FFFFFF"/>
      </w:tblBorders>
    </w:tblPr>
    <w:tcPr>
      <w:shd w:val="clear" w:color="auto" w:fill="EAF1DD"/>
    </w:tcPr>
  </w:style>
  <w:style w:type="table" w:customStyle="1" w:styleId="Grillecouleur-Accent312">
    <w:name w:val="Grille couleur - Accent 312"/>
    <w:basedOn w:val="TableNormal"/>
    <w:uiPriority w:val="99"/>
    <w:semiHidden/>
    <w:rsid w:val="00431621"/>
    <w:pPr>
      <w:spacing w:after="0" w:line="240" w:lineRule="auto"/>
    </w:pPr>
    <w:rPr>
      <w:sz w:val="20"/>
      <w:szCs w:val="20"/>
      <w:lang w:val="fr-FR"/>
    </w:rPr>
    <w:tblPr/>
    <w:tblStylePr w:type="firstRow">
      <w:tblPr/>
      <w:tcPr>
        <w:shd w:val="clear" w:color="auto" w:fill="D6E3BC"/>
      </w:tcPr>
    </w:tblStylePr>
  </w:style>
  <w:style w:type="table" w:customStyle="1" w:styleId="Grillecouleur-Accent313">
    <w:name w:val="Grille couleur - Accent 313"/>
    <w:basedOn w:val="TableNormal"/>
    <w:uiPriority w:val="99"/>
    <w:semiHidden/>
    <w:rsid w:val="00431621"/>
    <w:pPr>
      <w:spacing w:after="0" w:line="240" w:lineRule="auto"/>
    </w:pPr>
    <w:rPr>
      <w:sz w:val="20"/>
      <w:szCs w:val="20"/>
      <w:lang w:val="fr-FR"/>
    </w:rPr>
    <w:tblPr/>
    <w:tblStylePr w:type="lastRow">
      <w:tblPr/>
      <w:tcPr>
        <w:shd w:val="clear" w:color="auto" w:fill="D6E3BC"/>
      </w:tcPr>
    </w:tblStylePr>
  </w:style>
  <w:style w:type="table" w:customStyle="1" w:styleId="Grillecouleur-Accent314">
    <w:name w:val="Grille couleur - Accent 314"/>
    <w:basedOn w:val="TableNormal"/>
    <w:uiPriority w:val="99"/>
    <w:semiHidden/>
    <w:rsid w:val="00431621"/>
    <w:pPr>
      <w:spacing w:after="0" w:line="240" w:lineRule="auto"/>
    </w:pPr>
    <w:rPr>
      <w:sz w:val="20"/>
      <w:szCs w:val="20"/>
      <w:lang w:val="fr-FR"/>
    </w:rPr>
    <w:tblPr/>
    <w:tblStylePr w:type="firstCol">
      <w:tblPr/>
      <w:tcPr>
        <w:shd w:val="clear" w:color="auto" w:fill="76923C"/>
      </w:tcPr>
    </w:tblStylePr>
  </w:style>
  <w:style w:type="table" w:customStyle="1" w:styleId="Grillecouleur-Accent315">
    <w:name w:val="Grille couleur - Accent 315"/>
    <w:basedOn w:val="TableNormal"/>
    <w:uiPriority w:val="99"/>
    <w:semiHidden/>
    <w:rsid w:val="00431621"/>
    <w:pPr>
      <w:spacing w:after="0" w:line="240" w:lineRule="auto"/>
    </w:pPr>
    <w:rPr>
      <w:sz w:val="20"/>
      <w:szCs w:val="20"/>
      <w:lang w:val="fr-FR"/>
    </w:rPr>
    <w:tblPr/>
    <w:tblStylePr w:type="lastCol">
      <w:tblPr/>
      <w:tcPr>
        <w:shd w:val="clear" w:color="auto" w:fill="76923C"/>
      </w:tcPr>
    </w:tblStylePr>
  </w:style>
  <w:style w:type="table" w:customStyle="1" w:styleId="Grillecouleur-Accent316">
    <w:name w:val="Grille couleur - Accent 316"/>
    <w:basedOn w:val="TableNormal"/>
    <w:uiPriority w:val="99"/>
    <w:semiHidden/>
    <w:rsid w:val="00431621"/>
    <w:pPr>
      <w:spacing w:after="0" w:line="240" w:lineRule="auto"/>
    </w:pPr>
    <w:rPr>
      <w:sz w:val="20"/>
      <w:szCs w:val="20"/>
      <w:lang w:val="fr-FR"/>
    </w:rPr>
    <w:tblPr/>
    <w:tblStylePr w:type="band1Vert">
      <w:tblPr/>
      <w:tcPr>
        <w:shd w:val="clear" w:color="auto" w:fill="CDDDAC"/>
      </w:tcPr>
    </w:tblStylePr>
  </w:style>
  <w:style w:type="table" w:customStyle="1" w:styleId="Grillecouleur-Accent317">
    <w:name w:val="Grille couleur - Accent 317"/>
    <w:basedOn w:val="TableNormal"/>
    <w:link w:val="Grillecouleur-Accent3Car"/>
    <w:uiPriority w:val="99"/>
    <w:semiHidden/>
    <w:rsid w:val="00431621"/>
    <w:pPr>
      <w:spacing w:after="0" w:line="240" w:lineRule="auto"/>
    </w:pPr>
    <w:rPr>
      <w:b/>
      <w:i/>
      <w:sz w:val="24"/>
    </w:rPr>
    <w:tblPr/>
    <w:tblStylePr w:type="band1Horz">
      <w:tblPr/>
      <w:tcPr>
        <w:shd w:val="clear" w:color="auto" w:fill="CDDDAC"/>
      </w:tcPr>
    </w:tblStylePr>
  </w:style>
  <w:style w:type="table" w:customStyle="1" w:styleId="Listecouleur-Accent311">
    <w:name w:val="Liste couleur - Accent 311"/>
    <w:basedOn w:val="TableNormal"/>
    <w:uiPriority w:val="6"/>
    <w:semiHidden/>
    <w:rsid w:val="00431621"/>
    <w:pPr>
      <w:spacing w:after="0" w:line="240" w:lineRule="auto"/>
    </w:pPr>
    <w:rPr>
      <w:sz w:val="24"/>
      <w:szCs w:val="24"/>
      <w:lang w:val="fr-FR" w:bidi="en-US"/>
    </w:rPr>
    <w:tblPr>
      <w:tblStyleRowBandSize w:val="1"/>
      <w:tblStyleColBandSize w:val="1"/>
      <w:tblInd w:w="0" w:type="nil"/>
    </w:tblPr>
    <w:tcPr>
      <w:shd w:val="clear" w:color="auto" w:fill="F5F8EE"/>
    </w:tcPr>
  </w:style>
  <w:style w:type="table" w:customStyle="1" w:styleId="Listecouleur-Accent312">
    <w:name w:val="Liste couleur - Accent 312"/>
    <w:basedOn w:val="TableNormal"/>
    <w:uiPriority w:val="6"/>
    <w:semiHidden/>
    <w:rsid w:val="00431621"/>
    <w:pPr>
      <w:spacing w:after="0" w:line="240" w:lineRule="auto"/>
    </w:pPr>
    <w:rPr>
      <w:sz w:val="20"/>
      <w:szCs w:val="20"/>
      <w:lang w:val="fr-FR"/>
    </w:rPr>
    <w:tblPr/>
    <w:tblStylePr w:type="firstRow">
      <w:tblPr/>
      <w:tcPr>
        <w:tcBorders>
          <w:bottom w:val="single" w:sz="12" w:space="0" w:color="FFFFFF"/>
        </w:tcBorders>
        <w:shd w:val="clear" w:color="auto" w:fill="664E82"/>
      </w:tcPr>
    </w:tblStylePr>
  </w:style>
  <w:style w:type="table" w:customStyle="1" w:styleId="Listecouleur-Accent313">
    <w:name w:val="Liste couleur - Accent 313"/>
    <w:basedOn w:val="TableNormal"/>
    <w:uiPriority w:val="6"/>
    <w:semiHidden/>
    <w:rsid w:val="00431621"/>
    <w:pPr>
      <w:spacing w:after="0" w:line="240" w:lineRule="auto"/>
    </w:pPr>
    <w:rPr>
      <w:sz w:val="20"/>
      <w:szCs w:val="20"/>
      <w:lang w:val="fr-FR"/>
    </w:rPr>
    <w:tblPr/>
    <w:tblStylePr w:type="lastRow">
      <w:tblPr/>
      <w:tcPr>
        <w:tcBorders>
          <w:top w:val="single" w:sz="12" w:space="0" w:color="000000"/>
        </w:tcBorders>
        <w:shd w:val="clear" w:color="auto" w:fill="FFFFFF"/>
      </w:tcPr>
    </w:tblStylePr>
  </w:style>
  <w:style w:type="table" w:customStyle="1" w:styleId="Listecouleur-Accent314">
    <w:name w:val="Liste couleur - Accent 314"/>
    <w:basedOn w:val="TableNormal"/>
    <w:uiPriority w:val="6"/>
    <w:semiHidden/>
    <w:rsid w:val="00431621"/>
    <w:pPr>
      <w:spacing w:after="0" w:line="240" w:lineRule="auto"/>
    </w:pPr>
    <w:rPr>
      <w:sz w:val="20"/>
      <w:szCs w:val="20"/>
      <w:lang w:val="fr-FR"/>
    </w:rPr>
    <w:tblPr/>
    <w:tblStylePr w:type="band1Vert">
      <w:tblPr/>
      <w:tcPr>
        <w:tcBorders>
          <w:top w:val="nil"/>
          <w:left w:val="nil"/>
          <w:bottom w:val="nil"/>
          <w:right w:val="nil"/>
          <w:insideH w:val="nil"/>
          <w:insideV w:val="nil"/>
        </w:tcBorders>
        <w:shd w:val="clear" w:color="auto" w:fill="E6EED5"/>
      </w:tcPr>
    </w:tblStylePr>
  </w:style>
  <w:style w:type="table" w:customStyle="1" w:styleId="Listecouleur-Accent315">
    <w:name w:val="Liste couleur - Accent 315"/>
    <w:basedOn w:val="TableNormal"/>
    <w:link w:val="Listecouleur-Accent3Car"/>
    <w:uiPriority w:val="6"/>
    <w:semiHidden/>
    <w:rsid w:val="00431621"/>
    <w:pPr>
      <w:spacing w:after="0" w:line="240" w:lineRule="auto"/>
    </w:pPr>
    <w:rPr>
      <w:sz w:val="24"/>
      <w:szCs w:val="24"/>
      <w:lang w:bidi="en-US"/>
    </w:rPr>
    <w:tblPr/>
    <w:tblStylePr w:type="band1Horz">
      <w:tblPr/>
      <w:tcPr>
        <w:shd w:val="clear" w:color="auto" w:fill="EAF1DD"/>
      </w:tcPr>
    </w:tblStylePr>
  </w:style>
  <w:style w:type="table" w:customStyle="1" w:styleId="Listecouleur-Accent111">
    <w:name w:val="Liste couleur - Accent 111"/>
    <w:basedOn w:val="TableNormal"/>
    <w:uiPriority w:val="34"/>
    <w:semiHidden/>
    <w:qFormat/>
    <w:rsid w:val="00431621"/>
    <w:pPr>
      <w:spacing w:after="0" w:line="240" w:lineRule="auto"/>
    </w:pPr>
    <w:rPr>
      <w:rFonts w:ascii="Arial" w:hAnsi="Arial"/>
      <w:szCs w:val="24"/>
      <w:lang w:val="fr-FR" w:eastAsia="ar-SA"/>
    </w:rPr>
    <w:tblPr>
      <w:tblStyleRowBandSize w:val="1"/>
      <w:tblStyleColBandSize w:val="1"/>
      <w:tblInd w:w="0" w:type="nil"/>
    </w:tblPr>
    <w:tcPr>
      <w:shd w:val="clear" w:color="auto" w:fill="EDF2F8"/>
    </w:tcPr>
  </w:style>
  <w:style w:type="table" w:customStyle="1" w:styleId="Listecouleur-Accent112">
    <w:name w:val="Liste couleur - Accent 112"/>
    <w:basedOn w:val="TableNormal"/>
    <w:uiPriority w:val="34"/>
    <w:semiHidden/>
    <w:qFormat/>
    <w:rsid w:val="00431621"/>
    <w:pPr>
      <w:spacing w:after="0" w:line="240" w:lineRule="auto"/>
    </w:pPr>
    <w:rPr>
      <w:sz w:val="20"/>
      <w:szCs w:val="20"/>
      <w:lang w:val="fr-FR"/>
    </w:rPr>
    <w:tblPr/>
    <w:tblStylePr w:type="firstRow">
      <w:tblPr/>
      <w:tcPr>
        <w:tcBorders>
          <w:bottom w:val="single" w:sz="12" w:space="0" w:color="FFFFFF"/>
        </w:tcBorders>
        <w:shd w:val="clear" w:color="auto" w:fill="9E3A38"/>
      </w:tcPr>
    </w:tblStylePr>
  </w:style>
  <w:style w:type="table" w:customStyle="1" w:styleId="Listecouleur-Accent113">
    <w:name w:val="Liste couleur - Accent 113"/>
    <w:basedOn w:val="TableNormal"/>
    <w:uiPriority w:val="34"/>
    <w:semiHidden/>
    <w:qFormat/>
    <w:rsid w:val="00431621"/>
    <w:pPr>
      <w:spacing w:after="0" w:line="240" w:lineRule="auto"/>
    </w:pPr>
    <w:rPr>
      <w:sz w:val="20"/>
      <w:szCs w:val="20"/>
      <w:lang w:val="fr-FR"/>
    </w:rPr>
    <w:tblPr/>
    <w:tblStylePr w:type="lastRow">
      <w:tblPr/>
      <w:tcPr>
        <w:tcBorders>
          <w:top w:val="single" w:sz="12" w:space="0" w:color="000000"/>
        </w:tcBorders>
        <w:shd w:val="clear" w:color="auto" w:fill="FFFFFF"/>
      </w:tcPr>
    </w:tblStylePr>
  </w:style>
  <w:style w:type="table" w:customStyle="1" w:styleId="Listecouleur-Accent114">
    <w:name w:val="Liste couleur - Accent 114"/>
    <w:basedOn w:val="TableNormal"/>
    <w:uiPriority w:val="34"/>
    <w:semiHidden/>
    <w:qFormat/>
    <w:rsid w:val="00431621"/>
    <w:pPr>
      <w:spacing w:after="0" w:line="240" w:lineRule="auto"/>
    </w:pPr>
    <w:rPr>
      <w:sz w:val="20"/>
      <w:szCs w:val="20"/>
      <w:lang w:val="fr-FR"/>
    </w:rPr>
    <w:tblPr/>
    <w:tblStylePr w:type="band1Vert">
      <w:tblPr/>
      <w:tcPr>
        <w:tcBorders>
          <w:top w:val="nil"/>
          <w:left w:val="nil"/>
          <w:bottom w:val="nil"/>
          <w:right w:val="nil"/>
          <w:insideH w:val="nil"/>
          <w:insideV w:val="nil"/>
        </w:tcBorders>
        <w:shd w:val="clear" w:color="auto" w:fill="D3DFEE"/>
      </w:tcPr>
    </w:tblStylePr>
  </w:style>
  <w:style w:type="table" w:customStyle="1" w:styleId="Listecouleur-Accent115">
    <w:name w:val="Liste couleur - Accent 115"/>
    <w:basedOn w:val="TableNormal"/>
    <w:link w:val="Listecouleur-Accent1Car"/>
    <w:uiPriority w:val="34"/>
    <w:semiHidden/>
    <w:qFormat/>
    <w:rsid w:val="00431621"/>
    <w:pPr>
      <w:spacing w:after="0" w:line="240" w:lineRule="auto"/>
    </w:pPr>
    <w:rPr>
      <w:rFonts w:ascii="Arial" w:hAnsi="Arial" w:cs="Arial"/>
      <w:szCs w:val="24"/>
      <w:lang w:val="fr-FR" w:eastAsia="ar-SA"/>
    </w:rPr>
    <w:tblPr/>
    <w:tblStylePr w:type="band1Horz">
      <w:tblPr/>
      <w:tcPr>
        <w:shd w:val="clear" w:color="auto" w:fill="DBE5F1"/>
      </w:tcPr>
    </w:tblStylePr>
  </w:style>
  <w:style w:type="table" w:customStyle="1" w:styleId="Grilledutableau1">
    <w:name w:val="Grille du tableau1"/>
    <w:basedOn w:val="TableNormal"/>
    <w:uiPriority w:val="39"/>
    <w:rsid w:val="00431621"/>
    <w:pPr>
      <w:spacing w:after="0" w:line="240" w:lineRule="auto"/>
    </w:pPr>
    <w:rPr>
      <w:rFonts w:ascii="Arial" w:eastAsia="Arial" w:hAnsi="Arial" w:cs="Arial"/>
      <w:sz w:val="20"/>
      <w:szCs w:val="20"/>
      <w:lang w:val="fr-MA" w:eastAsia="fr-M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deconseil">
    <w:name w:val="Tableau de conseil"/>
    <w:basedOn w:val="TableNormal"/>
    <w:uiPriority w:val="99"/>
    <w:rsid w:val="00431621"/>
    <w:pPr>
      <w:spacing w:after="0" w:line="240" w:lineRule="auto"/>
    </w:pPr>
    <w:rPr>
      <w:rFonts w:ascii="Arial" w:eastAsia="Arial" w:hAnsi="Arial" w:cs="Arial"/>
      <w:sz w:val="20"/>
      <w:szCs w:val="20"/>
      <w:lang w:val="fr-MA" w:eastAsia="fr-MA"/>
    </w:rPr>
    <w:tblPr>
      <w:tblInd w:w="0" w:type="nil"/>
      <w:tblCellMar>
        <w:top w:w="144" w:type="dxa"/>
        <w:left w:w="0" w:type="dxa"/>
        <w:right w:w="0" w:type="dxa"/>
      </w:tblCellMar>
    </w:tblPr>
    <w:tcPr>
      <w:shd w:val="clear" w:color="auto" w:fill="DEEAF6"/>
    </w:tcPr>
    <w:tblStylePr w:type="firstCol">
      <w:pPr>
        <w:wordWrap/>
        <w:jc w:val="center"/>
      </w:pPr>
    </w:tblStylePr>
  </w:style>
  <w:style w:type="table" w:customStyle="1" w:styleId="TableauGrille4-Accentuation11">
    <w:name w:val="Tableau Grille 4 - Accentuation 11"/>
    <w:basedOn w:val="TableNormal"/>
    <w:uiPriority w:val="49"/>
    <w:rsid w:val="00431621"/>
    <w:pPr>
      <w:spacing w:after="0" w:line="240" w:lineRule="auto"/>
    </w:pPr>
    <w:rPr>
      <w:rFonts w:ascii="Arial" w:eastAsia="Arial" w:hAnsi="Arial" w:cs="Arial"/>
      <w:sz w:val="20"/>
      <w:szCs w:val="20"/>
      <w:lang w:val="fr-MA" w:eastAsia="fr-MA"/>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29" w:type="dxa"/>
        <w:bottom w:w="29"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lledetableauclaire1">
    <w:name w:val="Grille de tableau claire1"/>
    <w:basedOn w:val="TableNormal"/>
    <w:uiPriority w:val="40"/>
    <w:rsid w:val="00431621"/>
    <w:pPr>
      <w:spacing w:after="0" w:line="240" w:lineRule="auto"/>
    </w:pPr>
    <w:rPr>
      <w:rFonts w:ascii="Arial" w:eastAsia="Arial" w:hAnsi="Arial" w:cs="Arial"/>
      <w:sz w:val="20"/>
      <w:szCs w:val="20"/>
      <w:lang w:val="fr-MA" w:eastAsia="fr-MA"/>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audobjectifduprojet">
    <w:name w:val="Tableau d’objectif du projet"/>
    <w:basedOn w:val="TableNormal"/>
    <w:uiPriority w:val="99"/>
    <w:rsid w:val="00431621"/>
    <w:pPr>
      <w:spacing w:before="120" w:after="120" w:line="240" w:lineRule="auto"/>
    </w:pPr>
    <w:rPr>
      <w:rFonts w:ascii="Arial" w:eastAsia="Arial" w:hAnsi="Arial" w:cs="Arial"/>
      <w:sz w:val="20"/>
      <w:szCs w:val="20"/>
      <w:lang w:val="fr-MA" w:eastAsia="fr-MA"/>
    </w:rPr>
    <w:tblPr>
      <w:tblInd w:w="0" w:type="nil"/>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Pr>
    <w:tblStylePr w:type="firstRow">
      <w:pPr>
        <w:wordWrap/>
      </w:pPr>
      <w:rPr>
        <w:b/>
      </w:rPr>
      <w:tblPr/>
      <w:tcPr>
        <w:shd w:val="clear" w:color="auto" w:fill="DEEAF6"/>
        <w:vAlign w:val="bottom"/>
      </w:tcPr>
    </w:tblStylePr>
    <w:tblStylePr w:type="lastRow">
      <w:rPr>
        <w:b/>
        <w:color w:val="FFFFFF"/>
      </w:rPr>
      <w:tblPr/>
      <w:tcPr>
        <w:shd w:val="clear" w:color="auto" w:fill="5B9BD5"/>
      </w:tcPr>
    </w:tblStylePr>
  </w:style>
  <w:style w:type="table" w:customStyle="1" w:styleId="TableauGrille4-Accentuation51">
    <w:name w:val="Tableau Grille 4 - Accentuation 51"/>
    <w:basedOn w:val="TableNormal"/>
    <w:uiPriority w:val="49"/>
    <w:rsid w:val="00431621"/>
    <w:pPr>
      <w:spacing w:after="0" w:line="240" w:lineRule="auto"/>
    </w:pPr>
    <w:rPr>
      <w:rFonts w:ascii="Arial" w:eastAsia="Arial" w:hAnsi="Arial" w:cs="Arial"/>
      <w:sz w:val="20"/>
      <w:szCs w:val="20"/>
      <w:lang w:val="fr-MA" w:eastAsia="fr-MA"/>
    </w:rPr>
    <w:tblPr>
      <w:tblStyleRowBandSize w:val="1"/>
      <w:tblStyleColBandSize w:val="1"/>
      <w:tblInd w:w="0" w:type="nil"/>
      <w:tblBorders>
        <w:top w:val="single" w:sz="4" w:space="0" w:color="C097BD"/>
        <w:left w:val="single" w:sz="4" w:space="0" w:color="C097BD"/>
        <w:bottom w:val="single" w:sz="4" w:space="0" w:color="C097BD"/>
        <w:right w:val="single" w:sz="4" w:space="0" w:color="C097BD"/>
        <w:insideH w:val="single" w:sz="4" w:space="0" w:color="C097BD"/>
        <w:insideV w:val="single" w:sz="4" w:space="0" w:color="C097BD"/>
      </w:tblBorders>
    </w:tblPr>
    <w:tblStylePr w:type="firstRow">
      <w:rPr>
        <w:b/>
        <w:bCs/>
        <w:color w:val="FFFFFF"/>
      </w:rPr>
      <w:tblPr/>
      <w:tcPr>
        <w:tcBorders>
          <w:top w:val="single" w:sz="4" w:space="0" w:color="92588D"/>
          <w:left w:val="single" w:sz="4" w:space="0" w:color="92588D"/>
          <w:bottom w:val="single" w:sz="4" w:space="0" w:color="92588D"/>
          <w:right w:val="single" w:sz="4" w:space="0" w:color="92588D"/>
          <w:insideH w:val="nil"/>
          <w:insideV w:val="nil"/>
        </w:tcBorders>
        <w:shd w:val="clear" w:color="auto" w:fill="92588D"/>
      </w:tcPr>
    </w:tblStylePr>
    <w:tblStylePr w:type="lastRow">
      <w:rPr>
        <w:b/>
        <w:bCs/>
      </w:rPr>
      <w:tblPr/>
      <w:tcPr>
        <w:tcBorders>
          <w:top w:val="double" w:sz="4" w:space="0" w:color="92588D"/>
        </w:tcBorders>
      </w:tcPr>
    </w:tblStylePr>
    <w:tblStylePr w:type="firstCol">
      <w:rPr>
        <w:b/>
        <w:bCs/>
      </w:rPr>
    </w:tblStylePr>
    <w:tblStylePr w:type="lastCol">
      <w:rPr>
        <w:b/>
        <w:bCs/>
      </w:rPr>
    </w:tblStylePr>
    <w:tblStylePr w:type="band1Vert">
      <w:tblPr/>
      <w:tcPr>
        <w:shd w:val="clear" w:color="auto" w:fill="EADCE9"/>
      </w:tcPr>
    </w:tblStylePr>
    <w:tblStylePr w:type="band1Horz">
      <w:tblPr/>
      <w:tcPr>
        <w:shd w:val="clear" w:color="auto" w:fill="EADCE9"/>
      </w:tcPr>
    </w:tblStylePr>
  </w:style>
  <w:style w:type="table" w:customStyle="1" w:styleId="Grilledutableau11">
    <w:name w:val="Grille du tableau11"/>
    <w:basedOn w:val="TableNormal"/>
    <w:uiPriority w:val="39"/>
    <w:rsid w:val="00431621"/>
    <w:pPr>
      <w:spacing w:after="0" w:line="240" w:lineRule="auto"/>
    </w:pPr>
    <w:rPr>
      <w:rFonts w:ascii="Arial" w:eastAsia="Times New Roman" w:hAnsi="Arial" w:cs="Arial"/>
      <w:sz w:val="20"/>
      <w:szCs w:val="20"/>
      <w:lang w:val="fr-MA" w:eastAsia="fr-M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uiPriority w:val="39"/>
    <w:rsid w:val="00431621"/>
    <w:pPr>
      <w:spacing w:after="0" w:line="240" w:lineRule="auto"/>
    </w:pPr>
    <w:rPr>
      <w:rFonts w:ascii="Calibri" w:eastAsia="SimSun" w:hAnsi="Calibri" w:cs="Arial"/>
      <w:lang w:val="fr-M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uiPriority w:val="39"/>
    <w:rsid w:val="00431621"/>
    <w:pPr>
      <w:suppressAutoHyphens/>
      <w:spacing w:after="0" w:line="240" w:lineRule="auto"/>
      <w:ind w:leftChars="-1" w:hangingChars="1" w:hanging="1"/>
      <w:jc w:val="both"/>
      <w:outlineLvl w:val="0"/>
    </w:pPr>
    <w:rPr>
      <w:rFonts w:ascii="Arial" w:eastAsia="Arial" w:hAnsi="Arial" w:cs="Arial"/>
      <w:position w:val="-1"/>
      <w:lang w:val="fr-FR" w:eastAsia="fr-M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umnRightSub1">
    <w:name w:val="Column Right Sub 1"/>
    <w:basedOn w:val="Sub-ClauseText"/>
    <w:rsid w:val="00431621"/>
    <w:pPr>
      <w:keepNext/>
      <w:numPr>
        <w:ilvl w:val="4"/>
        <w:numId w:val="1"/>
      </w:numPr>
      <w:tabs>
        <w:tab w:val="left" w:pos="612"/>
      </w:tabs>
      <w:spacing w:before="60" w:after="60"/>
    </w:pPr>
  </w:style>
  <w:style w:type="paragraph" w:customStyle="1" w:styleId="ColumnRightSub2">
    <w:name w:val="Column Right Sub 2"/>
    <w:basedOn w:val="ColumnRightSub1"/>
    <w:uiPriority w:val="99"/>
    <w:rsid w:val="00431621"/>
    <w:pPr>
      <w:numPr>
        <w:ilvl w:val="0"/>
        <w:numId w:val="0"/>
      </w:numPr>
    </w:pPr>
  </w:style>
  <w:style w:type="paragraph" w:customStyle="1" w:styleId="BDSTextIndented">
    <w:name w:val="BDS Text Indented"/>
    <w:basedOn w:val="BDSDefault"/>
    <w:rsid w:val="00431621"/>
    <w:pPr>
      <w:ind w:left="720"/>
      <w:jc w:val="left"/>
    </w:pPr>
    <w:rPr>
      <w:szCs w:val="20"/>
    </w:rPr>
  </w:style>
  <w:style w:type="paragraph" w:customStyle="1" w:styleId="ColumnRightSub2NoBullet">
    <w:name w:val="Column Right Sub 2 No Bullet"/>
    <w:basedOn w:val="ColumnRightSub2"/>
    <w:rsid w:val="00431621"/>
    <w:pPr>
      <w:ind w:left="1080"/>
    </w:pPr>
  </w:style>
  <w:style w:type="paragraph" w:customStyle="1" w:styleId="BSFBulleted">
    <w:name w:val="BSF Bulleted"/>
    <w:basedOn w:val="ColumnRightSub1"/>
    <w:rsid w:val="00431621"/>
    <w:pPr>
      <w:keepNext w:val="0"/>
      <w:numPr>
        <w:ilvl w:val="0"/>
      </w:numPr>
      <w:jc w:val="left"/>
    </w:pPr>
  </w:style>
  <w:style w:type="paragraph" w:customStyle="1" w:styleId="BSFBulletedSub1">
    <w:name w:val="BSF Bulleted Sub 1"/>
    <w:basedOn w:val="ColumnRightSub2"/>
    <w:rsid w:val="00431621"/>
    <w:pPr>
      <w:jc w:val="left"/>
    </w:pPr>
  </w:style>
  <w:style w:type="numbering" w:customStyle="1" w:styleId="BSFCheckboxBullets">
    <w:name w:val="BSF Checkbox Bullets"/>
    <w:rsid w:val="00431621"/>
    <w:pPr>
      <w:numPr>
        <w:numId w:val="42"/>
      </w:numPr>
    </w:pPr>
  </w:style>
  <w:style w:type="numbering" w:customStyle="1" w:styleId="Style3import">
    <w:name w:val="Style 3 importé"/>
    <w:rsid w:val="00431621"/>
    <w:pPr>
      <w:numPr>
        <w:numId w:val="43"/>
      </w:numPr>
    </w:pPr>
  </w:style>
  <w:style w:type="numbering" w:customStyle="1" w:styleId="Style1">
    <w:name w:val="Style1"/>
    <w:rsid w:val="00431621"/>
    <w:pPr>
      <w:numPr>
        <w:numId w:val="44"/>
      </w:numPr>
    </w:pPr>
  </w:style>
  <w:style w:type="numbering" w:customStyle="1" w:styleId="Style1import">
    <w:name w:val="Style 1 importé"/>
    <w:rsid w:val="00431621"/>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08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Z:\PROCUREMENTS\CIF%20&amp;amp;%20COMPACT\EW%20-%20Emploi\EW-39-S\13.Document%20RFP_LOI_IFB_ITQ_RFQ\EW-39-S_Demande%20de%20devis.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Z:\PROCUREMENTS\CIF%20&amp;amp;%20COMPACT\EW%20-%20Emploi\EW-39-S\13.Document%20RFP_LOI_IFB_ITQ_RFQ\EW-39-S_Demande%20de%20devis.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Z:\PROCUREMENTS\CIF%20&amp;amp;%20COMPACT\EW%20-%20Emploi\EW-39-S\13.Document%20RFP_LOI_IFB_ITQ_RFQ\EW-39-S_Demande%20de%20devis.docx" TargetMode="External"/><Relationship Id="rId5" Type="http://schemas.openxmlformats.org/officeDocument/2006/relationships/footnotes" Target="footnotes.xml"/><Relationship Id="rId10" Type="http://schemas.openxmlformats.org/officeDocument/2006/relationships/hyperlink" Target="file:///Z:\PROCUREMENTS\CIF%20&amp;amp;%20COMPACT\EW%20-%20Emploi\EW-39-S\13.Document%20RFP_LOI_IFB_ITQ_RFQ\EW-39-S_Demande%20de%20devis.docx" TargetMode="External"/><Relationship Id="rId4" Type="http://schemas.openxmlformats.org/officeDocument/2006/relationships/webSettings" Target="webSettings.xml"/><Relationship Id="rId9" Type="http://schemas.openxmlformats.org/officeDocument/2006/relationships/hyperlink" Target="file:///Z:\PROCUREMENTS\CIF%20&amp;amp;%20COMPACT\EW%20-%20Emploi\EW-39-S\13.Document%20RFP_LOI_IFB_ITQ_RFQ\EW-39-S_Demande%20de%20devi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10640</Words>
  <Characters>60654</Characters>
  <Application>Microsoft Office Word</Application>
  <DocSecurity>0</DocSecurity>
  <Lines>505</Lines>
  <Paragraphs>142</Paragraphs>
  <ScaleCrop>false</ScaleCrop>
  <Company/>
  <LinksUpToDate>false</LinksUpToDate>
  <CharactersWithSpaces>71152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Soufiane Elouadi</dc:creator>
  <cp:keywords/>
  <dc:description/>
  <cp:lastModifiedBy>Soufiane Elouadi</cp:lastModifiedBy>
  <cp:revision>2</cp:revision>
  <dcterms:created xsi:type="dcterms:W3CDTF">2022-04-20T16:02:00Z</dcterms:created>
  <dcterms:modified xsi:type="dcterms:W3CDTF">2022-04-20T16:02:00Z</dcterms:modified>
</cp:coreProperties>
</file>